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7E" w:rsidRPr="00EC417E" w:rsidRDefault="00EC417E" w:rsidP="00EC417E">
      <w:pPr>
        <w:jc w:val="right"/>
      </w:pPr>
      <w:r>
        <w:t>Форма 19</w:t>
      </w:r>
    </w:p>
    <w:p w:rsidR="005A1878" w:rsidRDefault="005A1878" w:rsidP="005A1878">
      <w:pPr>
        <w:jc w:val="center"/>
        <w:rPr>
          <w:b/>
        </w:rPr>
      </w:pPr>
      <w:r>
        <w:rPr>
          <w:b/>
        </w:rPr>
        <w:t>СВЕДЕНИЯ</w:t>
      </w:r>
    </w:p>
    <w:p w:rsidR="00994EC7" w:rsidRDefault="005A1878" w:rsidP="005A1878">
      <w:pPr>
        <w:jc w:val="center"/>
        <w:rPr>
          <w:b/>
        </w:rPr>
      </w:pPr>
      <w:r>
        <w:rPr>
          <w:b/>
        </w:rPr>
        <w:t>об</w:t>
      </w:r>
      <w:r w:rsidR="002C42A4" w:rsidRPr="0066102D">
        <w:rPr>
          <w:b/>
        </w:rPr>
        <w:t xml:space="preserve"> обеспеченности трудовыми ресурсами (руководителями, специалистами, квалифицированными рабочими </w:t>
      </w:r>
    </w:p>
    <w:p w:rsidR="002C42A4" w:rsidRPr="0066102D" w:rsidRDefault="002C42A4" w:rsidP="005A1878">
      <w:pPr>
        <w:jc w:val="center"/>
        <w:rPr>
          <w:b/>
        </w:rPr>
      </w:pPr>
      <w:r w:rsidRPr="0066102D">
        <w:rPr>
          <w:b/>
        </w:rPr>
        <w:t xml:space="preserve">и служащими) из числа </w:t>
      </w:r>
      <w:r w:rsidR="005A1878">
        <w:rPr>
          <w:b/>
        </w:rPr>
        <w:t>граждан, пребывающих в запасе,</w:t>
      </w:r>
      <w:r w:rsidR="005A1878" w:rsidRPr="005A1878">
        <w:rPr>
          <w:b/>
        </w:rPr>
        <w:t xml:space="preserve"> </w:t>
      </w:r>
      <w:r w:rsidR="005A1878" w:rsidRPr="0066102D">
        <w:rPr>
          <w:b/>
        </w:rPr>
        <w:t>на период мобилизации и в военное время</w:t>
      </w:r>
      <w:r w:rsidR="005A1878">
        <w:rPr>
          <w:b/>
        </w:rPr>
        <w:t xml:space="preserve"> в</w:t>
      </w:r>
    </w:p>
    <w:p w:rsidR="002C42A4" w:rsidRDefault="005A1878" w:rsidP="005A1878">
      <w:pPr>
        <w:jc w:val="center"/>
        <w:rPr>
          <w:b/>
        </w:rPr>
      </w:pPr>
      <w:r>
        <w:rPr>
          <w:b/>
        </w:rPr>
        <w:t>_____________</w:t>
      </w:r>
      <w:r w:rsidR="002C42A4" w:rsidRPr="0066102D">
        <w:rPr>
          <w:b/>
        </w:rPr>
        <w:t>________</w:t>
      </w:r>
      <w:r w:rsidR="00994EC7">
        <w:rPr>
          <w:b/>
        </w:rPr>
        <w:t>________________</w:t>
      </w:r>
      <w:r w:rsidR="002C42A4" w:rsidRPr="0066102D">
        <w:rPr>
          <w:b/>
        </w:rPr>
        <w:t>___________</w:t>
      </w:r>
      <w:r w:rsidR="00F33286">
        <w:rPr>
          <w:b/>
        </w:rPr>
        <w:t>_______________________________</w:t>
      </w:r>
      <w:r w:rsidR="002C42A4" w:rsidRPr="0066102D">
        <w:rPr>
          <w:b/>
        </w:rPr>
        <w:t>______________</w:t>
      </w:r>
    </w:p>
    <w:p w:rsidR="005A1878" w:rsidRPr="005A1878" w:rsidRDefault="005A1878" w:rsidP="005A187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2C42A4" w:rsidRPr="0066102D" w:rsidRDefault="002C42A4" w:rsidP="005A1878">
      <w:pPr>
        <w:jc w:val="center"/>
        <w:rPr>
          <w:b/>
        </w:rPr>
      </w:pPr>
      <w:r w:rsidRPr="0066102D">
        <w:rPr>
          <w:b/>
        </w:rPr>
        <w:t>по состоянию на 1 января 20</w:t>
      </w:r>
      <w:r w:rsidR="00F33286">
        <w:rPr>
          <w:b/>
        </w:rPr>
        <w:t>1</w:t>
      </w:r>
      <w:r w:rsidRPr="0066102D">
        <w:rPr>
          <w:b/>
        </w:rPr>
        <w:t>_ года</w:t>
      </w:r>
    </w:p>
    <w:p w:rsidR="002C42A4" w:rsidRPr="0066102D" w:rsidRDefault="002C42A4" w:rsidP="005A1878">
      <w:pPr>
        <w:jc w:val="center"/>
        <w:rPr>
          <w:b/>
        </w:rPr>
      </w:pP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630"/>
        <w:gridCol w:w="1630"/>
        <w:gridCol w:w="1559"/>
        <w:gridCol w:w="1630"/>
        <w:gridCol w:w="1630"/>
        <w:gridCol w:w="1630"/>
        <w:gridCol w:w="1772"/>
        <w:gridCol w:w="1631"/>
      </w:tblGrid>
      <w:tr w:rsidR="00994EC7" w:rsidRPr="005A1878" w:rsidTr="009466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C7" w:rsidRPr="005A1878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Наименование</w:t>
            </w:r>
          </w:p>
          <w:p w:rsidR="00994EC7" w:rsidRPr="005A1878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должностей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C7" w:rsidRPr="005A1878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Всего</w:t>
            </w:r>
          </w:p>
          <w:p w:rsidR="00994EC7" w:rsidRPr="005A1878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работающих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C7" w:rsidRPr="005A1878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Из числа</w:t>
            </w:r>
          </w:p>
          <w:p w:rsidR="00994EC7" w:rsidRDefault="00091D75" w:rsidP="00E8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94EC7" w:rsidRPr="005A1878">
              <w:rPr>
                <w:sz w:val="22"/>
                <w:szCs w:val="22"/>
              </w:rPr>
              <w:t>аботающих</w:t>
            </w:r>
            <w:r>
              <w:rPr>
                <w:sz w:val="22"/>
                <w:szCs w:val="22"/>
              </w:rPr>
              <w:t xml:space="preserve"> </w:t>
            </w:r>
            <w:r w:rsidR="00994EC7" w:rsidRPr="005A1878">
              <w:rPr>
                <w:sz w:val="22"/>
                <w:szCs w:val="22"/>
              </w:rPr>
              <w:t>-</w:t>
            </w:r>
          </w:p>
          <w:p w:rsidR="00994EC7" w:rsidRPr="005A1878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C7" w:rsidRDefault="00994EC7" w:rsidP="00994EC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Заброни-ровано</w:t>
            </w:r>
            <w:proofErr w:type="spellEnd"/>
            <w:proofErr w:type="gramEnd"/>
          </w:p>
          <w:p w:rsidR="00994EC7" w:rsidRPr="005A1878" w:rsidRDefault="00994EC7" w:rsidP="00994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ГПЗ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C7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 xml:space="preserve">Подлежит </w:t>
            </w:r>
          </w:p>
          <w:p w:rsidR="00994EC7" w:rsidRDefault="00994EC7" w:rsidP="00994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878">
              <w:rPr>
                <w:sz w:val="22"/>
                <w:szCs w:val="22"/>
              </w:rPr>
              <w:t>ризыву</w:t>
            </w:r>
            <w:r>
              <w:rPr>
                <w:sz w:val="22"/>
                <w:szCs w:val="22"/>
              </w:rPr>
              <w:t xml:space="preserve"> </w:t>
            </w:r>
            <w:r w:rsidRPr="005A1878">
              <w:rPr>
                <w:sz w:val="22"/>
                <w:szCs w:val="22"/>
              </w:rPr>
              <w:t xml:space="preserve">по </w:t>
            </w:r>
          </w:p>
          <w:p w:rsidR="00994EC7" w:rsidRPr="005A1878" w:rsidRDefault="00994EC7" w:rsidP="00994EC7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мобилизации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C7" w:rsidRPr="005A1878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Остается в</w:t>
            </w:r>
          </w:p>
          <w:p w:rsidR="00994EC7" w:rsidRPr="005A1878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организации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B6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 xml:space="preserve">Потребность </w:t>
            </w:r>
          </w:p>
          <w:p w:rsidR="009466B6" w:rsidRDefault="00EC417E" w:rsidP="00E8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94EC7" w:rsidRPr="005A187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994EC7" w:rsidRPr="005A1878">
              <w:rPr>
                <w:sz w:val="22"/>
                <w:szCs w:val="22"/>
              </w:rPr>
              <w:t>расчетный</w:t>
            </w:r>
          </w:p>
          <w:p w:rsidR="00994EC7" w:rsidRPr="005A1878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C7" w:rsidRPr="005A1878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Некомплект (-)</w:t>
            </w:r>
          </w:p>
          <w:p w:rsidR="00994EC7" w:rsidRPr="005A1878" w:rsidRDefault="00994EC7" w:rsidP="00E80304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Избыток (+)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C7" w:rsidRPr="00EC417E" w:rsidRDefault="00994EC7" w:rsidP="00994EC7">
            <w:pPr>
              <w:jc w:val="center"/>
              <w:rPr>
                <w:sz w:val="22"/>
                <w:szCs w:val="22"/>
              </w:rPr>
            </w:pPr>
            <w:r w:rsidRPr="00EC417E">
              <w:rPr>
                <w:sz w:val="22"/>
                <w:szCs w:val="22"/>
              </w:rPr>
              <w:t xml:space="preserve">Процент </w:t>
            </w:r>
            <w:proofErr w:type="gramStart"/>
            <w:r w:rsidRPr="00EC417E">
              <w:rPr>
                <w:sz w:val="22"/>
                <w:szCs w:val="22"/>
              </w:rPr>
              <w:t>обеспечен</w:t>
            </w:r>
            <w:r w:rsidR="009466B6" w:rsidRPr="00EC417E">
              <w:rPr>
                <w:sz w:val="22"/>
                <w:szCs w:val="22"/>
              </w:rPr>
              <w:t>-</w:t>
            </w:r>
            <w:proofErr w:type="spellStart"/>
            <w:r w:rsidRPr="00EC417E">
              <w:rPr>
                <w:sz w:val="22"/>
                <w:szCs w:val="22"/>
              </w:rPr>
              <w:t>ности</w:t>
            </w:r>
            <w:proofErr w:type="spellEnd"/>
            <w:proofErr w:type="gramEnd"/>
          </w:p>
          <w:p w:rsidR="00994EC7" w:rsidRPr="00EC417E" w:rsidRDefault="00994EC7" w:rsidP="00994EC7">
            <w:pPr>
              <w:jc w:val="center"/>
              <w:rPr>
                <w:sz w:val="22"/>
                <w:szCs w:val="22"/>
              </w:rPr>
            </w:pPr>
            <w:r w:rsidRPr="00EC417E">
              <w:rPr>
                <w:sz w:val="22"/>
                <w:szCs w:val="22"/>
              </w:rPr>
              <w:t>трудовыми ресурсами</w:t>
            </w:r>
          </w:p>
        </w:tc>
      </w:tr>
      <w:tr w:rsidR="005E6C56" w:rsidRPr="005A1878" w:rsidTr="001A7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E6C56" w:rsidRPr="00CB5128" w:rsidTr="009466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66102D" w:rsidRDefault="005E6C56" w:rsidP="005E6C56">
            <w:r w:rsidRPr="0066102D">
              <w:t>Руководители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</w:tr>
      <w:tr w:rsidR="005E6C56" w:rsidRPr="00CB5128" w:rsidTr="009466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66102D" w:rsidRDefault="005E6C56" w:rsidP="005E6C56">
            <w:r w:rsidRPr="0066102D">
              <w:t>Специалисты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</w:tr>
      <w:tr w:rsidR="005E6C56" w:rsidRPr="00CB5128" w:rsidTr="009466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66102D" w:rsidRDefault="005E6C56" w:rsidP="005E6C56">
            <w:r>
              <w:t>С</w:t>
            </w:r>
            <w:r w:rsidRPr="0066102D">
              <w:t>лужащие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</w:tr>
      <w:tr w:rsidR="005E6C56" w:rsidRPr="00CB5128" w:rsidTr="009466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66102D" w:rsidRDefault="005E6C56" w:rsidP="005E6C56">
            <w:r w:rsidRPr="0066102D">
              <w:t>Рабочие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</w:tr>
      <w:tr w:rsidR="005E6C56" w:rsidRPr="00CB5128" w:rsidTr="009466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66102D" w:rsidRDefault="005E6C56" w:rsidP="005E6C56">
            <w:pPr>
              <w:ind w:firstLine="284"/>
            </w:pPr>
            <w:r w:rsidRPr="0066102D">
              <w:t>из них водители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</w:tr>
      <w:tr w:rsidR="005E6C56" w:rsidRPr="00CB5128" w:rsidTr="009466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66102D" w:rsidRDefault="005E6C56" w:rsidP="005E6C56">
            <w:r w:rsidRPr="0066102D">
              <w:t>Всего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CB5128" w:rsidRDefault="005E6C56" w:rsidP="005E6C56">
            <w:pPr>
              <w:jc w:val="center"/>
              <w:rPr>
                <w:b/>
              </w:rPr>
            </w:pPr>
          </w:p>
        </w:tc>
      </w:tr>
    </w:tbl>
    <w:p w:rsidR="00B659E7" w:rsidRDefault="00B659E7" w:rsidP="00B659E7">
      <w:pPr>
        <w:rPr>
          <w:b/>
          <w:sz w:val="20"/>
          <w:szCs w:val="20"/>
          <w:u w:val="single"/>
        </w:rPr>
      </w:pPr>
    </w:p>
    <w:p w:rsidR="002C42A4" w:rsidRPr="00F33286" w:rsidRDefault="002C42A4" w:rsidP="002C42A4">
      <w:pPr>
        <w:rPr>
          <w:b/>
          <w:sz w:val="20"/>
          <w:szCs w:val="20"/>
        </w:rPr>
      </w:pPr>
    </w:p>
    <w:p w:rsidR="002C42A4" w:rsidRPr="00F33286" w:rsidRDefault="009466B6" w:rsidP="009466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                   _____________________________                 _____________________________</w:t>
      </w:r>
    </w:p>
    <w:p w:rsidR="002C42A4" w:rsidRPr="00EE0F25" w:rsidRDefault="00B118D2" w:rsidP="00EE0F25">
      <w:pPr>
        <w:ind w:firstLine="2835"/>
        <w:rPr>
          <w:i/>
          <w:sz w:val="16"/>
          <w:szCs w:val="16"/>
        </w:rPr>
      </w:pPr>
      <w:r w:rsidRPr="00EE0F25">
        <w:rPr>
          <w:i/>
          <w:sz w:val="16"/>
          <w:szCs w:val="16"/>
        </w:rPr>
        <w:t xml:space="preserve">(должность </w:t>
      </w:r>
      <w:proofErr w:type="gramStart"/>
      <w:r w:rsidRPr="00EE0F25">
        <w:rPr>
          <w:i/>
          <w:sz w:val="16"/>
          <w:szCs w:val="16"/>
        </w:rPr>
        <w:t xml:space="preserve">руководителя)   </w:t>
      </w:r>
      <w:proofErr w:type="gramEnd"/>
      <w:r w:rsidRPr="00EE0F25">
        <w:rPr>
          <w:i/>
          <w:sz w:val="16"/>
          <w:szCs w:val="16"/>
        </w:rPr>
        <w:t xml:space="preserve">                   </w:t>
      </w:r>
      <w:r w:rsidR="009466B6" w:rsidRPr="00EE0F25">
        <w:rPr>
          <w:i/>
          <w:sz w:val="16"/>
          <w:szCs w:val="16"/>
        </w:rPr>
        <w:t xml:space="preserve">        </w:t>
      </w:r>
      <w:r w:rsidR="00EE0F25">
        <w:rPr>
          <w:i/>
          <w:sz w:val="16"/>
          <w:szCs w:val="16"/>
        </w:rPr>
        <w:t xml:space="preserve">                                         </w:t>
      </w:r>
      <w:r w:rsidR="009466B6" w:rsidRPr="00EE0F25">
        <w:rPr>
          <w:i/>
          <w:sz w:val="16"/>
          <w:szCs w:val="16"/>
        </w:rPr>
        <w:t xml:space="preserve">         </w:t>
      </w:r>
      <w:r w:rsidRPr="00EE0F25">
        <w:rPr>
          <w:i/>
          <w:sz w:val="16"/>
          <w:szCs w:val="16"/>
        </w:rPr>
        <w:t xml:space="preserve">                    </w:t>
      </w:r>
      <w:r w:rsidR="002C42A4" w:rsidRPr="00EE0F25">
        <w:rPr>
          <w:i/>
          <w:sz w:val="16"/>
          <w:szCs w:val="16"/>
        </w:rPr>
        <w:t xml:space="preserve">(подпись)  </w:t>
      </w:r>
      <w:r w:rsidRPr="00EE0F25">
        <w:rPr>
          <w:i/>
          <w:sz w:val="16"/>
          <w:szCs w:val="16"/>
        </w:rPr>
        <w:t xml:space="preserve">                   </w:t>
      </w:r>
      <w:r w:rsidR="00EE0F25">
        <w:rPr>
          <w:i/>
          <w:sz w:val="16"/>
          <w:szCs w:val="16"/>
        </w:rPr>
        <w:t xml:space="preserve">                                  </w:t>
      </w:r>
      <w:r w:rsidRPr="00EE0F25">
        <w:rPr>
          <w:i/>
          <w:sz w:val="16"/>
          <w:szCs w:val="16"/>
        </w:rPr>
        <w:t xml:space="preserve">   </w:t>
      </w:r>
      <w:r w:rsidR="00EC417E" w:rsidRPr="00EE0F25">
        <w:rPr>
          <w:i/>
          <w:sz w:val="16"/>
          <w:szCs w:val="16"/>
        </w:rPr>
        <w:t xml:space="preserve"> </w:t>
      </w:r>
      <w:r w:rsidRPr="00EE0F25">
        <w:rPr>
          <w:i/>
          <w:sz w:val="16"/>
          <w:szCs w:val="16"/>
        </w:rPr>
        <w:t xml:space="preserve">         </w:t>
      </w:r>
      <w:r w:rsidR="002C42A4" w:rsidRPr="00EE0F25">
        <w:rPr>
          <w:i/>
          <w:sz w:val="16"/>
          <w:szCs w:val="16"/>
        </w:rPr>
        <w:t xml:space="preserve">  (инициалы, фамилия)</w:t>
      </w:r>
    </w:p>
    <w:p w:rsidR="00F33286" w:rsidRDefault="00F33286" w:rsidP="002C42A4">
      <w:pPr>
        <w:ind w:firstLine="720"/>
        <w:rPr>
          <w:u w:val="single"/>
        </w:rPr>
      </w:pPr>
    </w:p>
    <w:p w:rsidR="00E80304" w:rsidRDefault="00E80304">
      <w:pPr>
        <w:ind w:firstLine="709"/>
        <w:jc w:val="both"/>
        <w:rPr>
          <w:u w:val="single"/>
        </w:rPr>
        <w:sectPr w:rsidR="00E80304" w:rsidSect="009466B6">
          <w:pgSz w:w="16838" w:h="11906" w:orient="landscape" w:code="9"/>
          <w:pgMar w:top="1701" w:right="851" w:bottom="1134" w:left="851" w:header="709" w:footer="709" w:gutter="0"/>
          <w:cols w:space="708"/>
          <w:docGrid w:linePitch="360"/>
        </w:sectPr>
      </w:pPr>
    </w:p>
    <w:p w:rsidR="00EF642A" w:rsidRPr="0022121A" w:rsidRDefault="00EF642A" w:rsidP="00EF642A">
      <w:pPr>
        <w:jc w:val="center"/>
        <w:rPr>
          <w:b/>
          <w:color w:val="000000"/>
        </w:rPr>
      </w:pPr>
      <w:r w:rsidRPr="0022121A">
        <w:rPr>
          <w:b/>
          <w:color w:val="000000"/>
        </w:rPr>
        <w:lastRenderedPageBreak/>
        <w:t xml:space="preserve">Порядок заполнения </w:t>
      </w:r>
      <w:bookmarkStart w:id="0" w:name="_GoBack"/>
      <w:bookmarkEnd w:id="0"/>
      <w:r w:rsidRPr="0022121A">
        <w:rPr>
          <w:b/>
          <w:color w:val="000000"/>
        </w:rPr>
        <w:t>анализа обеспеченности организации трудовыми ресурсами</w:t>
      </w:r>
    </w:p>
    <w:p w:rsidR="00EF642A" w:rsidRPr="00181926" w:rsidRDefault="00EF642A" w:rsidP="00E80304">
      <w:pPr>
        <w:ind w:left="15" w:firstLine="720"/>
        <w:jc w:val="both"/>
      </w:pPr>
      <w:r w:rsidRPr="00181926">
        <w:t>1. Данные, представляемые по форме должны соответствовать данным формы 18 и формы 6.</w:t>
      </w:r>
    </w:p>
    <w:p w:rsidR="00EF642A" w:rsidRPr="0022121A" w:rsidRDefault="00EF642A" w:rsidP="00E80304">
      <w:pPr>
        <w:shd w:val="clear" w:color="auto" w:fill="FFFFFF"/>
        <w:ind w:left="15"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2121A">
        <w:rPr>
          <w:color w:val="000000"/>
        </w:rPr>
        <w:t>В анализе обеспеченности трудовыми ресурсами организации указывается численность персонала:</w:t>
      </w:r>
    </w:p>
    <w:p w:rsidR="00EF642A" w:rsidRPr="0022121A" w:rsidRDefault="00EF642A" w:rsidP="00E80304">
      <w:pPr>
        <w:shd w:val="clear" w:color="auto" w:fill="FFFFFF"/>
        <w:ind w:left="15" w:firstLine="720"/>
        <w:jc w:val="both"/>
        <w:rPr>
          <w:color w:val="000000"/>
        </w:rPr>
      </w:pPr>
      <w:r w:rsidRPr="0022121A">
        <w:rPr>
          <w:color w:val="000000"/>
        </w:rPr>
        <w:t xml:space="preserve">- </w:t>
      </w:r>
      <w:r>
        <w:rPr>
          <w:color w:val="000000"/>
        </w:rPr>
        <w:t xml:space="preserve">в </w:t>
      </w:r>
      <w:r w:rsidRPr="0022121A">
        <w:rPr>
          <w:color w:val="000000"/>
        </w:rPr>
        <w:t>граф</w:t>
      </w:r>
      <w:r>
        <w:rPr>
          <w:color w:val="000000"/>
        </w:rPr>
        <w:t>е</w:t>
      </w:r>
      <w:r w:rsidRPr="0022121A">
        <w:rPr>
          <w:color w:val="000000"/>
        </w:rPr>
        <w:t xml:space="preserve"> 1</w:t>
      </w:r>
      <w:r>
        <w:rPr>
          <w:color w:val="000000"/>
        </w:rPr>
        <w:t xml:space="preserve"> – </w:t>
      </w:r>
      <w:r w:rsidRPr="0022121A">
        <w:rPr>
          <w:color w:val="000000"/>
        </w:rPr>
        <w:t>по категориям: руководители, специал</w:t>
      </w:r>
      <w:r>
        <w:rPr>
          <w:color w:val="000000"/>
        </w:rPr>
        <w:t xml:space="preserve">исты, служащие, рабочие </w:t>
      </w:r>
      <w:r w:rsidRPr="0022121A">
        <w:rPr>
          <w:color w:val="000000"/>
        </w:rPr>
        <w:t>основного и вспомогательного производства</w:t>
      </w:r>
      <w:r w:rsidR="00522A6D">
        <w:rPr>
          <w:color w:val="000000"/>
        </w:rPr>
        <w:t>, а также из числа рабочих - водители</w:t>
      </w:r>
      <w:r w:rsidRPr="0022121A">
        <w:rPr>
          <w:color w:val="000000"/>
        </w:rPr>
        <w:t>;</w:t>
      </w:r>
    </w:p>
    <w:p w:rsidR="00EF642A" w:rsidRPr="0022121A" w:rsidRDefault="00EF642A" w:rsidP="00E80304">
      <w:pPr>
        <w:shd w:val="clear" w:color="auto" w:fill="FFFFFF"/>
        <w:ind w:left="15" w:firstLine="720"/>
        <w:jc w:val="both"/>
        <w:rPr>
          <w:color w:val="000000"/>
        </w:rPr>
      </w:pPr>
      <w:r w:rsidRPr="0022121A">
        <w:rPr>
          <w:color w:val="000000"/>
        </w:rPr>
        <w:t xml:space="preserve">- </w:t>
      </w:r>
      <w:r>
        <w:rPr>
          <w:color w:val="000000"/>
        </w:rPr>
        <w:t>в графе</w:t>
      </w:r>
      <w:r w:rsidRPr="0022121A">
        <w:rPr>
          <w:color w:val="000000"/>
        </w:rPr>
        <w:t xml:space="preserve"> 2</w:t>
      </w:r>
      <w:r>
        <w:rPr>
          <w:color w:val="000000"/>
        </w:rPr>
        <w:t xml:space="preserve"> – всего работающих</w:t>
      </w:r>
      <w:r w:rsidRPr="0022121A">
        <w:rPr>
          <w:color w:val="000000"/>
        </w:rPr>
        <w:t xml:space="preserve"> по состоянию на 31 декабря </w:t>
      </w:r>
      <w:r w:rsidR="00E80304">
        <w:rPr>
          <w:color w:val="000000"/>
        </w:rPr>
        <w:t>отчетного</w:t>
      </w:r>
      <w:r w:rsidRPr="0022121A">
        <w:rPr>
          <w:color w:val="000000"/>
        </w:rPr>
        <w:t xml:space="preserve"> года с учетом приема и увольнения работников;</w:t>
      </w:r>
    </w:p>
    <w:p w:rsidR="00EF642A" w:rsidRDefault="00EF642A" w:rsidP="00E80304">
      <w:pPr>
        <w:shd w:val="clear" w:color="auto" w:fill="FFFFFF"/>
        <w:ind w:left="15" w:firstLine="720"/>
        <w:jc w:val="both"/>
        <w:rPr>
          <w:color w:val="000000"/>
        </w:rPr>
      </w:pPr>
      <w:r w:rsidRPr="0022121A">
        <w:rPr>
          <w:color w:val="000000"/>
        </w:rPr>
        <w:t xml:space="preserve">- </w:t>
      </w:r>
      <w:r>
        <w:rPr>
          <w:color w:val="000000"/>
        </w:rPr>
        <w:t xml:space="preserve">в </w:t>
      </w:r>
      <w:r w:rsidRPr="0022121A">
        <w:rPr>
          <w:color w:val="000000"/>
        </w:rPr>
        <w:t>граф</w:t>
      </w:r>
      <w:r>
        <w:rPr>
          <w:color w:val="000000"/>
        </w:rPr>
        <w:t xml:space="preserve">е </w:t>
      </w:r>
      <w:r w:rsidRPr="0022121A">
        <w:rPr>
          <w:color w:val="000000"/>
        </w:rPr>
        <w:t>3</w:t>
      </w:r>
      <w:r>
        <w:rPr>
          <w:color w:val="000000"/>
        </w:rPr>
        <w:t xml:space="preserve"> – </w:t>
      </w:r>
      <w:r w:rsidRPr="0022121A">
        <w:rPr>
          <w:color w:val="000000"/>
        </w:rPr>
        <w:t>граждан, пребывающих в запасе (ГПЗ) из общей численности работающих;</w:t>
      </w:r>
    </w:p>
    <w:p w:rsidR="0061310F" w:rsidRPr="0022121A" w:rsidRDefault="0061310F" w:rsidP="0061310F">
      <w:pPr>
        <w:shd w:val="clear" w:color="auto" w:fill="FFFFFF"/>
        <w:ind w:left="15" w:firstLine="720"/>
        <w:jc w:val="both"/>
        <w:rPr>
          <w:color w:val="000000"/>
        </w:rPr>
      </w:pPr>
      <w:r w:rsidRPr="0022121A">
        <w:rPr>
          <w:color w:val="000000"/>
        </w:rPr>
        <w:t>-</w:t>
      </w:r>
      <w:r>
        <w:rPr>
          <w:color w:val="000000"/>
        </w:rPr>
        <w:t xml:space="preserve"> в </w:t>
      </w:r>
      <w:r w:rsidRPr="0022121A">
        <w:rPr>
          <w:color w:val="000000"/>
        </w:rPr>
        <w:t>граф</w:t>
      </w:r>
      <w:r>
        <w:rPr>
          <w:color w:val="000000"/>
        </w:rPr>
        <w:t>е</w:t>
      </w:r>
      <w:r w:rsidRPr="0022121A">
        <w:rPr>
          <w:color w:val="000000"/>
        </w:rPr>
        <w:t xml:space="preserve"> 4</w:t>
      </w:r>
      <w:r>
        <w:rPr>
          <w:color w:val="000000"/>
        </w:rPr>
        <w:t xml:space="preserve"> –</w:t>
      </w:r>
      <w:r>
        <w:rPr>
          <w:color w:val="000000"/>
        </w:rPr>
        <w:t xml:space="preserve"> забронированных ГПЗ;</w:t>
      </w:r>
    </w:p>
    <w:p w:rsidR="00EF642A" w:rsidRPr="0022121A" w:rsidRDefault="00EF642A" w:rsidP="00E80304">
      <w:pPr>
        <w:shd w:val="clear" w:color="auto" w:fill="FFFFFF"/>
        <w:ind w:left="15" w:firstLine="720"/>
        <w:jc w:val="both"/>
        <w:rPr>
          <w:color w:val="000000"/>
        </w:rPr>
      </w:pPr>
      <w:r w:rsidRPr="0022121A">
        <w:rPr>
          <w:color w:val="000000"/>
        </w:rPr>
        <w:t>-</w:t>
      </w:r>
      <w:r>
        <w:rPr>
          <w:color w:val="000000"/>
        </w:rPr>
        <w:t xml:space="preserve"> в </w:t>
      </w:r>
      <w:r w:rsidRPr="0022121A">
        <w:rPr>
          <w:color w:val="000000"/>
        </w:rPr>
        <w:t>граф</w:t>
      </w:r>
      <w:r>
        <w:rPr>
          <w:color w:val="000000"/>
        </w:rPr>
        <w:t>е</w:t>
      </w:r>
      <w:r w:rsidRPr="0022121A">
        <w:rPr>
          <w:color w:val="000000"/>
        </w:rPr>
        <w:t xml:space="preserve"> </w:t>
      </w:r>
      <w:r w:rsidR="0061310F">
        <w:rPr>
          <w:color w:val="000000"/>
        </w:rPr>
        <w:t>5</w:t>
      </w:r>
      <w:r>
        <w:rPr>
          <w:color w:val="000000"/>
        </w:rPr>
        <w:t xml:space="preserve"> – ГПЗ, подлежащих</w:t>
      </w:r>
      <w:r w:rsidRPr="0022121A">
        <w:rPr>
          <w:color w:val="000000"/>
        </w:rPr>
        <w:t xml:space="preserve"> призыву на военную службу, т.е. ГПЗ, </w:t>
      </w:r>
      <w:r>
        <w:rPr>
          <w:color w:val="000000"/>
        </w:rPr>
        <w:t>имеющих мобилизационные предписания</w:t>
      </w:r>
      <w:r w:rsidRPr="0022121A">
        <w:rPr>
          <w:color w:val="000000"/>
        </w:rPr>
        <w:t>;</w:t>
      </w:r>
    </w:p>
    <w:p w:rsidR="00EF642A" w:rsidRPr="0022121A" w:rsidRDefault="00EF642A" w:rsidP="00E80304">
      <w:pPr>
        <w:shd w:val="clear" w:color="auto" w:fill="FFFFFF"/>
        <w:ind w:left="15" w:firstLine="720"/>
        <w:jc w:val="both"/>
        <w:rPr>
          <w:color w:val="000000"/>
        </w:rPr>
      </w:pPr>
      <w:r w:rsidRPr="0022121A">
        <w:rPr>
          <w:color w:val="000000"/>
        </w:rPr>
        <w:t xml:space="preserve">- </w:t>
      </w:r>
      <w:r>
        <w:rPr>
          <w:color w:val="000000"/>
        </w:rPr>
        <w:t>в графе</w:t>
      </w:r>
      <w:r w:rsidR="0061310F">
        <w:rPr>
          <w:color w:val="000000"/>
        </w:rPr>
        <w:t xml:space="preserve"> 6</w:t>
      </w:r>
      <w:r>
        <w:rPr>
          <w:color w:val="000000"/>
        </w:rPr>
        <w:t xml:space="preserve"> – </w:t>
      </w:r>
      <w:r w:rsidRPr="0022121A">
        <w:rPr>
          <w:color w:val="000000"/>
        </w:rPr>
        <w:t>разность между численностью</w:t>
      </w:r>
      <w:r>
        <w:rPr>
          <w:color w:val="000000"/>
        </w:rPr>
        <w:t xml:space="preserve"> всего работающих </w:t>
      </w:r>
      <w:r w:rsidRPr="0022121A">
        <w:rPr>
          <w:color w:val="000000"/>
        </w:rPr>
        <w:t>(графа 2) и численностью подлежащих призыву</w:t>
      </w:r>
      <w:r>
        <w:rPr>
          <w:color w:val="000000"/>
        </w:rPr>
        <w:t xml:space="preserve"> по мобилизации</w:t>
      </w:r>
      <w:r w:rsidRPr="0022121A">
        <w:rPr>
          <w:color w:val="000000"/>
        </w:rPr>
        <w:t xml:space="preserve"> (графа </w:t>
      </w:r>
      <w:r w:rsidR="0061310F">
        <w:rPr>
          <w:color w:val="000000"/>
        </w:rPr>
        <w:t>5</w:t>
      </w:r>
      <w:r w:rsidRPr="0022121A">
        <w:rPr>
          <w:color w:val="000000"/>
        </w:rPr>
        <w:t xml:space="preserve">) (графа </w:t>
      </w:r>
      <w:r w:rsidR="0061310F">
        <w:rPr>
          <w:color w:val="000000"/>
        </w:rPr>
        <w:t>6</w:t>
      </w:r>
      <w:r w:rsidRPr="0022121A">
        <w:rPr>
          <w:color w:val="000000"/>
        </w:rPr>
        <w:t xml:space="preserve">= графа 2 </w:t>
      </w:r>
      <w:r w:rsidR="00E80304">
        <w:rPr>
          <w:color w:val="000000"/>
        </w:rPr>
        <w:t>-</w:t>
      </w:r>
      <w:r w:rsidRPr="0022121A">
        <w:rPr>
          <w:color w:val="000000"/>
        </w:rPr>
        <w:t xml:space="preserve"> графа </w:t>
      </w:r>
      <w:r w:rsidR="0061310F">
        <w:rPr>
          <w:color w:val="000000"/>
        </w:rPr>
        <w:t>5</w:t>
      </w:r>
      <w:r w:rsidRPr="0022121A">
        <w:rPr>
          <w:color w:val="000000"/>
        </w:rPr>
        <w:t>);</w:t>
      </w:r>
    </w:p>
    <w:p w:rsidR="00EF642A" w:rsidRPr="0022121A" w:rsidRDefault="00EF642A" w:rsidP="00E80304">
      <w:pPr>
        <w:shd w:val="clear" w:color="auto" w:fill="FFFFFF"/>
        <w:ind w:left="15" w:firstLine="720"/>
        <w:jc w:val="both"/>
        <w:rPr>
          <w:color w:val="000000"/>
        </w:rPr>
      </w:pPr>
      <w:r w:rsidRPr="0022121A">
        <w:rPr>
          <w:color w:val="000000"/>
        </w:rPr>
        <w:t xml:space="preserve">- </w:t>
      </w:r>
      <w:r>
        <w:rPr>
          <w:color w:val="000000"/>
        </w:rPr>
        <w:t xml:space="preserve">в </w:t>
      </w:r>
      <w:r w:rsidRPr="0022121A">
        <w:rPr>
          <w:color w:val="000000"/>
        </w:rPr>
        <w:t>граф</w:t>
      </w:r>
      <w:r>
        <w:rPr>
          <w:color w:val="000000"/>
        </w:rPr>
        <w:t>е</w:t>
      </w:r>
      <w:r w:rsidRPr="0022121A">
        <w:rPr>
          <w:color w:val="000000"/>
        </w:rPr>
        <w:t xml:space="preserve"> </w:t>
      </w:r>
      <w:r w:rsidR="0061310F">
        <w:rPr>
          <w:color w:val="000000"/>
        </w:rPr>
        <w:t>7</w:t>
      </w:r>
      <w:r>
        <w:rPr>
          <w:color w:val="000000"/>
        </w:rPr>
        <w:t xml:space="preserve"> – </w:t>
      </w:r>
      <w:r w:rsidRPr="0022121A">
        <w:rPr>
          <w:color w:val="000000"/>
        </w:rPr>
        <w:t xml:space="preserve">штатная или нормативная численность работников, необходимая для выполнения работ по обеспечению выпуска продукции (работ, услуг) </w:t>
      </w:r>
      <w:r w:rsidR="00E80304">
        <w:rPr>
          <w:color w:val="000000"/>
        </w:rPr>
        <w:t>для государственных (муниципальных) нужд</w:t>
      </w:r>
      <w:r w:rsidR="004F5935">
        <w:rPr>
          <w:color w:val="000000"/>
        </w:rPr>
        <w:t>,</w:t>
      </w:r>
      <w:r w:rsidR="00E80304">
        <w:rPr>
          <w:color w:val="000000"/>
        </w:rPr>
        <w:t xml:space="preserve"> и нужд по обеспечению населения</w:t>
      </w:r>
      <w:r w:rsidRPr="0022121A">
        <w:rPr>
          <w:color w:val="000000"/>
        </w:rPr>
        <w:t xml:space="preserve"> на период мобилизации и в военное время;</w:t>
      </w:r>
    </w:p>
    <w:p w:rsidR="00607723" w:rsidRDefault="00EF642A" w:rsidP="00E80304">
      <w:pPr>
        <w:shd w:val="clear" w:color="auto" w:fill="FFFFFF"/>
        <w:ind w:left="15" w:firstLine="720"/>
        <w:jc w:val="both"/>
        <w:rPr>
          <w:color w:val="000000"/>
        </w:rPr>
      </w:pPr>
      <w:r w:rsidRPr="0022121A">
        <w:rPr>
          <w:color w:val="000000"/>
        </w:rPr>
        <w:t xml:space="preserve">- в графе </w:t>
      </w:r>
      <w:r w:rsidR="0061310F">
        <w:rPr>
          <w:color w:val="000000"/>
        </w:rPr>
        <w:t>8</w:t>
      </w:r>
      <w:r>
        <w:rPr>
          <w:color w:val="000000"/>
        </w:rPr>
        <w:t xml:space="preserve"> – </w:t>
      </w:r>
      <w:r w:rsidRPr="0022121A">
        <w:rPr>
          <w:color w:val="000000"/>
        </w:rPr>
        <w:t xml:space="preserve">разность между численностью с учетом выбытия по мобилизации (графа </w:t>
      </w:r>
      <w:r w:rsidR="00607723">
        <w:rPr>
          <w:color w:val="000000"/>
        </w:rPr>
        <w:t>6</w:t>
      </w:r>
      <w:r w:rsidRPr="0022121A">
        <w:rPr>
          <w:color w:val="000000"/>
        </w:rPr>
        <w:t xml:space="preserve">) и потребностью на расчетный год (графа </w:t>
      </w:r>
      <w:r w:rsidR="00607723">
        <w:rPr>
          <w:color w:val="000000"/>
        </w:rPr>
        <w:t>7</w:t>
      </w:r>
      <w:r w:rsidRPr="0022121A">
        <w:rPr>
          <w:color w:val="000000"/>
        </w:rPr>
        <w:t>) (графа</w:t>
      </w:r>
      <w:r w:rsidR="00607723">
        <w:rPr>
          <w:color w:val="000000"/>
        </w:rPr>
        <w:t>8</w:t>
      </w:r>
      <w:r w:rsidRPr="0022121A">
        <w:rPr>
          <w:color w:val="000000"/>
        </w:rPr>
        <w:t xml:space="preserve">= графа </w:t>
      </w:r>
      <w:r w:rsidR="00607723">
        <w:rPr>
          <w:color w:val="000000"/>
        </w:rPr>
        <w:t>6</w:t>
      </w:r>
      <w:r w:rsidRPr="0022121A">
        <w:rPr>
          <w:color w:val="000000"/>
        </w:rPr>
        <w:t xml:space="preserve"> </w:t>
      </w:r>
      <w:r w:rsidR="00E80304">
        <w:rPr>
          <w:color w:val="000000"/>
        </w:rPr>
        <w:t>-</w:t>
      </w:r>
      <w:r w:rsidRPr="0022121A">
        <w:rPr>
          <w:color w:val="000000"/>
        </w:rPr>
        <w:t xml:space="preserve"> графа </w:t>
      </w:r>
      <w:r w:rsidR="00607723">
        <w:rPr>
          <w:color w:val="000000"/>
        </w:rPr>
        <w:t>7</w:t>
      </w:r>
      <w:r w:rsidRPr="0022121A">
        <w:rPr>
          <w:color w:val="000000"/>
        </w:rPr>
        <w:t>)</w:t>
      </w:r>
      <w:r w:rsidR="00607723">
        <w:rPr>
          <w:color w:val="000000"/>
        </w:rPr>
        <w:t>;</w:t>
      </w:r>
    </w:p>
    <w:p w:rsidR="00EF642A" w:rsidRPr="00D520F1" w:rsidRDefault="00EE0F25" w:rsidP="00E80304">
      <w:pPr>
        <w:shd w:val="clear" w:color="auto" w:fill="FFFFFF"/>
        <w:ind w:left="15" w:firstLine="720"/>
        <w:jc w:val="both"/>
        <w:rPr>
          <w:color w:val="000000"/>
        </w:rPr>
      </w:pPr>
      <w:r w:rsidRPr="0022121A">
        <w:rPr>
          <w:color w:val="000000"/>
        </w:rPr>
        <w:t xml:space="preserve">- в графе </w:t>
      </w:r>
      <w:r>
        <w:rPr>
          <w:color w:val="000000"/>
        </w:rPr>
        <w:t>9</w:t>
      </w:r>
      <w:r>
        <w:rPr>
          <w:color w:val="000000"/>
        </w:rPr>
        <w:t xml:space="preserve"> –</w:t>
      </w:r>
      <w:r>
        <w:rPr>
          <w:color w:val="000000"/>
        </w:rPr>
        <w:t>процент обеспеченности трудовыми ресурсами по должностям и в целом за организацию</w:t>
      </w:r>
      <w:r w:rsidR="00EF642A" w:rsidRPr="0022121A">
        <w:rPr>
          <w:color w:val="000000"/>
        </w:rPr>
        <w:t>.</w:t>
      </w:r>
    </w:p>
    <w:p w:rsidR="00EF642A" w:rsidRPr="0066102D" w:rsidRDefault="00EF642A" w:rsidP="00E80304">
      <w:pPr>
        <w:ind w:left="15" w:firstLine="720"/>
        <w:jc w:val="both"/>
      </w:pPr>
      <w:r>
        <w:t xml:space="preserve">3. </w:t>
      </w:r>
      <w:r w:rsidRPr="0066102D">
        <w:t>Процент обеспеченности трудовыми ресурсами считать по формул</w:t>
      </w:r>
      <w:r w:rsidR="004F5935">
        <w:t>е</w:t>
      </w:r>
      <w:r w:rsidRPr="0066102D">
        <w:t>:</w:t>
      </w:r>
    </w:p>
    <w:p w:rsidR="00EF642A" w:rsidRPr="0066102D" w:rsidRDefault="00EF642A" w:rsidP="00E80304">
      <w:pPr>
        <w:tabs>
          <w:tab w:val="left" w:pos="6885"/>
        </w:tabs>
        <w:ind w:left="15" w:firstLine="720"/>
        <w:jc w:val="both"/>
      </w:pPr>
      <w:r w:rsidRPr="0066102D">
        <w:t xml:space="preserve">а) в случае некомплекта: </w:t>
      </w:r>
      <w:r w:rsidRPr="00C8197D">
        <w:rPr>
          <w:i/>
        </w:rPr>
        <w:t>% обеспеченности =</w:t>
      </w:r>
      <w:r>
        <w:rPr>
          <w:i/>
        </w:rPr>
        <w:t xml:space="preserve"> </w:t>
      </w:r>
      <w:r w:rsidRPr="00C8197D">
        <w:rPr>
          <w:i/>
        </w:rPr>
        <w:t xml:space="preserve">100 – </w:t>
      </w:r>
      <w:r w:rsidRPr="00C8197D">
        <w:rPr>
          <w:i/>
          <w:position w:val="-28"/>
        </w:rPr>
        <w:object w:dxaOrig="14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pt" o:ole="">
            <v:imagedata r:id="rId4" o:title=""/>
          </v:shape>
          <o:OLEObject Type="Embed" ProgID="Equation.3" ShapeID="_x0000_i1025" DrawAspect="Content" ObjectID="_1528290358" r:id="rId5"/>
        </w:object>
      </w:r>
      <w:r w:rsidRPr="00C8197D">
        <w:rPr>
          <w:i/>
        </w:rPr>
        <w:t xml:space="preserve"> </w:t>
      </w:r>
      <w:r w:rsidRPr="00C8197D">
        <w:t>х</w:t>
      </w:r>
      <w:r w:rsidRPr="00C8197D">
        <w:rPr>
          <w:i/>
        </w:rPr>
        <w:t xml:space="preserve"> 100%</w:t>
      </w:r>
    </w:p>
    <w:p w:rsidR="00EF642A" w:rsidRDefault="00EF642A" w:rsidP="00E80304">
      <w:pPr>
        <w:ind w:left="15" w:firstLine="720"/>
        <w:jc w:val="both"/>
      </w:pPr>
      <w:r w:rsidRPr="0066102D">
        <w:t xml:space="preserve">б) в случае избытка: </w:t>
      </w:r>
      <w:r w:rsidRPr="00C8197D">
        <w:rPr>
          <w:i/>
        </w:rPr>
        <w:t>% обеспеченности =</w:t>
      </w:r>
      <w:r>
        <w:rPr>
          <w:i/>
        </w:rPr>
        <w:t xml:space="preserve"> </w:t>
      </w:r>
      <w:r w:rsidRPr="00C8197D">
        <w:rPr>
          <w:i/>
        </w:rPr>
        <w:t>100</w:t>
      </w:r>
      <w:r>
        <w:rPr>
          <w:i/>
        </w:rPr>
        <w:t xml:space="preserve"> </w:t>
      </w:r>
      <w:r w:rsidRPr="00C8197D">
        <w:rPr>
          <w:i/>
        </w:rPr>
        <w:t>+</w:t>
      </w:r>
      <w:r>
        <w:rPr>
          <w:i/>
        </w:rPr>
        <w:t xml:space="preserve"> </w:t>
      </w:r>
      <w:r w:rsidRPr="00C8197D">
        <w:rPr>
          <w:i/>
          <w:position w:val="-28"/>
        </w:rPr>
        <w:object w:dxaOrig="1499" w:dyaOrig="660">
          <v:shape id="_x0000_i1026" type="#_x0000_t75" style="width:75pt;height:33pt" o:ole="">
            <v:imagedata r:id="rId6" o:title=""/>
          </v:shape>
          <o:OLEObject Type="Embed" ProgID="Equation.3" ShapeID="_x0000_i1026" DrawAspect="Content" ObjectID="_1528290359" r:id="rId7"/>
        </w:object>
      </w:r>
      <w:r w:rsidRPr="00C8197D">
        <w:rPr>
          <w:i/>
        </w:rPr>
        <w:t xml:space="preserve"> </w:t>
      </w:r>
      <w:r w:rsidRPr="00C8197D">
        <w:t>х</w:t>
      </w:r>
      <w:r w:rsidRPr="00C8197D">
        <w:rPr>
          <w:i/>
        </w:rPr>
        <w:t xml:space="preserve"> 100%</w:t>
      </w:r>
    </w:p>
    <w:p w:rsidR="00EF642A" w:rsidRPr="00E80304" w:rsidRDefault="00EF642A" w:rsidP="00EF642A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</w:p>
    <w:p w:rsidR="00EF642A" w:rsidRPr="00AD2312" w:rsidRDefault="00EF642A" w:rsidP="00EF642A">
      <w:pPr>
        <w:shd w:val="clear" w:color="auto" w:fill="FFFFFF"/>
        <w:ind w:firstLine="708"/>
        <w:jc w:val="both"/>
        <w:rPr>
          <w:i/>
          <w:color w:val="000000"/>
          <w:u w:val="single"/>
        </w:rPr>
      </w:pPr>
      <w:r w:rsidRPr="00AD2312">
        <w:rPr>
          <w:i/>
          <w:color w:val="000000"/>
          <w:u w:val="single"/>
        </w:rPr>
        <w:t>Пример заполнения:</w:t>
      </w: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630"/>
        <w:gridCol w:w="1630"/>
        <w:gridCol w:w="1559"/>
        <w:gridCol w:w="1630"/>
        <w:gridCol w:w="1630"/>
        <w:gridCol w:w="1630"/>
        <w:gridCol w:w="1772"/>
        <w:gridCol w:w="1631"/>
      </w:tblGrid>
      <w:tr w:rsidR="00091D75" w:rsidRPr="005A1878" w:rsidTr="00C50E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Наименование</w:t>
            </w:r>
          </w:p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должностей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Всего</w:t>
            </w:r>
          </w:p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работающих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Из числа</w:t>
            </w:r>
          </w:p>
          <w:p w:rsidR="00091D75" w:rsidRDefault="00091D75" w:rsidP="00C5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A1878">
              <w:rPr>
                <w:sz w:val="22"/>
                <w:szCs w:val="22"/>
              </w:rPr>
              <w:t>аботающих</w:t>
            </w:r>
            <w:r>
              <w:rPr>
                <w:sz w:val="22"/>
                <w:szCs w:val="22"/>
              </w:rPr>
              <w:t xml:space="preserve"> </w:t>
            </w:r>
            <w:r w:rsidRPr="005A1878">
              <w:rPr>
                <w:sz w:val="22"/>
                <w:szCs w:val="22"/>
              </w:rPr>
              <w:t>-</w:t>
            </w:r>
          </w:p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ГПЗ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75" w:rsidRDefault="00091D75" w:rsidP="00C50E9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Заброни-ровано</w:t>
            </w:r>
            <w:proofErr w:type="spellEnd"/>
            <w:proofErr w:type="gramEnd"/>
          </w:p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ГПЗ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75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 xml:space="preserve">Подлежит </w:t>
            </w:r>
          </w:p>
          <w:p w:rsidR="00091D75" w:rsidRDefault="00091D75" w:rsidP="00C5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878">
              <w:rPr>
                <w:sz w:val="22"/>
                <w:szCs w:val="22"/>
              </w:rPr>
              <w:t>ризыву</w:t>
            </w:r>
            <w:r>
              <w:rPr>
                <w:sz w:val="22"/>
                <w:szCs w:val="22"/>
              </w:rPr>
              <w:t xml:space="preserve"> </w:t>
            </w:r>
            <w:r w:rsidRPr="005A1878">
              <w:rPr>
                <w:sz w:val="22"/>
                <w:szCs w:val="22"/>
              </w:rPr>
              <w:t xml:space="preserve">по </w:t>
            </w:r>
          </w:p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мобилизации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Остается в</w:t>
            </w:r>
          </w:p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организации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75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 xml:space="preserve">Потребность </w:t>
            </w:r>
          </w:p>
          <w:p w:rsidR="00091D75" w:rsidRDefault="00091D75" w:rsidP="00C5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A187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5A1878">
              <w:rPr>
                <w:sz w:val="22"/>
                <w:szCs w:val="22"/>
              </w:rPr>
              <w:t>расчетный</w:t>
            </w:r>
          </w:p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Некомплект (-)</w:t>
            </w:r>
          </w:p>
          <w:p w:rsidR="00091D75" w:rsidRPr="005A1878" w:rsidRDefault="00091D75" w:rsidP="00C50E95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Избыток (+)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75" w:rsidRPr="00EC417E" w:rsidRDefault="00091D75" w:rsidP="00C50E95">
            <w:pPr>
              <w:jc w:val="center"/>
              <w:rPr>
                <w:sz w:val="22"/>
                <w:szCs w:val="22"/>
              </w:rPr>
            </w:pPr>
            <w:r w:rsidRPr="00EC417E">
              <w:rPr>
                <w:sz w:val="22"/>
                <w:szCs w:val="22"/>
              </w:rPr>
              <w:t xml:space="preserve">Процент </w:t>
            </w:r>
            <w:proofErr w:type="gramStart"/>
            <w:r w:rsidRPr="00EC417E">
              <w:rPr>
                <w:sz w:val="22"/>
                <w:szCs w:val="22"/>
              </w:rPr>
              <w:t>обеспечен-</w:t>
            </w:r>
            <w:proofErr w:type="spellStart"/>
            <w:r w:rsidRPr="00EC417E">
              <w:rPr>
                <w:sz w:val="22"/>
                <w:szCs w:val="22"/>
              </w:rPr>
              <w:t>ности</w:t>
            </w:r>
            <w:proofErr w:type="spellEnd"/>
            <w:proofErr w:type="gramEnd"/>
          </w:p>
          <w:p w:rsidR="00091D75" w:rsidRPr="00EC417E" w:rsidRDefault="00091D75" w:rsidP="00C50E95">
            <w:pPr>
              <w:jc w:val="center"/>
              <w:rPr>
                <w:sz w:val="22"/>
                <w:szCs w:val="22"/>
              </w:rPr>
            </w:pPr>
            <w:r w:rsidRPr="00EC417E">
              <w:rPr>
                <w:sz w:val="22"/>
                <w:szCs w:val="22"/>
              </w:rPr>
              <w:t>трудовыми ресурсами</w:t>
            </w:r>
          </w:p>
        </w:tc>
      </w:tr>
      <w:tr w:rsidR="005E6C56" w:rsidRPr="005A1878" w:rsidTr="00E516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 w:rsidRPr="005A1878">
              <w:rPr>
                <w:sz w:val="22"/>
                <w:szCs w:val="22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6" w:rsidRPr="005A1878" w:rsidRDefault="005E6C56" w:rsidP="005E6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B2C4F" w:rsidRPr="00CB5128" w:rsidTr="00BF7D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66102D" w:rsidRDefault="00FB2C4F" w:rsidP="00FB2C4F">
            <w:r w:rsidRPr="0066102D">
              <w:t>Руководители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</w:pPr>
            <w:r w:rsidRPr="005E6C56"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</w:pPr>
            <w:r w:rsidRPr="005E6C5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FB2C4F" w:rsidP="00FB2C4F">
            <w:pPr>
              <w:jc w:val="center"/>
            </w:pPr>
            <w:r w:rsidRPr="005E6C56"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607723" w:rsidP="00FB2C4F">
            <w:pPr>
              <w:jc w:val="center"/>
            </w:pPr>
            <w:r>
              <w:t>0</w:t>
            </w:r>
          </w:p>
        </w:tc>
        <w:tc>
          <w:tcPr>
            <w:tcW w:w="1630" w:type="dxa"/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</w:pPr>
            <w:r w:rsidRPr="00FB2C4F"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</w:pPr>
            <w:r w:rsidRPr="00FB2C4F"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607723" w:rsidP="00FB2C4F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607723" w:rsidP="00FB2C4F">
            <w:pPr>
              <w:jc w:val="center"/>
            </w:pPr>
            <w:r>
              <w:t>100,0</w:t>
            </w:r>
          </w:p>
        </w:tc>
      </w:tr>
      <w:tr w:rsidR="00FB2C4F" w:rsidRPr="00CB5128" w:rsidTr="00BF7D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66102D" w:rsidRDefault="00FB2C4F" w:rsidP="00FB2C4F">
            <w:r w:rsidRPr="0066102D">
              <w:t>Специалисты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</w:pPr>
            <w:r w:rsidRPr="005E6C56">
              <w:t>90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</w:pPr>
            <w:r w:rsidRPr="005E6C56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FB2C4F" w:rsidP="00FB2C4F">
            <w:pPr>
              <w:jc w:val="center"/>
            </w:pPr>
            <w: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</w:pPr>
            <w:r w:rsidRPr="00FB2C4F">
              <w:t>10</w:t>
            </w:r>
          </w:p>
        </w:tc>
        <w:tc>
          <w:tcPr>
            <w:tcW w:w="1630" w:type="dxa"/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</w:pPr>
            <w:r w:rsidRPr="00FB2C4F">
              <w:t>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</w:pPr>
            <w:r w:rsidRPr="00FB2C4F">
              <w:t>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</w:pPr>
            <w:r w:rsidRPr="00FB2C4F">
              <w:t>+10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64334C" w:rsidP="00FB2C4F">
            <w:pPr>
              <w:jc w:val="center"/>
            </w:pPr>
            <w:r>
              <w:t>114,3</w:t>
            </w:r>
          </w:p>
        </w:tc>
      </w:tr>
      <w:tr w:rsidR="00FB2C4F" w:rsidRPr="00CB5128" w:rsidTr="00BF7D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66102D" w:rsidRDefault="00FB2C4F" w:rsidP="00FB2C4F">
            <w:r>
              <w:t>С</w:t>
            </w:r>
            <w:r w:rsidRPr="0066102D">
              <w:t>лужащие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</w:pPr>
            <w: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FB2C4F" w:rsidP="00FB2C4F">
            <w:pPr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607723" w:rsidP="00FB2C4F">
            <w:pPr>
              <w:pStyle w:val="a3"/>
              <w:jc w:val="center"/>
            </w:pPr>
            <w:r>
              <w:t>0</w:t>
            </w:r>
          </w:p>
        </w:tc>
        <w:tc>
          <w:tcPr>
            <w:tcW w:w="1630" w:type="dxa"/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</w:pPr>
            <w: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507CD5" w:rsidP="00FB2C4F">
            <w:pPr>
              <w:pStyle w:val="a3"/>
              <w:jc w:val="center"/>
            </w:pPr>
            <w: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507CD5" w:rsidP="00FB2C4F">
            <w:pPr>
              <w:pStyle w:val="a3"/>
              <w:jc w:val="center"/>
            </w:pPr>
            <w:r>
              <w:t>+5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E22B7D" w:rsidP="00FB2C4F">
            <w:pPr>
              <w:jc w:val="center"/>
            </w:pPr>
            <w:r>
              <w:t>133,3</w:t>
            </w:r>
          </w:p>
        </w:tc>
      </w:tr>
      <w:tr w:rsidR="00FB2C4F" w:rsidRPr="00CB5128" w:rsidTr="00BF7D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66102D" w:rsidRDefault="00FB2C4F" w:rsidP="00FB2C4F">
            <w:r w:rsidRPr="0066102D">
              <w:t>Рабочие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</w:pPr>
            <w:r>
              <w:t>380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</w:pPr>
            <w:r w:rsidRPr="005E6C56">
              <w:t>1</w:t>
            </w:r>
            <w:r>
              <w:t>4</w:t>
            </w:r>
            <w:r w:rsidRPr="005E6C5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FB2C4F" w:rsidP="00FB2C4F">
            <w:pPr>
              <w:jc w:val="center"/>
            </w:pPr>
            <w: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</w:pPr>
            <w:r w:rsidRPr="00FB2C4F">
              <w:t>50</w:t>
            </w:r>
          </w:p>
        </w:tc>
        <w:tc>
          <w:tcPr>
            <w:tcW w:w="1630" w:type="dxa"/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</w:pPr>
            <w:r w:rsidRPr="00FB2C4F">
              <w:t>3</w:t>
            </w:r>
            <w:r>
              <w:t>3</w:t>
            </w:r>
            <w:r w:rsidRPr="00FB2C4F"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FB2C4F" w:rsidP="00507CD5">
            <w:pPr>
              <w:pStyle w:val="a3"/>
              <w:jc w:val="center"/>
            </w:pPr>
            <w:r w:rsidRPr="00FB2C4F">
              <w:t>3</w:t>
            </w:r>
            <w:r w:rsidR="00507CD5">
              <w:t>65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FB2C4F" w:rsidP="00507CD5">
            <w:pPr>
              <w:pStyle w:val="a3"/>
              <w:jc w:val="center"/>
            </w:pPr>
            <w:r w:rsidRPr="00FB2C4F">
              <w:t>-3</w:t>
            </w:r>
            <w:r w:rsidR="00507CD5"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E22B7D" w:rsidP="00FB2C4F">
            <w:pPr>
              <w:jc w:val="center"/>
            </w:pPr>
            <w:r>
              <w:t>90,4</w:t>
            </w:r>
          </w:p>
        </w:tc>
      </w:tr>
      <w:tr w:rsidR="00FB2C4F" w:rsidRPr="00CB5128" w:rsidTr="00BF7D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66102D" w:rsidRDefault="00FB2C4F" w:rsidP="00FB2C4F">
            <w:pPr>
              <w:ind w:firstLine="284"/>
            </w:pPr>
            <w:r w:rsidRPr="0066102D">
              <w:t>из них водители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</w:pPr>
            <w: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FB2C4F" w:rsidP="00FB2C4F">
            <w:pPr>
              <w:jc w:val="center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</w:pPr>
            <w:r>
              <w:t>4</w:t>
            </w:r>
          </w:p>
        </w:tc>
        <w:tc>
          <w:tcPr>
            <w:tcW w:w="1630" w:type="dxa"/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</w:pPr>
            <w: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507CD5" w:rsidP="00FB2C4F">
            <w:pPr>
              <w:pStyle w:val="a3"/>
              <w:jc w:val="center"/>
            </w:pPr>
            <w: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507CD5" w:rsidP="00FB2C4F">
            <w:pPr>
              <w:pStyle w:val="a3"/>
              <w:jc w:val="center"/>
            </w:pPr>
            <w:r>
              <w:t>-</w:t>
            </w:r>
            <w: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E22B7D" w:rsidP="00FB2C4F">
            <w:pPr>
              <w:jc w:val="center"/>
            </w:pPr>
            <w:r>
              <w:t>73,3</w:t>
            </w:r>
          </w:p>
        </w:tc>
      </w:tr>
      <w:tr w:rsidR="00FB2C4F" w:rsidRPr="00CB5128" w:rsidTr="00BF7D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66102D" w:rsidRDefault="00FB2C4F" w:rsidP="00FB2C4F">
            <w:r w:rsidRPr="0066102D">
              <w:t>Всего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  <w:rPr>
                <w:b/>
                <w:bCs/>
              </w:rPr>
            </w:pPr>
            <w:r w:rsidRPr="005E6C56">
              <w:rPr>
                <w:b/>
                <w:bCs/>
              </w:rPr>
              <w:t>500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5E6C56" w:rsidRDefault="00FB2C4F" w:rsidP="00FB2C4F">
            <w:pPr>
              <w:pStyle w:val="a3"/>
              <w:jc w:val="center"/>
              <w:rPr>
                <w:b/>
                <w:bCs/>
              </w:rPr>
            </w:pPr>
            <w:r w:rsidRPr="005E6C56">
              <w:rPr>
                <w:b/>
                <w:bCs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FB2C4F" w:rsidP="00FB2C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  <w:rPr>
                <w:b/>
                <w:bCs/>
              </w:rPr>
            </w:pPr>
            <w:r w:rsidRPr="00FB2C4F">
              <w:rPr>
                <w:b/>
                <w:bCs/>
              </w:rPr>
              <w:t>60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  <w:rPr>
                <w:b/>
                <w:bCs/>
              </w:rPr>
            </w:pPr>
            <w:r w:rsidRPr="00FB2C4F">
              <w:rPr>
                <w:b/>
                <w:bCs/>
              </w:rPr>
              <w:t>440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  <w:rPr>
                <w:b/>
                <w:bCs/>
              </w:rPr>
            </w:pPr>
            <w:r w:rsidRPr="00FB2C4F">
              <w:rPr>
                <w:b/>
                <w:bCs/>
              </w:rPr>
              <w:t>460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4F" w:rsidRPr="00FB2C4F" w:rsidRDefault="00FB2C4F" w:rsidP="00FB2C4F">
            <w:pPr>
              <w:pStyle w:val="a3"/>
              <w:jc w:val="center"/>
              <w:rPr>
                <w:b/>
                <w:bCs/>
              </w:rPr>
            </w:pPr>
            <w:r w:rsidRPr="00FB2C4F">
              <w:rPr>
                <w:b/>
                <w:bCs/>
              </w:rPr>
              <w:t>-20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F" w:rsidRPr="005E6C56" w:rsidRDefault="00E22B7D" w:rsidP="00FB2C4F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</w:tbl>
    <w:p w:rsidR="00091D75" w:rsidRDefault="00091D75" w:rsidP="00EF642A">
      <w:pPr>
        <w:shd w:val="clear" w:color="auto" w:fill="FFFFFF"/>
        <w:ind w:firstLine="708"/>
        <w:jc w:val="both"/>
        <w:rPr>
          <w:i/>
          <w:color w:val="000000"/>
          <w:sz w:val="16"/>
          <w:szCs w:val="16"/>
        </w:rPr>
      </w:pPr>
    </w:p>
    <w:sectPr w:rsidR="00091D75" w:rsidSect="00EE0F25">
      <w:pgSz w:w="16838" w:h="11906" w:orient="landscape" w:code="9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4"/>
    <w:rsid w:val="00091D75"/>
    <w:rsid w:val="00256D02"/>
    <w:rsid w:val="002C42A4"/>
    <w:rsid w:val="004F5935"/>
    <w:rsid w:val="00507CD5"/>
    <w:rsid w:val="00522A6D"/>
    <w:rsid w:val="005A1878"/>
    <w:rsid w:val="005E6C56"/>
    <w:rsid w:val="00607723"/>
    <w:rsid w:val="0061310F"/>
    <w:rsid w:val="006161E8"/>
    <w:rsid w:val="0064334C"/>
    <w:rsid w:val="009466B6"/>
    <w:rsid w:val="00994EC7"/>
    <w:rsid w:val="00A14140"/>
    <w:rsid w:val="00A34419"/>
    <w:rsid w:val="00B118D2"/>
    <w:rsid w:val="00B659E7"/>
    <w:rsid w:val="00C8197D"/>
    <w:rsid w:val="00E22B7D"/>
    <w:rsid w:val="00E80304"/>
    <w:rsid w:val="00EC417E"/>
    <w:rsid w:val="00EE0F25"/>
    <w:rsid w:val="00EF642A"/>
    <w:rsid w:val="00F33286"/>
    <w:rsid w:val="00FB2C4F"/>
    <w:rsid w:val="00F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09C10F"/>
  <w15:docId w15:val="{21CE6483-9D8E-4AC3-8D73-7CF4E4C0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A4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642A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9</cp:revision>
  <dcterms:created xsi:type="dcterms:W3CDTF">2014-11-05T11:08:00Z</dcterms:created>
  <dcterms:modified xsi:type="dcterms:W3CDTF">2016-06-24T13:20:00Z</dcterms:modified>
</cp:coreProperties>
</file>