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4" w:rsidRPr="00352144" w:rsidRDefault="00352144" w:rsidP="00352144">
      <w:pPr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</w:pPr>
      <w:r w:rsidRPr="00352144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>Извещение о приеме заявок на проведение отбора получателей гранта «</w:t>
      </w:r>
      <w:proofErr w:type="spellStart"/>
      <w:r w:rsidRPr="00352144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>Агростартап</w:t>
      </w:r>
      <w:proofErr w:type="spellEnd"/>
      <w:r w:rsidRPr="00352144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1.  Прием   заявок   на   участие   в   конкурсном  отборе получателей гранта «</w:t>
      </w:r>
      <w:proofErr w:type="spellStart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Агростартап</w:t>
      </w:r>
      <w:proofErr w:type="spellEnd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»  (далее - соискатели) на  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 (далее - отбор) осуществляется с 29 июля 2019 года  по 19 августа 2019 года включительно, кроме выходных и праздничных дней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по адресу: </w:t>
      </w:r>
      <w:proofErr w:type="gramStart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г</w:t>
      </w:r>
      <w:proofErr w:type="gramEnd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. Санкт-Петербург, ул. Смольного, д.3, канцелярия комитета, тел. (812) 611-49-40, </w:t>
      </w:r>
      <w:proofErr w:type="spellStart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каб</w:t>
      </w:r>
      <w:proofErr w:type="spellEnd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. 2-26, с 10 до 17 часов  ежедневно,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предварительный заказ пропусков (за день) </w:t>
      </w:r>
      <w:proofErr w:type="gramStart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по</w:t>
      </w:r>
      <w:proofErr w:type="gramEnd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 тел.  (812) 611-49-40, (812) 611-48-92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Секретарь комиссии тел. (812) 611-48-92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2. Для участия в  отборе соискатели  представляют в комитет заявку, в состав которой   входят документы в соответствии с </w:t>
      </w:r>
      <w:hyperlink r:id="rId4" w:history="1">
        <w:r w:rsidRPr="00352144">
          <w:rPr>
            <w:rFonts w:ascii="Segoe UI" w:eastAsia="Times New Roman" w:hAnsi="Segoe UI" w:cs="Segoe UI"/>
            <w:color w:val="000000"/>
            <w:sz w:val="15"/>
          </w:rPr>
          <w:t>Приложением  к извещению (ссылка для скачивания)</w:t>
        </w:r>
      </w:hyperlink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.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3. Документы </w:t>
      </w:r>
      <w:r w:rsidRPr="00352144">
        <w:rPr>
          <w:rFonts w:ascii="Segoe UI" w:eastAsia="Times New Roman" w:hAnsi="Segoe UI" w:cs="Segoe UI"/>
          <w:color w:val="000000"/>
          <w:sz w:val="15"/>
          <w:szCs w:val="15"/>
          <w:u w:val="single"/>
        </w:rPr>
        <w:t>с описью</w:t>
      </w: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 подаются соискателем в канцелярию комитета не позднее даты, указанной в информационном сообщении о проведении конкурсного отбора.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4.  Место, дата и время проведения конкурса будут объявлены дополнительно.         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5. Результаты конкурсного отбора размещаются на официальном сайте комитета по агропромышленному и </w:t>
      </w:r>
      <w:proofErr w:type="spellStart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рыбохозяйственному</w:t>
      </w:r>
      <w:proofErr w:type="spellEnd"/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 xml:space="preserve"> комплексу Ленинградской области в течение 5 рабочих дней с даты их подведения конкурсной комиссией.  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ПРИЛОЖЕНИЕ К ИЗВЕЩЕНИЮ (ссылки для скачивания):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1. </w:t>
      </w:r>
      <w:hyperlink r:id="rId5" w:history="1">
        <w:r w:rsidRPr="00352144">
          <w:rPr>
            <w:rFonts w:ascii="Segoe UI" w:eastAsia="Times New Roman" w:hAnsi="Segoe UI" w:cs="Segoe UI"/>
            <w:color w:val="000000"/>
            <w:sz w:val="15"/>
          </w:rPr>
          <w:t>Условия для участия;</w:t>
        </w:r>
      </w:hyperlink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2. </w:t>
      </w:r>
      <w:hyperlink r:id="rId6" w:history="1">
        <w:r w:rsidRPr="00352144">
          <w:rPr>
            <w:rFonts w:ascii="Segoe UI" w:eastAsia="Times New Roman" w:hAnsi="Segoe UI" w:cs="Segoe UI"/>
            <w:color w:val="000000"/>
            <w:sz w:val="15"/>
          </w:rPr>
          <w:t>Перечень затрат, финансовое обеспечение которых предусматривается осуществить за счет сре</w:t>
        </w:r>
        <w:proofErr w:type="gramStart"/>
        <w:r w:rsidRPr="00352144">
          <w:rPr>
            <w:rFonts w:ascii="Segoe UI" w:eastAsia="Times New Roman" w:hAnsi="Segoe UI" w:cs="Segoe UI"/>
            <w:color w:val="000000"/>
            <w:sz w:val="15"/>
          </w:rPr>
          <w:t>дств гр</w:t>
        </w:r>
        <w:proofErr w:type="gramEnd"/>
        <w:r w:rsidRPr="00352144">
          <w:rPr>
            <w:rFonts w:ascii="Segoe UI" w:eastAsia="Times New Roman" w:hAnsi="Segoe UI" w:cs="Segoe UI"/>
            <w:color w:val="000000"/>
            <w:sz w:val="15"/>
          </w:rPr>
          <w:t>анта «</w:t>
        </w:r>
        <w:proofErr w:type="spellStart"/>
        <w:r w:rsidRPr="00352144">
          <w:rPr>
            <w:rFonts w:ascii="Segoe UI" w:eastAsia="Times New Roman" w:hAnsi="Segoe UI" w:cs="Segoe UI"/>
            <w:color w:val="000000"/>
            <w:sz w:val="15"/>
          </w:rPr>
          <w:t>Агростартап</w:t>
        </w:r>
        <w:proofErr w:type="spellEnd"/>
        <w:r w:rsidRPr="00352144">
          <w:rPr>
            <w:rFonts w:ascii="Segoe UI" w:eastAsia="Times New Roman" w:hAnsi="Segoe UI" w:cs="Segoe UI"/>
            <w:color w:val="000000"/>
            <w:sz w:val="15"/>
          </w:rPr>
          <w:t>»;</w:t>
        </w:r>
      </w:hyperlink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3. </w:t>
      </w:r>
      <w:hyperlink r:id="rId7" w:history="1">
        <w:r w:rsidRPr="00352144">
          <w:rPr>
            <w:rFonts w:ascii="Segoe UI" w:eastAsia="Times New Roman" w:hAnsi="Segoe UI" w:cs="Segoe UI"/>
            <w:color w:val="000000"/>
            <w:sz w:val="15"/>
          </w:rPr>
          <w:t>Перечень документов для участия;</w:t>
        </w:r>
      </w:hyperlink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4. </w:t>
      </w:r>
      <w:hyperlink r:id="rId8" w:history="1">
        <w:r w:rsidRPr="00352144">
          <w:rPr>
            <w:rFonts w:ascii="Segoe UI" w:eastAsia="Times New Roman" w:hAnsi="Segoe UI" w:cs="Segoe UI"/>
            <w:color w:val="000000"/>
            <w:sz w:val="15"/>
          </w:rPr>
          <w:t>Форма заявления на участие в отборе получателей гранта «</w:t>
        </w:r>
        <w:proofErr w:type="spellStart"/>
        <w:r w:rsidRPr="00352144">
          <w:rPr>
            <w:rFonts w:ascii="Segoe UI" w:eastAsia="Times New Roman" w:hAnsi="Segoe UI" w:cs="Segoe UI"/>
            <w:color w:val="000000"/>
            <w:sz w:val="15"/>
          </w:rPr>
          <w:t>Агростартап</w:t>
        </w:r>
        <w:proofErr w:type="spellEnd"/>
        <w:r w:rsidRPr="00352144">
          <w:rPr>
            <w:rFonts w:ascii="Segoe UI" w:eastAsia="Times New Roman" w:hAnsi="Segoe UI" w:cs="Segoe UI"/>
            <w:color w:val="000000"/>
            <w:sz w:val="15"/>
          </w:rPr>
          <w:t>»;</w:t>
        </w:r>
      </w:hyperlink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5. </w:t>
      </w:r>
      <w:hyperlink r:id="rId9" w:history="1">
        <w:r w:rsidRPr="00352144">
          <w:rPr>
            <w:rFonts w:ascii="Segoe UI" w:eastAsia="Times New Roman" w:hAnsi="Segoe UI" w:cs="Segoe UI"/>
            <w:color w:val="000000"/>
            <w:sz w:val="15"/>
          </w:rPr>
          <w:t>Примерная форма плана расходов на создание и развитие (крестьянского) фермерского хозяйства получателя гранта «</w:t>
        </w:r>
        <w:proofErr w:type="spellStart"/>
        <w:r w:rsidRPr="00352144">
          <w:rPr>
            <w:rFonts w:ascii="Segoe UI" w:eastAsia="Times New Roman" w:hAnsi="Segoe UI" w:cs="Segoe UI"/>
            <w:color w:val="000000"/>
            <w:sz w:val="15"/>
          </w:rPr>
          <w:t>Агростартап</w:t>
        </w:r>
        <w:proofErr w:type="spellEnd"/>
        <w:r w:rsidRPr="00352144">
          <w:rPr>
            <w:rFonts w:ascii="Segoe UI" w:eastAsia="Times New Roman" w:hAnsi="Segoe UI" w:cs="Segoe UI"/>
            <w:color w:val="000000"/>
            <w:sz w:val="15"/>
          </w:rPr>
          <w:t>» с указанием наименований приобретаемого имущества, выполняемых работ, оказываемых услуг, их количества, цены, источников финансирования</w:t>
        </w:r>
      </w:hyperlink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;</w:t>
      </w:r>
    </w:p>
    <w:p w:rsidR="00352144" w:rsidRPr="00352144" w:rsidRDefault="00352144" w:rsidP="0035214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52144">
        <w:rPr>
          <w:rFonts w:ascii="Segoe UI" w:eastAsia="Times New Roman" w:hAnsi="Segoe UI" w:cs="Segoe UI"/>
          <w:color w:val="000000"/>
          <w:sz w:val="15"/>
          <w:szCs w:val="15"/>
        </w:rPr>
        <w:t>6. </w:t>
      </w:r>
      <w:hyperlink r:id="rId10" w:history="1">
        <w:r w:rsidRPr="00352144">
          <w:rPr>
            <w:rFonts w:ascii="Segoe UI" w:eastAsia="Times New Roman" w:hAnsi="Segoe UI" w:cs="Segoe UI"/>
            <w:color w:val="000000"/>
            <w:sz w:val="15"/>
          </w:rPr>
          <w:t>Форма согласия на обработку персональных данных</w:t>
        </w:r>
      </w:hyperlink>
    </w:p>
    <w:p w:rsidR="00B84D3F" w:rsidRDefault="00B84D3F"/>
    <w:sectPr w:rsidR="00B8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144"/>
    <w:rsid w:val="00352144"/>
    <w:rsid w:val="00B8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144"/>
    <w:pPr>
      <w:spacing w:after="100" w:afterAutospacing="1" w:line="240" w:lineRule="auto"/>
      <w:outlineLvl w:val="0"/>
    </w:pPr>
    <w:rPr>
      <w:rFonts w:ascii="inherit" w:eastAsia="Times New Roman" w:hAnsi="inherit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144"/>
    <w:rPr>
      <w:rFonts w:ascii="inherit" w:eastAsia="Times New Roman" w:hAnsi="inherit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2144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3521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39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prom.lenobl.ru/media/uploads/userfiles/2019/07/22/4._%D0%97%D0%B0%D1%8F%D0%B2%D0%BB%D0%B5%D0%BD%D0%B8%D0%B5_%D0%B2_%D0%BA%D0%BE%D0%BD%D0%BA%D1%83%D1%80%D1%81%D0%BD%D1%83%D1%8E_%D0%BA%D0%BE%D0%BC%D0%B8%D1%81%D1%81%D0%B8%D1%8E_cXuyyK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roprom.lenobl.ru/media/uploads/userfiles/2019/07/22/3._%D0%9F%D0%B5%D1%80%D0%B5%D1%87%D0%B5%D0%BD%D1%8C_%D0%B4%D0%BE%D0%BA%D1%83%D0%BC%D0%B5%D0%BD%D1%82%D0%BE%D0%B2_%D0%90%D0%B3%D1%80%D0%BE%D1%81%D1%82%D0%B0%D1%80%D1%82%D0%B0%D0%BF_gymA259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prom.lenobl.ru/media/uploads/userfiles/2019/07/22/2._%D0%9F%D0%B5%D1%80%D0%B5%D1%87%D0%B5%D0%BD%D1%8C_%D0%B7%D0%B0%D1%82%D1%80%D0%B0%D1%82_Ol4PWgW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groprom.lenobl.ru/media/uploads/userfiles/2019/07/22/1.%D0%A3%D1%81%D0%BB%D0%BE%D0%B2%D0%B8%D1%8F_%D0%B4%D0%BB%D1%8F_%D1%83%D1%87%D0%B0%D1%81%D1%82%D0%B8%D1%8F_oORXOQs.docx" TargetMode="External"/><Relationship Id="rId10" Type="http://schemas.openxmlformats.org/officeDocument/2006/relationships/hyperlink" Target="http://agroprom.lenobl.ru/media/uploads/userfiles/2019/07/22/6._%D0%A1%D0%BE%D0%B3%D0%BB%D0%B0%D1%81%D0%B8%D0%B5_%D0%BD%D0%B0_%D0%BE%D0%B1%D1%80%D0%B0%D0%B1%D0%BE%D1%82%D0%BA%D1%83_%D0%BF%D0%B5%D1%80%D1%81%D0%BE%D0%BD%D0%B0%D0%BB%D1%8C%D0%BD%D1%8B%D1%85_%D0%B4%D0%B0%D0%BD%D0%BD%D1%8B%D1%85_OrMXp31.docx" TargetMode="External"/><Relationship Id="rId4" Type="http://schemas.openxmlformats.org/officeDocument/2006/relationships/hyperlink" Target="http://agroprom.lenobl.ru/media/uploads/userfiles/2019/07/22/%D0%94%D0%BE%D0%BA%D1%83%D0%BC%D0%B5%D0%BD%D1%82%D1%8B_%D0%BF%D0%BE_%D0%90%D0%B3%D1%80%D0%BE%D1%81%D1%82%D0%B0%D1%80%D1%82%D0%B0%D0%BF%D1%83.rar" TargetMode="External"/><Relationship Id="rId9" Type="http://schemas.openxmlformats.org/officeDocument/2006/relationships/hyperlink" Target="http://agroprom.lenobl.ru/media/uploads/userfiles/2019/07/22/5._%D0%9F%D0%BB%D0%B0%D0%BD_%D1%80%D0%B0%D1%81%D1%85%D0%BE%D0%B4%D0%BE%D0%B2_%D0%90%D0%B3%D1%80%D0%BE%D1%80%D1%81%D1%82%D0%B0%D1%80%D1%82%D0%B0%D0%BF_XqWlXX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kyznecova_aa</cp:lastModifiedBy>
  <cp:revision>2</cp:revision>
  <dcterms:created xsi:type="dcterms:W3CDTF">2019-08-07T09:47:00Z</dcterms:created>
  <dcterms:modified xsi:type="dcterms:W3CDTF">2019-08-07T09:48:00Z</dcterms:modified>
</cp:coreProperties>
</file>