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C" w:rsidRPr="0036023C" w:rsidRDefault="0036023C" w:rsidP="0036023C">
      <w:pPr>
        <w:pStyle w:val="a3"/>
        <w:rPr>
          <w:color w:val="333333"/>
          <w:sz w:val="28"/>
          <w:szCs w:val="28"/>
        </w:rPr>
      </w:pPr>
      <w:r w:rsidRPr="0036023C">
        <w:rPr>
          <w:rStyle w:val="a5"/>
          <w:b/>
          <w:bCs/>
          <w:color w:val="000000"/>
          <w:sz w:val="28"/>
          <w:szCs w:val="28"/>
        </w:rPr>
        <w:t>Травля</w:t>
      </w:r>
      <w:r w:rsidRPr="0036023C">
        <w:rPr>
          <w:rStyle w:val="a4"/>
          <w:color w:val="000000"/>
          <w:sz w:val="28"/>
          <w:szCs w:val="28"/>
        </w:rPr>
        <w:t xml:space="preserve"> (жарг. </w:t>
      </w:r>
      <w:proofErr w:type="spellStart"/>
      <w:r w:rsidRPr="0036023C">
        <w:rPr>
          <w:rStyle w:val="a4"/>
          <w:color w:val="000000"/>
          <w:sz w:val="28"/>
          <w:szCs w:val="28"/>
        </w:rPr>
        <w:t>буллинг</w:t>
      </w:r>
      <w:proofErr w:type="spellEnd"/>
      <w:r w:rsidRPr="0036023C">
        <w:rPr>
          <w:rStyle w:val="a4"/>
          <w:color w:val="000000"/>
          <w:sz w:val="28"/>
          <w:szCs w:val="28"/>
        </w:rPr>
        <w:t xml:space="preserve"> — англ. </w:t>
      </w:r>
      <w:proofErr w:type="spellStart"/>
      <w:r w:rsidRPr="0036023C">
        <w:rPr>
          <w:rStyle w:val="a4"/>
          <w:color w:val="000000"/>
          <w:sz w:val="28"/>
          <w:szCs w:val="28"/>
        </w:rPr>
        <w:t>bullying</w:t>
      </w:r>
      <w:proofErr w:type="spellEnd"/>
      <w:r w:rsidRPr="0036023C">
        <w:rPr>
          <w:rStyle w:val="a4"/>
          <w:color w:val="000000"/>
          <w:sz w:val="28"/>
          <w:szCs w:val="28"/>
        </w:rPr>
        <w:t>) — </w:t>
      </w:r>
      <w:r w:rsidRPr="0036023C">
        <w:rPr>
          <w:color w:val="000000"/>
          <w:sz w:val="28"/>
          <w:szCs w:val="28"/>
        </w:rPr>
        <w:t>агрессивное преследование одного из членов коллектива (особенно коллектива школьников и студентов, но также и коллег) со стороны другого члена коллектива. Травлю организует один (лидер), иногда с сообщниками, а большинство остаются свидетелями. При травле жертва оказывается не в состоянии защитить себя от нападок, таким образом, травля отличается от конфликта, где силы сторон примерно равны. Травля может быть и в физической, и в психологической форме. Проявляется во всех возрастных и социальных группах. В сложных случаях может принять некоторые черты групповой преступности.</w:t>
      </w:r>
    </w:p>
    <w:p w:rsidR="0036023C" w:rsidRPr="0036023C" w:rsidRDefault="0036023C" w:rsidP="0036023C">
      <w:pPr>
        <w:pStyle w:val="a3"/>
        <w:rPr>
          <w:color w:val="333333"/>
          <w:sz w:val="28"/>
          <w:szCs w:val="28"/>
        </w:rPr>
      </w:pPr>
    </w:p>
    <w:p w:rsidR="0036023C" w:rsidRPr="0036023C" w:rsidRDefault="0036023C" w:rsidP="0036023C">
      <w:pPr>
        <w:pStyle w:val="a3"/>
        <w:rPr>
          <w:color w:val="333333"/>
          <w:sz w:val="28"/>
          <w:szCs w:val="28"/>
        </w:rPr>
      </w:pPr>
    </w:p>
    <w:p w:rsidR="0036023C" w:rsidRPr="0036023C" w:rsidRDefault="0036023C" w:rsidP="0036023C">
      <w:pPr>
        <w:pStyle w:val="a3"/>
        <w:rPr>
          <w:color w:val="333333"/>
          <w:sz w:val="28"/>
          <w:szCs w:val="28"/>
        </w:rPr>
      </w:pPr>
      <w:r w:rsidRPr="0036023C">
        <w:rPr>
          <w:color w:val="000000"/>
          <w:sz w:val="28"/>
          <w:szCs w:val="28"/>
        </w:rPr>
        <w:t>Дети так жестоки, что перед ними пасуют даже учителя. Школьная травля, бессмысленная и беспощадная, всегда была, есть и будет.</w:t>
      </w:r>
    </w:p>
    <w:p w:rsidR="0036023C" w:rsidRPr="0036023C" w:rsidRDefault="0036023C" w:rsidP="0036023C">
      <w:pPr>
        <w:pStyle w:val="a3"/>
        <w:rPr>
          <w:color w:val="333333"/>
          <w:sz w:val="28"/>
          <w:szCs w:val="28"/>
        </w:rPr>
      </w:pPr>
      <w:r w:rsidRPr="0036023C">
        <w:rPr>
          <w:color w:val="000000"/>
          <w:sz w:val="28"/>
          <w:szCs w:val="28"/>
        </w:rPr>
        <w:t xml:space="preserve">Не путайте </w:t>
      </w:r>
      <w:proofErr w:type="spellStart"/>
      <w:r w:rsidRPr="0036023C">
        <w:rPr>
          <w:color w:val="000000"/>
          <w:sz w:val="28"/>
          <w:szCs w:val="28"/>
        </w:rPr>
        <w:t>буллинг</w:t>
      </w:r>
      <w:proofErr w:type="spellEnd"/>
      <w:r w:rsidRPr="0036023C">
        <w:rPr>
          <w:color w:val="000000"/>
          <w:sz w:val="28"/>
          <w:szCs w:val="28"/>
        </w:rPr>
        <w:t xml:space="preserve"> и отсутствие сотни друзей. Ребёнок может быть интровертом, замкнутым, любящим одиночество или непопулярным. Но он не должен быть жертвой. Разница в регулярной и сознательной агрессии по отношению к ребёнку.</w:t>
      </w:r>
    </w:p>
    <w:p w:rsidR="0036023C" w:rsidRPr="0036023C" w:rsidRDefault="0036023C" w:rsidP="0036023C">
      <w:pPr>
        <w:pStyle w:val="a3"/>
        <w:rPr>
          <w:color w:val="333333"/>
          <w:sz w:val="28"/>
          <w:szCs w:val="28"/>
        </w:rPr>
      </w:pPr>
      <w:r w:rsidRPr="0036023C">
        <w:rPr>
          <w:color w:val="000000"/>
          <w:sz w:val="28"/>
          <w:szCs w:val="28"/>
        </w:rPr>
        <w:t xml:space="preserve">Относительно недавно появился ещё и </w:t>
      </w:r>
      <w:proofErr w:type="spellStart"/>
      <w:r w:rsidRPr="0036023C">
        <w:rPr>
          <w:color w:val="000000"/>
          <w:sz w:val="28"/>
          <w:szCs w:val="28"/>
        </w:rPr>
        <w:t>кибербуллинг</w:t>
      </w:r>
      <w:proofErr w:type="spellEnd"/>
      <w:r w:rsidRPr="0036023C">
        <w:rPr>
          <w:color w:val="000000"/>
          <w:sz w:val="28"/>
          <w:szCs w:val="28"/>
        </w:rPr>
        <w:t xml:space="preserve"> — это эмоциональное давление, только в интернете, особенно в </w:t>
      </w:r>
      <w:proofErr w:type="spellStart"/>
      <w:r w:rsidRPr="0036023C">
        <w:rPr>
          <w:color w:val="000000"/>
          <w:sz w:val="28"/>
          <w:szCs w:val="28"/>
        </w:rPr>
        <w:t>соцсетях</w:t>
      </w:r>
      <w:proofErr w:type="spellEnd"/>
      <w:r w:rsidRPr="0036023C">
        <w:rPr>
          <w:color w:val="000000"/>
          <w:sz w:val="28"/>
          <w:szCs w:val="28"/>
        </w:rPr>
        <w:t>.</w:t>
      </w:r>
    </w:p>
    <w:p w:rsidR="0036023C" w:rsidRPr="0036023C" w:rsidRDefault="0036023C" w:rsidP="0036023C">
      <w:pPr>
        <w:pStyle w:val="a3"/>
        <w:rPr>
          <w:color w:val="333333"/>
          <w:sz w:val="28"/>
          <w:szCs w:val="28"/>
        </w:rPr>
      </w:pPr>
      <w:r w:rsidRPr="0036023C">
        <w:rPr>
          <w:color w:val="000000"/>
          <w:sz w:val="28"/>
          <w:szCs w:val="28"/>
        </w:rPr>
        <w:t>4 ноября 2018 года в СМИ появились сведения об издевательствах со стороны сверстников над 14-летней ученицей школы во Всеволожском районе Ленобласти. На видео девушку били по лицу, заставляют извиняться, вставать на колени перед другой девочкой.</w:t>
      </w:r>
    </w:p>
    <w:p w:rsidR="0036023C" w:rsidRPr="0036023C" w:rsidRDefault="0036023C" w:rsidP="0036023C">
      <w:pPr>
        <w:pStyle w:val="a3"/>
        <w:rPr>
          <w:color w:val="333333"/>
          <w:sz w:val="28"/>
          <w:szCs w:val="28"/>
        </w:rPr>
      </w:pPr>
      <w:r w:rsidRPr="0036023C">
        <w:rPr>
          <w:color w:val="000000"/>
          <w:sz w:val="28"/>
          <w:szCs w:val="28"/>
        </w:rPr>
        <w:t xml:space="preserve">По указанию руководства </w:t>
      </w:r>
      <w:proofErr w:type="spellStart"/>
      <w:r w:rsidRPr="0036023C">
        <w:rPr>
          <w:color w:val="000000"/>
          <w:sz w:val="28"/>
          <w:szCs w:val="28"/>
        </w:rPr>
        <w:t>Следкома</w:t>
      </w:r>
      <w:proofErr w:type="spellEnd"/>
      <w:r w:rsidRPr="0036023C">
        <w:rPr>
          <w:color w:val="000000"/>
          <w:sz w:val="28"/>
          <w:szCs w:val="28"/>
        </w:rPr>
        <w:t xml:space="preserve"> РФ по Ленобласти организовано проведение </w:t>
      </w:r>
      <w:proofErr w:type="spellStart"/>
      <w:r w:rsidRPr="0036023C">
        <w:rPr>
          <w:color w:val="000000"/>
          <w:sz w:val="28"/>
          <w:szCs w:val="28"/>
        </w:rPr>
        <w:t>доследственной</w:t>
      </w:r>
      <w:proofErr w:type="spellEnd"/>
      <w:r w:rsidRPr="0036023C">
        <w:rPr>
          <w:color w:val="000000"/>
          <w:sz w:val="28"/>
          <w:szCs w:val="28"/>
        </w:rPr>
        <w:t xml:space="preserve"> проверки указанного сообщения о преступлении.</w:t>
      </w:r>
    </w:p>
    <w:p w:rsidR="005B1CAD" w:rsidRPr="0036023C" w:rsidRDefault="0036023C">
      <w:pPr>
        <w:rPr>
          <w:rFonts w:ascii="Times New Roman" w:hAnsi="Times New Roman" w:cs="Times New Roman"/>
          <w:sz w:val="28"/>
          <w:szCs w:val="28"/>
        </w:rPr>
      </w:pPr>
      <w:r w:rsidRPr="003602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9567"/>
            <wp:effectExtent l="19050" t="0" r="3175" b="0"/>
            <wp:docPr id="1" name="Рисунок 1" descr="https://kirovsk-reg.ru/Files/image/pamyatka-bulling-(1)-2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ovsk-reg.ru/Files/image/pamyatka-bulling-(1)-2w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часто встречается травля?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30% человек в возрасте от 5 до 14 лет испытывали на себе насилие. Это 6,5 миллионов человек. Из них пятая часть приходится на насилие в школе.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опасна школьная травля?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того, что травля может принимать форму физического насилия, то есть приводить к травмам, она может быть и психологической, эмоциональной. Её следы труднее заметить, но она не менее опасна.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уничтожает самооценку человека. У объекта формируются комплексы. Ребёнок начинает верить, что заслужил плохое отношение к себе.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мешает учиться, потому что ребёнку не до занятий: ему бы в школе выжить. Травля формирует тревожные расстройства, фобии, депрессии</w:t>
      </w:r>
      <w:r w:rsidRPr="00360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один человек, который прошёл через неприятие коллектива, никогда этого не забудет. Впоследствии негативное отношение к жизни в классе может перейти вообще на любую общность, а это означает проблемы с коммуникацией во взрослом возрасте.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 группе риска?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все. Для травли ищут повод, что-то, чем ребёнок отличается от других. Это могут быть физические недостатки, проблемы со здоровьем, плохая успеваемость, очки, цвет волос или разрез глаз, отсутствие модной одежды или дорогих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неполная семья. Часто страдают замкнутые дети, у которых мало друзей, домашние дети, которые не умеют общаться в коллективе, и вообще все, чьё поведение не похоже на поведение обидчика.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какие-то особенности, ставшие поводом, бесполезно. Те, кто травит, при желании могут докопаться и до фонарного столба.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кто, собственно, травит?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два совершенно противоположных типа нападающих.</w:t>
      </w:r>
    </w:p>
    <w:p w:rsidR="0036023C" w:rsidRPr="0036023C" w:rsidRDefault="0036023C" w:rsidP="00360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дети, короли и королевы со своей школьной свитой, лидеры, управляющие другими детьми.</w:t>
      </w:r>
    </w:p>
    <w:p w:rsidR="0036023C" w:rsidRPr="0036023C" w:rsidRDefault="0036023C" w:rsidP="00360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Асоциальные, оставшиеся за бортом коллектива ученики, которые пытаются занять позицию королей, собирая собственный двор.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 тип агрессоров — это взрослые сотрудники школы. Как правило, учителя.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 травят?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спросить уже выросших обидчиков, зачем они занимались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они отвечают, что не понимали, что делают что-то не так. Кто-то ищет оправдания своему поведению, объясняя, что жертва получала «за дело».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приходят к выводу, что источник травли не в личности жертвы или обидчика, а в том принципе, по которому формируются классы.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школах собирают на основании одного признака — года рождения. Естественным образом такая группа никогда бы не сформировалась. Поэтому неизбежны и конфликты: дети вынуждены общаться с теми, кого им навязывают, без права выбора.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— это и возможность установить свою власть в таком неестественном коллективе, и объединение обидчиков в сплочённую группу. А в любой группе ответственность за поступки размывается, то есть дети получают психологическую индульгенцию на любые поступки.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только одно обязательное условие, без которого травля невозможна: попустительство со стороны учителей или молчаливое одобрение такого поведения.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это учителя во всём виноваты?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учителя, как правило, не видят травли. Нападающие умеют вести себя тихо, притворяться паиньками и издеваться над жертвой, когда этого никто не замечает. А вот жертва такой хитростью не отличается. И если даёт ответ, то попадается на глаза преподавателям.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учитель видит, как ученик нарушает порядок, но не видит, что стало поводом для этого.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нельзя отрицать проблему. Многие взрослые считают, что дети сами разберутся, что лучше не вмешиваться, что объект травли «сам виноват». А иногда педагогу не хватает опыта, квалификации (или совести), чтобы прекратить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понять, что ребёнка атакуют?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часто молчат о своих проблемах: боятся, что вмешательство взрослых обострит конфликт, что взрослые не поймут и не поддержат. Есть несколько признаков, по которым можно заподозрить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Синяки и царапины, которые ребёнок не может объяснить.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Ложь в ответ на вопрос, откуда взялись повреждения: ребёнок не может придумать объяснение, говорит, что не помнит, как появились кровоподтёки.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«теряющиеся» вещи, сломанная техника, пропавшие украшения или одежда.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ищет повод не ходить в школу, притворяется больным, у него часто внезапно заболевает голова или живот.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пищевого поведения. Особенно нужно обратить внимание на случаи, когда ребёнок не ест в школе.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Ночные кошмары, бессонница.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Испортившаяся успеваемость, потеря интереса к занятиям.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 со старыми друзьями или одиночество, низкая самооценка, постоянная подавленность.</w:t>
      </w:r>
    </w:p>
    <w:p w:rsidR="0036023C" w:rsidRPr="0036023C" w:rsidRDefault="0036023C" w:rsidP="00360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Побеги из дома, самоповреждение и другие виды деструктивного поведения.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прекратить травлю?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деле, никто из исследователей не может дать рецепта, как остановить травлю. Нужно учесть, что если в школе началась травля, устранять проблему на уровне «жертва — нападающий» нельзя, потому что это неэффективно. Работать нужно со всем коллективом, потому что в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больше двух участников</w:t>
      </w:r>
      <w:r w:rsidRPr="00360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 класс и учителя — это свидетели. Они тоже принимают участие в процессе, пусть и как наблюдатели.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 способ на самом деле остановить травлю — создать нормальный здоровый коллектив в школе.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помогают совместные задания, работы в группе над проектами, внеклассная активность, в которой участвуют все.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нужно сделать, — это назвать травлю травлей, насилием, обозначить, что действия агрессоров замечены и что это необходимо прекратить. Так всё, что обидчики считают прикольным, окажется выставлено в другом свете. И сделать это должен либо классный руководитель, либо завуч, либо директор.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реагировать на агрессию?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ребёнком все случаи травли, чтобы он мог отвечать на действия обидчиков. Как правило, сценарии повторяются: это обзывания, мелкое вредительство, угрозы, физическое насилие.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случае жертве нужно действовать так, как не ожидают агрессоры.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оскорбления всегда отвечать, но спокойно, не скатываясь в ответную ругань. Например, сказать: «А я с вами вежливо разговариваю». Если ребёнок увидел, что кто-то испортил его вещи, нужно об этом сообщить учителю, так, чтобы услышали обидчики: «Мария Александровна, на моём стуле жвачка, кто-то испортил школьную мебель». Если пытаются бить или затащить подальше, если не получается убежать, нужно громко кричать: «Помогите! Пожар!». Непривычно. Но дать себя избить — хуже.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можете придумать, как быть? Спросите у специалистов-психологов, которые должны быть в каждой школе.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сделать с обидчиками?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ребёнка бьют, нужно обращаться в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проходить медицинское освидетельствование, сообщать в полицию и обращаться в суд за компенсацией вреда. Ответственными за противоправные деяния будут родители и школа. Сами обидчики отвечают только после 16 лет (за тяжкий вред здоровью — после 14).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если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эмоциональный, доказать что-то и привлечь правоохранительные органы вряд ли получится. Нужно немедленно идти к классному руководителю, а если учитель отрицает проблему — к завучу, директору, в РОНО, Городское управление образования. Задача школы — организовать ту самую психологическую работу внутри класса или нескольких классов, чтобы прекратить насилие.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я вмешаюсь, хуже не станет?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станет. Травля — это не единичный конфликт. Их может быть множество. Если ребёнок стал объектом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 уже не может справиться с агрессией своими силами.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Худшая политика — решить, что ребёнок сам разберётся с проблемами.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 это действительно удаётся. А многие ломаются. Дело может дойти даже до суицида. Вы хотите проверить на своём ребёнке, повезёт ему или нет?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поддержать ребёнка?</w:t>
      </w:r>
    </w:p>
    <w:p w:rsidR="0036023C" w:rsidRPr="0036023C" w:rsidRDefault="0036023C" w:rsidP="00360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травля уже есть, то это повод обратиться к психологу, причём разбираться надо сразу всей семьёй. Если ребёнок занимает в семье позицию жертвы, то и в школе будет то же самое.</w:t>
      </w:r>
    </w:p>
    <w:p w:rsidR="0036023C" w:rsidRPr="0036023C" w:rsidRDefault="0036023C" w:rsidP="00360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Покажите, что вы всегда на стороне ребёнка и готовы помогать ему, разбираться с трудностями до самого конца, даже если это будет </w:t>
      </w: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непросто. Никаких предложений перетерпеть сложный период быть не должно.</w:t>
      </w:r>
    </w:p>
    <w:p w:rsidR="0036023C" w:rsidRPr="0036023C" w:rsidRDefault="0036023C" w:rsidP="00360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уничтожить страх. Ребёнок боится и обидчиков, и учителей, которые могут наказать его за нарушение норм поведения, если он даст отпор или пожалуется. Расскажите, что его самоуважение важнее, чем мнение одноклассников и учителей.</w:t>
      </w:r>
    </w:p>
    <w:p w:rsidR="0036023C" w:rsidRPr="0036023C" w:rsidRDefault="0036023C" w:rsidP="00360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ребёнку не хватает возможностей для самоутверждения в школе, найдите для него такие возможности. Пусть он покажет себя в хобби, спорте, дополнительных занятиях. Нужно привить ему уверенность. Для этого нужны практические подтверждения своей значимости, то есть достижения.</w:t>
      </w:r>
    </w:p>
    <w:p w:rsidR="0036023C" w:rsidRPr="0036023C" w:rsidRDefault="0036023C" w:rsidP="00360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вообще всё, что поможет поднять ребёнку самооценку. Это отдельная тема. Переройте весь интернет, перечитайте всю литературу на эту тему, поговорите со специалистами. Всё, чтобы ребёнок поверил в себя и в свои силы.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нельзя говорить?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родители занимают позицию, при которой их помощь становится вредной. Некоторые фразы сделают только хуже.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«Ты сам виноват», «ты так себя ведёшь», «ты их провоцируешь», «тебя травят за что-то».</w:t>
      </w: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 в чём ребёнок не виноват. И у каждого из нас можно найти отличия от других, недостатки. Это не значит, что каждого могут травить. Обвинять жертву и искать причины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значит оправдывать обидчиков. Так вы встанете на сторону врагов своего ребёнка.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мнение, что существует особое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виктимное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то есть шаблон жертвы, на которую невозможно не напасть. Даже если и так, это не повод делать ребёнка козлом отпущения. Так просто нельзя — и точка.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обращай внимания»</w:t>
      </w: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Травля — это грубейшее вторжение в личное пространство, не реагировать на такое нельзя. В какой-то момент обидчики и правда могут отстать. Не факт, что к этому времени от самооценки и от самоуважения ребёнка хоть что-то останется.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«Дай им сдачи»</w:t>
      </w: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Рискованный совет, который ставит под угрозу здоровье ребёнка и обостряет конфликт. Если жертва пытается неумело сопротивляться, травля только усиливается.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вы делаете, ему же плохо!»</w:t>
      </w: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Этими или похожими словами пытаются утихомирить нападающих. Не старайтесь достучаться до тех, кто травит, объясняя, что жертве плохо. Так вы только докажете, что жертва слабая, а обидчики — сильные, то есть подтвердите их позицию.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ли переводить ребёнка в другую школу?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Травля начинается там, где у ребёнка нет права выбора коллектива. Потенциальной жертвой может стать любой. И </w:t>
      </w:r>
      <w:proofErr w:type="spellStart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невозможен, если педагогический состав умеет пресекать травлю в самом начале.</w:t>
      </w:r>
    </w:p>
    <w:p w:rsidR="0036023C" w:rsidRPr="0036023C" w:rsidRDefault="0036023C" w:rsidP="0036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переход в другой коллектив или к другому учителю может исправить ситуацию.</w:t>
      </w:r>
    </w:p>
    <w:p w:rsidR="0036023C" w:rsidRPr="0036023C" w:rsidRDefault="0036023C">
      <w:pPr>
        <w:rPr>
          <w:rFonts w:ascii="Times New Roman" w:hAnsi="Times New Roman" w:cs="Times New Roman"/>
          <w:sz w:val="28"/>
          <w:szCs w:val="28"/>
        </w:rPr>
      </w:pPr>
    </w:p>
    <w:sectPr w:rsidR="0036023C" w:rsidRPr="0036023C" w:rsidSect="005B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1F"/>
    <w:multiLevelType w:val="multilevel"/>
    <w:tmpl w:val="2AC0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E0B82"/>
    <w:multiLevelType w:val="multilevel"/>
    <w:tmpl w:val="53E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9406E"/>
    <w:multiLevelType w:val="multilevel"/>
    <w:tmpl w:val="1F3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6023C"/>
    <w:rsid w:val="0036023C"/>
    <w:rsid w:val="005B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23C"/>
    <w:rPr>
      <w:b/>
      <w:bCs/>
    </w:rPr>
  </w:style>
  <w:style w:type="character" w:styleId="a5">
    <w:name w:val="Emphasis"/>
    <w:basedOn w:val="a0"/>
    <w:uiPriority w:val="20"/>
    <w:qFormat/>
    <w:rsid w:val="003602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2022-04-22T12:15:00Z</dcterms:created>
  <dcterms:modified xsi:type="dcterms:W3CDTF">2022-04-22T12:16:00Z</dcterms:modified>
</cp:coreProperties>
</file>