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87" w:rsidRPr="00CB0A26" w:rsidRDefault="00847287" w:rsidP="00D914E5">
      <w:pPr>
        <w:spacing w:after="0" w:line="240" w:lineRule="auto"/>
        <w:jc w:val="center"/>
        <w:rPr>
          <w:rFonts w:ascii="Times New Roman" w:hAnsi="Times New Roman" w:cs="Times New Roman"/>
          <w:smallCaps/>
          <w:sz w:val="24"/>
          <w:szCs w:val="24"/>
        </w:rPr>
      </w:pPr>
      <w:r w:rsidRPr="00CB0A26">
        <w:rPr>
          <w:rFonts w:ascii="Times New Roman" w:hAnsi="Times New Roman" w:cs="Times New Roman"/>
          <w:smallCaps/>
          <w:sz w:val="24"/>
          <w:szCs w:val="24"/>
        </w:rPr>
        <w:t>Администрация Кировского муниципального района Ленинградской области</w:t>
      </w: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D914E5" w:rsidRPr="00CB0A26" w:rsidRDefault="00D914E5" w:rsidP="00D914E5">
      <w:pPr>
        <w:spacing w:after="0" w:line="240" w:lineRule="auto"/>
        <w:jc w:val="center"/>
        <w:rPr>
          <w:rFonts w:ascii="Times New Roman" w:hAnsi="Times New Roman" w:cs="Times New Roman"/>
          <w:sz w:val="40"/>
          <w:szCs w:val="40"/>
        </w:rPr>
      </w:pPr>
    </w:p>
    <w:p w:rsidR="00D914E5" w:rsidRPr="00CB0A26" w:rsidRDefault="00D914E5" w:rsidP="00D914E5">
      <w:pPr>
        <w:spacing w:after="0" w:line="240" w:lineRule="auto"/>
        <w:jc w:val="center"/>
        <w:rPr>
          <w:rFonts w:ascii="Times New Roman" w:hAnsi="Times New Roman" w:cs="Times New Roman"/>
          <w:sz w:val="40"/>
          <w:szCs w:val="40"/>
        </w:rPr>
      </w:pPr>
    </w:p>
    <w:p w:rsidR="00D914E5" w:rsidRPr="00CB0A26" w:rsidRDefault="00D914E5" w:rsidP="00D914E5">
      <w:pPr>
        <w:spacing w:after="0" w:line="240" w:lineRule="auto"/>
        <w:jc w:val="center"/>
        <w:rPr>
          <w:rFonts w:ascii="Times New Roman" w:hAnsi="Times New Roman" w:cs="Times New Roman"/>
          <w:sz w:val="40"/>
          <w:szCs w:val="40"/>
        </w:rPr>
      </w:pPr>
    </w:p>
    <w:p w:rsidR="00D914E5" w:rsidRPr="00CB0A26" w:rsidRDefault="00D914E5" w:rsidP="00D914E5">
      <w:pPr>
        <w:spacing w:after="0" w:line="240" w:lineRule="auto"/>
        <w:jc w:val="center"/>
        <w:rPr>
          <w:rFonts w:ascii="Times New Roman" w:hAnsi="Times New Roman" w:cs="Times New Roman"/>
          <w:sz w:val="40"/>
          <w:szCs w:val="40"/>
        </w:rPr>
      </w:pPr>
    </w:p>
    <w:p w:rsidR="00D914E5" w:rsidRPr="00CB0A26" w:rsidRDefault="00D914E5" w:rsidP="00D914E5">
      <w:pPr>
        <w:spacing w:after="0" w:line="240" w:lineRule="auto"/>
        <w:jc w:val="center"/>
        <w:rPr>
          <w:rFonts w:ascii="Times New Roman" w:hAnsi="Times New Roman" w:cs="Times New Roman"/>
          <w:sz w:val="40"/>
          <w:szCs w:val="40"/>
        </w:rPr>
      </w:pPr>
    </w:p>
    <w:p w:rsidR="00D914E5" w:rsidRPr="00CB0A26" w:rsidRDefault="00D914E5" w:rsidP="00D914E5">
      <w:pPr>
        <w:spacing w:after="0" w:line="240" w:lineRule="auto"/>
        <w:jc w:val="center"/>
        <w:rPr>
          <w:rFonts w:ascii="Times New Roman" w:hAnsi="Times New Roman" w:cs="Times New Roman"/>
          <w:sz w:val="40"/>
          <w:szCs w:val="40"/>
        </w:rPr>
      </w:pPr>
    </w:p>
    <w:p w:rsidR="00D914E5" w:rsidRPr="00CB0A26" w:rsidRDefault="00D914E5"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9E4D4A" w:rsidP="00D914E5">
      <w:pPr>
        <w:spacing w:after="0" w:line="240" w:lineRule="auto"/>
        <w:jc w:val="center"/>
        <w:rPr>
          <w:rFonts w:ascii="Times New Roman" w:hAnsi="Times New Roman" w:cs="Times New Roman"/>
          <w:b/>
          <w:i/>
          <w:caps/>
          <w:sz w:val="32"/>
          <w:szCs w:val="32"/>
        </w:rPr>
      </w:pPr>
      <w:r w:rsidRPr="00CB0A26">
        <w:rPr>
          <w:rFonts w:ascii="Times New Roman" w:hAnsi="Times New Roman" w:cs="Times New Roman"/>
          <w:b/>
          <w:i/>
          <w:caps/>
          <w:sz w:val="32"/>
          <w:szCs w:val="32"/>
        </w:rPr>
        <w:t xml:space="preserve">ОТЧЕТ О </w:t>
      </w:r>
      <w:r w:rsidR="00847287" w:rsidRPr="00CB0A26">
        <w:rPr>
          <w:rFonts w:ascii="Times New Roman" w:hAnsi="Times New Roman" w:cs="Times New Roman"/>
          <w:b/>
          <w:i/>
          <w:caps/>
          <w:sz w:val="32"/>
          <w:szCs w:val="32"/>
        </w:rPr>
        <w:t xml:space="preserve"> социально-экономическо</w:t>
      </w:r>
      <w:r w:rsidRPr="00CB0A26">
        <w:rPr>
          <w:rFonts w:ascii="Times New Roman" w:hAnsi="Times New Roman" w:cs="Times New Roman"/>
          <w:b/>
          <w:i/>
          <w:caps/>
          <w:sz w:val="32"/>
          <w:szCs w:val="32"/>
        </w:rPr>
        <w:t>м развитиИ</w:t>
      </w:r>
      <w:r w:rsidR="00847287" w:rsidRPr="00CB0A26">
        <w:rPr>
          <w:rFonts w:ascii="Times New Roman" w:hAnsi="Times New Roman" w:cs="Times New Roman"/>
          <w:b/>
          <w:i/>
          <w:caps/>
          <w:sz w:val="32"/>
          <w:szCs w:val="32"/>
        </w:rPr>
        <w:t xml:space="preserve"> Кировского муниципального района</w:t>
      </w:r>
    </w:p>
    <w:p w:rsidR="00847287" w:rsidRPr="00CB0A26" w:rsidRDefault="00847287" w:rsidP="00D914E5">
      <w:pPr>
        <w:spacing w:after="0" w:line="240" w:lineRule="auto"/>
        <w:jc w:val="center"/>
        <w:rPr>
          <w:rFonts w:ascii="Times New Roman" w:hAnsi="Times New Roman" w:cs="Times New Roman"/>
          <w:b/>
          <w:i/>
          <w:caps/>
          <w:sz w:val="32"/>
          <w:szCs w:val="32"/>
        </w:rPr>
      </w:pPr>
      <w:r w:rsidRPr="00CB0A26">
        <w:rPr>
          <w:rFonts w:ascii="Times New Roman" w:hAnsi="Times New Roman" w:cs="Times New Roman"/>
          <w:b/>
          <w:i/>
          <w:caps/>
          <w:sz w:val="32"/>
          <w:szCs w:val="32"/>
        </w:rPr>
        <w:t>Ленинградской области</w:t>
      </w:r>
    </w:p>
    <w:p w:rsidR="00847287" w:rsidRPr="00CB0A26" w:rsidRDefault="00847287" w:rsidP="00D914E5">
      <w:pPr>
        <w:spacing w:after="0" w:line="240" w:lineRule="auto"/>
        <w:jc w:val="center"/>
        <w:rPr>
          <w:rFonts w:ascii="Times New Roman" w:hAnsi="Times New Roman" w:cs="Times New Roman"/>
          <w:caps/>
          <w:sz w:val="32"/>
          <w:szCs w:val="32"/>
        </w:rPr>
      </w:pPr>
      <w:r w:rsidRPr="00CB0A26">
        <w:rPr>
          <w:rFonts w:ascii="Times New Roman" w:hAnsi="Times New Roman" w:cs="Times New Roman"/>
          <w:b/>
          <w:i/>
          <w:caps/>
          <w:sz w:val="32"/>
          <w:szCs w:val="32"/>
        </w:rPr>
        <w:t>за 20</w:t>
      </w:r>
      <w:r w:rsidR="003939C3" w:rsidRPr="00CB0A26">
        <w:rPr>
          <w:rFonts w:ascii="Times New Roman" w:hAnsi="Times New Roman" w:cs="Times New Roman"/>
          <w:b/>
          <w:i/>
          <w:caps/>
          <w:sz w:val="32"/>
          <w:szCs w:val="32"/>
        </w:rPr>
        <w:t>18</w:t>
      </w:r>
      <w:r w:rsidRPr="00CB0A26">
        <w:rPr>
          <w:rFonts w:ascii="Times New Roman" w:hAnsi="Times New Roman" w:cs="Times New Roman"/>
          <w:b/>
          <w:i/>
          <w:caps/>
          <w:sz w:val="32"/>
          <w:szCs w:val="32"/>
        </w:rPr>
        <w:t xml:space="preserve"> год</w:t>
      </w: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847287" w:rsidRPr="00CB0A26" w:rsidRDefault="00847287" w:rsidP="00D914E5">
      <w:pPr>
        <w:spacing w:after="0" w:line="240" w:lineRule="auto"/>
        <w:jc w:val="center"/>
        <w:rPr>
          <w:rFonts w:ascii="Times New Roman" w:hAnsi="Times New Roman" w:cs="Times New Roman"/>
          <w:sz w:val="40"/>
          <w:szCs w:val="40"/>
        </w:rPr>
      </w:pPr>
    </w:p>
    <w:p w:rsidR="00D914E5" w:rsidRPr="00CB0A26" w:rsidRDefault="00D914E5" w:rsidP="00D914E5">
      <w:pPr>
        <w:spacing w:after="0" w:line="240" w:lineRule="auto"/>
        <w:jc w:val="center"/>
        <w:rPr>
          <w:rFonts w:ascii="Times New Roman" w:hAnsi="Times New Roman" w:cs="Times New Roman"/>
          <w:sz w:val="40"/>
          <w:szCs w:val="40"/>
        </w:rPr>
      </w:pPr>
    </w:p>
    <w:p w:rsidR="00D914E5" w:rsidRPr="00CB0A26" w:rsidRDefault="00D914E5" w:rsidP="00D914E5">
      <w:pPr>
        <w:spacing w:after="0" w:line="240" w:lineRule="auto"/>
        <w:jc w:val="center"/>
        <w:rPr>
          <w:rFonts w:ascii="Times New Roman" w:hAnsi="Times New Roman" w:cs="Times New Roman"/>
          <w:sz w:val="40"/>
          <w:szCs w:val="40"/>
        </w:rPr>
      </w:pPr>
    </w:p>
    <w:p w:rsidR="00D914E5" w:rsidRPr="00CB0A26" w:rsidRDefault="00D914E5" w:rsidP="00D914E5">
      <w:pPr>
        <w:spacing w:after="0" w:line="240" w:lineRule="auto"/>
        <w:jc w:val="center"/>
        <w:rPr>
          <w:rFonts w:ascii="Times New Roman" w:hAnsi="Times New Roman" w:cs="Times New Roman"/>
          <w:sz w:val="40"/>
          <w:szCs w:val="40"/>
        </w:rPr>
      </w:pPr>
    </w:p>
    <w:p w:rsidR="00D914E5" w:rsidRPr="00CB0A26" w:rsidRDefault="00D914E5" w:rsidP="00D914E5">
      <w:pPr>
        <w:spacing w:after="0" w:line="240" w:lineRule="auto"/>
        <w:jc w:val="center"/>
        <w:rPr>
          <w:rFonts w:ascii="Times New Roman" w:hAnsi="Times New Roman" w:cs="Times New Roman"/>
          <w:sz w:val="40"/>
          <w:szCs w:val="40"/>
        </w:rPr>
      </w:pPr>
    </w:p>
    <w:p w:rsidR="00F0356D" w:rsidRPr="00CB0A26" w:rsidRDefault="00F0356D" w:rsidP="00D914E5">
      <w:pPr>
        <w:spacing w:after="0" w:line="240" w:lineRule="auto"/>
        <w:jc w:val="center"/>
        <w:rPr>
          <w:rFonts w:ascii="Times New Roman" w:hAnsi="Times New Roman" w:cs="Times New Roman"/>
          <w:sz w:val="40"/>
          <w:szCs w:val="40"/>
        </w:rPr>
      </w:pPr>
    </w:p>
    <w:p w:rsidR="00847287" w:rsidRPr="00CB0A26" w:rsidRDefault="00DD4F2C" w:rsidP="00D914E5">
      <w:pPr>
        <w:spacing w:after="0" w:line="240" w:lineRule="auto"/>
        <w:jc w:val="center"/>
        <w:rPr>
          <w:rFonts w:ascii="Times New Roman" w:hAnsi="Times New Roman" w:cs="Times New Roman"/>
          <w:sz w:val="28"/>
          <w:szCs w:val="28"/>
        </w:rPr>
      </w:pPr>
      <w:r w:rsidRPr="00CB0A26">
        <w:rPr>
          <w:rFonts w:ascii="Times New Roman" w:hAnsi="Times New Roman" w:cs="Times New Roman"/>
          <w:sz w:val="28"/>
          <w:szCs w:val="28"/>
        </w:rPr>
        <w:t>201</w:t>
      </w:r>
      <w:r w:rsidR="003939C3" w:rsidRPr="00CB0A26">
        <w:rPr>
          <w:rFonts w:ascii="Times New Roman" w:hAnsi="Times New Roman" w:cs="Times New Roman"/>
          <w:sz w:val="28"/>
          <w:szCs w:val="28"/>
        </w:rPr>
        <w:t>8</w:t>
      </w:r>
    </w:p>
    <w:p w:rsidR="00D57181" w:rsidRPr="00CB0A26" w:rsidRDefault="00D57181" w:rsidP="00D914E5">
      <w:pPr>
        <w:spacing w:after="0" w:line="240" w:lineRule="auto"/>
        <w:jc w:val="center"/>
        <w:rPr>
          <w:rFonts w:ascii="Times New Roman" w:hAnsi="Times New Roman" w:cs="Times New Roman"/>
          <w:sz w:val="28"/>
          <w:szCs w:val="28"/>
        </w:rPr>
      </w:pPr>
    </w:p>
    <w:p w:rsidR="00847287" w:rsidRPr="00CB0A26" w:rsidRDefault="00847287" w:rsidP="00D914E5">
      <w:pPr>
        <w:spacing w:after="0" w:line="240" w:lineRule="auto"/>
        <w:ind w:firstLine="709"/>
        <w:jc w:val="center"/>
        <w:rPr>
          <w:rFonts w:ascii="Times New Roman" w:hAnsi="Times New Roman" w:cs="Times New Roman"/>
          <w:b/>
          <w:sz w:val="28"/>
          <w:szCs w:val="28"/>
        </w:rPr>
      </w:pPr>
      <w:r w:rsidRPr="00CB0A26">
        <w:rPr>
          <w:rFonts w:ascii="Times New Roman" w:hAnsi="Times New Roman" w:cs="Times New Roman"/>
          <w:b/>
          <w:sz w:val="28"/>
          <w:szCs w:val="28"/>
        </w:rPr>
        <w:lastRenderedPageBreak/>
        <w:t>Пояснительная записка</w:t>
      </w:r>
    </w:p>
    <w:p w:rsidR="00847287" w:rsidRPr="00CB0A26" w:rsidRDefault="00847287" w:rsidP="00D914E5">
      <w:pPr>
        <w:spacing w:after="0" w:line="240" w:lineRule="auto"/>
        <w:ind w:firstLine="709"/>
        <w:jc w:val="center"/>
        <w:rPr>
          <w:rFonts w:ascii="Times New Roman" w:hAnsi="Times New Roman" w:cs="Times New Roman"/>
          <w:b/>
          <w:sz w:val="28"/>
          <w:szCs w:val="28"/>
        </w:rPr>
      </w:pPr>
      <w:r w:rsidRPr="00CB0A26">
        <w:rPr>
          <w:rFonts w:ascii="Times New Roman" w:hAnsi="Times New Roman" w:cs="Times New Roman"/>
          <w:b/>
          <w:sz w:val="28"/>
          <w:szCs w:val="28"/>
        </w:rPr>
        <w:t>к отчету о социально-экономическом развитии</w:t>
      </w:r>
    </w:p>
    <w:p w:rsidR="00847287" w:rsidRPr="00CB0A26" w:rsidRDefault="00847287" w:rsidP="00D914E5">
      <w:pPr>
        <w:spacing w:after="0" w:line="240" w:lineRule="auto"/>
        <w:ind w:firstLine="709"/>
        <w:jc w:val="center"/>
        <w:rPr>
          <w:rFonts w:ascii="Times New Roman" w:hAnsi="Times New Roman" w:cs="Times New Roman"/>
          <w:b/>
          <w:sz w:val="28"/>
          <w:szCs w:val="28"/>
        </w:rPr>
      </w:pPr>
      <w:r w:rsidRPr="00CB0A26">
        <w:rPr>
          <w:rFonts w:ascii="Times New Roman" w:hAnsi="Times New Roman" w:cs="Times New Roman"/>
          <w:b/>
          <w:sz w:val="28"/>
          <w:szCs w:val="28"/>
        </w:rPr>
        <w:t>Кировского муниципального района Ленинградской области</w:t>
      </w:r>
    </w:p>
    <w:p w:rsidR="00847287" w:rsidRPr="00CB0A26" w:rsidRDefault="008602CA" w:rsidP="00D914E5">
      <w:pPr>
        <w:spacing w:after="0" w:line="240" w:lineRule="auto"/>
        <w:ind w:firstLine="709"/>
        <w:jc w:val="center"/>
        <w:rPr>
          <w:rFonts w:ascii="Times New Roman" w:hAnsi="Times New Roman" w:cs="Times New Roman"/>
          <w:b/>
          <w:sz w:val="28"/>
          <w:szCs w:val="28"/>
        </w:rPr>
      </w:pPr>
      <w:r w:rsidRPr="00CB0A26">
        <w:rPr>
          <w:rFonts w:ascii="Times New Roman" w:hAnsi="Times New Roman" w:cs="Times New Roman"/>
          <w:b/>
          <w:sz w:val="28"/>
          <w:szCs w:val="28"/>
        </w:rPr>
        <w:t xml:space="preserve">за </w:t>
      </w:r>
      <w:r w:rsidR="00452F81" w:rsidRPr="00CB0A26">
        <w:rPr>
          <w:rFonts w:ascii="Times New Roman" w:hAnsi="Times New Roman" w:cs="Times New Roman"/>
          <w:b/>
          <w:sz w:val="28"/>
          <w:szCs w:val="28"/>
        </w:rPr>
        <w:t xml:space="preserve">январь </w:t>
      </w:r>
      <w:r w:rsidR="0011369F">
        <w:rPr>
          <w:rFonts w:ascii="Times New Roman" w:hAnsi="Times New Roman" w:cs="Times New Roman"/>
          <w:b/>
          <w:sz w:val="28"/>
          <w:szCs w:val="28"/>
        </w:rPr>
        <w:t>–</w:t>
      </w:r>
      <w:r w:rsidR="00452F81" w:rsidRPr="00CB0A26">
        <w:rPr>
          <w:rFonts w:ascii="Times New Roman" w:hAnsi="Times New Roman" w:cs="Times New Roman"/>
          <w:b/>
          <w:sz w:val="28"/>
          <w:szCs w:val="28"/>
        </w:rPr>
        <w:t xml:space="preserve"> </w:t>
      </w:r>
      <w:r w:rsidR="0011369F">
        <w:rPr>
          <w:rFonts w:ascii="Times New Roman" w:hAnsi="Times New Roman" w:cs="Times New Roman"/>
          <w:b/>
          <w:sz w:val="28"/>
          <w:szCs w:val="28"/>
        </w:rPr>
        <w:t xml:space="preserve">декабрь </w:t>
      </w:r>
      <w:r w:rsidR="00847287" w:rsidRPr="00CB0A26">
        <w:rPr>
          <w:rFonts w:ascii="Times New Roman" w:hAnsi="Times New Roman" w:cs="Times New Roman"/>
          <w:b/>
          <w:sz w:val="28"/>
          <w:szCs w:val="28"/>
        </w:rPr>
        <w:t>201</w:t>
      </w:r>
      <w:r w:rsidR="003939C3" w:rsidRPr="00CB0A26">
        <w:rPr>
          <w:rFonts w:ascii="Times New Roman" w:hAnsi="Times New Roman" w:cs="Times New Roman"/>
          <w:b/>
          <w:sz w:val="28"/>
          <w:szCs w:val="28"/>
        </w:rPr>
        <w:t>8</w:t>
      </w:r>
      <w:r w:rsidR="00847287" w:rsidRPr="00CB0A26">
        <w:rPr>
          <w:rFonts w:ascii="Times New Roman" w:hAnsi="Times New Roman" w:cs="Times New Roman"/>
          <w:b/>
          <w:sz w:val="28"/>
          <w:szCs w:val="28"/>
        </w:rPr>
        <w:t xml:space="preserve"> года.</w:t>
      </w:r>
    </w:p>
    <w:p w:rsidR="00847287" w:rsidRPr="00B26445" w:rsidRDefault="00847287" w:rsidP="00D914E5">
      <w:pPr>
        <w:spacing w:after="0" w:line="240" w:lineRule="auto"/>
        <w:ind w:firstLine="709"/>
        <w:jc w:val="center"/>
        <w:rPr>
          <w:rFonts w:ascii="Times New Roman" w:hAnsi="Times New Roman" w:cs="Times New Roman"/>
          <w:b/>
          <w:i/>
          <w:sz w:val="28"/>
          <w:szCs w:val="28"/>
        </w:rPr>
      </w:pPr>
    </w:p>
    <w:p w:rsidR="005275A4" w:rsidRPr="00B26445" w:rsidRDefault="005275A4" w:rsidP="00B26445">
      <w:pPr>
        <w:spacing w:after="0" w:line="240" w:lineRule="auto"/>
        <w:ind w:firstLine="709"/>
        <w:jc w:val="both"/>
        <w:rPr>
          <w:rFonts w:ascii="Times New Roman" w:hAnsi="Times New Roman" w:cs="Times New Roman"/>
          <w:i/>
          <w:sz w:val="28"/>
          <w:szCs w:val="28"/>
        </w:rPr>
      </w:pPr>
      <w:r w:rsidRPr="00B26445">
        <w:rPr>
          <w:rFonts w:ascii="Times New Roman" w:hAnsi="Times New Roman" w:cs="Times New Roman"/>
          <w:i/>
          <w:sz w:val="28"/>
          <w:szCs w:val="28"/>
        </w:rPr>
        <w:t>Отчет социально-экономического развития Кировского муниципального района Ленинградской области за 2018 год содержит комплексный анализ развития всех отраслей экономики района и призван информировать население об основных результатах и направлениях деятельности администрации района.</w:t>
      </w:r>
    </w:p>
    <w:p w:rsidR="005275A4" w:rsidRPr="00B26445" w:rsidRDefault="005275A4" w:rsidP="00B26445">
      <w:pPr>
        <w:spacing w:after="0" w:line="240" w:lineRule="auto"/>
        <w:ind w:firstLine="720"/>
        <w:jc w:val="both"/>
        <w:rPr>
          <w:rFonts w:ascii="Times New Roman" w:eastAsia="Times New Roman" w:hAnsi="Times New Roman" w:cs="Times New Roman"/>
          <w:i/>
          <w:sz w:val="28"/>
          <w:szCs w:val="28"/>
          <w:lang w:eastAsia="ru-RU"/>
        </w:rPr>
      </w:pPr>
      <w:r w:rsidRPr="00B26445">
        <w:rPr>
          <w:rFonts w:ascii="Times New Roman" w:eastAsia="Times New Roman" w:hAnsi="Times New Roman" w:cs="Times New Roman"/>
          <w:i/>
          <w:color w:val="000000" w:themeColor="text1"/>
          <w:sz w:val="28"/>
          <w:szCs w:val="28"/>
          <w:lang w:eastAsia="ru-RU"/>
        </w:rPr>
        <w:t>Оценивая социально-экономическое развитие Кировского муниципального района Ленинградской области за</w:t>
      </w:r>
      <w:r w:rsidRPr="00B26445">
        <w:rPr>
          <w:rFonts w:ascii="Times New Roman" w:eastAsia="Times New Roman" w:hAnsi="Times New Roman" w:cs="Times New Roman"/>
          <w:i/>
          <w:color w:val="202020"/>
          <w:sz w:val="28"/>
          <w:szCs w:val="28"/>
          <w:lang w:eastAsia="ru-RU"/>
        </w:rPr>
        <w:t xml:space="preserve"> </w:t>
      </w:r>
      <w:r w:rsidRPr="00B26445">
        <w:rPr>
          <w:rFonts w:ascii="Times New Roman" w:hAnsi="Times New Roman" w:cs="Times New Roman"/>
          <w:i/>
          <w:sz w:val="28"/>
          <w:szCs w:val="28"/>
        </w:rPr>
        <w:t>2018 год</w:t>
      </w:r>
      <w:r w:rsidRPr="00B26445">
        <w:rPr>
          <w:rFonts w:ascii="Times New Roman" w:eastAsia="Times New Roman" w:hAnsi="Times New Roman" w:cs="Times New Roman"/>
          <w:i/>
          <w:color w:val="202020"/>
          <w:sz w:val="28"/>
          <w:szCs w:val="28"/>
          <w:lang w:eastAsia="ru-RU"/>
        </w:rPr>
        <w:t xml:space="preserve">, </w:t>
      </w:r>
      <w:r w:rsidRPr="00B26445">
        <w:rPr>
          <w:rFonts w:ascii="Times New Roman" w:eastAsia="Times New Roman" w:hAnsi="Times New Roman" w:cs="Times New Roman"/>
          <w:b/>
          <w:bCs/>
          <w:i/>
          <w:color w:val="202020"/>
          <w:sz w:val="28"/>
          <w:szCs w:val="28"/>
          <w:lang w:eastAsia="ru-RU"/>
        </w:rPr>
        <w:t> </w:t>
      </w:r>
      <w:r w:rsidRPr="00B26445">
        <w:rPr>
          <w:rFonts w:ascii="Times New Roman" w:eastAsia="Times New Roman" w:hAnsi="Times New Roman" w:cs="Times New Roman"/>
          <w:i/>
          <w:color w:val="202020"/>
          <w:sz w:val="28"/>
          <w:szCs w:val="28"/>
          <w:lang w:eastAsia="ru-RU"/>
        </w:rPr>
        <w:t>следует отметить</w:t>
      </w:r>
      <w:r w:rsidRPr="00B26445">
        <w:rPr>
          <w:rFonts w:ascii="Times New Roman" w:hAnsi="Times New Roman" w:cs="Times New Roman"/>
          <w:i/>
          <w:sz w:val="28"/>
          <w:szCs w:val="28"/>
        </w:rPr>
        <w:t>, что д</w:t>
      </w:r>
      <w:r w:rsidRPr="00B26445">
        <w:rPr>
          <w:rFonts w:ascii="Times New Roman" w:eastAsia="Times New Roman" w:hAnsi="Times New Roman" w:cs="Times New Roman"/>
          <w:i/>
          <w:sz w:val="28"/>
          <w:szCs w:val="28"/>
          <w:lang w:eastAsia="ru-RU"/>
        </w:rPr>
        <w:t xml:space="preserve">инамика большинства показателей, характеризующих процессы в экономике района, по отношению к </w:t>
      </w:r>
      <w:r w:rsidRPr="00B26445">
        <w:rPr>
          <w:rFonts w:ascii="Times New Roman" w:hAnsi="Times New Roman" w:cs="Times New Roman"/>
          <w:i/>
          <w:sz w:val="28"/>
          <w:szCs w:val="28"/>
        </w:rPr>
        <w:t xml:space="preserve">аналогичному периоду </w:t>
      </w:r>
      <w:r w:rsidRPr="00B26445">
        <w:rPr>
          <w:rFonts w:ascii="Times New Roman" w:eastAsia="Times New Roman" w:hAnsi="Times New Roman" w:cs="Times New Roman"/>
          <w:i/>
          <w:sz w:val="28"/>
          <w:szCs w:val="28"/>
          <w:lang w:eastAsia="ru-RU"/>
        </w:rPr>
        <w:t>2017 года имеет положительные значения.</w:t>
      </w:r>
    </w:p>
    <w:p w:rsidR="005275A4" w:rsidRPr="00CB0A26" w:rsidRDefault="005275A4" w:rsidP="00B26445">
      <w:pPr>
        <w:spacing w:after="0"/>
        <w:ind w:firstLine="709"/>
        <w:jc w:val="both"/>
        <w:rPr>
          <w:rFonts w:ascii="Times New Roman" w:eastAsia="Times New Roman" w:hAnsi="Times New Roman" w:cs="Times New Roman"/>
          <w:i/>
          <w:sz w:val="28"/>
          <w:szCs w:val="28"/>
          <w:lang w:eastAsia="ru-RU"/>
        </w:rPr>
      </w:pPr>
      <w:r w:rsidRPr="00B26445">
        <w:rPr>
          <w:rFonts w:ascii="Times New Roman" w:eastAsia="Times New Roman" w:hAnsi="Times New Roman" w:cs="Times New Roman"/>
          <w:i/>
          <w:sz w:val="28"/>
          <w:szCs w:val="28"/>
          <w:lang w:eastAsia="ru-RU"/>
        </w:rPr>
        <w:t xml:space="preserve">Оборот организаций района по всем видам экономической деятельности </w:t>
      </w:r>
      <w:r w:rsidR="00B26445">
        <w:rPr>
          <w:rFonts w:ascii="Times New Roman" w:eastAsia="Times New Roman" w:hAnsi="Times New Roman" w:cs="Times New Roman"/>
          <w:i/>
          <w:sz w:val="28"/>
          <w:szCs w:val="28"/>
          <w:lang w:eastAsia="ru-RU"/>
        </w:rPr>
        <w:t>п</w:t>
      </w:r>
      <w:r w:rsidRPr="00B26445">
        <w:rPr>
          <w:rFonts w:ascii="Times New Roman" w:eastAsia="Times New Roman" w:hAnsi="Times New Roman" w:cs="Times New Roman"/>
          <w:i/>
          <w:sz w:val="28"/>
          <w:szCs w:val="28"/>
          <w:lang w:eastAsia="ru-RU"/>
        </w:rPr>
        <w:t>ревысил уровень предыдущего года на 6,5% (в действующих ценах). Вырос объем продукции сельского хозяйства, оборот розничной торговли</w:t>
      </w:r>
      <w:r w:rsidR="00B26445">
        <w:rPr>
          <w:rFonts w:ascii="Times New Roman" w:eastAsia="Times New Roman" w:hAnsi="Times New Roman" w:cs="Times New Roman"/>
          <w:i/>
          <w:sz w:val="28"/>
          <w:szCs w:val="28"/>
          <w:lang w:eastAsia="ru-RU"/>
        </w:rPr>
        <w:t xml:space="preserve">. </w:t>
      </w:r>
      <w:r w:rsidR="00B26445" w:rsidRPr="00B26445">
        <w:rPr>
          <w:rFonts w:ascii="Times New Roman" w:eastAsia="Times New Roman" w:hAnsi="Times New Roman" w:cs="Times New Roman"/>
          <w:i/>
          <w:sz w:val="28"/>
          <w:szCs w:val="28"/>
          <w:lang w:eastAsia="ru-RU"/>
        </w:rPr>
        <w:t>В</w:t>
      </w:r>
      <w:r w:rsidR="00B26445" w:rsidRPr="00B26445">
        <w:rPr>
          <w:rFonts w:ascii="Times New Roman" w:hAnsi="Times New Roman" w:cs="Times New Roman"/>
          <w:i/>
          <w:sz w:val="28"/>
          <w:szCs w:val="28"/>
        </w:rPr>
        <w:t xml:space="preserve">вод жилья составил около 34,2 тыс. кв. метров. </w:t>
      </w:r>
      <w:r w:rsidRPr="00B26445">
        <w:rPr>
          <w:rFonts w:ascii="Times New Roman" w:eastAsia="Times New Roman" w:hAnsi="Times New Roman" w:cs="Times New Roman"/>
          <w:i/>
          <w:color w:val="000000"/>
          <w:sz w:val="28"/>
          <w:szCs w:val="28"/>
          <w:lang w:eastAsia="ru-RU"/>
        </w:rPr>
        <w:t>Налогов и других обязательных платежей собрано больше, чем в прошлом  году</w:t>
      </w:r>
      <w:r w:rsidRPr="00B26445">
        <w:rPr>
          <w:rFonts w:ascii="Times New Roman" w:eastAsia="Times New Roman" w:hAnsi="Times New Roman" w:cs="Times New Roman"/>
          <w:i/>
          <w:sz w:val="28"/>
          <w:szCs w:val="28"/>
          <w:lang w:eastAsia="ru-RU"/>
        </w:rPr>
        <w:t>.</w:t>
      </w:r>
      <w:r w:rsidR="00B26445">
        <w:rPr>
          <w:rFonts w:ascii="Times New Roman" w:eastAsia="Times New Roman" w:hAnsi="Times New Roman" w:cs="Times New Roman"/>
          <w:i/>
          <w:sz w:val="28"/>
          <w:szCs w:val="28"/>
          <w:lang w:eastAsia="ru-RU"/>
        </w:rPr>
        <w:t xml:space="preserve"> </w:t>
      </w:r>
      <w:r w:rsidRPr="00CB0A26">
        <w:rPr>
          <w:rFonts w:ascii="Times New Roman" w:eastAsia="Times New Roman" w:hAnsi="Times New Roman" w:cs="Times New Roman"/>
          <w:i/>
          <w:sz w:val="28"/>
          <w:szCs w:val="28"/>
          <w:lang w:eastAsia="ru-RU"/>
        </w:rPr>
        <w:t xml:space="preserve">С начала года  наблюдается рост  </w:t>
      </w:r>
      <w:r w:rsidRPr="00CB0A26">
        <w:rPr>
          <w:rFonts w:ascii="Times New Roman" w:eastAsia="Times New Roman" w:hAnsi="Times New Roman" w:cs="Times New Roman"/>
          <w:i/>
          <w:color w:val="000000"/>
          <w:sz w:val="28"/>
          <w:szCs w:val="28"/>
          <w:lang w:eastAsia="ru-RU"/>
        </w:rPr>
        <w:t xml:space="preserve">заработной платы. Снизился уровень безработицы. </w:t>
      </w:r>
      <w:r w:rsidRPr="00CB0A26">
        <w:rPr>
          <w:rFonts w:ascii="Times New Roman" w:eastAsia="Times New Roman" w:hAnsi="Times New Roman" w:cs="Times New Roman"/>
          <w:i/>
          <w:sz w:val="28"/>
          <w:szCs w:val="28"/>
          <w:lang w:eastAsia="ru-RU"/>
        </w:rPr>
        <w:t xml:space="preserve">Полностью и в срок выплачиваются  пенсии и  детские пособия. </w:t>
      </w:r>
    </w:p>
    <w:p w:rsidR="003B6FE2" w:rsidRPr="003B6FE2" w:rsidRDefault="003B6FE2" w:rsidP="003B6FE2">
      <w:pPr>
        <w:spacing w:after="0" w:line="240" w:lineRule="auto"/>
        <w:ind w:firstLine="709"/>
        <w:jc w:val="both"/>
        <w:rPr>
          <w:rFonts w:ascii="Times New Roman" w:eastAsia="Times New Roman" w:hAnsi="Times New Roman" w:cs="Times New Roman"/>
          <w:i/>
          <w:snapToGrid w:val="0"/>
          <w:sz w:val="28"/>
          <w:szCs w:val="28"/>
        </w:rPr>
      </w:pPr>
      <w:r w:rsidRPr="003B6FE2">
        <w:rPr>
          <w:rFonts w:ascii="Times New Roman" w:eastAsia="Times New Roman" w:hAnsi="Times New Roman" w:cs="Times New Roman"/>
          <w:i/>
          <w:sz w:val="28"/>
          <w:szCs w:val="28"/>
          <w:lang w:eastAsia="ru-RU"/>
        </w:rPr>
        <w:t xml:space="preserve">Демографическая ситуация в отчетном году характеризовалась </w:t>
      </w:r>
      <w:r w:rsidRPr="003B6FE2">
        <w:rPr>
          <w:rFonts w:ascii="Times New Roman" w:eastAsia="Times New Roman" w:hAnsi="Times New Roman" w:cs="Times New Roman"/>
          <w:i/>
          <w:snapToGrid w:val="0"/>
          <w:sz w:val="28"/>
          <w:szCs w:val="28"/>
        </w:rPr>
        <w:t xml:space="preserve">снижением уровня смертности и рождаемости, миграционным притоком населения. </w:t>
      </w:r>
      <w:r w:rsidRPr="003B6FE2">
        <w:rPr>
          <w:rFonts w:ascii="Times New Roman" w:hAnsi="Times New Roman" w:cs="Times New Roman"/>
          <w:i/>
          <w:sz w:val="28"/>
          <w:szCs w:val="28"/>
        </w:rPr>
        <w:t xml:space="preserve">Продолжился </w:t>
      </w:r>
      <w:r w:rsidRPr="003B6FE2">
        <w:rPr>
          <w:rFonts w:ascii="Times New Roman" w:eastAsia="Times New Roman" w:hAnsi="Times New Roman" w:cs="Times New Roman"/>
          <w:i/>
          <w:sz w:val="28"/>
          <w:szCs w:val="28"/>
          <w:lang w:eastAsia="ru-RU"/>
        </w:rPr>
        <w:t>устойчивый рост численности населения района.</w:t>
      </w:r>
    </w:p>
    <w:p w:rsidR="005275A4" w:rsidRDefault="005275A4" w:rsidP="005275A4">
      <w:pPr>
        <w:spacing w:after="0" w:line="240" w:lineRule="auto"/>
        <w:ind w:firstLine="709"/>
        <w:jc w:val="both"/>
        <w:rPr>
          <w:rFonts w:ascii="Times New Roman" w:eastAsia="Times New Roman" w:hAnsi="Times New Roman" w:cs="Times New Roman"/>
          <w:i/>
          <w:sz w:val="28"/>
          <w:szCs w:val="28"/>
          <w:lang w:eastAsia="ru-RU"/>
        </w:rPr>
      </w:pPr>
    </w:p>
    <w:p w:rsidR="005275A4" w:rsidRPr="00D3047E" w:rsidRDefault="005275A4" w:rsidP="005275A4">
      <w:pPr>
        <w:spacing w:after="0" w:line="240" w:lineRule="auto"/>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b/>
          <w:sz w:val="28"/>
          <w:szCs w:val="28"/>
          <w:lang w:eastAsia="ru-RU"/>
        </w:rPr>
        <w:t>Общая характеристика.</w:t>
      </w:r>
    </w:p>
    <w:p w:rsidR="005275A4" w:rsidRPr="00D3047E" w:rsidRDefault="005275A4" w:rsidP="005275A4">
      <w:pPr>
        <w:spacing w:after="0" w:line="240" w:lineRule="auto"/>
        <w:ind w:firstLine="720"/>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Кировский район был образован </w:t>
      </w:r>
      <w:hyperlink r:id="rId8" w:tooltip="1 апреля" w:history="1">
        <w:r w:rsidRPr="00D3047E">
          <w:rPr>
            <w:rFonts w:ascii="Times New Roman" w:eastAsia="Times New Roman" w:hAnsi="Times New Roman" w:cs="Times New Roman"/>
            <w:sz w:val="28"/>
            <w:szCs w:val="28"/>
            <w:lang w:eastAsia="ru-RU"/>
          </w:rPr>
          <w:t>1 апреля</w:t>
        </w:r>
      </w:hyperlink>
      <w:hyperlink r:id="rId9" w:tooltip="1977" w:history="1">
        <w:r w:rsidRPr="00D3047E">
          <w:rPr>
            <w:rFonts w:ascii="Times New Roman" w:eastAsia="Times New Roman" w:hAnsi="Times New Roman" w:cs="Times New Roman"/>
            <w:sz w:val="28"/>
            <w:szCs w:val="28"/>
            <w:lang w:eastAsia="ru-RU"/>
          </w:rPr>
          <w:t>1977</w:t>
        </w:r>
      </w:hyperlink>
      <w:r w:rsidRPr="00D3047E">
        <w:rPr>
          <w:rFonts w:ascii="Times New Roman" w:eastAsia="Times New Roman" w:hAnsi="Times New Roman" w:cs="Times New Roman"/>
          <w:sz w:val="28"/>
          <w:szCs w:val="28"/>
          <w:lang w:eastAsia="ru-RU"/>
        </w:rPr>
        <w:t xml:space="preserve"> года Указом Президиума Верховного Совета </w:t>
      </w:r>
      <w:hyperlink r:id="rId10" w:tooltip="РСФСР" w:history="1">
        <w:r w:rsidRPr="00D3047E">
          <w:rPr>
            <w:rFonts w:ascii="Times New Roman" w:eastAsia="Times New Roman" w:hAnsi="Times New Roman" w:cs="Times New Roman"/>
            <w:sz w:val="28"/>
            <w:szCs w:val="28"/>
            <w:lang w:eastAsia="ru-RU"/>
          </w:rPr>
          <w:t>РСФСР</w:t>
        </w:r>
      </w:hyperlink>
      <w:r w:rsidRPr="00D3047E">
        <w:rPr>
          <w:rFonts w:ascii="Times New Roman" w:eastAsia="Times New Roman" w:hAnsi="Times New Roman" w:cs="Times New Roman"/>
          <w:sz w:val="28"/>
          <w:szCs w:val="28"/>
          <w:lang w:eastAsia="ru-RU"/>
        </w:rPr>
        <w:t xml:space="preserve"> в результате разукрупнения </w:t>
      </w:r>
      <w:hyperlink r:id="rId11" w:tooltip="Волховский район" w:history="1">
        <w:r w:rsidRPr="00D3047E">
          <w:rPr>
            <w:rFonts w:ascii="Times New Roman" w:eastAsia="Times New Roman" w:hAnsi="Times New Roman" w:cs="Times New Roman"/>
            <w:sz w:val="28"/>
            <w:szCs w:val="28"/>
            <w:lang w:eastAsia="ru-RU"/>
          </w:rPr>
          <w:t>Волховского</w:t>
        </w:r>
      </w:hyperlink>
      <w:r w:rsidRPr="00D3047E">
        <w:rPr>
          <w:rFonts w:ascii="Times New Roman" w:eastAsia="Times New Roman" w:hAnsi="Times New Roman" w:cs="Times New Roman"/>
          <w:sz w:val="28"/>
          <w:szCs w:val="28"/>
          <w:lang w:eastAsia="ru-RU"/>
        </w:rPr>
        <w:t xml:space="preserve"> и </w:t>
      </w:r>
      <w:hyperlink r:id="rId12" w:tooltip="Тосненский район" w:history="1">
        <w:r w:rsidRPr="00D3047E">
          <w:rPr>
            <w:rFonts w:ascii="Times New Roman" w:eastAsia="Times New Roman" w:hAnsi="Times New Roman" w:cs="Times New Roman"/>
            <w:sz w:val="28"/>
            <w:szCs w:val="28"/>
            <w:lang w:eastAsia="ru-RU"/>
          </w:rPr>
          <w:t>Тосненского</w:t>
        </w:r>
      </w:hyperlink>
      <w:r w:rsidRPr="00D3047E">
        <w:rPr>
          <w:rFonts w:ascii="Times New Roman" w:eastAsia="Times New Roman" w:hAnsi="Times New Roman" w:cs="Times New Roman"/>
          <w:sz w:val="28"/>
          <w:szCs w:val="28"/>
          <w:lang w:eastAsia="ru-RU"/>
        </w:rPr>
        <w:t xml:space="preserve"> районов. Центром района стал город </w:t>
      </w:r>
      <w:hyperlink r:id="rId13" w:tooltip="Кировск (Ленинградская область)" w:history="1">
        <w:r w:rsidRPr="00D3047E">
          <w:rPr>
            <w:rFonts w:ascii="Times New Roman" w:eastAsia="Times New Roman" w:hAnsi="Times New Roman" w:cs="Times New Roman"/>
            <w:sz w:val="28"/>
            <w:szCs w:val="28"/>
            <w:lang w:eastAsia="ru-RU"/>
          </w:rPr>
          <w:t>Кировск</w:t>
        </w:r>
      </w:hyperlink>
      <w:r w:rsidRPr="00D3047E">
        <w:rPr>
          <w:rFonts w:ascii="Times New Roman" w:eastAsia="Times New Roman" w:hAnsi="Times New Roman" w:cs="Times New Roman"/>
          <w:sz w:val="28"/>
          <w:szCs w:val="28"/>
          <w:lang w:eastAsia="ru-RU"/>
        </w:rPr>
        <w:t xml:space="preserve">. </w:t>
      </w:r>
    </w:p>
    <w:p w:rsidR="005275A4" w:rsidRPr="00D3047E" w:rsidRDefault="0075147A" w:rsidP="005275A4">
      <w:pPr>
        <w:spacing w:after="0" w:line="240" w:lineRule="auto"/>
        <w:ind w:firstLine="720"/>
        <w:jc w:val="both"/>
        <w:rPr>
          <w:rFonts w:ascii="Times New Roman" w:eastAsia="Times New Roman" w:hAnsi="Times New Roman" w:cs="Times New Roman"/>
          <w:sz w:val="28"/>
          <w:szCs w:val="28"/>
          <w:lang w:eastAsia="ru-RU"/>
        </w:rPr>
      </w:pPr>
      <w:hyperlink r:id="rId14" w:tooltip="1 января" w:history="1">
        <w:r w:rsidR="005275A4" w:rsidRPr="00D3047E">
          <w:rPr>
            <w:rFonts w:ascii="Times New Roman" w:eastAsia="Times New Roman" w:hAnsi="Times New Roman" w:cs="Times New Roman"/>
            <w:sz w:val="28"/>
            <w:szCs w:val="28"/>
            <w:lang w:eastAsia="ru-RU"/>
          </w:rPr>
          <w:t>1 января</w:t>
        </w:r>
      </w:hyperlink>
      <w:r w:rsidR="005275A4">
        <w:t xml:space="preserve"> </w:t>
      </w:r>
      <w:hyperlink r:id="rId15" w:tooltip="2006 год" w:history="1">
        <w:r w:rsidR="005275A4" w:rsidRPr="00D3047E">
          <w:rPr>
            <w:rFonts w:ascii="Times New Roman" w:eastAsia="Times New Roman" w:hAnsi="Times New Roman" w:cs="Times New Roman"/>
            <w:sz w:val="28"/>
            <w:szCs w:val="28"/>
            <w:lang w:eastAsia="ru-RU"/>
          </w:rPr>
          <w:t>2006 года</w:t>
        </w:r>
      </w:hyperlink>
      <w:r w:rsidR="005275A4" w:rsidRPr="00D3047E">
        <w:rPr>
          <w:rFonts w:ascii="Times New Roman" w:eastAsia="Times New Roman" w:hAnsi="Times New Roman" w:cs="Times New Roman"/>
          <w:sz w:val="28"/>
          <w:szCs w:val="28"/>
          <w:lang w:eastAsia="ru-RU"/>
        </w:rPr>
        <w:t xml:space="preserve"> район получил статус </w:t>
      </w:r>
      <w:hyperlink r:id="rId16" w:tooltip="Муниципальный район" w:history="1">
        <w:r w:rsidR="005275A4" w:rsidRPr="00D3047E">
          <w:rPr>
            <w:rFonts w:ascii="Times New Roman" w:eastAsia="Times New Roman" w:hAnsi="Times New Roman" w:cs="Times New Roman"/>
            <w:sz w:val="28"/>
            <w:szCs w:val="28"/>
            <w:lang w:eastAsia="ru-RU"/>
          </w:rPr>
          <w:t>муниципального района</w:t>
        </w:r>
      </w:hyperlink>
      <w:r w:rsidR="005275A4" w:rsidRPr="00D3047E">
        <w:rPr>
          <w:rFonts w:ascii="Times New Roman" w:eastAsia="Times New Roman" w:hAnsi="Times New Roman" w:cs="Times New Roman"/>
          <w:sz w:val="28"/>
          <w:szCs w:val="28"/>
          <w:lang w:eastAsia="ru-RU"/>
        </w:rPr>
        <w:t xml:space="preserve">. </w:t>
      </w:r>
    </w:p>
    <w:p w:rsidR="005275A4" w:rsidRPr="00D3047E" w:rsidRDefault="005275A4" w:rsidP="005275A4">
      <w:pPr>
        <w:spacing w:after="0" w:line="240" w:lineRule="auto"/>
        <w:ind w:firstLine="709"/>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Кировский район  расположен в центральной части Ленинградской области, к востоку </w:t>
      </w:r>
      <w:r w:rsidRPr="00D3047E">
        <w:rPr>
          <w:rFonts w:ascii="Times New Roman" w:eastAsia="Times New Roman" w:hAnsi="Times New Roman" w:cs="Times New Roman"/>
          <w:bCs/>
          <w:sz w:val="28"/>
          <w:szCs w:val="20"/>
          <w:lang w:eastAsia="ru-RU"/>
        </w:rPr>
        <w:t>на расстоянии около 40 км</w:t>
      </w:r>
      <w:r w:rsidRPr="00D3047E">
        <w:rPr>
          <w:rFonts w:ascii="Times New Roman" w:eastAsia="Times New Roman" w:hAnsi="Times New Roman" w:cs="Times New Roman"/>
          <w:sz w:val="28"/>
          <w:szCs w:val="28"/>
          <w:lang w:eastAsia="ru-RU"/>
        </w:rPr>
        <w:t xml:space="preserve"> от Санкт-Петербурга, в бассейне рек: Нева, Мга, Тосно, Мойка, Назия, Рябиновка, Лава, примыкая с севера к Ладожскому озеру.</w:t>
      </w:r>
    </w:p>
    <w:p w:rsidR="005275A4" w:rsidRPr="00D3047E" w:rsidRDefault="005275A4" w:rsidP="00B26445">
      <w:pPr>
        <w:spacing w:after="0" w:line="240" w:lineRule="auto"/>
        <w:ind w:firstLine="709"/>
        <w:jc w:val="both"/>
        <w:rPr>
          <w:rFonts w:ascii="Times New Roman" w:eastAsia="Times New Roman" w:hAnsi="Times New Roman" w:cs="Times New Roman"/>
          <w:bCs/>
          <w:sz w:val="28"/>
          <w:szCs w:val="20"/>
          <w:lang w:eastAsia="ru-RU"/>
        </w:rPr>
      </w:pPr>
      <w:r w:rsidRPr="00D3047E">
        <w:rPr>
          <w:rFonts w:ascii="Times New Roman" w:eastAsia="Times New Roman" w:hAnsi="Times New Roman" w:cs="Times New Roman"/>
          <w:sz w:val="28"/>
          <w:szCs w:val="28"/>
          <w:lang w:eastAsia="ru-RU"/>
        </w:rPr>
        <w:t xml:space="preserve">Район граничит </w:t>
      </w:r>
      <w:r w:rsidRPr="00D3047E">
        <w:rPr>
          <w:rFonts w:ascii="Times New Roman" w:eastAsia="Times New Roman" w:hAnsi="Times New Roman" w:cs="Times New Roman"/>
          <w:bCs/>
          <w:sz w:val="28"/>
          <w:szCs w:val="20"/>
          <w:lang w:eastAsia="ru-RU"/>
        </w:rPr>
        <w:t>с  четырьмя районами Ленинградской области (Всеволожским, Волховским, Киришским, Тосненским). Имеет речное  транспортное сообщение с Ладожским озером,  выход в Балтийское море. С центральными регионами страны район связан железнодорожным и автомобильным транспортом.</w:t>
      </w:r>
    </w:p>
    <w:p w:rsidR="005275A4" w:rsidRPr="00D3047E" w:rsidRDefault="005275A4" w:rsidP="00B26445">
      <w:pPr>
        <w:spacing w:after="0" w:line="240" w:lineRule="auto"/>
        <w:ind w:firstLine="709"/>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Общая площадь района </w:t>
      </w:r>
      <w:r>
        <w:rPr>
          <w:rFonts w:ascii="Times New Roman" w:eastAsia="Times New Roman" w:hAnsi="Times New Roman" w:cs="Times New Roman"/>
          <w:sz w:val="28"/>
          <w:szCs w:val="28"/>
          <w:lang w:eastAsia="ru-RU"/>
        </w:rPr>
        <w:t xml:space="preserve">с акваторией Ладожского озера </w:t>
      </w:r>
      <w:r w:rsidRPr="00D3047E">
        <w:rPr>
          <w:rFonts w:ascii="Times New Roman" w:eastAsia="Times New Roman" w:hAnsi="Times New Roman" w:cs="Times New Roman"/>
          <w:sz w:val="28"/>
          <w:szCs w:val="28"/>
          <w:lang w:eastAsia="ru-RU"/>
        </w:rPr>
        <w:t xml:space="preserve">составляет </w:t>
      </w:r>
      <w:r w:rsidR="00B264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4 228,61 кв. км, из нее </w:t>
      </w:r>
      <w:r w:rsidRPr="00D3047E">
        <w:rPr>
          <w:rFonts w:ascii="Times New Roman" w:eastAsia="Times New Roman" w:hAnsi="Times New Roman" w:cs="Times New Roman"/>
          <w:sz w:val="28"/>
          <w:szCs w:val="28"/>
          <w:lang w:eastAsia="ru-RU"/>
        </w:rPr>
        <w:t>на земли лесного фонда приходится</w:t>
      </w:r>
      <w:r w:rsidR="00B26445">
        <w:rPr>
          <w:rFonts w:ascii="Times New Roman" w:eastAsia="Times New Roman" w:hAnsi="Times New Roman" w:cs="Times New Roman"/>
          <w:sz w:val="28"/>
          <w:szCs w:val="28"/>
          <w:lang w:eastAsia="ru-RU"/>
        </w:rPr>
        <w:t xml:space="preserve"> </w:t>
      </w:r>
      <w:r w:rsidRPr="00D3047E">
        <w:rPr>
          <w:rFonts w:ascii="Times New Roman" w:eastAsia="Times New Roman" w:hAnsi="Times New Roman" w:cs="Times New Roman"/>
          <w:sz w:val="28"/>
          <w:szCs w:val="28"/>
          <w:lang w:eastAsia="ru-RU"/>
        </w:rPr>
        <w:t>– 1 602,5 кв. км</w:t>
      </w:r>
      <w:r>
        <w:rPr>
          <w:rFonts w:ascii="Times New Roman" w:eastAsia="Times New Roman" w:hAnsi="Times New Roman" w:cs="Times New Roman"/>
          <w:sz w:val="28"/>
          <w:szCs w:val="28"/>
          <w:lang w:eastAsia="ru-RU"/>
        </w:rPr>
        <w:t>.</w:t>
      </w:r>
      <w:r w:rsidRPr="00D3047E">
        <w:rPr>
          <w:rFonts w:ascii="Times New Roman" w:eastAsia="Times New Roman" w:hAnsi="Times New Roman" w:cs="Times New Roman"/>
          <w:sz w:val="28"/>
          <w:szCs w:val="28"/>
          <w:lang w:eastAsia="ru-RU"/>
        </w:rPr>
        <w:t xml:space="preserve"> </w:t>
      </w:r>
    </w:p>
    <w:p w:rsidR="005275A4" w:rsidRPr="00D3047E" w:rsidRDefault="005275A4" w:rsidP="005275A4">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На территории Кировского района расположено 100 населенных пунктов, из них: </w:t>
      </w:r>
    </w:p>
    <w:p w:rsidR="005275A4" w:rsidRPr="00D3047E" w:rsidRDefault="005275A4" w:rsidP="005275A4">
      <w:pPr>
        <w:widowControl w:val="0"/>
        <w:numPr>
          <w:ilvl w:val="0"/>
          <w:numId w:val="5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3 города (г. Кировск, г. Отрадное, г. Шлиссельбург), </w:t>
      </w:r>
    </w:p>
    <w:p w:rsidR="005275A4" w:rsidRPr="00D3047E" w:rsidRDefault="005275A4" w:rsidP="005275A4">
      <w:pPr>
        <w:widowControl w:val="0"/>
        <w:numPr>
          <w:ilvl w:val="0"/>
          <w:numId w:val="5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5 поселков городского типа, </w:t>
      </w:r>
    </w:p>
    <w:p w:rsidR="005275A4" w:rsidRPr="00D3047E" w:rsidRDefault="005275A4" w:rsidP="005275A4">
      <w:pPr>
        <w:widowControl w:val="0"/>
        <w:numPr>
          <w:ilvl w:val="0"/>
          <w:numId w:val="5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lastRenderedPageBreak/>
        <w:t xml:space="preserve">92 деревни, хутора, поселка, села. </w:t>
      </w:r>
    </w:p>
    <w:p w:rsidR="005275A4" w:rsidRPr="00D3047E" w:rsidRDefault="005275A4" w:rsidP="005275A4">
      <w:pPr>
        <w:spacing w:after="0" w:line="240" w:lineRule="auto"/>
        <w:ind w:firstLine="709"/>
        <w:jc w:val="both"/>
        <w:rPr>
          <w:rFonts w:ascii="Times New Roman" w:eastAsia="Times New Roman" w:hAnsi="Times New Roman" w:cs="Times New Roman"/>
          <w:spacing w:val="-4"/>
          <w:sz w:val="28"/>
          <w:szCs w:val="28"/>
          <w:lang w:eastAsia="ru-RU"/>
        </w:rPr>
      </w:pPr>
      <w:r w:rsidRPr="00D3047E">
        <w:rPr>
          <w:rFonts w:ascii="Times New Roman" w:eastAsia="Times New Roman" w:hAnsi="Times New Roman" w:cs="Times New Roman"/>
          <w:sz w:val="28"/>
          <w:szCs w:val="28"/>
          <w:lang w:eastAsia="ru-RU"/>
        </w:rPr>
        <w:t>Перечисленные населенные пункты объединены в 11 муниципальных образований.</w:t>
      </w:r>
    </w:p>
    <w:p w:rsidR="005275A4" w:rsidRPr="00D3047E" w:rsidRDefault="005275A4" w:rsidP="005275A4">
      <w:pPr>
        <w:tabs>
          <w:tab w:val="left" w:pos="567"/>
        </w:tabs>
        <w:spacing w:after="0"/>
        <w:ind w:firstLine="720"/>
        <w:jc w:val="both"/>
        <w:rPr>
          <w:rFonts w:ascii="Times New Roman" w:eastAsia="Times New Roman" w:hAnsi="Times New Roman" w:cs="Times New Roman"/>
          <w:i/>
          <w:sz w:val="28"/>
          <w:szCs w:val="28"/>
          <w:lang w:eastAsia="ru-RU"/>
        </w:rPr>
      </w:pPr>
      <w:r w:rsidRPr="00D3047E">
        <w:rPr>
          <w:rFonts w:ascii="Times New Roman" w:eastAsia="Times New Roman" w:hAnsi="Times New Roman" w:cs="Times New Roman"/>
          <w:sz w:val="28"/>
          <w:szCs w:val="28"/>
          <w:lang w:eastAsia="ru-RU"/>
        </w:rPr>
        <w:t>Кировский район исторически сложился как развитый район Ленинградской области с многоплановой экономикой. Район обладает высоким экономическим, социальным и природно-ресурсным потенциалом.</w:t>
      </w:r>
    </w:p>
    <w:p w:rsidR="00847287" w:rsidRPr="00CB0A26" w:rsidRDefault="00847287" w:rsidP="00114376">
      <w:pPr>
        <w:spacing w:after="0" w:line="240" w:lineRule="auto"/>
        <w:ind w:firstLine="709"/>
        <w:jc w:val="both"/>
        <w:rPr>
          <w:rFonts w:ascii="Times New Roman" w:eastAsia="Times New Roman" w:hAnsi="Times New Roman" w:cs="Times New Roman"/>
          <w:b/>
          <w:sz w:val="28"/>
          <w:szCs w:val="28"/>
          <w:lang w:eastAsia="ru-RU"/>
        </w:rPr>
      </w:pPr>
    </w:p>
    <w:p w:rsidR="00B65A85" w:rsidRPr="00B26445" w:rsidRDefault="00847287" w:rsidP="00B65A85">
      <w:pPr>
        <w:spacing w:after="0" w:line="240" w:lineRule="auto"/>
        <w:ind w:firstLine="709"/>
        <w:jc w:val="both"/>
        <w:rPr>
          <w:rFonts w:ascii="Times New Roman" w:eastAsia="Times New Roman" w:hAnsi="Times New Roman" w:cs="Times New Roman"/>
          <w:bCs/>
          <w:sz w:val="28"/>
          <w:szCs w:val="28"/>
          <w:lang w:eastAsia="ru-RU"/>
        </w:rPr>
      </w:pPr>
      <w:r w:rsidRPr="00B26445">
        <w:rPr>
          <w:rFonts w:ascii="Times New Roman" w:eastAsia="Times New Roman" w:hAnsi="Times New Roman" w:cs="Times New Roman"/>
          <w:b/>
          <w:sz w:val="28"/>
          <w:szCs w:val="28"/>
          <w:lang w:eastAsia="ru-RU"/>
        </w:rPr>
        <w:t>Демография.</w:t>
      </w:r>
      <w:r w:rsidR="00AB792C" w:rsidRPr="00B26445">
        <w:rPr>
          <w:rFonts w:ascii="Times New Roman" w:eastAsia="Times New Roman" w:hAnsi="Times New Roman" w:cs="Times New Roman"/>
          <w:b/>
          <w:sz w:val="28"/>
          <w:szCs w:val="28"/>
          <w:lang w:eastAsia="ru-RU"/>
        </w:rPr>
        <w:t xml:space="preserve"> </w:t>
      </w:r>
      <w:r w:rsidR="00B65A85" w:rsidRPr="00B26445">
        <w:rPr>
          <w:rFonts w:ascii="Times New Roman" w:eastAsia="Times New Roman" w:hAnsi="Times New Roman" w:cs="Times New Roman"/>
          <w:bCs/>
          <w:sz w:val="28"/>
          <w:szCs w:val="28"/>
          <w:lang w:eastAsia="ru-RU"/>
        </w:rPr>
        <w:t xml:space="preserve">Кировский район занимает 5 место в Ленинградской области по численности населения. </w:t>
      </w:r>
    </w:p>
    <w:p w:rsidR="00847287" w:rsidRPr="00B26445" w:rsidRDefault="00847287" w:rsidP="003A7DF1">
      <w:pPr>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Численность населения Кировского муниципального района на 01.01.201</w:t>
      </w:r>
      <w:r w:rsidR="003939C3" w:rsidRPr="00B26445">
        <w:rPr>
          <w:rFonts w:ascii="Times New Roman" w:eastAsia="Times New Roman" w:hAnsi="Times New Roman" w:cs="Times New Roman"/>
          <w:sz w:val="28"/>
          <w:szCs w:val="28"/>
          <w:lang w:eastAsia="ru-RU"/>
        </w:rPr>
        <w:t>8</w:t>
      </w:r>
      <w:r w:rsidR="00AB792C" w:rsidRPr="00B26445">
        <w:rPr>
          <w:rFonts w:ascii="Times New Roman" w:eastAsia="Times New Roman" w:hAnsi="Times New Roman" w:cs="Times New Roman"/>
          <w:sz w:val="28"/>
          <w:szCs w:val="28"/>
          <w:lang w:eastAsia="ru-RU"/>
        </w:rPr>
        <w:t xml:space="preserve"> </w:t>
      </w:r>
      <w:r w:rsidRPr="00B26445">
        <w:rPr>
          <w:rFonts w:ascii="Times New Roman" w:eastAsia="Times New Roman" w:hAnsi="Times New Roman" w:cs="Times New Roman"/>
          <w:sz w:val="28"/>
          <w:szCs w:val="28"/>
          <w:lang w:eastAsia="ru-RU"/>
        </w:rPr>
        <w:t>составила 10</w:t>
      </w:r>
      <w:r w:rsidR="00ED3629" w:rsidRPr="00B26445">
        <w:rPr>
          <w:rFonts w:ascii="Times New Roman" w:eastAsia="Times New Roman" w:hAnsi="Times New Roman" w:cs="Times New Roman"/>
          <w:sz w:val="28"/>
          <w:szCs w:val="28"/>
          <w:lang w:eastAsia="ru-RU"/>
        </w:rPr>
        <w:t xml:space="preserve">5 </w:t>
      </w:r>
      <w:r w:rsidR="003939C3" w:rsidRPr="00B26445">
        <w:rPr>
          <w:rFonts w:ascii="Times New Roman" w:eastAsia="Times New Roman" w:hAnsi="Times New Roman" w:cs="Times New Roman"/>
          <w:sz w:val="28"/>
          <w:szCs w:val="28"/>
          <w:lang w:eastAsia="ru-RU"/>
        </w:rPr>
        <w:t>698</w:t>
      </w:r>
      <w:r w:rsidRPr="00B26445">
        <w:rPr>
          <w:rFonts w:ascii="Times New Roman" w:eastAsia="Times New Roman" w:hAnsi="Times New Roman" w:cs="Times New Roman"/>
          <w:sz w:val="28"/>
          <w:szCs w:val="28"/>
          <w:lang w:eastAsia="ru-RU"/>
        </w:rPr>
        <w:t xml:space="preserve">  чел., и у</w:t>
      </w:r>
      <w:r w:rsidR="00ED3629" w:rsidRPr="00B26445">
        <w:rPr>
          <w:rFonts w:ascii="Times New Roman" w:eastAsia="Times New Roman" w:hAnsi="Times New Roman" w:cs="Times New Roman"/>
          <w:sz w:val="28"/>
          <w:szCs w:val="28"/>
          <w:lang w:eastAsia="ru-RU"/>
        </w:rPr>
        <w:t xml:space="preserve">величилась </w:t>
      </w:r>
      <w:r w:rsidRPr="00B26445">
        <w:rPr>
          <w:rFonts w:ascii="Times New Roman" w:eastAsia="Times New Roman" w:hAnsi="Times New Roman" w:cs="Times New Roman"/>
          <w:sz w:val="28"/>
          <w:szCs w:val="28"/>
          <w:lang w:eastAsia="ru-RU"/>
        </w:rPr>
        <w:t>по сравнению  с началом 201</w:t>
      </w:r>
      <w:r w:rsidR="003939C3" w:rsidRPr="00B26445">
        <w:rPr>
          <w:rFonts w:ascii="Times New Roman" w:eastAsia="Times New Roman" w:hAnsi="Times New Roman" w:cs="Times New Roman"/>
          <w:sz w:val="28"/>
          <w:szCs w:val="28"/>
          <w:lang w:eastAsia="ru-RU"/>
        </w:rPr>
        <w:t>7</w:t>
      </w:r>
      <w:r w:rsidRPr="00B26445">
        <w:rPr>
          <w:rFonts w:ascii="Times New Roman" w:eastAsia="Times New Roman" w:hAnsi="Times New Roman" w:cs="Times New Roman"/>
          <w:sz w:val="28"/>
          <w:szCs w:val="28"/>
          <w:lang w:eastAsia="ru-RU"/>
        </w:rPr>
        <w:t xml:space="preserve"> года на 0,</w:t>
      </w:r>
      <w:r w:rsidR="003939C3" w:rsidRPr="00B26445">
        <w:rPr>
          <w:rFonts w:ascii="Times New Roman" w:eastAsia="Times New Roman" w:hAnsi="Times New Roman" w:cs="Times New Roman"/>
          <w:sz w:val="28"/>
          <w:szCs w:val="28"/>
          <w:lang w:eastAsia="ru-RU"/>
        </w:rPr>
        <w:t>6</w:t>
      </w:r>
      <w:r w:rsidRPr="00B26445">
        <w:rPr>
          <w:rFonts w:ascii="Times New Roman" w:eastAsia="Times New Roman" w:hAnsi="Times New Roman" w:cs="Times New Roman"/>
          <w:sz w:val="28"/>
          <w:szCs w:val="28"/>
          <w:lang w:eastAsia="ru-RU"/>
        </w:rPr>
        <w:t xml:space="preserve">% (или на </w:t>
      </w:r>
      <w:r w:rsidR="003939C3" w:rsidRPr="00B26445">
        <w:rPr>
          <w:rFonts w:ascii="Times New Roman" w:eastAsia="Times New Roman" w:hAnsi="Times New Roman" w:cs="Times New Roman"/>
          <w:sz w:val="28"/>
          <w:szCs w:val="28"/>
          <w:lang w:eastAsia="ru-RU"/>
        </w:rPr>
        <w:t>614</w:t>
      </w:r>
      <w:r w:rsidRPr="00B26445">
        <w:rPr>
          <w:rFonts w:ascii="Times New Roman" w:eastAsia="Times New Roman" w:hAnsi="Times New Roman" w:cs="Times New Roman"/>
          <w:sz w:val="28"/>
          <w:szCs w:val="28"/>
          <w:lang w:eastAsia="ru-RU"/>
        </w:rPr>
        <w:t xml:space="preserve"> чел.).</w:t>
      </w:r>
    </w:p>
    <w:p w:rsidR="00847287" w:rsidRPr="00B26445" w:rsidRDefault="00847287" w:rsidP="003A7DF1">
      <w:pPr>
        <w:suppressAutoHyphens/>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Из общей численности населения: </w:t>
      </w:r>
    </w:p>
    <w:p w:rsidR="00174F13" w:rsidRPr="00B26445" w:rsidRDefault="00847287" w:rsidP="00570CDF">
      <w:pPr>
        <w:pStyle w:val="a5"/>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в городах  и поселках городского типа </w:t>
      </w:r>
      <w:r w:rsidR="00ED3629" w:rsidRPr="00B26445">
        <w:rPr>
          <w:rFonts w:ascii="Times New Roman" w:eastAsia="Times New Roman" w:hAnsi="Times New Roman" w:cs="Times New Roman"/>
          <w:sz w:val="28"/>
          <w:szCs w:val="28"/>
          <w:lang w:eastAsia="ru-RU"/>
        </w:rPr>
        <w:t>проживает 94</w:t>
      </w:r>
      <w:r w:rsidR="00642B83" w:rsidRPr="00B26445">
        <w:rPr>
          <w:rFonts w:ascii="Times New Roman" w:eastAsia="Times New Roman" w:hAnsi="Times New Roman" w:cs="Times New Roman"/>
          <w:sz w:val="28"/>
          <w:szCs w:val="28"/>
          <w:lang w:eastAsia="ru-RU"/>
        </w:rPr>
        <w:t> </w:t>
      </w:r>
      <w:r w:rsidR="0091174D" w:rsidRPr="00B26445">
        <w:rPr>
          <w:rFonts w:ascii="Times New Roman" w:eastAsia="Times New Roman" w:hAnsi="Times New Roman" w:cs="Times New Roman"/>
          <w:sz w:val="28"/>
          <w:szCs w:val="28"/>
          <w:lang w:eastAsia="ru-RU"/>
        </w:rPr>
        <w:t>703</w:t>
      </w:r>
      <w:r w:rsidR="00642B83" w:rsidRPr="00B26445">
        <w:rPr>
          <w:rFonts w:ascii="Times New Roman" w:eastAsia="Times New Roman" w:hAnsi="Times New Roman" w:cs="Times New Roman"/>
          <w:sz w:val="28"/>
          <w:szCs w:val="28"/>
          <w:lang w:eastAsia="ru-RU"/>
        </w:rPr>
        <w:t xml:space="preserve"> </w:t>
      </w:r>
      <w:r w:rsidRPr="00B26445">
        <w:rPr>
          <w:rFonts w:ascii="Times New Roman" w:eastAsia="Times New Roman" w:hAnsi="Times New Roman" w:cs="Times New Roman"/>
          <w:sz w:val="28"/>
          <w:szCs w:val="28"/>
          <w:lang w:eastAsia="ru-RU"/>
        </w:rPr>
        <w:t>чел. (89,</w:t>
      </w:r>
      <w:r w:rsidR="00ED3629" w:rsidRPr="00B26445">
        <w:rPr>
          <w:rFonts w:ascii="Times New Roman" w:eastAsia="Times New Roman" w:hAnsi="Times New Roman" w:cs="Times New Roman"/>
          <w:sz w:val="28"/>
          <w:szCs w:val="28"/>
          <w:lang w:eastAsia="ru-RU"/>
        </w:rPr>
        <w:t>6</w:t>
      </w:r>
      <w:r w:rsidRPr="00B26445">
        <w:rPr>
          <w:rFonts w:ascii="Times New Roman" w:eastAsia="Times New Roman" w:hAnsi="Times New Roman" w:cs="Times New Roman"/>
          <w:sz w:val="28"/>
          <w:szCs w:val="28"/>
          <w:lang w:eastAsia="ru-RU"/>
        </w:rPr>
        <w:t>%)</w:t>
      </w:r>
      <w:r w:rsidR="00574D17" w:rsidRPr="00B26445">
        <w:rPr>
          <w:rFonts w:ascii="Times New Roman" w:eastAsia="Times New Roman" w:hAnsi="Times New Roman" w:cs="Times New Roman"/>
          <w:sz w:val="28"/>
          <w:szCs w:val="28"/>
          <w:lang w:eastAsia="ru-RU"/>
        </w:rPr>
        <w:t>;</w:t>
      </w:r>
    </w:p>
    <w:p w:rsidR="00847287" w:rsidRPr="00B26445" w:rsidRDefault="00847287" w:rsidP="00570CDF">
      <w:pPr>
        <w:pStyle w:val="a5"/>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в  сельских населенных пунктах  проживает 10 </w:t>
      </w:r>
      <w:r w:rsidR="0091174D" w:rsidRPr="00B26445">
        <w:rPr>
          <w:rFonts w:ascii="Times New Roman" w:eastAsia="Times New Roman" w:hAnsi="Times New Roman" w:cs="Times New Roman"/>
          <w:sz w:val="28"/>
          <w:szCs w:val="28"/>
          <w:lang w:eastAsia="ru-RU"/>
        </w:rPr>
        <w:t>995</w:t>
      </w:r>
      <w:r w:rsidR="00ED3629" w:rsidRPr="00B26445">
        <w:rPr>
          <w:rFonts w:ascii="Times New Roman" w:eastAsia="Times New Roman" w:hAnsi="Times New Roman" w:cs="Times New Roman"/>
          <w:sz w:val="28"/>
          <w:szCs w:val="28"/>
          <w:lang w:eastAsia="ru-RU"/>
        </w:rPr>
        <w:t xml:space="preserve"> чел. (10,4</w:t>
      </w:r>
      <w:r w:rsidRPr="00B26445">
        <w:rPr>
          <w:rFonts w:ascii="Times New Roman" w:eastAsia="Times New Roman" w:hAnsi="Times New Roman" w:cs="Times New Roman"/>
          <w:sz w:val="28"/>
          <w:szCs w:val="28"/>
          <w:lang w:eastAsia="ru-RU"/>
        </w:rPr>
        <w:t>%)</w:t>
      </w:r>
      <w:r w:rsidR="001320CD" w:rsidRPr="00B26445">
        <w:rPr>
          <w:rFonts w:ascii="Times New Roman" w:eastAsia="Times New Roman" w:hAnsi="Times New Roman" w:cs="Times New Roman"/>
          <w:sz w:val="28"/>
          <w:szCs w:val="28"/>
          <w:lang w:eastAsia="ru-RU"/>
        </w:rPr>
        <w:t>.</w:t>
      </w:r>
    </w:p>
    <w:p w:rsidR="00847287" w:rsidRPr="00B26445" w:rsidRDefault="00847287" w:rsidP="003A7DF1">
      <w:pPr>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За 201</w:t>
      </w:r>
      <w:r w:rsidR="0091174D" w:rsidRPr="00B26445">
        <w:rPr>
          <w:rFonts w:ascii="Times New Roman" w:eastAsia="Times New Roman" w:hAnsi="Times New Roman" w:cs="Times New Roman"/>
          <w:sz w:val="28"/>
          <w:szCs w:val="28"/>
          <w:lang w:eastAsia="ru-RU"/>
        </w:rPr>
        <w:t>8</w:t>
      </w:r>
      <w:r w:rsidRPr="00B26445">
        <w:rPr>
          <w:rFonts w:ascii="Times New Roman" w:eastAsia="Times New Roman" w:hAnsi="Times New Roman" w:cs="Times New Roman"/>
          <w:sz w:val="28"/>
          <w:szCs w:val="28"/>
          <w:lang w:eastAsia="ru-RU"/>
        </w:rPr>
        <w:t xml:space="preserve"> год в районе зарегистрировано рождений </w:t>
      </w:r>
      <w:r w:rsidR="00A755B7" w:rsidRPr="00B26445">
        <w:rPr>
          <w:rFonts w:ascii="Times New Roman" w:eastAsia="Times New Roman" w:hAnsi="Times New Roman" w:cs="Times New Roman"/>
          <w:sz w:val="28"/>
          <w:szCs w:val="28"/>
          <w:lang w:eastAsia="ru-RU"/>
        </w:rPr>
        <w:t>–</w:t>
      </w:r>
      <w:r w:rsidRPr="00B26445">
        <w:rPr>
          <w:rFonts w:ascii="Times New Roman" w:eastAsia="Times New Roman" w:hAnsi="Times New Roman" w:cs="Times New Roman"/>
          <w:sz w:val="28"/>
          <w:szCs w:val="28"/>
          <w:lang w:eastAsia="ru-RU"/>
        </w:rPr>
        <w:t xml:space="preserve"> </w:t>
      </w:r>
      <w:r w:rsidR="005E4240" w:rsidRPr="00B26445">
        <w:rPr>
          <w:rFonts w:ascii="Times New Roman" w:eastAsia="Times New Roman" w:hAnsi="Times New Roman" w:cs="Times New Roman"/>
          <w:sz w:val="28"/>
          <w:szCs w:val="28"/>
          <w:lang w:eastAsia="ru-RU"/>
        </w:rPr>
        <w:t xml:space="preserve">769 </w:t>
      </w:r>
      <w:r w:rsidRPr="00B26445">
        <w:rPr>
          <w:rFonts w:ascii="Times New Roman" w:eastAsia="Times New Roman" w:hAnsi="Times New Roman" w:cs="Times New Roman"/>
          <w:sz w:val="28"/>
          <w:szCs w:val="28"/>
          <w:lang w:eastAsia="ru-RU"/>
        </w:rPr>
        <w:t xml:space="preserve">чел.,  что на </w:t>
      </w:r>
      <w:r w:rsidR="005E4240" w:rsidRPr="00B26445">
        <w:rPr>
          <w:rFonts w:ascii="Times New Roman" w:eastAsia="Times New Roman" w:hAnsi="Times New Roman" w:cs="Times New Roman"/>
          <w:sz w:val="28"/>
          <w:szCs w:val="28"/>
          <w:lang w:eastAsia="ru-RU"/>
        </w:rPr>
        <w:t>9,2</w:t>
      </w:r>
      <w:r w:rsidRPr="00B26445">
        <w:rPr>
          <w:rFonts w:ascii="Times New Roman" w:eastAsia="Times New Roman" w:hAnsi="Times New Roman" w:cs="Times New Roman"/>
          <w:sz w:val="28"/>
          <w:szCs w:val="28"/>
          <w:lang w:eastAsia="ru-RU"/>
        </w:rPr>
        <w:t xml:space="preserve">% </w:t>
      </w:r>
      <w:r w:rsidR="00ED3629" w:rsidRPr="00B26445">
        <w:rPr>
          <w:rFonts w:ascii="Times New Roman" w:eastAsia="Times New Roman" w:hAnsi="Times New Roman" w:cs="Times New Roman"/>
          <w:sz w:val="28"/>
          <w:szCs w:val="28"/>
          <w:lang w:eastAsia="ru-RU"/>
        </w:rPr>
        <w:t>меньше</w:t>
      </w:r>
      <w:r w:rsidRPr="00B26445">
        <w:rPr>
          <w:rFonts w:ascii="Times New Roman" w:eastAsia="Times New Roman" w:hAnsi="Times New Roman" w:cs="Times New Roman"/>
          <w:sz w:val="28"/>
          <w:szCs w:val="28"/>
          <w:lang w:eastAsia="ru-RU"/>
        </w:rPr>
        <w:t xml:space="preserve">, чем в </w:t>
      </w:r>
      <w:r w:rsidR="005E4240" w:rsidRPr="00B26445">
        <w:rPr>
          <w:rFonts w:ascii="Times New Roman" w:eastAsia="Times New Roman" w:hAnsi="Times New Roman" w:cs="Times New Roman"/>
          <w:sz w:val="28"/>
          <w:szCs w:val="28"/>
          <w:lang w:eastAsia="ru-RU"/>
        </w:rPr>
        <w:t>2017 году</w:t>
      </w:r>
      <w:r w:rsidRPr="00B26445">
        <w:rPr>
          <w:rFonts w:ascii="Times New Roman" w:eastAsia="Times New Roman" w:hAnsi="Times New Roman" w:cs="Times New Roman"/>
          <w:sz w:val="28"/>
          <w:szCs w:val="28"/>
          <w:lang w:eastAsia="ru-RU"/>
        </w:rPr>
        <w:t xml:space="preserve"> </w:t>
      </w:r>
      <w:r w:rsidRPr="00B26445">
        <w:rPr>
          <w:rFonts w:ascii="Times New Roman" w:eastAsia="Times New Roman" w:hAnsi="Times New Roman" w:cs="Times New Roman"/>
          <w:color w:val="000000" w:themeColor="text1"/>
          <w:sz w:val="28"/>
          <w:szCs w:val="28"/>
          <w:lang w:eastAsia="ru-RU"/>
        </w:rPr>
        <w:t>(</w:t>
      </w:r>
      <w:r w:rsidR="008E74C5" w:rsidRPr="00B26445">
        <w:rPr>
          <w:rFonts w:ascii="Times New Roman" w:eastAsia="Times New Roman" w:hAnsi="Times New Roman" w:cs="Times New Roman"/>
          <w:color w:val="000000" w:themeColor="text1"/>
          <w:sz w:val="28"/>
          <w:szCs w:val="28"/>
          <w:lang w:eastAsia="ru-RU"/>
        </w:rPr>
        <w:t xml:space="preserve">за </w:t>
      </w:r>
      <w:r w:rsidRPr="00B26445">
        <w:rPr>
          <w:rFonts w:ascii="Times New Roman" w:eastAsia="Times New Roman" w:hAnsi="Times New Roman" w:cs="Times New Roman"/>
          <w:color w:val="000000" w:themeColor="text1"/>
          <w:sz w:val="28"/>
          <w:szCs w:val="28"/>
          <w:lang w:eastAsia="ru-RU"/>
        </w:rPr>
        <w:t>201</w:t>
      </w:r>
      <w:r w:rsidR="006D52C9" w:rsidRPr="00B26445">
        <w:rPr>
          <w:rFonts w:ascii="Times New Roman" w:eastAsia="Times New Roman" w:hAnsi="Times New Roman" w:cs="Times New Roman"/>
          <w:color w:val="000000" w:themeColor="text1"/>
          <w:sz w:val="28"/>
          <w:szCs w:val="28"/>
          <w:lang w:eastAsia="ru-RU"/>
        </w:rPr>
        <w:t>7</w:t>
      </w:r>
      <w:r w:rsidRPr="00B26445">
        <w:rPr>
          <w:rFonts w:ascii="Times New Roman" w:eastAsia="Times New Roman" w:hAnsi="Times New Roman" w:cs="Times New Roman"/>
          <w:color w:val="000000" w:themeColor="text1"/>
          <w:sz w:val="28"/>
          <w:szCs w:val="28"/>
          <w:lang w:eastAsia="ru-RU"/>
        </w:rPr>
        <w:t xml:space="preserve"> год – </w:t>
      </w:r>
      <w:r w:rsidR="005E4240" w:rsidRPr="00B26445">
        <w:rPr>
          <w:rFonts w:ascii="Times New Roman" w:eastAsia="Times New Roman" w:hAnsi="Times New Roman" w:cs="Times New Roman"/>
          <w:color w:val="000000" w:themeColor="text1"/>
          <w:sz w:val="28"/>
          <w:szCs w:val="28"/>
          <w:lang w:eastAsia="ru-RU"/>
        </w:rPr>
        <w:t>847</w:t>
      </w:r>
      <w:r w:rsidRPr="00B26445">
        <w:rPr>
          <w:rFonts w:ascii="Times New Roman" w:eastAsia="Times New Roman" w:hAnsi="Times New Roman" w:cs="Times New Roman"/>
          <w:color w:val="000000" w:themeColor="text1"/>
          <w:sz w:val="28"/>
          <w:szCs w:val="28"/>
          <w:lang w:eastAsia="ru-RU"/>
        </w:rPr>
        <w:t xml:space="preserve"> чел.).</w:t>
      </w:r>
      <w:r w:rsidR="00AB792C" w:rsidRPr="00B26445">
        <w:rPr>
          <w:rFonts w:ascii="Times New Roman" w:eastAsia="Times New Roman" w:hAnsi="Times New Roman" w:cs="Times New Roman"/>
          <w:color w:val="000000" w:themeColor="text1"/>
          <w:sz w:val="28"/>
          <w:szCs w:val="28"/>
          <w:lang w:eastAsia="ru-RU"/>
        </w:rPr>
        <w:t xml:space="preserve"> </w:t>
      </w:r>
      <w:r w:rsidRPr="00B26445">
        <w:rPr>
          <w:rFonts w:ascii="Times New Roman" w:eastAsia="Times New Roman" w:hAnsi="Times New Roman" w:cs="Times New Roman"/>
          <w:sz w:val="28"/>
          <w:szCs w:val="28"/>
          <w:lang w:eastAsia="ru-RU"/>
        </w:rPr>
        <w:t xml:space="preserve">Коэффициент рождаемости составил </w:t>
      </w:r>
      <w:r w:rsidR="005E4240" w:rsidRPr="00B26445">
        <w:rPr>
          <w:rFonts w:ascii="Times New Roman" w:eastAsia="Times New Roman" w:hAnsi="Times New Roman" w:cs="Times New Roman"/>
          <w:sz w:val="28"/>
          <w:szCs w:val="28"/>
          <w:lang w:eastAsia="ru-RU"/>
        </w:rPr>
        <w:t>7,3</w:t>
      </w:r>
      <w:r w:rsidRPr="00B26445">
        <w:rPr>
          <w:rFonts w:ascii="Times New Roman" w:eastAsia="Times New Roman" w:hAnsi="Times New Roman" w:cs="Times New Roman"/>
          <w:sz w:val="28"/>
          <w:szCs w:val="28"/>
          <w:lang w:eastAsia="ru-RU"/>
        </w:rPr>
        <w:t xml:space="preserve"> чел. на 1 тысячу жителей. </w:t>
      </w:r>
    </w:p>
    <w:p w:rsidR="00847287" w:rsidRPr="00B26445" w:rsidRDefault="00847287" w:rsidP="003A7DF1">
      <w:pPr>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За отчетный период 201</w:t>
      </w:r>
      <w:r w:rsidR="00AF5793" w:rsidRPr="00B26445">
        <w:rPr>
          <w:rFonts w:ascii="Times New Roman" w:eastAsia="Times New Roman" w:hAnsi="Times New Roman" w:cs="Times New Roman"/>
          <w:sz w:val="28"/>
          <w:szCs w:val="28"/>
          <w:lang w:eastAsia="ru-RU"/>
        </w:rPr>
        <w:t>8</w:t>
      </w:r>
      <w:r w:rsidRPr="00B26445">
        <w:rPr>
          <w:rFonts w:ascii="Times New Roman" w:eastAsia="Times New Roman" w:hAnsi="Times New Roman" w:cs="Times New Roman"/>
          <w:sz w:val="28"/>
          <w:szCs w:val="28"/>
          <w:lang w:eastAsia="ru-RU"/>
        </w:rPr>
        <w:t xml:space="preserve"> года в Кировском районе зарегистрировано смертей –</w:t>
      </w:r>
      <w:r w:rsidR="00C60E28" w:rsidRPr="00B26445">
        <w:rPr>
          <w:rFonts w:ascii="Times New Roman" w:eastAsia="Times New Roman" w:hAnsi="Times New Roman" w:cs="Times New Roman"/>
          <w:sz w:val="28"/>
          <w:szCs w:val="28"/>
          <w:lang w:eastAsia="ru-RU"/>
        </w:rPr>
        <w:t>1246</w:t>
      </w:r>
      <w:r w:rsidRPr="00B26445">
        <w:rPr>
          <w:rFonts w:ascii="Times New Roman" w:eastAsia="Times New Roman" w:hAnsi="Times New Roman" w:cs="Times New Roman"/>
          <w:sz w:val="28"/>
          <w:szCs w:val="28"/>
          <w:lang w:eastAsia="ru-RU"/>
        </w:rPr>
        <w:t xml:space="preserve">, </w:t>
      </w:r>
      <w:r w:rsidR="00ED3629" w:rsidRPr="00B26445">
        <w:rPr>
          <w:rFonts w:ascii="Times New Roman" w:eastAsia="Times New Roman" w:hAnsi="Times New Roman" w:cs="Times New Roman"/>
          <w:sz w:val="28"/>
          <w:szCs w:val="28"/>
          <w:lang w:eastAsia="ru-RU"/>
        </w:rPr>
        <w:t xml:space="preserve">что на </w:t>
      </w:r>
      <w:r w:rsidR="00C60E28" w:rsidRPr="00B26445">
        <w:rPr>
          <w:rFonts w:ascii="Times New Roman" w:eastAsia="Times New Roman" w:hAnsi="Times New Roman" w:cs="Times New Roman"/>
          <w:sz w:val="28"/>
          <w:szCs w:val="28"/>
          <w:lang w:eastAsia="ru-RU"/>
        </w:rPr>
        <w:t>10,8</w:t>
      </w:r>
      <w:r w:rsidR="00ED3629" w:rsidRPr="00B26445">
        <w:rPr>
          <w:rFonts w:ascii="Times New Roman" w:eastAsia="Times New Roman" w:hAnsi="Times New Roman" w:cs="Times New Roman"/>
          <w:sz w:val="28"/>
          <w:szCs w:val="28"/>
          <w:lang w:eastAsia="ru-RU"/>
        </w:rPr>
        <w:t xml:space="preserve">% </w:t>
      </w:r>
      <w:r w:rsidR="00D36E61" w:rsidRPr="00B26445">
        <w:rPr>
          <w:rFonts w:ascii="Times New Roman" w:eastAsia="Times New Roman" w:hAnsi="Times New Roman" w:cs="Times New Roman"/>
          <w:sz w:val="28"/>
          <w:szCs w:val="28"/>
          <w:lang w:eastAsia="ru-RU"/>
        </w:rPr>
        <w:t>меньше</w:t>
      </w:r>
      <w:r w:rsidR="00ED3629" w:rsidRPr="00B26445">
        <w:rPr>
          <w:rFonts w:ascii="Times New Roman" w:eastAsia="Times New Roman" w:hAnsi="Times New Roman" w:cs="Times New Roman"/>
          <w:sz w:val="28"/>
          <w:szCs w:val="28"/>
          <w:lang w:eastAsia="ru-RU"/>
        </w:rPr>
        <w:t xml:space="preserve">, чем в </w:t>
      </w:r>
      <w:r w:rsidR="00C60E28" w:rsidRPr="00B26445">
        <w:rPr>
          <w:rFonts w:ascii="Times New Roman" w:eastAsia="Times New Roman" w:hAnsi="Times New Roman" w:cs="Times New Roman"/>
          <w:sz w:val="28"/>
          <w:szCs w:val="28"/>
          <w:lang w:eastAsia="ru-RU"/>
        </w:rPr>
        <w:t>2017 году</w:t>
      </w:r>
      <w:r w:rsidR="00ED3629" w:rsidRPr="00B26445">
        <w:rPr>
          <w:rFonts w:ascii="Times New Roman" w:eastAsia="Times New Roman" w:hAnsi="Times New Roman" w:cs="Times New Roman"/>
          <w:sz w:val="28"/>
          <w:szCs w:val="28"/>
          <w:lang w:eastAsia="ru-RU"/>
        </w:rPr>
        <w:t xml:space="preserve"> </w:t>
      </w:r>
      <w:r w:rsidRPr="00B26445">
        <w:rPr>
          <w:rFonts w:ascii="Times New Roman" w:eastAsia="Times New Roman" w:hAnsi="Times New Roman" w:cs="Times New Roman"/>
          <w:sz w:val="28"/>
          <w:szCs w:val="28"/>
          <w:lang w:eastAsia="ru-RU"/>
        </w:rPr>
        <w:t>(</w:t>
      </w:r>
      <w:r w:rsidR="007227C5" w:rsidRPr="00B26445">
        <w:rPr>
          <w:rFonts w:ascii="Times New Roman" w:eastAsia="Times New Roman" w:hAnsi="Times New Roman" w:cs="Times New Roman"/>
          <w:sz w:val="28"/>
          <w:szCs w:val="28"/>
          <w:lang w:eastAsia="ru-RU"/>
        </w:rPr>
        <w:t>аналогичный период 201</w:t>
      </w:r>
      <w:r w:rsidR="00D36E61" w:rsidRPr="00B26445">
        <w:rPr>
          <w:rFonts w:ascii="Times New Roman" w:eastAsia="Times New Roman" w:hAnsi="Times New Roman" w:cs="Times New Roman"/>
          <w:sz w:val="28"/>
          <w:szCs w:val="28"/>
          <w:lang w:eastAsia="ru-RU"/>
        </w:rPr>
        <w:t>7</w:t>
      </w:r>
      <w:r w:rsidR="007227C5" w:rsidRPr="00B26445">
        <w:rPr>
          <w:rFonts w:ascii="Times New Roman" w:eastAsia="Times New Roman" w:hAnsi="Times New Roman" w:cs="Times New Roman"/>
          <w:sz w:val="28"/>
          <w:szCs w:val="28"/>
          <w:lang w:eastAsia="ru-RU"/>
        </w:rPr>
        <w:t xml:space="preserve"> года</w:t>
      </w:r>
      <w:r w:rsidRPr="00B26445">
        <w:rPr>
          <w:rFonts w:ascii="Times New Roman" w:eastAsia="Times New Roman" w:hAnsi="Times New Roman" w:cs="Times New Roman"/>
          <w:sz w:val="28"/>
          <w:szCs w:val="28"/>
          <w:lang w:eastAsia="ru-RU"/>
        </w:rPr>
        <w:t xml:space="preserve"> – </w:t>
      </w:r>
      <w:r w:rsidR="00C60E28" w:rsidRPr="00B26445">
        <w:rPr>
          <w:rFonts w:ascii="Times New Roman" w:eastAsia="Times New Roman" w:hAnsi="Times New Roman" w:cs="Times New Roman"/>
          <w:color w:val="000000" w:themeColor="text1"/>
          <w:sz w:val="28"/>
          <w:szCs w:val="28"/>
          <w:lang w:eastAsia="ru-RU"/>
        </w:rPr>
        <w:t>1397</w:t>
      </w:r>
      <w:r w:rsidR="002F2CD6" w:rsidRPr="00B26445">
        <w:rPr>
          <w:rFonts w:ascii="Times New Roman" w:eastAsia="Times New Roman" w:hAnsi="Times New Roman" w:cs="Times New Roman"/>
          <w:color w:val="000000" w:themeColor="text1"/>
          <w:sz w:val="28"/>
          <w:szCs w:val="28"/>
          <w:lang w:eastAsia="ru-RU"/>
        </w:rPr>
        <w:t xml:space="preserve"> </w:t>
      </w:r>
      <w:r w:rsidR="00D20053" w:rsidRPr="00B26445">
        <w:rPr>
          <w:rFonts w:ascii="Times New Roman" w:eastAsia="Times New Roman" w:hAnsi="Times New Roman" w:cs="Times New Roman"/>
          <w:sz w:val="28"/>
          <w:szCs w:val="28"/>
          <w:lang w:eastAsia="ru-RU"/>
        </w:rPr>
        <w:t>чел.</w:t>
      </w:r>
      <w:r w:rsidRPr="00B26445">
        <w:rPr>
          <w:rFonts w:ascii="Times New Roman" w:eastAsia="Times New Roman" w:hAnsi="Times New Roman" w:cs="Times New Roman"/>
          <w:sz w:val="28"/>
          <w:szCs w:val="28"/>
          <w:lang w:eastAsia="ru-RU"/>
        </w:rPr>
        <w:t xml:space="preserve">). Коэффициент смертности  составил </w:t>
      </w:r>
      <w:r w:rsidR="00C60E28" w:rsidRPr="00B26445">
        <w:rPr>
          <w:rFonts w:ascii="Times New Roman" w:eastAsia="Times New Roman" w:hAnsi="Times New Roman" w:cs="Times New Roman"/>
          <w:sz w:val="28"/>
          <w:szCs w:val="28"/>
          <w:lang w:eastAsia="ru-RU"/>
        </w:rPr>
        <w:t>11,8</w:t>
      </w:r>
      <w:r w:rsidRPr="00B26445">
        <w:rPr>
          <w:rFonts w:ascii="Times New Roman" w:eastAsia="Times New Roman" w:hAnsi="Times New Roman" w:cs="Times New Roman"/>
          <w:sz w:val="28"/>
          <w:szCs w:val="28"/>
          <w:lang w:eastAsia="ru-RU"/>
        </w:rPr>
        <w:t xml:space="preserve"> чел. на 1 тысячу жителей.</w:t>
      </w:r>
    </w:p>
    <w:p w:rsidR="00ED3629" w:rsidRPr="00B26445" w:rsidRDefault="00847287" w:rsidP="003A7DF1">
      <w:pPr>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color w:val="000000"/>
          <w:sz w:val="28"/>
          <w:szCs w:val="20"/>
          <w:lang w:eastAsia="ru-RU"/>
        </w:rPr>
        <w:t xml:space="preserve">В результате </w:t>
      </w:r>
      <w:r w:rsidRPr="00B26445">
        <w:rPr>
          <w:rFonts w:ascii="Times New Roman" w:eastAsia="Times New Roman" w:hAnsi="Times New Roman" w:cs="Times New Roman"/>
          <w:i/>
          <w:sz w:val="28"/>
          <w:szCs w:val="20"/>
          <w:lang w:eastAsia="ru-RU"/>
        </w:rPr>
        <w:t>естественная убыль населения</w:t>
      </w:r>
      <w:r w:rsidR="00FD66FA" w:rsidRPr="00B26445">
        <w:rPr>
          <w:rFonts w:ascii="Times New Roman" w:eastAsia="Times New Roman" w:hAnsi="Times New Roman" w:cs="Times New Roman"/>
          <w:i/>
          <w:sz w:val="28"/>
          <w:szCs w:val="20"/>
          <w:lang w:eastAsia="ru-RU"/>
        </w:rPr>
        <w:t xml:space="preserve"> </w:t>
      </w:r>
      <w:r w:rsidR="00ED3629" w:rsidRPr="00B26445">
        <w:rPr>
          <w:rFonts w:ascii="Times New Roman" w:eastAsia="Times New Roman" w:hAnsi="Times New Roman" w:cs="Times New Roman"/>
          <w:sz w:val="28"/>
          <w:szCs w:val="20"/>
          <w:lang w:eastAsia="ru-RU"/>
        </w:rPr>
        <w:t>сост</w:t>
      </w:r>
      <w:r w:rsidR="003963EA" w:rsidRPr="00B26445">
        <w:rPr>
          <w:rFonts w:ascii="Times New Roman" w:eastAsia="Times New Roman" w:hAnsi="Times New Roman" w:cs="Times New Roman"/>
          <w:sz w:val="28"/>
          <w:szCs w:val="20"/>
          <w:lang w:eastAsia="ru-RU"/>
        </w:rPr>
        <w:t>авила</w:t>
      </w:r>
      <w:r w:rsidR="00FD66FA" w:rsidRPr="00B26445">
        <w:rPr>
          <w:rFonts w:ascii="Times New Roman" w:eastAsia="Times New Roman" w:hAnsi="Times New Roman" w:cs="Times New Roman"/>
          <w:sz w:val="28"/>
          <w:szCs w:val="20"/>
          <w:lang w:eastAsia="ru-RU"/>
        </w:rPr>
        <w:t xml:space="preserve"> </w:t>
      </w:r>
      <w:r w:rsidR="00E47872" w:rsidRPr="00B26445">
        <w:rPr>
          <w:rFonts w:ascii="Times New Roman" w:eastAsia="Times New Roman" w:hAnsi="Times New Roman" w:cs="Times New Roman"/>
          <w:sz w:val="28"/>
          <w:szCs w:val="20"/>
          <w:lang w:eastAsia="ru-RU"/>
        </w:rPr>
        <w:t>4,5</w:t>
      </w:r>
      <w:r w:rsidR="00A755B7" w:rsidRPr="00B26445">
        <w:rPr>
          <w:rFonts w:ascii="Times New Roman" w:eastAsia="Times New Roman" w:hAnsi="Times New Roman" w:cs="Times New Roman"/>
          <w:sz w:val="28"/>
          <w:szCs w:val="20"/>
          <w:lang w:eastAsia="ru-RU"/>
        </w:rPr>
        <w:t xml:space="preserve"> </w:t>
      </w:r>
      <w:r w:rsidR="00ED3629" w:rsidRPr="00B26445">
        <w:rPr>
          <w:rFonts w:ascii="Times New Roman" w:eastAsia="Times New Roman" w:hAnsi="Times New Roman" w:cs="Times New Roman"/>
          <w:sz w:val="28"/>
          <w:szCs w:val="20"/>
          <w:lang w:eastAsia="ru-RU"/>
        </w:rPr>
        <w:t xml:space="preserve">чел. на </w:t>
      </w:r>
      <w:r w:rsidR="00ED3629" w:rsidRPr="00B26445">
        <w:rPr>
          <w:rFonts w:ascii="Times New Roman" w:eastAsia="Times New Roman" w:hAnsi="Times New Roman" w:cs="Times New Roman"/>
          <w:sz w:val="28"/>
          <w:szCs w:val="28"/>
          <w:lang w:eastAsia="ru-RU"/>
        </w:rPr>
        <w:t>1 тыс</w:t>
      </w:r>
      <w:r w:rsidR="003148A5" w:rsidRPr="00B26445">
        <w:rPr>
          <w:rFonts w:ascii="Times New Roman" w:eastAsia="Times New Roman" w:hAnsi="Times New Roman" w:cs="Times New Roman"/>
          <w:sz w:val="28"/>
          <w:szCs w:val="28"/>
          <w:lang w:eastAsia="ru-RU"/>
        </w:rPr>
        <w:t>.</w:t>
      </w:r>
      <w:r w:rsidR="00ED3629" w:rsidRPr="00B26445">
        <w:rPr>
          <w:rFonts w:ascii="Times New Roman" w:eastAsia="Times New Roman" w:hAnsi="Times New Roman" w:cs="Times New Roman"/>
          <w:sz w:val="28"/>
          <w:szCs w:val="28"/>
          <w:lang w:eastAsia="ru-RU"/>
        </w:rPr>
        <w:t xml:space="preserve"> жителей.</w:t>
      </w:r>
    </w:p>
    <w:p w:rsidR="006C20BD" w:rsidRPr="00B26445" w:rsidRDefault="006C20BD" w:rsidP="006C20BD">
      <w:pPr>
        <w:spacing w:after="0" w:line="240" w:lineRule="auto"/>
        <w:ind w:right="-6" w:firstLine="709"/>
        <w:jc w:val="both"/>
        <w:rPr>
          <w:rFonts w:ascii="Times New Roman" w:eastAsia="Times New Roman" w:hAnsi="Times New Roman" w:cs="Times New Roman"/>
          <w:sz w:val="26"/>
          <w:szCs w:val="26"/>
          <w:lang w:eastAsia="ru-RU"/>
        </w:rPr>
      </w:pPr>
      <w:r w:rsidRPr="00B26445">
        <w:rPr>
          <w:rFonts w:ascii="Times New Roman" w:eastAsia="Times New Roman" w:hAnsi="Times New Roman" w:cs="Times New Roman"/>
          <w:sz w:val="28"/>
          <w:szCs w:val="28"/>
          <w:lang w:eastAsia="ru-RU"/>
        </w:rPr>
        <w:t>Естественная убыль населения района компенсируется за счет миграционного прироста населения, который за отчетный период  составил 737 чел.  или 63,6% к 2017 году.</w:t>
      </w:r>
    </w:p>
    <w:p w:rsidR="006C20BD" w:rsidRPr="00B26445" w:rsidRDefault="006C20BD" w:rsidP="006C20BD">
      <w:pPr>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hAnsi="Times New Roman" w:cs="Times New Roman"/>
          <w:sz w:val="28"/>
          <w:szCs w:val="28"/>
        </w:rPr>
        <w:t>На 01.01.201</w:t>
      </w:r>
      <w:r w:rsidR="00BF3196" w:rsidRPr="00B26445">
        <w:rPr>
          <w:rFonts w:ascii="Times New Roman" w:hAnsi="Times New Roman" w:cs="Times New Roman"/>
          <w:sz w:val="28"/>
          <w:szCs w:val="28"/>
        </w:rPr>
        <w:t>9</w:t>
      </w:r>
      <w:r w:rsidRPr="00B26445">
        <w:rPr>
          <w:rFonts w:ascii="Times New Roman" w:hAnsi="Times New Roman" w:cs="Times New Roman"/>
          <w:sz w:val="28"/>
          <w:szCs w:val="28"/>
        </w:rPr>
        <w:t xml:space="preserve"> численность населения района по предварительной оценке составляет 105</w:t>
      </w:r>
      <w:r w:rsidR="00936013">
        <w:rPr>
          <w:rFonts w:ascii="Times New Roman" w:hAnsi="Times New Roman" w:cs="Times New Roman"/>
          <w:sz w:val="28"/>
          <w:szCs w:val="28"/>
        </w:rPr>
        <w:t> </w:t>
      </w:r>
      <w:r w:rsidR="00BF3196" w:rsidRPr="00B26445">
        <w:rPr>
          <w:rFonts w:ascii="Times New Roman" w:hAnsi="Times New Roman" w:cs="Times New Roman"/>
          <w:sz w:val="28"/>
          <w:szCs w:val="28"/>
        </w:rPr>
        <w:t>958</w:t>
      </w:r>
      <w:r w:rsidR="00936013">
        <w:rPr>
          <w:rFonts w:ascii="Times New Roman" w:hAnsi="Times New Roman" w:cs="Times New Roman"/>
          <w:sz w:val="28"/>
          <w:szCs w:val="28"/>
        </w:rPr>
        <w:t xml:space="preserve"> </w:t>
      </w:r>
      <w:r w:rsidRPr="00B26445">
        <w:rPr>
          <w:rFonts w:ascii="Times New Roman" w:hAnsi="Times New Roman" w:cs="Times New Roman"/>
          <w:sz w:val="28"/>
          <w:szCs w:val="28"/>
        </w:rPr>
        <w:t>чел., что на 0,</w:t>
      </w:r>
      <w:r w:rsidR="00BF3196" w:rsidRPr="00B26445">
        <w:rPr>
          <w:rFonts w:ascii="Times New Roman" w:hAnsi="Times New Roman" w:cs="Times New Roman"/>
          <w:sz w:val="28"/>
          <w:szCs w:val="28"/>
        </w:rPr>
        <w:t>2</w:t>
      </w:r>
      <w:r w:rsidRPr="00B26445">
        <w:rPr>
          <w:rFonts w:ascii="Times New Roman" w:hAnsi="Times New Roman" w:cs="Times New Roman"/>
          <w:sz w:val="28"/>
          <w:szCs w:val="28"/>
        </w:rPr>
        <w:t xml:space="preserve">% больше (или на </w:t>
      </w:r>
      <w:r w:rsidR="00BF3196" w:rsidRPr="00B26445">
        <w:rPr>
          <w:rFonts w:ascii="Times New Roman" w:hAnsi="Times New Roman" w:cs="Times New Roman"/>
          <w:sz w:val="28"/>
          <w:szCs w:val="28"/>
        </w:rPr>
        <w:t>260</w:t>
      </w:r>
      <w:r w:rsidRPr="00B26445">
        <w:rPr>
          <w:rFonts w:ascii="Times New Roman" w:hAnsi="Times New Roman" w:cs="Times New Roman"/>
          <w:sz w:val="28"/>
          <w:szCs w:val="28"/>
        </w:rPr>
        <w:t xml:space="preserve"> чел.) относительно начала 201</w:t>
      </w:r>
      <w:r w:rsidR="00BF3196" w:rsidRPr="00B26445">
        <w:rPr>
          <w:rFonts w:ascii="Times New Roman" w:hAnsi="Times New Roman" w:cs="Times New Roman"/>
          <w:sz w:val="28"/>
          <w:szCs w:val="28"/>
        </w:rPr>
        <w:t>8</w:t>
      </w:r>
      <w:r w:rsidRPr="00B26445">
        <w:rPr>
          <w:rFonts w:ascii="Times New Roman" w:hAnsi="Times New Roman" w:cs="Times New Roman"/>
          <w:sz w:val="28"/>
          <w:szCs w:val="28"/>
        </w:rPr>
        <w:t xml:space="preserve"> года.</w:t>
      </w:r>
      <w:r w:rsidRPr="00B26445">
        <w:rPr>
          <w:rFonts w:ascii="Times New Roman" w:eastAsia="Times New Roman" w:hAnsi="Times New Roman" w:cs="Times New Roman"/>
          <w:sz w:val="28"/>
          <w:szCs w:val="28"/>
          <w:lang w:eastAsia="ru-RU"/>
        </w:rPr>
        <w:t xml:space="preserve"> </w:t>
      </w:r>
    </w:p>
    <w:p w:rsidR="006C20BD" w:rsidRPr="00B26445" w:rsidRDefault="006C20BD" w:rsidP="006C20BD">
      <w:pPr>
        <w:pStyle w:val="ConsPlusNonformat"/>
        <w:ind w:firstLine="709"/>
        <w:jc w:val="both"/>
        <w:rPr>
          <w:rFonts w:ascii="Times New Roman" w:hAnsi="Times New Roman" w:cs="Times New Roman"/>
          <w:sz w:val="28"/>
          <w:szCs w:val="28"/>
        </w:rPr>
      </w:pPr>
    </w:p>
    <w:p w:rsidR="00125D84" w:rsidRPr="00B26445" w:rsidRDefault="00847287" w:rsidP="003A7DF1">
      <w:pPr>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b/>
          <w:sz w:val="28"/>
          <w:szCs w:val="20"/>
          <w:lang w:eastAsia="ru-RU"/>
        </w:rPr>
        <w:t xml:space="preserve">Труд и занятость населения. </w:t>
      </w:r>
      <w:r w:rsidR="00E50AA8" w:rsidRPr="00B26445">
        <w:rPr>
          <w:rFonts w:ascii="Times New Roman" w:eastAsia="Times New Roman" w:hAnsi="Times New Roman" w:cs="Times New Roman"/>
          <w:sz w:val="28"/>
          <w:szCs w:val="28"/>
          <w:lang w:eastAsia="ru-RU"/>
        </w:rPr>
        <w:t>Численность безработных, состоящих на учете в ЦЗН на 01.</w:t>
      </w:r>
      <w:r w:rsidR="00A764BA" w:rsidRPr="00B26445">
        <w:rPr>
          <w:rFonts w:ascii="Times New Roman" w:eastAsia="Times New Roman" w:hAnsi="Times New Roman" w:cs="Times New Roman"/>
          <w:sz w:val="28"/>
          <w:szCs w:val="28"/>
          <w:lang w:eastAsia="ru-RU"/>
        </w:rPr>
        <w:t>01.2019</w:t>
      </w:r>
      <w:r w:rsidR="00E50AA8" w:rsidRPr="00B26445">
        <w:rPr>
          <w:rFonts w:ascii="Times New Roman" w:eastAsia="Times New Roman" w:hAnsi="Times New Roman" w:cs="Times New Roman"/>
          <w:sz w:val="28"/>
          <w:szCs w:val="28"/>
          <w:lang w:eastAsia="ru-RU"/>
        </w:rPr>
        <w:t xml:space="preserve">– </w:t>
      </w:r>
      <w:r w:rsidR="00A764BA" w:rsidRPr="00B26445">
        <w:rPr>
          <w:rFonts w:ascii="Times New Roman" w:eastAsia="Times New Roman" w:hAnsi="Times New Roman" w:cs="Times New Roman"/>
          <w:sz w:val="28"/>
          <w:szCs w:val="28"/>
          <w:lang w:eastAsia="ru-RU"/>
        </w:rPr>
        <w:t>77</w:t>
      </w:r>
      <w:r w:rsidR="004A19FF" w:rsidRPr="00B26445">
        <w:rPr>
          <w:rFonts w:ascii="Times New Roman" w:eastAsia="Times New Roman" w:hAnsi="Times New Roman" w:cs="Times New Roman"/>
          <w:sz w:val="28"/>
          <w:szCs w:val="28"/>
          <w:lang w:eastAsia="ru-RU"/>
        </w:rPr>
        <w:t xml:space="preserve"> </w:t>
      </w:r>
      <w:r w:rsidR="00E50AA8" w:rsidRPr="00B26445">
        <w:rPr>
          <w:rFonts w:ascii="Times New Roman" w:eastAsia="Times New Roman" w:hAnsi="Times New Roman" w:cs="Times New Roman"/>
          <w:sz w:val="28"/>
          <w:szCs w:val="28"/>
          <w:lang w:eastAsia="ru-RU"/>
        </w:rPr>
        <w:t>чел. (на 01.</w:t>
      </w:r>
      <w:r w:rsidR="00A764BA" w:rsidRPr="00B26445">
        <w:rPr>
          <w:rFonts w:ascii="Times New Roman" w:eastAsia="Times New Roman" w:hAnsi="Times New Roman" w:cs="Times New Roman"/>
          <w:sz w:val="28"/>
          <w:szCs w:val="28"/>
          <w:lang w:eastAsia="ru-RU"/>
        </w:rPr>
        <w:t>01.2018</w:t>
      </w:r>
      <w:r w:rsidR="00E50AA8" w:rsidRPr="00B26445">
        <w:rPr>
          <w:rFonts w:ascii="Times New Roman" w:eastAsia="Times New Roman" w:hAnsi="Times New Roman" w:cs="Times New Roman"/>
          <w:sz w:val="28"/>
          <w:szCs w:val="28"/>
          <w:lang w:eastAsia="ru-RU"/>
        </w:rPr>
        <w:t xml:space="preserve">– </w:t>
      </w:r>
      <w:r w:rsidR="00A764BA" w:rsidRPr="00B26445">
        <w:rPr>
          <w:rFonts w:ascii="Times New Roman" w:eastAsia="Times New Roman" w:hAnsi="Times New Roman" w:cs="Times New Roman"/>
          <w:sz w:val="28"/>
          <w:szCs w:val="28"/>
          <w:lang w:eastAsia="ru-RU"/>
        </w:rPr>
        <w:t xml:space="preserve">95 </w:t>
      </w:r>
      <w:r w:rsidR="00E50AA8" w:rsidRPr="00B26445">
        <w:rPr>
          <w:rFonts w:ascii="Times New Roman" w:eastAsia="Times New Roman" w:hAnsi="Times New Roman" w:cs="Times New Roman"/>
          <w:sz w:val="28"/>
          <w:szCs w:val="28"/>
          <w:lang w:eastAsia="ru-RU"/>
        </w:rPr>
        <w:t>чел.)</w:t>
      </w:r>
      <w:r w:rsidR="00E26330" w:rsidRPr="00B26445">
        <w:rPr>
          <w:rFonts w:ascii="Times New Roman" w:eastAsia="Times New Roman" w:hAnsi="Times New Roman" w:cs="Times New Roman"/>
          <w:sz w:val="28"/>
          <w:szCs w:val="28"/>
          <w:lang w:eastAsia="ru-RU"/>
        </w:rPr>
        <w:t>, из них:</w:t>
      </w:r>
    </w:p>
    <w:p w:rsidR="00D37852" w:rsidRPr="00B26445" w:rsidRDefault="00E26330" w:rsidP="003A7DF1">
      <w:pPr>
        <w:spacing w:after="0" w:line="240" w:lineRule="auto"/>
        <w:ind w:firstLine="709"/>
        <w:jc w:val="both"/>
        <w:rPr>
          <w:rFonts w:ascii="Times New Roman" w:eastAsia="Times New Roman" w:hAnsi="Times New Roman" w:cs="Times New Roman"/>
          <w:i/>
          <w:sz w:val="28"/>
          <w:szCs w:val="28"/>
          <w:lang w:eastAsia="ru-RU"/>
        </w:rPr>
      </w:pPr>
      <w:r w:rsidRPr="00B26445">
        <w:rPr>
          <w:rFonts w:ascii="Times New Roman" w:eastAsia="Times New Roman" w:hAnsi="Times New Roman" w:cs="Times New Roman"/>
          <w:i/>
          <w:sz w:val="28"/>
          <w:szCs w:val="28"/>
          <w:lang w:eastAsia="ru-RU"/>
        </w:rPr>
        <w:t>п</w:t>
      </w:r>
      <w:r w:rsidR="00D37852" w:rsidRPr="00B26445">
        <w:rPr>
          <w:rFonts w:ascii="Times New Roman" w:eastAsia="Times New Roman" w:hAnsi="Times New Roman" w:cs="Times New Roman"/>
          <w:i/>
          <w:sz w:val="28"/>
          <w:szCs w:val="28"/>
          <w:lang w:eastAsia="ru-RU"/>
        </w:rPr>
        <w:t>о причинам выхода граждан на рынок труда:</w:t>
      </w:r>
    </w:p>
    <w:p w:rsidR="001320CD" w:rsidRPr="00B26445" w:rsidRDefault="00D37852" w:rsidP="003A7DF1">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по собственному желанию – </w:t>
      </w:r>
      <w:r w:rsidR="00A764BA" w:rsidRPr="00B26445">
        <w:rPr>
          <w:rFonts w:ascii="Times New Roman" w:eastAsia="Times New Roman" w:hAnsi="Times New Roman" w:cs="Times New Roman"/>
          <w:sz w:val="28"/>
          <w:szCs w:val="28"/>
          <w:lang w:eastAsia="ru-RU"/>
        </w:rPr>
        <w:t>38</w:t>
      </w:r>
      <w:r w:rsidRPr="00B26445">
        <w:rPr>
          <w:rFonts w:ascii="Times New Roman" w:eastAsia="Times New Roman" w:hAnsi="Times New Roman" w:cs="Times New Roman"/>
          <w:sz w:val="28"/>
          <w:szCs w:val="28"/>
          <w:lang w:eastAsia="ru-RU"/>
        </w:rPr>
        <w:t xml:space="preserve"> чел; </w:t>
      </w:r>
    </w:p>
    <w:p w:rsidR="001320CD" w:rsidRPr="00B26445" w:rsidRDefault="00D37852" w:rsidP="003A7DF1">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в связи с ликвидацией организации</w:t>
      </w:r>
      <w:r w:rsidR="00E26330" w:rsidRPr="00B26445">
        <w:rPr>
          <w:rFonts w:ascii="Times New Roman" w:eastAsia="Times New Roman" w:hAnsi="Times New Roman" w:cs="Times New Roman"/>
          <w:sz w:val="28"/>
          <w:szCs w:val="28"/>
          <w:lang w:eastAsia="ru-RU"/>
        </w:rPr>
        <w:t xml:space="preserve"> либо прекращением деятельности </w:t>
      </w:r>
      <w:r w:rsidRPr="00B26445">
        <w:rPr>
          <w:rFonts w:ascii="Times New Roman" w:eastAsia="Times New Roman" w:hAnsi="Times New Roman" w:cs="Times New Roman"/>
          <w:sz w:val="28"/>
          <w:szCs w:val="28"/>
          <w:lang w:eastAsia="ru-RU"/>
        </w:rPr>
        <w:t>индивидуальным предпринимателем, сокращением численности или</w:t>
      </w:r>
      <w:r w:rsidR="003E768B" w:rsidRPr="00B26445">
        <w:rPr>
          <w:rFonts w:ascii="Times New Roman" w:eastAsia="Times New Roman" w:hAnsi="Times New Roman" w:cs="Times New Roman"/>
          <w:sz w:val="28"/>
          <w:szCs w:val="28"/>
          <w:lang w:eastAsia="ru-RU"/>
        </w:rPr>
        <w:t xml:space="preserve"> </w:t>
      </w:r>
      <w:r w:rsidRPr="00B26445">
        <w:rPr>
          <w:rFonts w:ascii="Times New Roman" w:eastAsia="Times New Roman" w:hAnsi="Times New Roman" w:cs="Times New Roman"/>
          <w:sz w:val="28"/>
          <w:szCs w:val="28"/>
          <w:lang w:eastAsia="ru-RU"/>
        </w:rPr>
        <w:t xml:space="preserve">штата работников организации, </w:t>
      </w:r>
      <w:r w:rsidR="00E26330" w:rsidRPr="00B26445">
        <w:rPr>
          <w:rFonts w:ascii="Times New Roman" w:eastAsia="Times New Roman" w:hAnsi="Times New Roman" w:cs="Times New Roman"/>
          <w:sz w:val="28"/>
          <w:szCs w:val="28"/>
          <w:lang w:eastAsia="ru-RU"/>
        </w:rPr>
        <w:t>инд</w:t>
      </w:r>
      <w:r w:rsidR="00DD3AE2" w:rsidRPr="00B26445">
        <w:rPr>
          <w:rFonts w:ascii="Times New Roman" w:eastAsia="Times New Roman" w:hAnsi="Times New Roman" w:cs="Times New Roman"/>
          <w:sz w:val="28"/>
          <w:szCs w:val="28"/>
          <w:lang w:eastAsia="ru-RU"/>
        </w:rPr>
        <w:t>ивидуального предпринимателя–</w:t>
      </w:r>
      <w:r w:rsidR="00A764BA" w:rsidRPr="00B26445">
        <w:rPr>
          <w:rFonts w:ascii="Times New Roman" w:eastAsia="Times New Roman" w:hAnsi="Times New Roman" w:cs="Times New Roman"/>
          <w:sz w:val="28"/>
          <w:szCs w:val="28"/>
          <w:lang w:eastAsia="ru-RU"/>
        </w:rPr>
        <w:t>13</w:t>
      </w:r>
      <w:r w:rsidR="002B7D43" w:rsidRPr="00B26445">
        <w:rPr>
          <w:rFonts w:ascii="Times New Roman" w:eastAsia="Times New Roman" w:hAnsi="Times New Roman" w:cs="Times New Roman"/>
          <w:sz w:val="28"/>
          <w:szCs w:val="28"/>
          <w:lang w:eastAsia="ru-RU"/>
        </w:rPr>
        <w:t xml:space="preserve"> </w:t>
      </w:r>
      <w:r w:rsidR="00E26330" w:rsidRPr="00B26445">
        <w:rPr>
          <w:rFonts w:ascii="Times New Roman" w:eastAsia="Times New Roman" w:hAnsi="Times New Roman" w:cs="Times New Roman"/>
          <w:sz w:val="28"/>
          <w:szCs w:val="28"/>
          <w:lang w:eastAsia="ru-RU"/>
        </w:rPr>
        <w:t>чел;</w:t>
      </w:r>
    </w:p>
    <w:p w:rsidR="001320CD" w:rsidRPr="00B26445" w:rsidRDefault="00D37852" w:rsidP="003A7DF1">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по соглашению сторон – </w:t>
      </w:r>
      <w:r w:rsidR="00A764BA" w:rsidRPr="00B26445">
        <w:rPr>
          <w:rFonts w:ascii="Times New Roman" w:eastAsia="Times New Roman" w:hAnsi="Times New Roman" w:cs="Times New Roman"/>
          <w:sz w:val="28"/>
          <w:szCs w:val="28"/>
          <w:lang w:eastAsia="ru-RU"/>
        </w:rPr>
        <w:t>11</w:t>
      </w:r>
      <w:r w:rsidRPr="00B26445">
        <w:rPr>
          <w:rFonts w:ascii="Times New Roman" w:eastAsia="Times New Roman" w:hAnsi="Times New Roman" w:cs="Times New Roman"/>
          <w:sz w:val="28"/>
          <w:szCs w:val="28"/>
          <w:lang w:eastAsia="ru-RU"/>
        </w:rPr>
        <w:t xml:space="preserve"> чел.;</w:t>
      </w:r>
    </w:p>
    <w:p w:rsidR="00273443" w:rsidRPr="00B26445" w:rsidRDefault="00273443" w:rsidP="003A7DF1">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ранее не работавшие граждане – </w:t>
      </w:r>
      <w:r w:rsidR="00A764BA" w:rsidRPr="00B26445">
        <w:rPr>
          <w:rFonts w:ascii="Times New Roman" w:eastAsia="Times New Roman" w:hAnsi="Times New Roman" w:cs="Times New Roman"/>
          <w:sz w:val="28"/>
          <w:szCs w:val="28"/>
          <w:lang w:eastAsia="ru-RU"/>
        </w:rPr>
        <w:t>7</w:t>
      </w:r>
      <w:r w:rsidRPr="00B26445">
        <w:rPr>
          <w:rFonts w:ascii="Times New Roman" w:eastAsia="Times New Roman" w:hAnsi="Times New Roman" w:cs="Times New Roman"/>
          <w:sz w:val="28"/>
          <w:szCs w:val="28"/>
          <w:lang w:eastAsia="ru-RU"/>
        </w:rPr>
        <w:t xml:space="preserve"> чел.;</w:t>
      </w:r>
    </w:p>
    <w:p w:rsidR="00273443" w:rsidRPr="00B26445" w:rsidRDefault="00273443" w:rsidP="003A7DF1">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по другим причинам – </w:t>
      </w:r>
      <w:r w:rsidR="00A764BA" w:rsidRPr="00B26445">
        <w:rPr>
          <w:rFonts w:ascii="Times New Roman" w:eastAsia="Times New Roman" w:hAnsi="Times New Roman" w:cs="Times New Roman"/>
          <w:sz w:val="28"/>
          <w:szCs w:val="28"/>
          <w:lang w:eastAsia="ru-RU"/>
        </w:rPr>
        <w:t>8</w:t>
      </w:r>
      <w:r w:rsidRPr="00B26445">
        <w:rPr>
          <w:rFonts w:ascii="Times New Roman" w:eastAsia="Times New Roman" w:hAnsi="Times New Roman" w:cs="Times New Roman"/>
          <w:sz w:val="28"/>
          <w:szCs w:val="28"/>
          <w:lang w:eastAsia="ru-RU"/>
        </w:rPr>
        <w:t xml:space="preserve"> чел.</w:t>
      </w:r>
    </w:p>
    <w:p w:rsidR="00D37852" w:rsidRPr="00B26445" w:rsidRDefault="00E26330" w:rsidP="003A7DF1">
      <w:pPr>
        <w:spacing w:after="0" w:line="240" w:lineRule="auto"/>
        <w:ind w:firstLine="709"/>
        <w:jc w:val="both"/>
        <w:rPr>
          <w:rFonts w:ascii="Times New Roman" w:eastAsia="Times New Roman" w:hAnsi="Times New Roman" w:cs="Times New Roman"/>
          <w:i/>
          <w:sz w:val="28"/>
          <w:szCs w:val="28"/>
          <w:lang w:eastAsia="ru-RU"/>
        </w:rPr>
      </w:pPr>
      <w:r w:rsidRPr="00B26445">
        <w:rPr>
          <w:rFonts w:ascii="Times New Roman" w:eastAsia="Times New Roman" w:hAnsi="Times New Roman" w:cs="Times New Roman"/>
          <w:i/>
          <w:sz w:val="28"/>
          <w:szCs w:val="28"/>
          <w:lang w:eastAsia="ru-RU"/>
        </w:rPr>
        <w:t>п</w:t>
      </w:r>
      <w:r w:rsidR="00D37852" w:rsidRPr="00B26445">
        <w:rPr>
          <w:rFonts w:ascii="Times New Roman" w:eastAsia="Times New Roman" w:hAnsi="Times New Roman" w:cs="Times New Roman"/>
          <w:i/>
          <w:sz w:val="28"/>
          <w:szCs w:val="28"/>
          <w:lang w:eastAsia="ru-RU"/>
        </w:rPr>
        <w:t>о уровню образования:</w:t>
      </w:r>
    </w:p>
    <w:p w:rsidR="001320CD" w:rsidRPr="00B26445" w:rsidRDefault="00D37852" w:rsidP="003A7DF1">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высшее – </w:t>
      </w:r>
      <w:r w:rsidR="00F47CAD" w:rsidRPr="00B26445">
        <w:rPr>
          <w:rFonts w:ascii="Times New Roman" w:eastAsia="Times New Roman" w:hAnsi="Times New Roman" w:cs="Times New Roman"/>
          <w:sz w:val="28"/>
          <w:szCs w:val="28"/>
          <w:lang w:eastAsia="ru-RU"/>
        </w:rPr>
        <w:t>25</w:t>
      </w:r>
      <w:r w:rsidRPr="00B26445">
        <w:rPr>
          <w:rFonts w:ascii="Times New Roman" w:eastAsia="Times New Roman" w:hAnsi="Times New Roman" w:cs="Times New Roman"/>
          <w:sz w:val="28"/>
          <w:szCs w:val="28"/>
          <w:lang w:eastAsia="ru-RU"/>
        </w:rPr>
        <w:t xml:space="preserve"> чел.;</w:t>
      </w:r>
    </w:p>
    <w:p w:rsidR="001320CD" w:rsidRPr="00B26445" w:rsidRDefault="00D37852" w:rsidP="003A7DF1">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среднее профессиональное – </w:t>
      </w:r>
      <w:r w:rsidR="00F47CAD" w:rsidRPr="00B26445">
        <w:rPr>
          <w:rFonts w:ascii="Times New Roman" w:eastAsia="Times New Roman" w:hAnsi="Times New Roman" w:cs="Times New Roman"/>
          <w:sz w:val="28"/>
          <w:szCs w:val="28"/>
          <w:lang w:eastAsia="ru-RU"/>
        </w:rPr>
        <w:t>40</w:t>
      </w:r>
      <w:r w:rsidRPr="00B26445">
        <w:rPr>
          <w:rFonts w:ascii="Times New Roman" w:eastAsia="Times New Roman" w:hAnsi="Times New Roman" w:cs="Times New Roman"/>
          <w:sz w:val="28"/>
          <w:szCs w:val="28"/>
          <w:lang w:eastAsia="ru-RU"/>
        </w:rPr>
        <w:t xml:space="preserve"> чел.;</w:t>
      </w:r>
    </w:p>
    <w:p w:rsidR="001320CD" w:rsidRPr="00B26445" w:rsidRDefault="00D37852" w:rsidP="003A7DF1">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lastRenderedPageBreak/>
        <w:t xml:space="preserve">среднее общее – </w:t>
      </w:r>
      <w:r w:rsidR="00F47CAD" w:rsidRPr="00B26445">
        <w:rPr>
          <w:rFonts w:ascii="Times New Roman" w:eastAsia="Times New Roman" w:hAnsi="Times New Roman" w:cs="Times New Roman"/>
          <w:sz w:val="28"/>
          <w:szCs w:val="28"/>
          <w:lang w:eastAsia="ru-RU"/>
        </w:rPr>
        <w:t>8</w:t>
      </w:r>
      <w:r w:rsidRPr="00B26445">
        <w:rPr>
          <w:rFonts w:ascii="Times New Roman" w:eastAsia="Times New Roman" w:hAnsi="Times New Roman" w:cs="Times New Roman"/>
          <w:sz w:val="28"/>
          <w:szCs w:val="28"/>
          <w:lang w:eastAsia="ru-RU"/>
        </w:rPr>
        <w:t xml:space="preserve"> чел.;</w:t>
      </w:r>
    </w:p>
    <w:p w:rsidR="00D37852" w:rsidRPr="00B26445" w:rsidRDefault="00D37852" w:rsidP="003A7DF1">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основное общее – </w:t>
      </w:r>
      <w:r w:rsidR="00F47CAD" w:rsidRPr="00B26445">
        <w:rPr>
          <w:rFonts w:ascii="Times New Roman" w:eastAsia="Times New Roman" w:hAnsi="Times New Roman" w:cs="Times New Roman"/>
          <w:sz w:val="28"/>
          <w:szCs w:val="28"/>
          <w:lang w:eastAsia="ru-RU"/>
        </w:rPr>
        <w:t>4</w:t>
      </w:r>
      <w:r w:rsidRPr="00B26445">
        <w:rPr>
          <w:rFonts w:ascii="Times New Roman" w:eastAsia="Times New Roman" w:hAnsi="Times New Roman" w:cs="Times New Roman"/>
          <w:sz w:val="28"/>
          <w:szCs w:val="28"/>
          <w:lang w:eastAsia="ru-RU"/>
        </w:rPr>
        <w:t xml:space="preserve"> чел.;</w:t>
      </w:r>
    </w:p>
    <w:p w:rsidR="00DD3AE2" w:rsidRPr="00B26445" w:rsidRDefault="00DD3AE2" w:rsidP="003A7DF1">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не имеющие образования – </w:t>
      </w:r>
      <w:r w:rsidR="00537876" w:rsidRPr="00B26445">
        <w:rPr>
          <w:rFonts w:ascii="Times New Roman" w:eastAsia="Times New Roman" w:hAnsi="Times New Roman" w:cs="Times New Roman"/>
          <w:sz w:val="28"/>
          <w:szCs w:val="28"/>
          <w:lang w:eastAsia="ru-RU"/>
        </w:rPr>
        <w:t>0</w:t>
      </w:r>
      <w:r w:rsidRPr="00B26445">
        <w:rPr>
          <w:rFonts w:ascii="Times New Roman" w:eastAsia="Times New Roman" w:hAnsi="Times New Roman" w:cs="Times New Roman"/>
          <w:sz w:val="28"/>
          <w:szCs w:val="28"/>
          <w:lang w:eastAsia="ru-RU"/>
        </w:rPr>
        <w:t xml:space="preserve"> чел.</w:t>
      </w:r>
    </w:p>
    <w:p w:rsidR="00D37852" w:rsidRPr="00B26445" w:rsidRDefault="00E26330" w:rsidP="003A7DF1">
      <w:pPr>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i/>
          <w:sz w:val="28"/>
          <w:szCs w:val="28"/>
          <w:lang w:eastAsia="ru-RU"/>
        </w:rPr>
        <w:t>п</w:t>
      </w:r>
      <w:r w:rsidR="00D37852" w:rsidRPr="00B26445">
        <w:rPr>
          <w:rFonts w:ascii="Times New Roman" w:eastAsia="Times New Roman" w:hAnsi="Times New Roman" w:cs="Times New Roman"/>
          <w:i/>
          <w:sz w:val="28"/>
          <w:szCs w:val="28"/>
          <w:lang w:eastAsia="ru-RU"/>
        </w:rPr>
        <w:t>о возрасту:</w:t>
      </w:r>
    </w:p>
    <w:p w:rsidR="001320CD" w:rsidRPr="00B26445" w:rsidRDefault="002B7D43" w:rsidP="003A7DF1">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18-19</w:t>
      </w:r>
      <w:r w:rsidR="00D37852" w:rsidRPr="00B26445">
        <w:rPr>
          <w:rFonts w:ascii="Times New Roman" w:eastAsia="Times New Roman" w:hAnsi="Times New Roman" w:cs="Times New Roman"/>
          <w:sz w:val="28"/>
          <w:szCs w:val="28"/>
          <w:lang w:eastAsia="ru-RU"/>
        </w:rPr>
        <w:t xml:space="preserve"> лет – </w:t>
      </w:r>
      <w:r w:rsidR="00863323" w:rsidRPr="00B26445">
        <w:rPr>
          <w:rFonts w:ascii="Times New Roman" w:eastAsia="Times New Roman" w:hAnsi="Times New Roman" w:cs="Times New Roman"/>
          <w:sz w:val="28"/>
          <w:szCs w:val="28"/>
          <w:lang w:eastAsia="ru-RU"/>
        </w:rPr>
        <w:t>2</w:t>
      </w:r>
      <w:r w:rsidR="00D37852" w:rsidRPr="00B26445">
        <w:rPr>
          <w:rFonts w:ascii="Times New Roman" w:eastAsia="Times New Roman" w:hAnsi="Times New Roman" w:cs="Times New Roman"/>
          <w:sz w:val="28"/>
          <w:szCs w:val="28"/>
          <w:lang w:eastAsia="ru-RU"/>
        </w:rPr>
        <w:t xml:space="preserve"> чел.;</w:t>
      </w:r>
    </w:p>
    <w:p w:rsidR="002B7D43" w:rsidRPr="00B26445" w:rsidRDefault="002B7D43" w:rsidP="003A7DF1">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20-24 лет – </w:t>
      </w:r>
      <w:r w:rsidR="00863323" w:rsidRPr="00B26445">
        <w:rPr>
          <w:rFonts w:ascii="Times New Roman" w:eastAsia="Times New Roman" w:hAnsi="Times New Roman" w:cs="Times New Roman"/>
          <w:sz w:val="28"/>
          <w:szCs w:val="28"/>
          <w:lang w:eastAsia="ru-RU"/>
        </w:rPr>
        <w:t>4</w:t>
      </w:r>
      <w:r w:rsidRPr="00B26445">
        <w:rPr>
          <w:rFonts w:ascii="Times New Roman" w:eastAsia="Times New Roman" w:hAnsi="Times New Roman" w:cs="Times New Roman"/>
          <w:sz w:val="28"/>
          <w:szCs w:val="28"/>
          <w:lang w:eastAsia="ru-RU"/>
        </w:rPr>
        <w:t xml:space="preserve"> чел.;</w:t>
      </w:r>
    </w:p>
    <w:p w:rsidR="002B7D43" w:rsidRPr="00B26445" w:rsidRDefault="002B7D43" w:rsidP="003A7DF1">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25-29 лет – 3 чел.;</w:t>
      </w:r>
    </w:p>
    <w:p w:rsidR="000110F7" w:rsidRPr="00B26445" w:rsidRDefault="000110F7" w:rsidP="003A7DF1">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30 - 49 лет – </w:t>
      </w:r>
      <w:r w:rsidR="00863323" w:rsidRPr="00B26445">
        <w:rPr>
          <w:rFonts w:ascii="Times New Roman" w:eastAsia="Times New Roman" w:hAnsi="Times New Roman" w:cs="Times New Roman"/>
          <w:sz w:val="28"/>
          <w:szCs w:val="28"/>
          <w:lang w:eastAsia="ru-RU"/>
        </w:rPr>
        <w:t>38</w:t>
      </w:r>
      <w:r w:rsidRPr="00B26445">
        <w:rPr>
          <w:rFonts w:ascii="Times New Roman" w:eastAsia="Times New Roman" w:hAnsi="Times New Roman" w:cs="Times New Roman"/>
          <w:sz w:val="28"/>
          <w:szCs w:val="28"/>
          <w:lang w:eastAsia="ru-RU"/>
        </w:rPr>
        <w:t xml:space="preserve"> чел.;</w:t>
      </w:r>
    </w:p>
    <w:p w:rsidR="00D37852" w:rsidRPr="00B26445" w:rsidRDefault="00DD3AE2" w:rsidP="003A7DF1">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50 лет и старше</w:t>
      </w:r>
      <w:r w:rsidR="00D37852" w:rsidRPr="00B26445">
        <w:rPr>
          <w:rFonts w:ascii="Times New Roman" w:eastAsia="Times New Roman" w:hAnsi="Times New Roman" w:cs="Times New Roman"/>
          <w:sz w:val="28"/>
          <w:szCs w:val="28"/>
          <w:lang w:eastAsia="ru-RU"/>
        </w:rPr>
        <w:t xml:space="preserve"> – </w:t>
      </w:r>
      <w:r w:rsidR="00863323" w:rsidRPr="00B26445">
        <w:rPr>
          <w:rFonts w:ascii="Times New Roman" w:eastAsia="Times New Roman" w:hAnsi="Times New Roman" w:cs="Times New Roman"/>
          <w:sz w:val="28"/>
          <w:szCs w:val="28"/>
          <w:lang w:eastAsia="ru-RU"/>
        </w:rPr>
        <w:t>30</w:t>
      </w:r>
      <w:r w:rsidR="00D37852" w:rsidRPr="00B26445">
        <w:rPr>
          <w:rFonts w:ascii="Times New Roman" w:eastAsia="Times New Roman" w:hAnsi="Times New Roman" w:cs="Times New Roman"/>
          <w:sz w:val="28"/>
          <w:szCs w:val="28"/>
          <w:lang w:eastAsia="ru-RU"/>
        </w:rPr>
        <w:t xml:space="preserve"> чел</w:t>
      </w:r>
      <w:r w:rsidR="000110F7" w:rsidRPr="00B26445">
        <w:rPr>
          <w:rFonts w:ascii="Times New Roman" w:eastAsia="Times New Roman" w:hAnsi="Times New Roman" w:cs="Times New Roman"/>
          <w:sz w:val="28"/>
          <w:szCs w:val="28"/>
          <w:lang w:eastAsia="ru-RU"/>
        </w:rPr>
        <w:t>.</w:t>
      </w:r>
    </w:p>
    <w:p w:rsidR="00E26330" w:rsidRPr="00B26445" w:rsidRDefault="00E26330" w:rsidP="003A7DF1">
      <w:pPr>
        <w:spacing w:after="0" w:line="240" w:lineRule="auto"/>
        <w:ind w:firstLine="709"/>
        <w:jc w:val="both"/>
        <w:rPr>
          <w:rFonts w:ascii="Times New Roman" w:eastAsia="Times New Roman" w:hAnsi="Times New Roman" w:cs="Times New Roman"/>
          <w:i/>
          <w:sz w:val="28"/>
          <w:szCs w:val="28"/>
          <w:lang w:eastAsia="ru-RU"/>
        </w:rPr>
      </w:pPr>
      <w:r w:rsidRPr="00B26445">
        <w:rPr>
          <w:rFonts w:ascii="Times New Roman" w:eastAsia="Times New Roman" w:hAnsi="Times New Roman" w:cs="Times New Roman"/>
          <w:i/>
          <w:sz w:val="28"/>
          <w:szCs w:val="28"/>
          <w:lang w:eastAsia="ru-RU"/>
        </w:rPr>
        <w:t>п</w:t>
      </w:r>
      <w:r w:rsidR="00D37852" w:rsidRPr="00B26445">
        <w:rPr>
          <w:rFonts w:ascii="Times New Roman" w:eastAsia="Times New Roman" w:hAnsi="Times New Roman" w:cs="Times New Roman"/>
          <w:i/>
          <w:sz w:val="28"/>
          <w:szCs w:val="28"/>
          <w:lang w:eastAsia="ru-RU"/>
        </w:rPr>
        <w:t>о гендерному признаку:</w:t>
      </w:r>
    </w:p>
    <w:p w:rsidR="001320CD" w:rsidRPr="00B26445" w:rsidRDefault="00DD3AE2" w:rsidP="003A7DF1">
      <w:pPr>
        <w:pStyle w:val="a5"/>
        <w:numPr>
          <w:ilvl w:val="0"/>
          <w:numId w:val="6"/>
        </w:numPr>
        <w:spacing w:after="0" w:line="240" w:lineRule="auto"/>
        <w:jc w:val="both"/>
        <w:rPr>
          <w:rFonts w:ascii="Times New Roman" w:eastAsia="Times New Roman" w:hAnsi="Times New Roman" w:cs="Times New Roman"/>
          <w:i/>
          <w:sz w:val="28"/>
          <w:szCs w:val="28"/>
          <w:lang w:eastAsia="ru-RU"/>
        </w:rPr>
      </w:pPr>
      <w:r w:rsidRPr="00B26445">
        <w:rPr>
          <w:rFonts w:ascii="Times New Roman" w:eastAsia="Times New Roman" w:hAnsi="Times New Roman" w:cs="Times New Roman"/>
          <w:sz w:val="28"/>
          <w:szCs w:val="28"/>
          <w:lang w:eastAsia="ru-RU"/>
        </w:rPr>
        <w:t xml:space="preserve">мужчин –  </w:t>
      </w:r>
      <w:r w:rsidR="00B0375B" w:rsidRPr="00B26445">
        <w:rPr>
          <w:rFonts w:ascii="Times New Roman" w:eastAsia="Times New Roman" w:hAnsi="Times New Roman" w:cs="Times New Roman"/>
          <w:sz w:val="28"/>
          <w:szCs w:val="28"/>
          <w:lang w:eastAsia="ru-RU"/>
        </w:rPr>
        <w:t>35</w:t>
      </w:r>
      <w:r w:rsidR="00D37852" w:rsidRPr="00B26445">
        <w:rPr>
          <w:rFonts w:ascii="Times New Roman" w:eastAsia="Times New Roman" w:hAnsi="Times New Roman" w:cs="Times New Roman"/>
          <w:sz w:val="28"/>
          <w:szCs w:val="28"/>
          <w:lang w:eastAsia="ru-RU"/>
        </w:rPr>
        <w:t xml:space="preserve"> чел.</w:t>
      </w:r>
      <w:r w:rsidR="003963EA" w:rsidRPr="00B26445">
        <w:rPr>
          <w:rFonts w:ascii="Times New Roman" w:eastAsia="Times New Roman" w:hAnsi="Times New Roman" w:cs="Times New Roman"/>
          <w:sz w:val="28"/>
          <w:szCs w:val="28"/>
          <w:lang w:eastAsia="ru-RU"/>
        </w:rPr>
        <w:t>;</w:t>
      </w:r>
    </w:p>
    <w:p w:rsidR="00D37852" w:rsidRPr="00B26445" w:rsidRDefault="00D37852" w:rsidP="003A7DF1">
      <w:pPr>
        <w:pStyle w:val="a5"/>
        <w:numPr>
          <w:ilvl w:val="0"/>
          <w:numId w:val="6"/>
        </w:numPr>
        <w:spacing w:after="0" w:line="240" w:lineRule="auto"/>
        <w:jc w:val="both"/>
        <w:rPr>
          <w:rFonts w:ascii="Times New Roman" w:eastAsia="Times New Roman" w:hAnsi="Times New Roman" w:cs="Times New Roman"/>
          <w:i/>
          <w:sz w:val="28"/>
          <w:szCs w:val="28"/>
          <w:lang w:eastAsia="ru-RU"/>
        </w:rPr>
      </w:pPr>
      <w:r w:rsidRPr="00B26445">
        <w:rPr>
          <w:rFonts w:ascii="Times New Roman" w:eastAsia="Times New Roman" w:hAnsi="Times New Roman" w:cs="Times New Roman"/>
          <w:sz w:val="28"/>
          <w:szCs w:val="28"/>
          <w:lang w:eastAsia="ru-RU"/>
        </w:rPr>
        <w:t xml:space="preserve">женщин – </w:t>
      </w:r>
      <w:r w:rsidR="000110F7" w:rsidRPr="00B26445">
        <w:rPr>
          <w:rFonts w:ascii="Times New Roman" w:eastAsia="Times New Roman" w:hAnsi="Times New Roman" w:cs="Times New Roman"/>
          <w:sz w:val="28"/>
          <w:szCs w:val="28"/>
          <w:lang w:eastAsia="ru-RU"/>
        </w:rPr>
        <w:t>4</w:t>
      </w:r>
      <w:r w:rsidR="00863323" w:rsidRPr="00B26445">
        <w:rPr>
          <w:rFonts w:ascii="Times New Roman" w:eastAsia="Times New Roman" w:hAnsi="Times New Roman" w:cs="Times New Roman"/>
          <w:sz w:val="28"/>
          <w:szCs w:val="28"/>
          <w:lang w:eastAsia="ru-RU"/>
        </w:rPr>
        <w:t>2</w:t>
      </w:r>
      <w:r w:rsidRPr="00B26445">
        <w:rPr>
          <w:rFonts w:ascii="Times New Roman" w:eastAsia="Times New Roman" w:hAnsi="Times New Roman" w:cs="Times New Roman"/>
          <w:sz w:val="28"/>
          <w:szCs w:val="28"/>
          <w:lang w:eastAsia="ru-RU"/>
        </w:rPr>
        <w:t xml:space="preserve"> чел.</w:t>
      </w:r>
    </w:p>
    <w:p w:rsidR="00D37852" w:rsidRPr="00B26445" w:rsidRDefault="00D37852" w:rsidP="003A7DF1">
      <w:pPr>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Количество заявленных вакансий работодателями всего по </w:t>
      </w:r>
      <w:r w:rsidR="003963EA" w:rsidRPr="00B26445">
        <w:rPr>
          <w:rFonts w:ascii="Times New Roman" w:eastAsia="Times New Roman" w:hAnsi="Times New Roman" w:cs="Times New Roman"/>
          <w:sz w:val="28"/>
          <w:szCs w:val="28"/>
          <w:lang w:eastAsia="ru-RU"/>
        </w:rPr>
        <w:t xml:space="preserve">району </w:t>
      </w:r>
      <w:r w:rsidRPr="00B26445">
        <w:rPr>
          <w:rFonts w:ascii="Times New Roman" w:eastAsia="Times New Roman" w:hAnsi="Times New Roman" w:cs="Times New Roman"/>
          <w:sz w:val="28"/>
          <w:szCs w:val="28"/>
          <w:lang w:eastAsia="ru-RU"/>
        </w:rPr>
        <w:t>на 01.</w:t>
      </w:r>
      <w:r w:rsidR="00CD3FAF" w:rsidRPr="00B26445">
        <w:rPr>
          <w:rFonts w:ascii="Times New Roman" w:eastAsia="Times New Roman" w:hAnsi="Times New Roman" w:cs="Times New Roman"/>
          <w:sz w:val="28"/>
          <w:szCs w:val="28"/>
          <w:lang w:eastAsia="ru-RU"/>
        </w:rPr>
        <w:t>01.2019</w:t>
      </w:r>
      <w:r w:rsidRPr="00B26445">
        <w:rPr>
          <w:rFonts w:ascii="Times New Roman" w:eastAsia="Times New Roman" w:hAnsi="Times New Roman" w:cs="Times New Roman"/>
          <w:sz w:val="28"/>
          <w:szCs w:val="28"/>
          <w:lang w:eastAsia="ru-RU"/>
        </w:rPr>
        <w:t xml:space="preserve"> – </w:t>
      </w:r>
      <w:r w:rsidR="00CD3FAF" w:rsidRPr="00B26445">
        <w:rPr>
          <w:rFonts w:ascii="Times New Roman" w:eastAsia="Times New Roman" w:hAnsi="Times New Roman" w:cs="Times New Roman"/>
          <w:sz w:val="28"/>
          <w:szCs w:val="28"/>
          <w:lang w:eastAsia="ru-RU"/>
        </w:rPr>
        <w:t>1154</w:t>
      </w:r>
      <w:r w:rsidR="008A4E30" w:rsidRPr="00B26445">
        <w:rPr>
          <w:rFonts w:ascii="Times New Roman" w:eastAsia="Times New Roman" w:hAnsi="Times New Roman" w:cs="Times New Roman"/>
          <w:sz w:val="28"/>
          <w:szCs w:val="28"/>
          <w:lang w:eastAsia="ru-RU"/>
        </w:rPr>
        <w:t xml:space="preserve"> </w:t>
      </w:r>
      <w:r w:rsidR="003963EA" w:rsidRPr="00B26445">
        <w:rPr>
          <w:rFonts w:ascii="Times New Roman" w:eastAsia="Times New Roman" w:hAnsi="Times New Roman" w:cs="Times New Roman"/>
          <w:sz w:val="28"/>
          <w:szCs w:val="28"/>
          <w:lang w:eastAsia="ru-RU"/>
        </w:rPr>
        <w:t>ед.</w:t>
      </w:r>
      <w:r w:rsidR="00141FD6" w:rsidRPr="00B26445">
        <w:rPr>
          <w:rFonts w:ascii="Times New Roman" w:eastAsia="Times New Roman" w:hAnsi="Times New Roman" w:cs="Times New Roman"/>
          <w:sz w:val="28"/>
          <w:szCs w:val="28"/>
          <w:lang w:eastAsia="ru-RU"/>
        </w:rPr>
        <w:t xml:space="preserve"> (на 01.</w:t>
      </w:r>
      <w:r w:rsidR="00CD3FAF" w:rsidRPr="00B26445">
        <w:rPr>
          <w:rFonts w:ascii="Times New Roman" w:eastAsia="Times New Roman" w:hAnsi="Times New Roman" w:cs="Times New Roman"/>
          <w:sz w:val="28"/>
          <w:szCs w:val="28"/>
          <w:lang w:eastAsia="ru-RU"/>
        </w:rPr>
        <w:t>01</w:t>
      </w:r>
      <w:r w:rsidR="00141FD6" w:rsidRPr="00B26445">
        <w:rPr>
          <w:rFonts w:ascii="Times New Roman" w:eastAsia="Times New Roman" w:hAnsi="Times New Roman" w:cs="Times New Roman"/>
          <w:sz w:val="28"/>
          <w:szCs w:val="28"/>
          <w:lang w:eastAsia="ru-RU"/>
        </w:rPr>
        <w:t>.201</w:t>
      </w:r>
      <w:r w:rsidR="00CD3FAF" w:rsidRPr="00B26445">
        <w:rPr>
          <w:rFonts w:ascii="Times New Roman" w:eastAsia="Times New Roman" w:hAnsi="Times New Roman" w:cs="Times New Roman"/>
          <w:sz w:val="28"/>
          <w:szCs w:val="28"/>
          <w:lang w:eastAsia="ru-RU"/>
        </w:rPr>
        <w:t>8</w:t>
      </w:r>
      <w:r w:rsidR="00141FD6" w:rsidRPr="00B26445">
        <w:rPr>
          <w:rFonts w:ascii="Times New Roman" w:eastAsia="Times New Roman" w:hAnsi="Times New Roman" w:cs="Times New Roman"/>
          <w:sz w:val="28"/>
          <w:szCs w:val="28"/>
          <w:lang w:eastAsia="ru-RU"/>
        </w:rPr>
        <w:t xml:space="preserve"> – </w:t>
      </w:r>
      <w:r w:rsidR="00CD3FAF" w:rsidRPr="00B26445">
        <w:rPr>
          <w:rFonts w:ascii="Times New Roman" w:eastAsia="Times New Roman" w:hAnsi="Times New Roman" w:cs="Times New Roman"/>
          <w:sz w:val="28"/>
          <w:szCs w:val="28"/>
          <w:lang w:eastAsia="ru-RU"/>
        </w:rPr>
        <w:t>671</w:t>
      </w:r>
      <w:r w:rsidR="00141FD6" w:rsidRPr="00B26445">
        <w:rPr>
          <w:rFonts w:ascii="Times New Roman" w:eastAsia="Times New Roman" w:hAnsi="Times New Roman" w:cs="Times New Roman"/>
          <w:sz w:val="28"/>
          <w:szCs w:val="28"/>
          <w:lang w:eastAsia="ru-RU"/>
        </w:rPr>
        <w:t xml:space="preserve"> ед.).</w:t>
      </w:r>
    </w:p>
    <w:p w:rsidR="005179F8" w:rsidRPr="00B26445" w:rsidRDefault="00E50AA8" w:rsidP="005179F8">
      <w:pPr>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 xml:space="preserve">Уровень зарегистрированной безработицы на </w:t>
      </w:r>
      <w:r w:rsidR="00E32DD3" w:rsidRPr="00B26445">
        <w:rPr>
          <w:rFonts w:ascii="Times New Roman" w:eastAsia="Times New Roman" w:hAnsi="Times New Roman" w:cs="Times New Roman"/>
          <w:sz w:val="28"/>
          <w:szCs w:val="28"/>
          <w:lang w:eastAsia="ru-RU"/>
        </w:rPr>
        <w:t>01.01.2019</w:t>
      </w:r>
      <w:r w:rsidRPr="00B26445">
        <w:rPr>
          <w:rFonts w:ascii="Times New Roman" w:eastAsia="Times New Roman" w:hAnsi="Times New Roman" w:cs="Times New Roman"/>
          <w:sz w:val="28"/>
          <w:szCs w:val="28"/>
          <w:lang w:eastAsia="ru-RU"/>
        </w:rPr>
        <w:t>–</w:t>
      </w:r>
      <w:r w:rsidR="00D37852" w:rsidRPr="00B26445">
        <w:rPr>
          <w:rFonts w:ascii="Times New Roman" w:eastAsia="Times New Roman" w:hAnsi="Times New Roman" w:cs="Times New Roman"/>
          <w:sz w:val="28"/>
          <w:szCs w:val="28"/>
          <w:lang w:eastAsia="ru-RU"/>
        </w:rPr>
        <w:t>0,</w:t>
      </w:r>
      <w:r w:rsidR="007705AC" w:rsidRPr="00B26445">
        <w:rPr>
          <w:rFonts w:ascii="Times New Roman" w:eastAsia="Times New Roman" w:hAnsi="Times New Roman" w:cs="Times New Roman"/>
          <w:sz w:val="28"/>
          <w:szCs w:val="28"/>
          <w:lang w:eastAsia="ru-RU"/>
        </w:rPr>
        <w:t>1</w:t>
      </w:r>
      <w:r w:rsidR="00E32DD3" w:rsidRPr="00B26445">
        <w:rPr>
          <w:rFonts w:ascii="Times New Roman" w:eastAsia="Times New Roman" w:hAnsi="Times New Roman" w:cs="Times New Roman"/>
          <w:sz w:val="28"/>
          <w:szCs w:val="28"/>
          <w:lang w:eastAsia="ru-RU"/>
        </w:rPr>
        <w:t>4</w:t>
      </w:r>
      <w:r w:rsidR="00AC0375" w:rsidRPr="00B26445">
        <w:rPr>
          <w:rFonts w:ascii="Times New Roman" w:eastAsia="Times New Roman" w:hAnsi="Times New Roman" w:cs="Times New Roman"/>
          <w:sz w:val="28"/>
          <w:szCs w:val="28"/>
          <w:lang w:eastAsia="ru-RU"/>
        </w:rPr>
        <w:t xml:space="preserve">% </w:t>
      </w:r>
      <w:r w:rsidRPr="00B26445">
        <w:rPr>
          <w:rFonts w:ascii="Times New Roman" w:eastAsia="Times New Roman" w:hAnsi="Times New Roman" w:cs="Times New Roman"/>
          <w:sz w:val="28"/>
          <w:szCs w:val="28"/>
          <w:lang w:eastAsia="ru-RU"/>
        </w:rPr>
        <w:t>(на 01.</w:t>
      </w:r>
      <w:r w:rsidR="00E32DD3" w:rsidRPr="00B26445">
        <w:rPr>
          <w:rFonts w:ascii="Times New Roman" w:eastAsia="Times New Roman" w:hAnsi="Times New Roman" w:cs="Times New Roman"/>
          <w:sz w:val="28"/>
          <w:szCs w:val="28"/>
          <w:lang w:eastAsia="ru-RU"/>
        </w:rPr>
        <w:t>01</w:t>
      </w:r>
      <w:r w:rsidR="007705AC" w:rsidRPr="00B26445">
        <w:rPr>
          <w:rFonts w:ascii="Times New Roman" w:eastAsia="Times New Roman" w:hAnsi="Times New Roman" w:cs="Times New Roman"/>
          <w:sz w:val="28"/>
          <w:szCs w:val="28"/>
          <w:lang w:eastAsia="ru-RU"/>
        </w:rPr>
        <w:t>.201</w:t>
      </w:r>
      <w:r w:rsidR="00E32DD3" w:rsidRPr="00B26445">
        <w:rPr>
          <w:rFonts w:ascii="Times New Roman" w:eastAsia="Times New Roman" w:hAnsi="Times New Roman" w:cs="Times New Roman"/>
          <w:sz w:val="28"/>
          <w:szCs w:val="28"/>
          <w:lang w:eastAsia="ru-RU"/>
        </w:rPr>
        <w:t>8</w:t>
      </w:r>
      <w:r w:rsidRPr="00B26445">
        <w:rPr>
          <w:rFonts w:ascii="Times New Roman" w:eastAsia="Times New Roman" w:hAnsi="Times New Roman" w:cs="Times New Roman"/>
          <w:sz w:val="28"/>
          <w:szCs w:val="28"/>
          <w:lang w:eastAsia="ru-RU"/>
        </w:rPr>
        <w:t xml:space="preserve"> – 0,</w:t>
      </w:r>
      <w:r w:rsidR="00E32DD3" w:rsidRPr="00B26445">
        <w:rPr>
          <w:rFonts w:ascii="Times New Roman" w:eastAsia="Times New Roman" w:hAnsi="Times New Roman" w:cs="Times New Roman"/>
          <w:sz w:val="28"/>
          <w:szCs w:val="28"/>
          <w:lang w:eastAsia="ru-RU"/>
        </w:rPr>
        <w:t>18</w:t>
      </w:r>
      <w:r w:rsidRPr="00B26445">
        <w:rPr>
          <w:rFonts w:ascii="Times New Roman" w:eastAsia="Times New Roman" w:hAnsi="Times New Roman" w:cs="Times New Roman"/>
          <w:sz w:val="28"/>
          <w:szCs w:val="28"/>
          <w:lang w:eastAsia="ru-RU"/>
        </w:rPr>
        <w:t>%)</w:t>
      </w:r>
      <w:r w:rsidR="00B81AD1" w:rsidRPr="00B26445">
        <w:rPr>
          <w:rFonts w:ascii="Times New Roman" w:eastAsia="Times New Roman" w:hAnsi="Times New Roman" w:cs="Times New Roman"/>
          <w:sz w:val="28"/>
          <w:szCs w:val="28"/>
          <w:lang w:eastAsia="ru-RU"/>
        </w:rPr>
        <w:t>.</w:t>
      </w:r>
    </w:p>
    <w:p w:rsidR="00E50AA8" w:rsidRPr="00B26445" w:rsidRDefault="00E50AA8" w:rsidP="003A7DF1">
      <w:pPr>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Социальный состав безработных, состоящих на учет</w:t>
      </w:r>
      <w:r w:rsidR="00D37852" w:rsidRPr="00B26445">
        <w:rPr>
          <w:rFonts w:ascii="Times New Roman" w:eastAsia="Times New Roman" w:hAnsi="Times New Roman" w:cs="Times New Roman"/>
          <w:sz w:val="28"/>
          <w:szCs w:val="28"/>
          <w:lang w:eastAsia="ru-RU"/>
        </w:rPr>
        <w:t xml:space="preserve">е в ЦЗН </w:t>
      </w:r>
      <w:r w:rsidRPr="00B26445">
        <w:rPr>
          <w:rFonts w:ascii="Times New Roman" w:eastAsia="Times New Roman" w:hAnsi="Times New Roman" w:cs="Times New Roman"/>
          <w:sz w:val="28"/>
          <w:szCs w:val="28"/>
          <w:lang w:eastAsia="ru-RU"/>
        </w:rPr>
        <w:t>по поселениям</w:t>
      </w:r>
      <w:r w:rsidR="00D37852" w:rsidRPr="00B26445">
        <w:rPr>
          <w:rFonts w:ascii="Times New Roman" w:eastAsia="Times New Roman" w:hAnsi="Times New Roman" w:cs="Times New Roman"/>
          <w:sz w:val="28"/>
          <w:szCs w:val="28"/>
          <w:lang w:eastAsia="ru-RU"/>
        </w:rPr>
        <w:t xml:space="preserve"> района </w:t>
      </w:r>
      <w:r w:rsidRPr="00B26445">
        <w:rPr>
          <w:rFonts w:ascii="Times New Roman" w:eastAsia="Times New Roman" w:hAnsi="Times New Roman" w:cs="Times New Roman"/>
          <w:sz w:val="28"/>
          <w:szCs w:val="28"/>
          <w:lang w:eastAsia="ru-RU"/>
        </w:rPr>
        <w:t xml:space="preserve"> на 01.</w:t>
      </w:r>
      <w:r w:rsidR="00BD082A" w:rsidRPr="00B26445">
        <w:rPr>
          <w:rFonts w:ascii="Times New Roman" w:eastAsia="Times New Roman" w:hAnsi="Times New Roman" w:cs="Times New Roman"/>
          <w:sz w:val="28"/>
          <w:szCs w:val="28"/>
          <w:lang w:eastAsia="ru-RU"/>
        </w:rPr>
        <w:t>01</w:t>
      </w:r>
      <w:r w:rsidR="007705AC" w:rsidRPr="00B26445">
        <w:rPr>
          <w:rFonts w:ascii="Times New Roman" w:eastAsia="Times New Roman" w:hAnsi="Times New Roman" w:cs="Times New Roman"/>
          <w:sz w:val="28"/>
          <w:szCs w:val="28"/>
          <w:lang w:eastAsia="ru-RU"/>
        </w:rPr>
        <w:t>.201</w:t>
      </w:r>
      <w:r w:rsidR="00BD082A" w:rsidRPr="00B26445">
        <w:rPr>
          <w:rFonts w:ascii="Times New Roman" w:eastAsia="Times New Roman" w:hAnsi="Times New Roman" w:cs="Times New Roman"/>
          <w:sz w:val="28"/>
          <w:szCs w:val="28"/>
          <w:lang w:eastAsia="ru-RU"/>
        </w:rPr>
        <w:t>9</w:t>
      </w:r>
      <w:r w:rsidRPr="00B26445">
        <w:rPr>
          <w:rFonts w:ascii="Times New Roman" w:eastAsia="Times New Roman" w:hAnsi="Times New Roman" w:cs="Times New Roman"/>
          <w:sz w:val="28"/>
          <w:szCs w:val="28"/>
          <w:lang w:eastAsia="ru-RU"/>
        </w:rPr>
        <w:t>:</w:t>
      </w:r>
    </w:p>
    <w:p w:rsidR="00F14C5C" w:rsidRPr="00B26445" w:rsidRDefault="00F14C5C" w:rsidP="003A7DF1">
      <w:pPr>
        <w:spacing w:after="0" w:line="240" w:lineRule="auto"/>
        <w:ind w:firstLine="709"/>
        <w:jc w:val="both"/>
        <w:rPr>
          <w:rFonts w:ascii="Times New Roman" w:eastAsia="Times New Roman" w:hAnsi="Times New Roman" w:cs="Times New Roman"/>
          <w:sz w:val="28"/>
          <w:szCs w:val="28"/>
          <w:lang w:eastAsia="ru-RU"/>
        </w:rPr>
      </w:pPr>
    </w:p>
    <w:tbl>
      <w:tblPr>
        <w:tblW w:w="10206" w:type="dxa"/>
        <w:tblInd w:w="108" w:type="dxa"/>
        <w:tblLayout w:type="fixed"/>
        <w:tblLook w:val="04A0"/>
      </w:tblPr>
      <w:tblGrid>
        <w:gridCol w:w="1985"/>
        <w:gridCol w:w="992"/>
        <w:gridCol w:w="567"/>
        <w:gridCol w:w="709"/>
        <w:gridCol w:w="709"/>
        <w:gridCol w:w="708"/>
        <w:gridCol w:w="709"/>
        <w:gridCol w:w="709"/>
        <w:gridCol w:w="709"/>
        <w:gridCol w:w="708"/>
        <w:gridCol w:w="709"/>
        <w:gridCol w:w="992"/>
      </w:tblGrid>
      <w:tr w:rsidR="00D37852" w:rsidRPr="00D12987" w:rsidTr="00D12987">
        <w:trPr>
          <w:trHeight w:val="473"/>
        </w:trPr>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Административные образования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Эк.-актив. население</w:t>
            </w:r>
          </w:p>
        </w:tc>
        <w:tc>
          <w:tcPr>
            <w:tcW w:w="4111" w:type="dxa"/>
            <w:gridSpan w:val="6"/>
            <w:tcBorders>
              <w:top w:val="single" w:sz="4" w:space="0" w:color="000000"/>
              <w:left w:val="nil"/>
              <w:bottom w:val="single" w:sz="4" w:space="0" w:color="000000"/>
              <w:right w:val="single" w:sz="4" w:space="0" w:color="000000"/>
            </w:tcBorders>
            <w:noWrap/>
            <w:vAlign w:val="center"/>
            <w:hideMark/>
          </w:tcPr>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Безработные, чел.</w:t>
            </w:r>
          </w:p>
        </w:tc>
        <w:tc>
          <w:tcPr>
            <w:tcW w:w="212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 xml:space="preserve">Заявлено вакансий </w:t>
            </w:r>
            <w:r w:rsidR="00474C38" w:rsidRPr="00D12987">
              <w:rPr>
                <w:rFonts w:ascii="Times New Roman" w:eastAsia="Times New Roman" w:hAnsi="Times New Roman" w:cs="Times New Roman"/>
                <w:sz w:val="18"/>
                <w:szCs w:val="18"/>
                <w:lang w:eastAsia="ru-RU"/>
              </w:rPr>
              <w:t>за отчетный период</w:t>
            </w:r>
            <w:r w:rsidR="003963EA" w:rsidRPr="00D12987">
              <w:rPr>
                <w:rFonts w:ascii="Times New Roman" w:eastAsia="Times New Roman" w:hAnsi="Times New Roman" w:cs="Times New Roman"/>
                <w:sz w:val="18"/>
                <w:szCs w:val="18"/>
                <w:lang w:eastAsia="ru-RU"/>
              </w:rPr>
              <w:t>,</w:t>
            </w:r>
            <w:r w:rsidR="00474C38" w:rsidRPr="00D12987">
              <w:rPr>
                <w:rFonts w:ascii="Times New Roman" w:eastAsia="Times New Roman" w:hAnsi="Times New Roman" w:cs="Times New Roman"/>
                <w:sz w:val="18"/>
                <w:szCs w:val="18"/>
                <w:lang w:eastAsia="ru-RU"/>
              </w:rPr>
              <w:t xml:space="preserve"> </w:t>
            </w:r>
            <w:r w:rsidR="003963EA" w:rsidRPr="00D12987">
              <w:rPr>
                <w:rFonts w:ascii="Times New Roman" w:eastAsia="Times New Roman" w:hAnsi="Times New Roman" w:cs="Times New Roman"/>
                <w:sz w:val="18"/>
                <w:szCs w:val="18"/>
                <w:lang w:eastAsia="ru-RU"/>
              </w:rPr>
              <w:t>ед.</w:t>
            </w:r>
          </w:p>
        </w:tc>
        <w:tc>
          <w:tcPr>
            <w:tcW w:w="992" w:type="dxa"/>
            <w:vMerge w:val="restart"/>
            <w:tcBorders>
              <w:top w:val="single" w:sz="4" w:space="0" w:color="auto"/>
              <w:left w:val="single" w:sz="4" w:space="0" w:color="auto"/>
              <w:right w:val="single" w:sz="4" w:space="0" w:color="auto"/>
            </w:tcBorders>
            <w:vAlign w:val="bottom"/>
            <w:hideMark/>
          </w:tcPr>
          <w:p w:rsidR="00D12987" w:rsidRPr="00D12987" w:rsidRDefault="00D37852"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Уровень безрабо</w:t>
            </w:r>
            <w:r w:rsidR="00D12987" w:rsidRPr="00D12987">
              <w:rPr>
                <w:rFonts w:ascii="Times New Roman" w:eastAsia="Times New Roman" w:hAnsi="Times New Roman" w:cs="Times New Roman"/>
                <w:sz w:val="18"/>
                <w:szCs w:val="18"/>
                <w:lang w:eastAsia="ru-RU"/>
              </w:rPr>
              <w:t>-</w:t>
            </w:r>
          </w:p>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тицы</w:t>
            </w:r>
            <w:r w:rsidR="003963EA" w:rsidRPr="00D12987">
              <w:rPr>
                <w:rFonts w:ascii="Times New Roman" w:eastAsia="Times New Roman" w:hAnsi="Times New Roman" w:cs="Times New Roman"/>
                <w:sz w:val="18"/>
                <w:szCs w:val="18"/>
                <w:lang w:eastAsia="ru-RU"/>
              </w:rPr>
              <w:t>, %</w:t>
            </w:r>
          </w:p>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p>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p>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p>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p>
        </w:tc>
      </w:tr>
      <w:tr w:rsidR="00D37852" w:rsidRPr="00D12987" w:rsidTr="00D12987">
        <w:trPr>
          <w:trHeight w:val="934"/>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p>
        </w:tc>
        <w:tc>
          <w:tcPr>
            <w:tcW w:w="1985" w:type="dxa"/>
            <w:gridSpan w:val="3"/>
            <w:tcBorders>
              <w:top w:val="single" w:sz="4" w:space="0" w:color="000000"/>
              <w:left w:val="nil"/>
              <w:bottom w:val="single" w:sz="4" w:space="0" w:color="000000"/>
              <w:right w:val="single" w:sz="4" w:space="0" w:color="000000"/>
            </w:tcBorders>
            <w:hideMark/>
          </w:tcPr>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Зарегистрировано за отч</w:t>
            </w:r>
            <w:r w:rsidR="003963EA" w:rsidRPr="00D12987">
              <w:rPr>
                <w:rFonts w:ascii="Times New Roman" w:eastAsia="Times New Roman" w:hAnsi="Times New Roman" w:cs="Times New Roman"/>
                <w:sz w:val="18"/>
                <w:szCs w:val="18"/>
                <w:lang w:eastAsia="ru-RU"/>
              </w:rPr>
              <w:t>етный</w:t>
            </w:r>
            <w:r w:rsidR="00294A05" w:rsidRPr="00D12987">
              <w:rPr>
                <w:rFonts w:ascii="Times New Roman" w:eastAsia="Times New Roman" w:hAnsi="Times New Roman" w:cs="Times New Roman"/>
                <w:sz w:val="18"/>
                <w:szCs w:val="18"/>
                <w:lang w:eastAsia="ru-RU"/>
              </w:rPr>
              <w:t xml:space="preserve"> </w:t>
            </w:r>
            <w:r w:rsidR="003963EA" w:rsidRPr="00D12987">
              <w:rPr>
                <w:rFonts w:ascii="Times New Roman" w:eastAsia="Times New Roman" w:hAnsi="Times New Roman" w:cs="Times New Roman"/>
                <w:sz w:val="18"/>
                <w:szCs w:val="18"/>
                <w:lang w:eastAsia="ru-RU"/>
              </w:rPr>
              <w:t>период</w:t>
            </w:r>
          </w:p>
        </w:tc>
        <w:tc>
          <w:tcPr>
            <w:tcW w:w="2126" w:type="dxa"/>
            <w:gridSpan w:val="3"/>
            <w:tcBorders>
              <w:top w:val="single" w:sz="4" w:space="0" w:color="000000"/>
              <w:left w:val="nil"/>
              <w:bottom w:val="single" w:sz="4" w:space="0" w:color="000000"/>
              <w:right w:val="single" w:sz="4" w:space="0" w:color="000000"/>
            </w:tcBorders>
            <w:hideMark/>
          </w:tcPr>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Состоит на учете на конец отч</w:t>
            </w:r>
            <w:r w:rsidR="003963EA" w:rsidRPr="00D12987">
              <w:rPr>
                <w:rFonts w:ascii="Times New Roman" w:eastAsia="Times New Roman" w:hAnsi="Times New Roman" w:cs="Times New Roman"/>
                <w:sz w:val="18"/>
                <w:szCs w:val="18"/>
                <w:lang w:eastAsia="ru-RU"/>
              </w:rPr>
              <w:t>етного периода</w:t>
            </w:r>
          </w:p>
        </w:tc>
        <w:tc>
          <w:tcPr>
            <w:tcW w:w="2126" w:type="dxa"/>
            <w:gridSpan w:val="3"/>
            <w:vMerge/>
            <w:tcBorders>
              <w:top w:val="single" w:sz="4" w:space="0" w:color="000000"/>
              <w:left w:val="single" w:sz="4" w:space="0" w:color="000000"/>
              <w:bottom w:val="single" w:sz="4" w:space="0" w:color="000000"/>
              <w:right w:val="single" w:sz="4" w:space="0" w:color="auto"/>
            </w:tcBorders>
            <w:vAlign w:val="center"/>
            <w:hideMark/>
          </w:tcPr>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vAlign w:val="center"/>
            <w:hideMark/>
          </w:tcPr>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p>
        </w:tc>
      </w:tr>
      <w:tr w:rsidR="00D12987" w:rsidRPr="00B26445" w:rsidTr="00D12987">
        <w:trPr>
          <w:trHeight w:val="342"/>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37852" w:rsidRPr="00D12987" w:rsidRDefault="00D37852" w:rsidP="00D12987">
            <w:pPr>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37852" w:rsidRPr="00B26445" w:rsidRDefault="00D37852" w:rsidP="00D12987">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000000"/>
              <w:right w:val="single" w:sz="4" w:space="0" w:color="000000"/>
            </w:tcBorders>
            <w:noWrap/>
            <w:hideMark/>
          </w:tcPr>
          <w:p w:rsidR="00D37852" w:rsidRPr="00B26445" w:rsidRDefault="00D37852" w:rsidP="00D12987">
            <w:pPr>
              <w:spacing w:after="0" w:line="240" w:lineRule="auto"/>
              <w:jc w:val="center"/>
              <w:rPr>
                <w:rFonts w:ascii="Times New Roman" w:eastAsia="Times New Roman" w:hAnsi="Times New Roman" w:cs="Times New Roman"/>
                <w:sz w:val="20"/>
                <w:szCs w:val="20"/>
                <w:lang w:eastAsia="ru-RU"/>
              </w:rPr>
            </w:pPr>
            <w:r w:rsidRPr="00B26445">
              <w:rPr>
                <w:rFonts w:ascii="Times New Roman" w:eastAsia="Times New Roman" w:hAnsi="Times New Roman" w:cs="Times New Roman"/>
                <w:sz w:val="20"/>
                <w:szCs w:val="20"/>
                <w:lang w:eastAsia="ru-RU"/>
              </w:rPr>
              <w:t>Вс.</w:t>
            </w:r>
          </w:p>
        </w:tc>
        <w:tc>
          <w:tcPr>
            <w:tcW w:w="709" w:type="dxa"/>
            <w:tcBorders>
              <w:top w:val="nil"/>
              <w:left w:val="nil"/>
              <w:bottom w:val="single" w:sz="4" w:space="0" w:color="000000"/>
              <w:right w:val="single" w:sz="4" w:space="0" w:color="000000"/>
            </w:tcBorders>
            <w:noWrap/>
            <w:hideMark/>
          </w:tcPr>
          <w:p w:rsidR="00D37852" w:rsidRPr="00B26445" w:rsidRDefault="00D37852" w:rsidP="00D12987">
            <w:pPr>
              <w:spacing w:after="0" w:line="240" w:lineRule="auto"/>
              <w:jc w:val="center"/>
              <w:rPr>
                <w:rFonts w:ascii="Times New Roman" w:eastAsia="Times New Roman" w:hAnsi="Times New Roman" w:cs="Times New Roman"/>
                <w:sz w:val="20"/>
                <w:szCs w:val="20"/>
                <w:lang w:eastAsia="ru-RU"/>
              </w:rPr>
            </w:pPr>
            <w:r w:rsidRPr="00B26445">
              <w:rPr>
                <w:rFonts w:ascii="Times New Roman" w:eastAsia="Times New Roman" w:hAnsi="Times New Roman" w:cs="Times New Roman"/>
                <w:sz w:val="20"/>
                <w:szCs w:val="20"/>
                <w:lang w:eastAsia="ru-RU"/>
              </w:rPr>
              <w:t>Гор.</w:t>
            </w:r>
          </w:p>
        </w:tc>
        <w:tc>
          <w:tcPr>
            <w:tcW w:w="709" w:type="dxa"/>
            <w:tcBorders>
              <w:top w:val="nil"/>
              <w:left w:val="nil"/>
              <w:bottom w:val="single" w:sz="4" w:space="0" w:color="000000"/>
              <w:right w:val="single" w:sz="4" w:space="0" w:color="000000"/>
            </w:tcBorders>
            <w:noWrap/>
            <w:hideMark/>
          </w:tcPr>
          <w:p w:rsidR="00D37852" w:rsidRPr="00B26445" w:rsidRDefault="00D37852" w:rsidP="00D12987">
            <w:pPr>
              <w:spacing w:after="0" w:line="240" w:lineRule="auto"/>
              <w:jc w:val="center"/>
              <w:rPr>
                <w:rFonts w:ascii="Times New Roman" w:eastAsia="Times New Roman" w:hAnsi="Times New Roman" w:cs="Times New Roman"/>
                <w:sz w:val="20"/>
                <w:szCs w:val="20"/>
                <w:lang w:eastAsia="ru-RU"/>
              </w:rPr>
            </w:pPr>
            <w:r w:rsidRPr="00B26445">
              <w:rPr>
                <w:rFonts w:ascii="Times New Roman" w:eastAsia="Times New Roman" w:hAnsi="Times New Roman" w:cs="Times New Roman"/>
                <w:sz w:val="20"/>
                <w:szCs w:val="20"/>
                <w:lang w:eastAsia="ru-RU"/>
              </w:rPr>
              <w:t>Село</w:t>
            </w:r>
          </w:p>
        </w:tc>
        <w:tc>
          <w:tcPr>
            <w:tcW w:w="708" w:type="dxa"/>
            <w:tcBorders>
              <w:top w:val="nil"/>
              <w:left w:val="nil"/>
              <w:bottom w:val="single" w:sz="4" w:space="0" w:color="000000"/>
              <w:right w:val="single" w:sz="4" w:space="0" w:color="000000"/>
            </w:tcBorders>
            <w:noWrap/>
            <w:hideMark/>
          </w:tcPr>
          <w:p w:rsidR="00D37852" w:rsidRPr="00B26445" w:rsidRDefault="00D37852" w:rsidP="00D12987">
            <w:pPr>
              <w:spacing w:after="0" w:line="240" w:lineRule="auto"/>
              <w:jc w:val="center"/>
              <w:rPr>
                <w:rFonts w:ascii="Times New Roman" w:eastAsia="Times New Roman" w:hAnsi="Times New Roman" w:cs="Times New Roman"/>
                <w:sz w:val="20"/>
                <w:szCs w:val="20"/>
                <w:lang w:eastAsia="ru-RU"/>
              </w:rPr>
            </w:pPr>
            <w:r w:rsidRPr="00B26445">
              <w:rPr>
                <w:rFonts w:ascii="Times New Roman" w:eastAsia="Times New Roman" w:hAnsi="Times New Roman" w:cs="Times New Roman"/>
                <w:sz w:val="20"/>
                <w:szCs w:val="20"/>
                <w:lang w:eastAsia="ru-RU"/>
              </w:rPr>
              <w:t>Вс.</w:t>
            </w:r>
          </w:p>
        </w:tc>
        <w:tc>
          <w:tcPr>
            <w:tcW w:w="709" w:type="dxa"/>
            <w:tcBorders>
              <w:top w:val="nil"/>
              <w:left w:val="nil"/>
              <w:bottom w:val="single" w:sz="4" w:space="0" w:color="000000"/>
              <w:right w:val="single" w:sz="4" w:space="0" w:color="000000"/>
            </w:tcBorders>
            <w:noWrap/>
            <w:hideMark/>
          </w:tcPr>
          <w:p w:rsidR="00D37852" w:rsidRPr="00B26445" w:rsidRDefault="00D37852" w:rsidP="00D12987">
            <w:pPr>
              <w:spacing w:after="0" w:line="240" w:lineRule="auto"/>
              <w:jc w:val="center"/>
              <w:rPr>
                <w:rFonts w:ascii="Times New Roman" w:eastAsia="Times New Roman" w:hAnsi="Times New Roman" w:cs="Times New Roman"/>
                <w:sz w:val="20"/>
                <w:szCs w:val="20"/>
                <w:lang w:eastAsia="ru-RU"/>
              </w:rPr>
            </w:pPr>
            <w:r w:rsidRPr="00B26445">
              <w:rPr>
                <w:rFonts w:ascii="Times New Roman" w:eastAsia="Times New Roman" w:hAnsi="Times New Roman" w:cs="Times New Roman"/>
                <w:sz w:val="20"/>
                <w:szCs w:val="20"/>
                <w:lang w:eastAsia="ru-RU"/>
              </w:rPr>
              <w:t>Гор.</w:t>
            </w:r>
          </w:p>
        </w:tc>
        <w:tc>
          <w:tcPr>
            <w:tcW w:w="709" w:type="dxa"/>
            <w:tcBorders>
              <w:top w:val="nil"/>
              <w:left w:val="nil"/>
              <w:bottom w:val="single" w:sz="4" w:space="0" w:color="000000"/>
              <w:right w:val="single" w:sz="4" w:space="0" w:color="000000"/>
            </w:tcBorders>
            <w:noWrap/>
            <w:hideMark/>
          </w:tcPr>
          <w:p w:rsidR="00D37852" w:rsidRPr="00B26445" w:rsidRDefault="00D37852" w:rsidP="00D12987">
            <w:pPr>
              <w:spacing w:after="0" w:line="240" w:lineRule="auto"/>
              <w:jc w:val="center"/>
              <w:rPr>
                <w:rFonts w:ascii="Times New Roman" w:eastAsia="Times New Roman" w:hAnsi="Times New Roman" w:cs="Times New Roman"/>
                <w:sz w:val="20"/>
                <w:szCs w:val="20"/>
                <w:lang w:eastAsia="ru-RU"/>
              </w:rPr>
            </w:pPr>
            <w:r w:rsidRPr="00B26445">
              <w:rPr>
                <w:rFonts w:ascii="Times New Roman" w:eastAsia="Times New Roman" w:hAnsi="Times New Roman" w:cs="Times New Roman"/>
                <w:sz w:val="20"/>
                <w:szCs w:val="20"/>
                <w:lang w:eastAsia="ru-RU"/>
              </w:rPr>
              <w:t>Село</w:t>
            </w:r>
          </w:p>
        </w:tc>
        <w:tc>
          <w:tcPr>
            <w:tcW w:w="709" w:type="dxa"/>
            <w:tcBorders>
              <w:top w:val="single" w:sz="4" w:space="0" w:color="auto"/>
              <w:left w:val="nil"/>
              <w:bottom w:val="single" w:sz="4" w:space="0" w:color="000000"/>
              <w:right w:val="single" w:sz="4" w:space="0" w:color="000000"/>
            </w:tcBorders>
            <w:noWrap/>
            <w:hideMark/>
          </w:tcPr>
          <w:p w:rsidR="00D37852" w:rsidRPr="00B26445" w:rsidRDefault="00D37852" w:rsidP="00D12987">
            <w:pPr>
              <w:spacing w:after="0" w:line="240" w:lineRule="auto"/>
              <w:jc w:val="center"/>
              <w:rPr>
                <w:rFonts w:ascii="Times New Roman" w:eastAsia="Times New Roman" w:hAnsi="Times New Roman" w:cs="Times New Roman"/>
                <w:sz w:val="20"/>
                <w:szCs w:val="20"/>
                <w:lang w:eastAsia="ru-RU"/>
              </w:rPr>
            </w:pPr>
            <w:r w:rsidRPr="00B26445">
              <w:rPr>
                <w:rFonts w:ascii="Times New Roman" w:eastAsia="Times New Roman" w:hAnsi="Times New Roman" w:cs="Times New Roman"/>
                <w:sz w:val="20"/>
                <w:szCs w:val="20"/>
                <w:lang w:eastAsia="ru-RU"/>
              </w:rPr>
              <w:t>Вс.</w:t>
            </w:r>
          </w:p>
        </w:tc>
        <w:tc>
          <w:tcPr>
            <w:tcW w:w="708" w:type="dxa"/>
            <w:tcBorders>
              <w:top w:val="single" w:sz="4" w:space="0" w:color="auto"/>
              <w:left w:val="nil"/>
              <w:bottom w:val="single" w:sz="4" w:space="0" w:color="000000"/>
              <w:right w:val="single" w:sz="4" w:space="0" w:color="000000"/>
            </w:tcBorders>
            <w:noWrap/>
            <w:hideMark/>
          </w:tcPr>
          <w:p w:rsidR="00D37852" w:rsidRPr="00B26445" w:rsidRDefault="00D37852" w:rsidP="00D12987">
            <w:pPr>
              <w:spacing w:after="0" w:line="240" w:lineRule="auto"/>
              <w:jc w:val="center"/>
              <w:rPr>
                <w:rFonts w:ascii="Times New Roman" w:eastAsia="Times New Roman" w:hAnsi="Times New Roman" w:cs="Times New Roman"/>
                <w:sz w:val="20"/>
                <w:szCs w:val="20"/>
                <w:lang w:eastAsia="ru-RU"/>
              </w:rPr>
            </w:pPr>
            <w:r w:rsidRPr="00B26445">
              <w:rPr>
                <w:rFonts w:ascii="Times New Roman" w:eastAsia="Times New Roman" w:hAnsi="Times New Roman" w:cs="Times New Roman"/>
                <w:sz w:val="20"/>
                <w:szCs w:val="20"/>
                <w:lang w:eastAsia="ru-RU"/>
              </w:rPr>
              <w:t>Гор.</w:t>
            </w:r>
          </w:p>
        </w:tc>
        <w:tc>
          <w:tcPr>
            <w:tcW w:w="709" w:type="dxa"/>
            <w:tcBorders>
              <w:top w:val="single" w:sz="4" w:space="0" w:color="auto"/>
              <w:left w:val="nil"/>
              <w:bottom w:val="single" w:sz="4" w:space="0" w:color="000000"/>
              <w:right w:val="single" w:sz="4" w:space="0" w:color="000000"/>
            </w:tcBorders>
            <w:noWrap/>
            <w:hideMark/>
          </w:tcPr>
          <w:p w:rsidR="00D37852" w:rsidRPr="00B26445" w:rsidRDefault="00D37852" w:rsidP="00D12987">
            <w:pPr>
              <w:spacing w:after="0" w:line="240" w:lineRule="auto"/>
              <w:jc w:val="center"/>
              <w:rPr>
                <w:rFonts w:ascii="Times New Roman" w:eastAsia="Times New Roman" w:hAnsi="Times New Roman" w:cs="Times New Roman"/>
                <w:sz w:val="20"/>
                <w:szCs w:val="20"/>
                <w:lang w:eastAsia="ru-RU"/>
              </w:rPr>
            </w:pPr>
            <w:r w:rsidRPr="00B26445">
              <w:rPr>
                <w:rFonts w:ascii="Times New Roman" w:eastAsia="Times New Roman" w:hAnsi="Times New Roman" w:cs="Times New Roman"/>
                <w:sz w:val="20"/>
                <w:szCs w:val="20"/>
                <w:lang w:eastAsia="ru-RU"/>
              </w:rPr>
              <w:t>Село</w:t>
            </w:r>
          </w:p>
        </w:tc>
        <w:tc>
          <w:tcPr>
            <w:tcW w:w="992" w:type="dxa"/>
            <w:vMerge/>
            <w:tcBorders>
              <w:left w:val="single" w:sz="4" w:space="0" w:color="auto"/>
              <w:bottom w:val="single" w:sz="4" w:space="0" w:color="auto"/>
              <w:right w:val="single" w:sz="4" w:space="0" w:color="auto"/>
            </w:tcBorders>
            <w:vAlign w:val="center"/>
            <w:hideMark/>
          </w:tcPr>
          <w:p w:rsidR="00D37852" w:rsidRPr="00B26445" w:rsidRDefault="00D37852" w:rsidP="00D12987">
            <w:pPr>
              <w:spacing w:after="0" w:line="240" w:lineRule="auto"/>
              <w:jc w:val="center"/>
              <w:rPr>
                <w:rFonts w:ascii="Times New Roman" w:eastAsia="Times New Roman" w:hAnsi="Times New Roman" w:cs="Times New Roman"/>
                <w:sz w:val="20"/>
                <w:szCs w:val="20"/>
                <w:lang w:eastAsia="ru-RU"/>
              </w:rPr>
            </w:pPr>
          </w:p>
        </w:tc>
      </w:tr>
      <w:tr w:rsidR="00D12987" w:rsidRPr="00D12987" w:rsidTr="00D12987">
        <w:trPr>
          <w:trHeight w:val="319"/>
        </w:trPr>
        <w:tc>
          <w:tcPr>
            <w:tcW w:w="1985" w:type="dxa"/>
            <w:tcBorders>
              <w:top w:val="nil"/>
              <w:left w:val="single" w:sz="4" w:space="0" w:color="000000"/>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Кировское</w:t>
            </w:r>
            <w:r w:rsidR="00D12987" w:rsidRPr="00D12987">
              <w:rPr>
                <w:rFonts w:ascii="Times New Roman" w:eastAsia="Times New Roman" w:hAnsi="Times New Roman" w:cs="Times New Roman"/>
                <w:sz w:val="18"/>
                <w:szCs w:val="18"/>
                <w:lang w:eastAsia="ru-RU"/>
              </w:rPr>
              <w:t xml:space="preserve"> </w:t>
            </w:r>
          </w:p>
        </w:tc>
        <w:tc>
          <w:tcPr>
            <w:tcW w:w="992" w:type="dxa"/>
            <w:tcBorders>
              <w:top w:val="nil"/>
              <w:left w:val="nil"/>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15</w:t>
            </w:r>
            <w:r w:rsidR="00CC21FB" w:rsidRPr="00D12987">
              <w:rPr>
                <w:rFonts w:ascii="Times New Roman" w:eastAsia="Times New Roman" w:hAnsi="Times New Roman" w:cs="Times New Roman"/>
                <w:sz w:val="20"/>
                <w:szCs w:val="20"/>
                <w:lang w:eastAsia="ru-RU"/>
              </w:rPr>
              <w:t>6</w:t>
            </w:r>
            <w:r w:rsidRPr="00D12987">
              <w:rPr>
                <w:rFonts w:ascii="Times New Roman" w:eastAsia="Times New Roman" w:hAnsi="Times New Roman" w:cs="Times New Roman"/>
                <w:sz w:val="20"/>
                <w:szCs w:val="20"/>
                <w:lang w:eastAsia="ru-RU"/>
              </w:rPr>
              <w:t>00</w:t>
            </w:r>
          </w:p>
        </w:tc>
        <w:tc>
          <w:tcPr>
            <w:tcW w:w="567"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66</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62</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4</w:t>
            </w:r>
          </w:p>
        </w:tc>
        <w:tc>
          <w:tcPr>
            <w:tcW w:w="708"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21</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17</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4</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706</w:t>
            </w:r>
          </w:p>
        </w:tc>
        <w:tc>
          <w:tcPr>
            <w:tcW w:w="708"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706</w:t>
            </w:r>
          </w:p>
        </w:tc>
        <w:tc>
          <w:tcPr>
            <w:tcW w:w="709" w:type="dxa"/>
            <w:tcBorders>
              <w:top w:val="nil"/>
              <w:left w:val="nil"/>
              <w:bottom w:val="single" w:sz="4" w:space="0" w:color="000000"/>
              <w:right w:val="single" w:sz="4" w:space="0" w:color="000000"/>
            </w:tcBorders>
            <w:noWrap/>
            <w:vAlign w:val="center"/>
            <w:hideMark/>
          </w:tcPr>
          <w:p w:rsidR="00E50AA8" w:rsidRPr="00D12987" w:rsidRDefault="003C6410"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E50AA8" w:rsidRPr="00D12987" w:rsidRDefault="004E6C12"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0,1</w:t>
            </w:r>
            <w:r w:rsidR="001600E4" w:rsidRPr="00D12987">
              <w:rPr>
                <w:rFonts w:ascii="Times New Roman" w:eastAsia="Times New Roman" w:hAnsi="Times New Roman" w:cs="Times New Roman"/>
                <w:sz w:val="20"/>
                <w:szCs w:val="20"/>
                <w:lang w:eastAsia="ru-RU"/>
              </w:rPr>
              <w:t>3</w:t>
            </w:r>
          </w:p>
        </w:tc>
      </w:tr>
      <w:tr w:rsidR="00D12987" w:rsidRPr="00D12987" w:rsidTr="00D12987">
        <w:trPr>
          <w:trHeight w:val="267"/>
        </w:trPr>
        <w:tc>
          <w:tcPr>
            <w:tcW w:w="1985" w:type="dxa"/>
            <w:tcBorders>
              <w:top w:val="nil"/>
              <w:left w:val="single" w:sz="4" w:space="0" w:color="000000"/>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Шлиссельбургское</w:t>
            </w:r>
          </w:p>
        </w:tc>
        <w:tc>
          <w:tcPr>
            <w:tcW w:w="992" w:type="dxa"/>
            <w:tcBorders>
              <w:top w:val="nil"/>
              <w:left w:val="nil"/>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7500</w:t>
            </w:r>
          </w:p>
        </w:tc>
        <w:tc>
          <w:tcPr>
            <w:tcW w:w="567"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35</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35</w:t>
            </w:r>
          </w:p>
        </w:tc>
        <w:tc>
          <w:tcPr>
            <w:tcW w:w="709" w:type="dxa"/>
            <w:tcBorders>
              <w:top w:val="nil"/>
              <w:left w:val="nil"/>
              <w:bottom w:val="single" w:sz="4" w:space="0" w:color="000000"/>
              <w:right w:val="single" w:sz="4" w:space="0" w:color="000000"/>
            </w:tcBorders>
            <w:noWrap/>
            <w:vAlign w:val="center"/>
            <w:hideMark/>
          </w:tcPr>
          <w:p w:rsidR="00E50AA8" w:rsidRPr="00D12987" w:rsidRDefault="00F14C5C"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8"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10</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10</w:t>
            </w:r>
          </w:p>
        </w:tc>
        <w:tc>
          <w:tcPr>
            <w:tcW w:w="709" w:type="dxa"/>
            <w:tcBorders>
              <w:top w:val="nil"/>
              <w:left w:val="nil"/>
              <w:bottom w:val="single" w:sz="4" w:space="0" w:color="000000"/>
              <w:right w:val="single" w:sz="4" w:space="0" w:color="000000"/>
            </w:tcBorders>
            <w:noWrap/>
            <w:vAlign w:val="center"/>
            <w:hideMark/>
          </w:tcPr>
          <w:p w:rsidR="00E50AA8" w:rsidRPr="00D12987" w:rsidRDefault="00F14C5C"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721</w:t>
            </w:r>
          </w:p>
        </w:tc>
        <w:tc>
          <w:tcPr>
            <w:tcW w:w="708"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721</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hideMark/>
          </w:tcPr>
          <w:p w:rsidR="00D37852"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0,13</w:t>
            </w:r>
          </w:p>
        </w:tc>
      </w:tr>
      <w:tr w:rsidR="00D12987" w:rsidRPr="00D12987" w:rsidTr="00D12987">
        <w:trPr>
          <w:trHeight w:val="342"/>
        </w:trPr>
        <w:tc>
          <w:tcPr>
            <w:tcW w:w="1985" w:type="dxa"/>
            <w:tcBorders>
              <w:top w:val="nil"/>
              <w:left w:val="single" w:sz="4" w:space="0" w:color="000000"/>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Отрадненское</w:t>
            </w:r>
          </w:p>
        </w:tc>
        <w:tc>
          <w:tcPr>
            <w:tcW w:w="992" w:type="dxa"/>
            <w:tcBorders>
              <w:top w:val="nil"/>
              <w:left w:val="nil"/>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14400</w:t>
            </w:r>
          </w:p>
        </w:tc>
        <w:tc>
          <w:tcPr>
            <w:tcW w:w="567"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46</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46</w:t>
            </w:r>
          </w:p>
        </w:tc>
        <w:tc>
          <w:tcPr>
            <w:tcW w:w="709" w:type="dxa"/>
            <w:tcBorders>
              <w:top w:val="nil"/>
              <w:left w:val="nil"/>
              <w:bottom w:val="single" w:sz="4" w:space="0" w:color="000000"/>
              <w:right w:val="single" w:sz="4" w:space="0" w:color="000000"/>
            </w:tcBorders>
            <w:noWrap/>
            <w:vAlign w:val="center"/>
            <w:hideMark/>
          </w:tcPr>
          <w:p w:rsidR="00E50AA8" w:rsidRPr="00D12987" w:rsidRDefault="00F14C5C"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8"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22</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22</w:t>
            </w:r>
          </w:p>
        </w:tc>
        <w:tc>
          <w:tcPr>
            <w:tcW w:w="709" w:type="dxa"/>
            <w:tcBorders>
              <w:top w:val="nil"/>
              <w:left w:val="nil"/>
              <w:bottom w:val="single" w:sz="4" w:space="0" w:color="000000"/>
              <w:right w:val="single" w:sz="4" w:space="0" w:color="000000"/>
            </w:tcBorders>
            <w:noWrap/>
            <w:vAlign w:val="center"/>
            <w:hideMark/>
          </w:tcPr>
          <w:p w:rsidR="00E50AA8" w:rsidRPr="00D12987" w:rsidRDefault="00F14C5C"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560</w:t>
            </w:r>
          </w:p>
        </w:tc>
        <w:tc>
          <w:tcPr>
            <w:tcW w:w="708"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560</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0,15</w:t>
            </w:r>
          </w:p>
        </w:tc>
      </w:tr>
      <w:tr w:rsidR="00D12987" w:rsidRPr="00D12987" w:rsidTr="00D12987">
        <w:trPr>
          <w:trHeight w:val="357"/>
        </w:trPr>
        <w:tc>
          <w:tcPr>
            <w:tcW w:w="1985" w:type="dxa"/>
            <w:tcBorders>
              <w:top w:val="nil"/>
              <w:left w:val="single" w:sz="4" w:space="0" w:color="000000"/>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Мгинское</w:t>
            </w:r>
          </w:p>
        </w:tc>
        <w:tc>
          <w:tcPr>
            <w:tcW w:w="992" w:type="dxa"/>
            <w:tcBorders>
              <w:top w:val="nil"/>
              <w:left w:val="nil"/>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5400</w:t>
            </w:r>
          </w:p>
        </w:tc>
        <w:tc>
          <w:tcPr>
            <w:tcW w:w="567"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18</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15</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3</w:t>
            </w:r>
          </w:p>
        </w:tc>
        <w:tc>
          <w:tcPr>
            <w:tcW w:w="708"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7</w:t>
            </w:r>
          </w:p>
        </w:tc>
        <w:tc>
          <w:tcPr>
            <w:tcW w:w="709" w:type="dxa"/>
            <w:tcBorders>
              <w:top w:val="nil"/>
              <w:left w:val="nil"/>
              <w:bottom w:val="single" w:sz="4" w:space="0" w:color="000000"/>
              <w:right w:val="single" w:sz="4" w:space="0" w:color="000000"/>
            </w:tcBorders>
            <w:noWrap/>
            <w:vAlign w:val="center"/>
            <w:hideMark/>
          </w:tcPr>
          <w:p w:rsidR="00E50AA8" w:rsidRPr="00D12987" w:rsidRDefault="00540232"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5</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113</w:t>
            </w:r>
          </w:p>
        </w:tc>
        <w:tc>
          <w:tcPr>
            <w:tcW w:w="708"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105</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8</w:t>
            </w:r>
          </w:p>
        </w:tc>
        <w:tc>
          <w:tcPr>
            <w:tcW w:w="992" w:type="dxa"/>
            <w:tcBorders>
              <w:top w:val="nil"/>
              <w:left w:val="nil"/>
              <w:bottom w:val="single" w:sz="4" w:space="0" w:color="auto"/>
              <w:right w:val="single" w:sz="4" w:space="0" w:color="auto"/>
            </w:tcBorders>
            <w:noWrap/>
            <w:vAlign w:val="bottom"/>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0,13</w:t>
            </w:r>
          </w:p>
        </w:tc>
      </w:tr>
      <w:tr w:rsidR="00D12987" w:rsidRPr="00D12987" w:rsidTr="00D12987">
        <w:trPr>
          <w:trHeight w:val="342"/>
        </w:trPr>
        <w:tc>
          <w:tcPr>
            <w:tcW w:w="1985" w:type="dxa"/>
            <w:tcBorders>
              <w:top w:val="nil"/>
              <w:left w:val="single" w:sz="4" w:space="0" w:color="000000"/>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Назиевское</w:t>
            </w:r>
          </w:p>
        </w:tc>
        <w:tc>
          <w:tcPr>
            <w:tcW w:w="992" w:type="dxa"/>
            <w:tcBorders>
              <w:top w:val="nil"/>
              <w:left w:val="nil"/>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1800</w:t>
            </w:r>
          </w:p>
        </w:tc>
        <w:tc>
          <w:tcPr>
            <w:tcW w:w="567"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9</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7</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w:t>
            </w:r>
          </w:p>
        </w:tc>
        <w:tc>
          <w:tcPr>
            <w:tcW w:w="708"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7</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16</w:t>
            </w:r>
          </w:p>
        </w:tc>
        <w:tc>
          <w:tcPr>
            <w:tcW w:w="708"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4</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noWrap/>
            <w:vAlign w:val="bottom"/>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0,44</w:t>
            </w:r>
          </w:p>
        </w:tc>
      </w:tr>
      <w:tr w:rsidR="00D12987" w:rsidRPr="00D12987" w:rsidTr="00D12987">
        <w:trPr>
          <w:trHeight w:val="357"/>
        </w:trPr>
        <w:tc>
          <w:tcPr>
            <w:tcW w:w="1985" w:type="dxa"/>
            <w:tcBorders>
              <w:top w:val="nil"/>
              <w:left w:val="single" w:sz="4" w:space="0" w:color="000000"/>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Павловское</w:t>
            </w:r>
          </w:p>
        </w:tc>
        <w:tc>
          <w:tcPr>
            <w:tcW w:w="992" w:type="dxa"/>
            <w:tcBorders>
              <w:top w:val="nil"/>
              <w:left w:val="nil"/>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1800</w:t>
            </w:r>
          </w:p>
        </w:tc>
        <w:tc>
          <w:tcPr>
            <w:tcW w:w="567"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5</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5</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8"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52</w:t>
            </w:r>
          </w:p>
        </w:tc>
        <w:tc>
          <w:tcPr>
            <w:tcW w:w="708"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52</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0,11</w:t>
            </w:r>
          </w:p>
        </w:tc>
      </w:tr>
      <w:tr w:rsidR="00D12987" w:rsidRPr="00D12987" w:rsidTr="00D12987">
        <w:trPr>
          <w:trHeight w:val="357"/>
        </w:trPr>
        <w:tc>
          <w:tcPr>
            <w:tcW w:w="1985" w:type="dxa"/>
            <w:tcBorders>
              <w:top w:val="nil"/>
              <w:left w:val="single" w:sz="4" w:space="0" w:color="000000"/>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Приладожское</w:t>
            </w:r>
          </w:p>
        </w:tc>
        <w:tc>
          <w:tcPr>
            <w:tcW w:w="992" w:type="dxa"/>
            <w:tcBorders>
              <w:top w:val="nil"/>
              <w:left w:val="nil"/>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2900</w:t>
            </w:r>
          </w:p>
        </w:tc>
        <w:tc>
          <w:tcPr>
            <w:tcW w:w="567"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9</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9</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8"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19</w:t>
            </w:r>
          </w:p>
        </w:tc>
        <w:tc>
          <w:tcPr>
            <w:tcW w:w="708"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19</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0,07</w:t>
            </w:r>
          </w:p>
        </w:tc>
      </w:tr>
      <w:tr w:rsidR="00D12987" w:rsidRPr="00D12987" w:rsidTr="00D12987">
        <w:trPr>
          <w:trHeight w:val="342"/>
        </w:trPr>
        <w:tc>
          <w:tcPr>
            <w:tcW w:w="1985" w:type="dxa"/>
            <w:tcBorders>
              <w:top w:val="nil"/>
              <w:left w:val="single" w:sz="4" w:space="0" w:color="000000"/>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Синявинское</w:t>
            </w:r>
          </w:p>
        </w:tc>
        <w:tc>
          <w:tcPr>
            <w:tcW w:w="992" w:type="dxa"/>
            <w:tcBorders>
              <w:top w:val="nil"/>
              <w:left w:val="nil"/>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w:t>
            </w:r>
            <w:r w:rsidR="00CC21FB" w:rsidRPr="00D12987">
              <w:rPr>
                <w:rFonts w:ascii="Times New Roman" w:eastAsia="Times New Roman" w:hAnsi="Times New Roman" w:cs="Times New Roman"/>
                <w:sz w:val="20"/>
                <w:szCs w:val="20"/>
                <w:lang w:eastAsia="ru-RU"/>
              </w:rPr>
              <w:t>6</w:t>
            </w:r>
            <w:r w:rsidRPr="00D12987">
              <w:rPr>
                <w:rFonts w:ascii="Times New Roman" w:eastAsia="Times New Roman" w:hAnsi="Times New Roman" w:cs="Times New Roman"/>
                <w:sz w:val="20"/>
                <w:szCs w:val="20"/>
                <w:lang w:eastAsia="ru-RU"/>
              </w:rPr>
              <w:t>00</w:t>
            </w:r>
          </w:p>
        </w:tc>
        <w:tc>
          <w:tcPr>
            <w:tcW w:w="567"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8"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270</w:t>
            </w:r>
          </w:p>
        </w:tc>
        <w:tc>
          <w:tcPr>
            <w:tcW w:w="708"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270</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0,04</w:t>
            </w:r>
          </w:p>
        </w:tc>
      </w:tr>
      <w:tr w:rsidR="00D12987" w:rsidRPr="00D12987" w:rsidTr="00D12987">
        <w:trPr>
          <w:trHeight w:val="357"/>
        </w:trPr>
        <w:tc>
          <w:tcPr>
            <w:tcW w:w="1985" w:type="dxa"/>
            <w:tcBorders>
              <w:top w:val="nil"/>
              <w:left w:val="single" w:sz="4" w:space="0" w:color="000000"/>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Путиловское</w:t>
            </w:r>
          </w:p>
        </w:tc>
        <w:tc>
          <w:tcPr>
            <w:tcW w:w="992" w:type="dxa"/>
            <w:tcBorders>
              <w:top w:val="nil"/>
              <w:left w:val="nil"/>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800</w:t>
            </w:r>
          </w:p>
        </w:tc>
        <w:tc>
          <w:tcPr>
            <w:tcW w:w="567"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5</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5</w:t>
            </w:r>
          </w:p>
        </w:tc>
        <w:tc>
          <w:tcPr>
            <w:tcW w:w="708"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25</w:t>
            </w:r>
          </w:p>
        </w:tc>
        <w:tc>
          <w:tcPr>
            <w:tcW w:w="708"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25</w:t>
            </w:r>
          </w:p>
        </w:tc>
        <w:tc>
          <w:tcPr>
            <w:tcW w:w="992" w:type="dxa"/>
            <w:tcBorders>
              <w:top w:val="nil"/>
              <w:left w:val="nil"/>
              <w:bottom w:val="single" w:sz="4" w:space="0" w:color="auto"/>
              <w:right w:val="single" w:sz="4" w:space="0" w:color="auto"/>
            </w:tcBorders>
            <w:noWrap/>
            <w:vAlign w:val="bottom"/>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0,13</w:t>
            </w:r>
          </w:p>
        </w:tc>
      </w:tr>
      <w:tr w:rsidR="00D12987" w:rsidRPr="00D12987" w:rsidTr="00D12987">
        <w:trPr>
          <w:trHeight w:val="357"/>
        </w:trPr>
        <w:tc>
          <w:tcPr>
            <w:tcW w:w="1985" w:type="dxa"/>
            <w:tcBorders>
              <w:top w:val="nil"/>
              <w:left w:val="single" w:sz="4" w:space="0" w:color="000000"/>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Суховское</w:t>
            </w:r>
          </w:p>
        </w:tc>
        <w:tc>
          <w:tcPr>
            <w:tcW w:w="992" w:type="dxa"/>
            <w:tcBorders>
              <w:top w:val="nil"/>
              <w:left w:val="nil"/>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300</w:t>
            </w:r>
          </w:p>
        </w:tc>
        <w:tc>
          <w:tcPr>
            <w:tcW w:w="567"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w:t>
            </w:r>
          </w:p>
        </w:tc>
        <w:tc>
          <w:tcPr>
            <w:tcW w:w="708"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30</w:t>
            </w:r>
          </w:p>
        </w:tc>
        <w:tc>
          <w:tcPr>
            <w:tcW w:w="708"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30</w:t>
            </w:r>
          </w:p>
        </w:tc>
        <w:tc>
          <w:tcPr>
            <w:tcW w:w="992" w:type="dxa"/>
            <w:tcBorders>
              <w:top w:val="nil"/>
              <w:left w:val="nil"/>
              <w:bottom w:val="single" w:sz="4" w:space="0" w:color="auto"/>
              <w:right w:val="single" w:sz="4" w:space="0" w:color="auto"/>
            </w:tcBorders>
            <w:noWrap/>
            <w:vAlign w:val="bottom"/>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0,33</w:t>
            </w:r>
          </w:p>
        </w:tc>
      </w:tr>
      <w:tr w:rsidR="00D12987" w:rsidRPr="00D12987" w:rsidTr="00D12987">
        <w:trPr>
          <w:trHeight w:val="342"/>
        </w:trPr>
        <w:tc>
          <w:tcPr>
            <w:tcW w:w="1985" w:type="dxa"/>
            <w:tcBorders>
              <w:top w:val="nil"/>
              <w:left w:val="single" w:sz="4" w:space="0" w:color="000000"/>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Шумское</w:t>
            </w:r>
          </w:p>
        </w:tc>
        <w:tc>
          <w:tcPr>
            <w:tcW w:w="992" w:type="dxa"/>
            <w:tcBorders>
              <w:top w:val="nil"/>
              <w:left w:val="nil"/>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1000</w:t>
            </w:r>
          </w:p>
        </w:tc>
        <w:tc>
          <w:tcPr>
            <w:tcW w:w="567"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4</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4</w:t>
            </w:r>
          </w:p>
        </w:tc>
        <w:tc>
          <w:tcPr>
            <w:tcW w:w="708"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noWrap/>
            <w:vAlign w:val="center"/>
            <w:hideMark/>
          </w:tcPr>
          <w:p w:rsidR="00E50AA8" w:rsidRPr="00D12987" w:rsidRDefault="009D3ECD"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47</w:t>
            </w:r>
          </w:p>
        </w:tc>
        <w:tc>
          <w:tcPr>
            <w:tcW w:w="708"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47</w:t>
            </w:r>
          </w:p>
        </w:tc>
        <w:tc>
          <w:tcPr>
            <w:tcW w:w="992" w:type="dxa"/>
            <w:tcBorders>
              <w:top w:val="nil"/>
              <w:left w:val="nil"/>
              <w:bottom w:val="single" w:sz="4" w:space="0" w:color="auto"/>
              <w:right w:val="single" w:sz="4" w:space="0" w:color="auto"/>
            </w:tcBorders>
            <w:noWrap/>
            <w:vAlign w:val="bottom"/>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0,20</w:t>
            </w:r>
          </w:p>
        </w:tc>
      </w:tr>
      <w:tr w:rsidR="00D12987" w:rsidRPr="00D12987" w:rsidTr="00D12987">
        <w:trPr>
          <w:trHeight w:val="357"/>
        </w:trPr>
        <w:tc>
          <w:tcPr>
            <w:tcW w:w="1985" w:type="dxa"/>
            <w:tcBorders>
              <w:top w:val="nil"/>
              <w:left w:val="single" w:sz="4" w:space="0" w:color="000000"/>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18"/>
                <w:szCs w:val="18"/>
                <w:lang w:eastAsia="ru-RU"/>
              </w:rPr>
            </w:pPr>
            <w:r w:rsidRPr="00D12987">
              <w:rPr>
                <w:rFonts w:ascii="Times New Roman" w:eastAsia="Times New Roman" w:hAnsi="Times New Roman" w:cs="Times New Roman"/>
                <w:sz w:val="18"/>
                <w:szCs w:val="18"/>
                <w:lang w:eastAsia="ru-RU"/>
              </w:rPr>
              <w:t>Всего по МО</w:t>
            </w:r>
          </w:p>
        </w:tc>
        <w:tc>
          <w:tcPr>
            <w:tcW w:w="992" w:type="dxa"/>
            <w:tcBorders>
              <w:top w:val="nil"/>
              <w:left w:val="nil"/>
              <w:bottom w:val="single" w:sz="4" w:space="0" w:color="000000"/>
              <w:right w:val="single" w:sz="4" w:space="0" w:color="000000"/>
            </w:tcBorders>
            <w:vAlign w:val="center"/>
            <w:hideMark/>
          </w:tcPr>
          <w:p w:rsidR="00E50AA8" w:rsidRPr="00D12987" w:rsidRDefault="00E50AA8"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5</w:t>
            </w:r>
            <w:r w:rsidR="00CC21FB" w:rsidRPr="00D12987">
              <w:rPr>
                <w:rFonts w:ascii="Times New Roman" w:eastAsia="Times New Roman" w:hAnsi="Times New Roman" w:cs="Times New Roman"/>
                <w:sz w:val="20"/>
                <w:szCs w:val="20"/>
                <w:lang w:eastAsia="ru-RU"/>
              </w:rPr>
              <w:t>41</w:t>
            </w:r>
            <w:r w:rsidRPr="00D12987">
              <w:rPr>
                <w:rFonts w:ascii="Times New Roman" w:eastAsia="Times New Roman" w:hAnsi="Times New Roman" w:cs="Times New Roman"/>
                <w:sz w:val="20"/>
                <w:szCs w:val="20"/>
                <w:lang w:eastAsia="ru-RU"/>
              </w:rPr>
              <w:t>00</w:t>
            </w:r>
          </w:p>
        </w:tc>
        <w:tc>
          <w:tcPr>
            <w:tcW w:w="567"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206</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187</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19</w:t>
            </w:r>
          </w:p>
        </w:tc>
        <w:tc>
          <w:tcPr>
            <w:tcW w:w="708"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77</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66</w:t>
            </w:r>
          </w:p>
        </w:tc>
        <w:tc>
          <w:tcPr>
            <w:tcW w:w="709" w:type="dxa"/>
            <w:tcBorders>
              <w:top w:val="nil"/>
              <w:left w:val="nil"/>
              <w:bottom w:val="single" w:sz="4" w:space="0" w:color="000000"/>
              <w:right w:val="single" w:sz="4" w:space="0" w:color="000000"/>
            </w:tcBorders>
            <w:noWrap/>
            <w:vAlign w:val="center"/>
            <w:hideMark/>
          </w:tcPr>
          <w:p w:rsidR="00E50AA8" w:rsidRPr="00D12987" w:rsidRDefault="00CC21FB"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11</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2946</w:t>
            </w:r>
          </w:p>
        </w:tc>
        <w:tc>
          <w:tcPr>
            <w:tcW w:w="708"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2707</w:t>
            </w:r>
          </w:p>
        </w:tc>
        <w:tc>
          <w:tcPr>
            <w:tcW w:w="709" w:type="dxa"/>
            <w:tcBorders>
              <w:top w:val="nil"/>
              <w:left w:val="nil"/>
              <w:bottom w:val="single" w:sz="4" w:space="0" w:color="000000"/>
              <w:right w:val="single" w:sz="4" w:space="0" w:color="000000"/>
            </w:tcBorders>
            <w:noWrap/>
            <w:vAlign w:val="center"/>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239</w:t>
            </w:r>
          </w:p>
        </w:tc>
        <w:tc>
          <w:tcPr>
            <w:tcW w:w="992" w:type="dxa"/>
            <w:tcBorders>
              <w:top w:val="nil"/>
              <w:left w:val="nil"/>
              <w:bottom w:val="single" w:sz="4" w:space="0" w:color="auto"/>
              <w:right w:val="single" w:sz="4" w:space="0" w:color="auto"/>
            </w:tcBorders>
            <w:noWrap/>
            <w:vAlign w:val="bottom"/>
            <w:hideMark/>
          </w:tcPr>
          <w:p w:rsidR="00E50AA8" w:rsidRPr="00D12987" w:rsidRDefault="001600E4" w:rsidP="00D12987">
            <w:pPr>
              <w:spacing w:after="0" w:line="240" w:lineRule="auto"/>
              <w:jc w:val="center"/>
              <w:rPr>
                <w:rFonts w:ascii="Times New Roman" w:eastAsia="Times New Roman" w:hAnsi="Times New Roman" w:cs="Times New Roman"/>
                <w:sz w:val="20"/>
                <w:szCs w:val="20"/>
                <w:lang w:eastAsia="ru-RU"/>
              </w:rPr>
            </w:pPr>
            <w:r w:rsidRPr="00D12987">
              <w:rPr>
                <w:rFonts w:ascii="Times New Roman" w:eastAsia="Times New Roman" w:hAnsi="Times New Roman" w:cs="Times New Roman"/>
                <w:sz w:val="20"/>
                <w:szCs w:val="20"/>
                <w:lang w:eastAsia="ru-RU"/>
              </w:rPr>
              <w:t>0,14</w:t>
            </w:r>
          </w:p>
        </w:tc>
      </w:tr>
    </w:tbl>
    <w:p w:rsidR="005179F8" w:rsidRPr="00B26445" w:rsidRDefault="005179F8" w:rsidP="005179F8">
      <w:pPr>
        <w:spacing w:after="0" w:line="240" w:lineRule="auto"/>
        <w:ind w:firstLine="709"/>
        <w:jc w:val="both"/>
        <w:rPr>
          <w:rFonts w:ascii="Times New Roman" w:eastAsia="Times New Roman" w:hAnsi="Times New Roman" w:cs="Times New Roman"/>
          <w:sz w:val="28"/>
          <w:szCs w:val="28"/>
        </w:rPr>
      </w:pPr>
      <w:r w:rsidRPr="00B26445">
        <w:rPr>
          <w:rFonts w:ascii="Times New Roman" w:eastAsia="Times New Roman" w:hAnsi="Times New Roman" w:cs="Times New Roman"/>
          <w:sz w:val="28"/>
          <w:szCs w:val="28"/>
        </w:rPr>
        <w:t xml:space="preserve">В настоящее время для расширения возможностей граждан в вопросах поиска работы, а также анализа рынка труда,  работают два официальных интернет-портала службы занятости населения </w:t>
      </w:r>
      <w:r w:rsidRPr="00B26445">
        <w:rPr>
          <w:rFonts w:ascii="Times New Roman" w:eastAsia="Times New Roman" w:hAnsi="Times New Roman" w:cs="Times New Roman"/>
          <w:sz w:val="28"/>
          <w:szCs w:val="28"/>
          <w:u w:val="single"/>
          <w:lang w:val="en-US"/>
        </w:rPr>
        <w:t>czn</w:t>
      </w:r>
      <w:r w:rsidRPr="00B26445">
        <w:rPr>
          <w:rFonts w:ascii="Times New Roman" w:eastAsia="Times New Roman" w:hAnsi="Times New Roman" w:cs="Times New Roman"/>
          <w:sz w:val="28"/>
          <w:szCs w:val="28"/>
          <w:u w:val="single"/>
        </w:rPr>
        <w:t>47.</w:t>
      </w:r>
      <w:r w:rsidRPr="00B26445">
        <w:rPr>
          <w:rFonts w:ascii="Times New Roman" w:eastAsia="Times New Roman" w:hAnsi="Times New Roman" w:cs="Times New Roman"/>
          <w:sz w:val="28"/>
          <w:szCs w:val="28"/>
          <w:u w:val="single"/>
          <w:lang w:val="en-US"/>
        </w:rPr>
        <w:t>ru</w:t>
      </w:r>
      <w:r w:rsidRPr="00B26445">
        <w:rPr>
          <w:rFonts w:ascii="Times New Roman" w:eastAsia="Times New Roman" w:hAnsi="Times New Roman" w:cs="Times New Roman"/>
          <w:sz w:val="28"/>
          <w:szCs w:val="28"/>
        </w:rPr>
        <w:t xml:space="preserve"> и </w:t>
      </w:r>
      <w:r w:rsidRPr="00B26445">
        <w:rPr>
          <w:rFonts w:ascii="Times New Roman" w:eastAsia="Times New Roman" w:hAnsi="Times New Roman" w:cs="Times New Roman"/>
          <w:sz w:val="28"/>
          <w:szCs w:val="28"/>
          <w:u w:val="single"/>
          <w:lang w:val="en-US"/>
        </w:rPr>
        <w:t>www</w:t>
      </w:r>
      <w:r w:rsidRPr="00B26445">
        <w:rPr>
          <w:rFonts w:ascii="Times New Roman" w:eastAsia="Times New Roman" w:hAnsi="Times New Roman" w:cs="Times New Roman"/>
          <w:sz w:val="28"/>
          <w:szCs w:val="28"/>
          <w:u w:val="single"/>
        </w:rPr>
        <w:t>.</w:t>
      </w:r>
      <w:r w:rsidRPr="00B26445">
        <w:rPr>
          <w:rFonts w:ascii="Times New Roman" w:eastAsia="Times New Roman" w:hAnsi="Times New Roman" w:cs="Times New Roman"/>
          <w:sz w:val="28"/>
          <w:szCs w:val="28"/>
          <w:u w:val="single"/>
          <w:lang w:val="en-US"/>
        </w:rPr>
        <w:t>trudvsem</w:t>
      </w:r>
      <w:r w:rsidRPr="00B26445">
        <w:rPr>
          <w:rFonts w:ascii="Times New Roman" w:eastAsia="Times New Roman" w:hAnsi="Times New Roman" w:cs="Times New Roman"/>
          <w:sz w:val="28"/>
          <w:szCs w:val="28"/>
          <w:u w:val="single"/>
        </w:rPr>
        <w:t>.</w:t>
      </w:r>
      <w:r w:rsidRPr="00B26445">
        <w:rPr>
          <w:rFonts w:ascii="Times New Roman" w:eastAsia="Times New Roman" w:hAnsi="Times New Roman" w:cs="Times New Roman"/>
          <w:sz w:val="28"/>
          <w:szCs w:val="28"/>
          <w:u w:val="single"/>
          <w:lang w:val="en-US"/>
        </w:rPr>
        <w:t>ru</w:t>
      </w:r>
      <w:r w:rsidRPr="00B26445">
        <w:rPr>
          <w:rFonts w:ascii="Times New Roman" w:eastAsia="Times New Roman" w:hAnsi="Times New Roman" w:cs="Times New Roman"/>
          <w:sz w:val="28"/>
          <w:szCs w:val="28"/>
          <w:u w:val="single"/>
        </w:rPr>
        <w:t>.</w:t>
      </w:r>
    </w:p>
    <w:p w:rsidR="00CD3FAF" w:rsidRPr="00B26445" w:rsidRDefault="00CD3FAF" w:rsidP="00CD3FAF">
      <w:pPr>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О сокращении в 2018 году сообщили 35 работодателей, общая численность предполагаемых к сокращению – 277 человек.</w:t>
      </w:r>
    </w:p>
    <w:p w:rsidR="00CD3FAF" w:rsidRPr="00B26445" w:rsidRDefault="00CD3FAF" w:rsidP="00CD3FAF">
      <w:pPr>
        <w:spacing w:after="0" w:line="240" w:lineRule="auto"/>
        <w:ind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z w:val="28"/>
          <w:szCs w:val="28"/>
          <w:lang w:eastAsia="ru-RU"/>
        </w:rPr>
        <w:t>О введении режимов неполного рабочего дня (неполной рабочей недели) сообщило 3 работодателя:</w:t>
      </w:r>
    </w:p>
    <w:p w:rsidR="00CD3FAF" w:rsidRPr="00B26445" w:rsidRDefault="00CD3FAF" w:rsidP="00CD3FAF">
      <w:pPr>
        <w:pStyle w:val="a5"/>
        <w:numPr>
          <w:ilvl w:val="0"/>
          <w:numId w:val="10"/>
        </w:numPr>
        <w:spacing w:after="0" w:line="240" w:lineRule="auto"/>
        <w:jc w:val="both"/>
        <w:rPr>
          <w:rFonts w:ascii="Times New Roman" w:eastAsia="Times New Roman" w:hAnsi="Times New Roman" w:cs="Times New Roman"/>
          <w:sz w:val="28"/>
          <w:szCs w:val="28"/>
        </w:rPr>
      </w:pPr>
      <w:r w:rsidRPr="00B26445">
        <w:rPr>
          <w:rFonts w:ascii="Times New Roman" w:eastAsia="Times New Roman" w:hAnsi="Times New Roman" w:cs="Times New Roman"/>
          <w:snapToGrid w:val="0"/>
          <w:sz w:val="28"/>
          <w:szCs w:val="28"/>
        </w:rPr>
        <w:lastRenderedPageBreak/>
        <w:t xml:space="preserve">АО «Кампес»  68 работников  переведены на  неполную рабочую неделю с 01.11.2017 по 30.04.2018; </w:t>
      </w:r>
    </w:p>
    <w:p w:rsidR="00CD3FAF" w:rsidRPr="00B26445" w:rsidRDefault="00CD3FAF" w:rsidP="00CD3FAF">
      <w:pPr>
        <w:pStyle w:val="a5"/>
        <w:numPr>
          <w:ilvl w:val="0"/>
          <w:numId w:val="10"/>
        </w:numPr>
        <w:spacing w:after="0" w:line="240" w:lineRule="auto"/>
        <w:jc w:val="both"/>
        <w:rPr>
          <w:rFonts w:ascii="Times New Roman" w:eastAsia="Times New Roman" w:hAnsi="Times New Roman" w:cs="Times New Roman"/>
          <w:sz w:val="28"/>
          <w:szCs w:val="28"/>
        </w:rPr>
      </w:pPr>
      <w:r w:rsidRPr="00B26445">
        <w:rPr>
          <w:rFonts w:ascii="Times New Roman" w:eastAsia="Times New Roman" w:hAnsi="Times New Roman" w:cs="Times New Roman"/>
          <w:snapToGrid w:val="0"/>
          <w:sz w:val="28"/>
          <w:szCs w:val="28"/>
        </w:rPr>
        <w:t xml:space="preserve">АО «Кампес»  105 работников  переведены на  неполную рабочую неделю с 04.05.2018 по 30.06.2018; </w:t>
      </w:r>
    </w:p>
    <w:p w:rsidR="00CD3FAF" w:rsidRPr="00B26445" w:rsidRDefault="00CD3FAF" w:rsidP="00CD3FAF">
      <w:pPr>
        <w:pStyle w:val="a5"/>
        <w:numPr>
          <w:ilvl w:val="0"/>
          <w:numId w:val="10"/>
        </w:numPr>
        <w:spacing w:after="0" w:line="240" w:lineRule="auto"/>
        <w:jc w:val="both"/>
        <w:rPr>
          <w:rFonts w:ascii="Times New Roman" w:eastAsia="Times New Roman" w:hAnsi="Times New Roman" w:cs="Times New Roman"/>
          <w:sz w:val="28"/>
          <w:szCs w:val="28"/>
        </w:rPr>
      </w:pPr>
      <w:r w:rsidRPr="00B26445">
        <w:rPr>
          <w:rFonts w:ascii="Times New Roman" w:eastAsia="Times New Roman" w:hAnsi="Times New Roman" w:cs="Times New Roman"/>
          <w:snapToGrid w:val="0"/>
          <w:sz w:val="28"/>
          <w:szCs w:val="28"/>
        </w:rPr>
        <w:t>АО «Кампес» 82 работника переведены  на неполную рабочую неделю с 09.07.2018 по 30.09.2018;</w:t>
      </w:r>
    </w:p>
    <w:p w:rsidR="00CD3FAF" w:rsidRPr="00B26445" w:rsidRDefault="00CD3FAF" w:rsidP="00CD3FAF">
      <w:pPr>
        <w:pStyle w:val="a5"/>
        <w:numPr>
          <w:ilvl w:val="0"/>
          <w:numId w:val="10"/>
        </w:numPr>
        <w:spacing w:after="0" w:line="240" w:lineRule="auto"/>
        <w:jc w:val="both"/>
        <w:rPr>
          <w:rFonts w:ascii="Times New Roman" w:eastAsia="Times New Roman" w:hAnsi="Times New Roman" w:cs="Times New Roman"/>
          <w:sz w:val="28"/>
          <w:szCs w:val="28"/>
        </w:rPr>
      </w:pPr>
      <w:r w:rsidRPr="00B26445">
        <w:rPr>
          <w:rFonts w:ascii="Times New Roman" w:eastAsia="Times New Roman" w:hAnsi="Times New Roman" w:cs="Times New Roman"/>
          <w:snapToGrid w:val="0"/>
          <w:sz w:val="28"/>
          <w:szCs w:val="28"/>
        </w:rPr>
        <w:t>АО «Кампес» 92 работника переведены  на неполную рабочую неделю с 18.12.2018 по 30.04.2019;</w:t>
      </w:r>
    </w:p>
    <w:p w:rsidR="00CD3FAF" w:rsidRPr="00B26445" w:rsidRDefault="00CD3FAF" w:rsidP="00CD3FAF">
      <w:pPr>
        <w:pStyle w:val="a5"/>
        <w:numPr>
          <w:ilvl w:val="0"/>
          <w:numId w:val="10"/>
        </w:numPr>
        <w:spacing w:after="0" w:line="240" w:lineRule="auto"/>
        <w:jc w:val="both"/>
        <w:rPr>
          <w:rFonts w:ascii="Times New Roman" w:eastAsia="Times New Roman" w:hAnsi="Times New Roman" w:cs="Times New Roman"/>
          <w:snapToGrid w:val="0"/>
          <w:sz w:val="28"/>
          <w:szCs w:val="28"/>
        </w:rPr>
      </w:pPr>
      <w:r w:rsidRPr="00B26445">
        <w:rPr>
          <w:rFonts w:ascii="Times New Roman" w:eastAsia="Times New Roman" w:hAnsi="Times New Roman" w:cs="Times New Roman"/>
          <w:snapToGrid w:val="0"/>
          <w:sz w:val="28"/>
          <w:szCs w:val="28"/>
        </w:rPr>
        <w:t>АО «Гесер», простой с 22.01.2018  по 23.01.2018 (31 чел.);</w:t>
      </w:r>
    </w:p>
    <w:p w:rsidR="00CD3FAF" w:rsidRPr="00B26445" w:rsidRDefault="00CD3FAF" w:rsidP="00CD3FAF">
      <w:pPr>
        <w:pStyle w:val="a5"/>
        <w:numPr>
          <w:ilvl w:val="0"/>
          <w:numId w:val="10"/>
        </w:numPr>
        <w:spacing w:after="0" w:line="240" w:lineRule="auto"/>
        <w:jc w:val="both"/>
        <w:rPr>
          <w:rFonts w:ascii="Times New Roman" w:eastAsia="Times New Roman" w:hAnsi="Times New Roman" w:cs="Times New Roman"/>
          <w:snapToGrid w:val="0"/>
          <w:sz w:val="28"/>
          <w:szCs w:val="28"/>
        </w:rPr>
      </w:pPr>
      <w:r w:rsidRPr="00B26445">
        <w:rPr>
          <w:rFonts w:ascii="Times New Roman" w:eastAsia="Times New Roman" w:hAnsi="Times New Roman" w:cs="Times New Roman"/>
          <w:snapToGrid w:val="0"/>
          <w:sz w:val="28"/>
          <w:szCs w:val="28"/>
        </w:rPr>
        <w:t>АО «Гесер», простой с 23.04.2018 по 09.05.2018 (10 чел.);</w:t>
      </w:r>
    </w:p>
    <w:p w:rsidR="00CD3FAF" w:rsidRPr="00B26445" w:rsidRDefault="00CD3FAF" w:rsidP="00CD3FAF">
      <w:pPr>
        <w:pStyle w:val="a5"/>
        <w:numPr>
          <w:ilvl w:val="0"/>
          <w:numId w:val="10"/>
        </w:numPr>
        <w:spacing w:after="0" w:line="240" w:lineRule="auto"/>
        <w:jc w:val="both"/>
        <w:rPr>
          <w:rFonts w:ascii="Times New Roman" w:eastAsia="Times New Roman" w:hAnsi="Times New Roman" w:cs="Times New Roman"/>
          <w:snapToGrid w:val="0"/>
          <w:sz w:val="28"/>
          <w:szCs w:val="28"/>
        </w:rPr>
      </w:pPr>
      <w:r w:rsidRPr="00B26445">
        <w:rPr>
          <w:rFonts w:ascii="Times New Roman" w:eastAsia="Times New Roman" w:hAnsi="Times New Roman" w:cs="Times New Roman"/>
          <w:snapToGrid w:val="0"/>
          <w:sz w:val="28"/>
          <w:szCs w:val="28"/>
        </w:rPr>
        <w:t>АО «Гесер», простой с 03.05.2018 по 31.05.2018 (3 чел);</w:t>
      </w:r>
    </w:p>
    <w:p w:rsidR="00CD3FAF" w:rsidRPr="00B26445" w:rsidRDefault="00CD3FAF" w:rsidP="00CD3FAF">
      <w:pPr>
        <w:pStyle w:val="a5"/>
        <w:numPr>
          <w:ilvl w:val="0"/>
          <w:numId w:val="10"/>
        </w:numPr>
        <w:spacing w:after="0" w:line="240" w:lineRule="auto"/>
        <w:jc w:val="both"/>
        <w:rPr>
          <w:rFonts w:ascii="Times New Roman" w:eastAsia="Times New Roman" w:hAnsi="Times New Roman" w:cs="Times New Roman"/>
          <w:snapToGrid w:val="0"/>
          <w:sz w:val="28"/>
          <w:szCs w:val="28"/>
        </w:rPr>
      </w:pPr>
      <w:r w:rsidRPr="00B26445">
        <w:rPr>
          <w:rFonts w:ascii="Times New Roman" w:eastAsia="Times New Roman" w:hAnsi="Times New Roman" w:cs="Times New Roman"/>
          <w:snapToGrid w:val="0"/>
          <w:sz w:val="28"/>
          <w:szCs w:val="28"/>
        </w:rPr>
        <w:t>ООО «ЕвроТехнолоджиПродакшн», 68 работников  переведены на  неполную рабочую неделю с 19.09.2018 по 18.03.2019.</w:t>
      </w:r>
    </w:p>
    <w:p w:rsidR="005179F8" w:rsidRPr="00B26445" w:rsidRDefault="005179F8" w:rsidP="005179F8">
      <w:pPr>
        <w:spacing w:after="0" w:line="240" w:lineRule="auto"/>
        <w:jc w:val="both"/>
        <w:rPr>
          <w:rFonts w:ascii="Times New Roman" w:eastAsia="Times New Roman" w:hAnsi="Times New Roman" w:cs="Times New Roman"/>
          <w:snapToGrid w:val="0"/>
          <w:sz w:val="28"/>
          <w:szCs w:val="28"/>
        </w:rPr>
      </w:pPr>
    </w:p>
    <w:p w:rsidR="00E26330" w:rsidRPr="00B26445" w:rsidRDefault="00E26330" w:rsidP="003A7DF1">
      <w:pPr>
        <w:spacing w:after="0" w:line="240" w:lineRule="auto"/>
        <w:ind w:firstLine="567"/>
        <w:jc w:val="both"/>
        <w:rPr>
          <w:rFonts w:ascii="Times New Roman" w:eastAsia="Calibri" w:hAnsi="Times New Roman" w:cs="Times New Roman"/>
          <w:i/>
          <w:sz w:val="28"/>
          <w:szCs w:val="28"/>
        </w:rPr>
      </w:pPr>
      <w:r w:rsidRPr="00B26445">
        <w:rPr>
          <w:rFonts w:ascii="Times New Roman" w:eastAsia="Calibri" w:hAnsi="Times New Roman" w:cs="Times New Roman"/>
          <w:i/>
          <w:sz w:val="28"/>
          <w:szCs w:val="28"/>
        </w:rPr>
        <w:t>Информация о предприятиях, в отношении которых проводится процедура внешнего наблюдения или банкротства</w:t>
      </w:r>
      <w:r w:rsidR="003963EA" w:rsidRPr="00B26445">
        <w:rPr>
          <w:rFonts w:ascii="Times New Roman" w:eastAsia="Calibri" w:hAnsi="Times New Roman" w:cs="Times New Roman"/>
          <w:i/>
          <w:sz w:val="28"/>
          <w:szCs w:val="28"/>
        </w:rPr>
        <w:t>.</w:t>
      </w:r>
    </w:p>
    <w:p w:rsidR="00DF0EC2" w:rsidRPr="00B26445" w:rsidRDefault="00DF0EC2" w:rsidP="00DF0EC2">
      <w:pPr>
        <w:spacing w:after="0" w:line="240" w:lineRule="auto"/>
        <w:ind w:firstLine="709"/>
        <w:jc w:val="both"/>
        <w:rPr>
          <w:rFonts w:ascii="Times New Roman" w:eastAsia="Calibri" w:hAnsi="Times New Roman" w:cs="Times New Roman"/>
          <w:sz w:val="28"/>
          <w:szCs w:val="28"/>
        </w:rPr>
      </w:pPr>
      <w:r w:rsidRPr="00B26445">
        <w:rPr>
          <w:rFonts w:ascii="Times New Roman" w:eastAsia="Calibri" w:hAnsi="Times New Roman" w:cs="Times New Roman"/>
          <w:sz w:val="28"/>
          <w:szCs w:val="28"/>
        </w:rPr>
        <w:t>На 01.01.2019 в состоянии процедуры банкротства (наблюдение и конкурсное производство) находятся 16 организаций:</w:t>
      </w:r>
    </w:p>
    <w:p w:rsidR="00DF0EC2" w:rsidRPr="00B26445" w:rsidRDefault="00DF0EC2" w:rsidP="00DF0EC2">
      <w:pPr>
        <w:spacing w:after="0" w:line="240" w:lineRule="auto"/>
        <w:ind w:firstLine="709"/>
        <w:jc w:val="both"/>
        <w:rPr>
          <w:rFonts w:ascii="Times New Roman" w:eastAsia="Calibri" w:hAnsi="Times New Roman" w:cs="Times New Roman"/>
          <w:sz w:val="28"/>
          <w:szCs w:val="28"/>
        </w:rPr>
      </w:pPr>
    </w:p>
    <w:tbl>
      <w:tblPr>
        <w:tblW w:w="9923" w:type="dxa"/>
        <w:tblInd w:w="40" w:type="dxa"/>
        <w:tblLayout w:type="fixed"/>
        <w:tblCellMar>
          <w:left w:w="40" w:type="dxa"/>
          <w:right w:w="40" w:type="dxa"/>
        </w:tblCellMar>
        <w:tblLook w:val="0000"/>
      </w:tblPr>
      <w:tblGrid>
        <w:gridCol w:w="970"/>
        <w:gridCol w:w="4275"/>
        <w:gridCol w:w="2268"/>
        <w:gridCol w:w="2410"/>
      </w:tblGrid>
      <w:tr w:rsidR="00DF0EC2" w:rsidRPr="00B26445" w:rsidTr="00925A6A">
        <w:trPr>
          <w:trHeight w:hRule="exact" w:val="365"/>
        </w:trPr>
        <w:tc>
          <w:tcPr>
            <w:tcW w:w="970" w:type="dxa"/>
            <w:tcBorders>
              <w:top w:val="single" w:sz="6" w:space="0" w:color="auto"/>
              <w:left w:val="single" w:sz="6" w:space="0" w:color="auto"/>
              <w:bottom w:val="nil"/>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left="259"/>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 пп</w:t>
            </w:r>
          </w:p>
        </w:tc>
        <w:tc>
          <w:tcPr>
            <w:tcW w:w="4275" w:type="dxa"/>
            <w:tcBorders>
              <w:top w:val="single" w:sz="6" w:space="0" w:color="auto"/>
              <w:left w:val="single" w:sz="6" w:space="0" w:color="auto"/>
              <w:bottom w:val="nil"/>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imes New Roman" w:hAnsi="Times New Roman" w:cs="Times New Roman"/>
                <w:color w:val="212121"/>
                <w:spacing w:val="-6"/>
                <w:sz w:val="20"/>
                <w:szCs w:val="20"/>
                <w:lang w:eastAsia="ru-RU"/>
              </w:rPr>
              <w:t>Наименование</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left="629"/>
              <w:rPr>
                <w:rFonts w:ascii="Times New Roman" w:eastAsiaTheme="minorEastAsia" w:hAnsi="Times New Roman" w:cs="Times New Roman"/>
                <w:sz w:val="20"/>
                <w:szCs w:val="20"/>
                <w:lang w:eastAsia="ru-RU"/>
              </w:rPr>
            </w:pPr>
            <w:r w:rsidRPr="002A0257">
              <w:rPr>
                <w:rFonts w:ascii="Times New Roman" w:eastAsia="Times New Roman" w:hAnsi="Times New Roman" w:cs="Times New Roman"/>
                <w:color w:val="000000"/>
                <w:spacing w:val="-8"/>
                <w:sz w:val="20"/>
                <w:szCs w:val="20"/>
                <w:lang w:eastAsia="ru-RU"/>
              </w:rPr>
              <w:t>Дата введения процедуры банкротства</w:t>
            </w:r>
          </w:p>
        </w:tc>
      </w:tr>
      <w:tr w:rsidR="00DF0EC2" w:rsidRPr="00B26445" w:rsidTr="00925A6A">
        <w:trPr>
          <w:trHeight w:hRule="exact" w:val="692"/>
        </w:trPr>
        <w:tc>
          <w:tcPr>
            <w:tcW w:w="970" w:type="dxa"/>
            <w:tcBorders>
              <w:top w:val="nil"/>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F0EC2" w:rsidRPr="002A0257" w:rsidRDefault="00DF0EC2" w:rsidP="00CE5DA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275" w:type="dxa"/>
            <w:tcBorders>
              <w:top w:val="nil"/>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F0EC2" w:rsidRPr="002A0257" w:rsidRDefault="00DF0EC2" w:rsidP="00CE5DA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imes New Roman" w:hAnsi="Times New Roman" w:cs="Times New Roman"/>
                <w:color w:val="212121"/>
                <w:spacing w:val="-9"/>
                <w:sz w:val="20"/>
                <w:szCs w:val="20"/>
                <w:lang w:eastAsia="ru-RU"/>
              </w:rPr>
              <w:t>наблюдение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imes New Roman" w:hAnsi="Times New Roman" w:cs="Times New Roman"/>
                <w:color w:val="000000"/>
                <w:spacing w:val="-8"/>
                <w:sz w:val="20"/>
                <w:szCs w:val="20"/>
                <w:lang w:eastAsia="ru-RU"/>
              </w:rPr>
              <w:t>конкурсное производство</w:t>
            </w:r>
          </w:p>
        </w:tc>
      </w:tr>
      <w:tr w:rsidR="00DF0EC2" w:rsidRPr="00B26445" w:rsidTr="00925A6A">
        <w:trPr>
          <w:trHeight w:hRule="exact" w:val="306"/>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color w:val="000000"/>
                <w:sz w:val="20"/>
                <w:szCs w:val="20"/>
                <w:lang w:eastAsia="ru-RU"/>
              </w:rPr>
              <w:t>1</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2A0257">
              <w:rPr>
                <w:rFonts w:ascii="Times New Roman" w:eastAsia="Times New Roman" w:hAnsi="Times New Roman" w:cs="Times New Roman"/>
                <w:spacing w:val="-9"/>
                <w:sz w:val="20"/>
                <w:szCs w:val="20"/>
                <w:lang w:eastAsia="ru-RU"/>
              </w:rPr>
              <w:t>МУП "НазияКомСервис"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pacing w:val="-11"/>
                <w:sz w:val="20"/>
                <w:szCs w:val="20"/>
                <w:lang w:eastAsia="ru-RU"/>
              </w:rPr>
              <w:t>17.05.2013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pacing w:val="-10"/>
                <w:sz w:val="20"/>
                <w:szCs w:val="20"/>
                <w:lang w:eastAsia="ru-RU"/>
              </w:rPr>
              <w:t>11.12.2013</w:t>
            </w:r>
          </w:p>
        </w:tc>
      </w:tr>
      <w:tr w:rsidR="00DF0EC2" w:rsidRPr="00B26445" w:rsidTr="00925A6A">
        <w:trPr>
          <w:trHeight w:hRule="exact" w:val="283"/>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color w:val="000000"/>
                <w:sz w:val="20"/>
                <w:szCs w:val="20"/>
                <w:lang w:eastAsia="ru-RU"/>
              </w:rPr>
              <w:t>2</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2A0257">
              <w:rPr>
                <w:rFonts w:ascii="Times New Roman" w:eastAsia="Times New Roman" w:hAnsi="Times New Roman" w:cs="Times New Roman"/>
                <w:spacing w:val="-9"/>
                <w:sz w:val="20"/>
                <w:szCs w:val="20"/>
                <w:lang w:eastAsia="ru-RU"/>
              </w:rPr>
              <w:t>ОАО "Невский завод "Электрощит"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pacing w:val="-9"/>
                <w:sz w:val="20"/>
                <w:szCs w:val="20"/>
                <w:lang w:eastAsia="ru-RU"/>
              </w:rPr>
              <w:t>26.10.2015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DF0EC2" w:rsidRPr="00B26445" w:rsidTr="00925A6A">
        <w:trPr>
          <w:trHeight w:hRule="exact" w:val="272"/>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color w:val="000000"/>
                <w:sz w:val="20"/>
                <w:szCs w:val="20"/>
                <w:lang w:eastAsia="ru-RU"/>
              </w:rPr>
              <w:t>3</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2A0257">
              <w:rPr>
                <w:rFonts w:ascii="Times New Roman" w:eastAsia="Times New Roman" w:hAnsi="Times New Roman" w:cs="Times New Roman"/>
                <w:spacing w:val="-9"/>
                <w:sz w:val="20"/>
                <w:szCs w:val="20"/>
                <w:lang w:eastAsia="ru-RU"/>
              </w:rPr>
              <w:t>ООО «РОСТ»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pacing w:val="-12"/>
                <w:sz w:val="20"/>
                <w:szCs w:val="20"/>
                <w:lang w:eastAsia="ru-RU"/>
              </w:rPr>
              <w:t>08.05.2015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pacing w:val="-10"/>
                <w:sz w:val="20"/>
                <w:szCs w:val="20"/>
                <w:lang w:eastAsia="ru-RU"/>
              </w:rPr>
              <w:t>05.10.2015</w:t>
            </w:r>
          </w:p>
        </w:tc>
      </w:tr>
      <w:tr w:rsidR="00DF0EC2" w:rsidRPr="00B26445" w:rsidTr="002A0257">
        <w:trPr>
          <w:trHeight w:hRule="exact" w:val="32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color w:val="000000"/>
                <w:sz w:val="20"/>
                <w:szCs w:val="20"/>
                <w:lang w:eastAsia="ru-RU"/>
              </w:rPr>
              <w:t>4</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right="307"/>
              <w:rPr>
                <w:rFonts w:ascii="Times New Roman" w:eastAsiaTheme="minorEastAsia" w:hAnsi="Times New Roman" w:cs="Times New Roman"/>
                <w:sz w:val="20"/>
                <w:szCs w:val="20"/>
                <w:lang w:eastAsia="ru-RU"/>
              </w:rPr>
            </w:pPr>
            <w:r w:rsidRPr="002A0257">
              <w:rPr>
                <w:rFonts w:ascii="Times New Roman" w:eastAsia="Times New Roman" w:hAnsi="Times New Roman" w:cs="Times New Roman"/>
                <w:spacing w:val="-7"/>
                <w:sz w:val="20"/>
                <w:szCs w:val="20"/>
                <w:lang w:eastAsia="ru-RU"/>
              </w:rPr>
              <w:t xml:space="preserve">ООО «Кировский </w:t>
            </w:r>
            <w:r w:rsidRPr="002A0257">
              <w:rPr>
                <w:rFonts w:ascii="Times New Roman" w:eastAsia="Times New Roman" w:hAnsi="Times New Roman" w:cs="Times New Roman"/>
                <w:spacing w:val="-8"/>
                <w:sz w:val="20"/>
                <w:szCs w:val="20"/>
                <w:lang w:eastAsia="ru-RU"/>
              </w:rPr>
              <w:t>домостроительный комбинат»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pacing w:val="-10"/>
                <w:sz w:val="20"/>
                <w:szCs w:val="20"/>
                <w:lang w:eastAsia="ru-RU"/>
              </w:rPr>
              <w:t>01.10.2015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pacing w:val="-8"/>
                <w:sz w:val="20"/>
                <w:szCs w:val="20"/>
                <w:lang w:eastAsia="ru-RU"/>
              </w:rPr>
              <w:t>07.05.2016</w:t>
            </w:r>
          </w:p>
        </w:tc>
      </w:tr>
      <w:tr w:rsidR="00DF0EC2" w:rsidRPr="00B26445" w:rsidTr="00925A6A">
        <w:trPr>
          <w:trHeight w:hRule="exact" w:val="28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5</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2A0257">
              <w:rPr>
                <w:rFonts w:ascii="Times New Roman" w:eastAsia="Times New Roman" w:hAnsi="Times New Roman" w:cs="Times New Roman"/>
                <w:spacing w:val="-9"/>
                <w:sz w:val="20"/>
                <w:szCs w:val="20"/>
                <w:lang w:eastAsia="ru-RU"/>
              </w:rPr>
              <w:t>ЗАО "НПО Ленмашнефтехим"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pacing w:val="-9"/>
                <w:sz w:val="20"/>
                <w:szCs w:val="20"/>
                <w:lang w:eastAsia="ru-RU"/>
              </w:rPr>
              <w:t>31.08.2016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06.04.2017</w:t>
            </w:r>
          </w:p>
        </w:tc>
      </w:tr>
      <w:tr w:rsidR="00DF0EC2" w:rsidRPr="00B26445" w:rsidTr="00925A6A">
        <w:trPr>
          <w:trHeight w:hRule="exact" w:val="42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6</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pacing w:val="-2"/>
                <w:sz w:val="20"/>
                <w:szCs w:val="20"/>
                <w:lang w:eastAsia="ru-RU"/>
              </w:rPr>
              <w:t>ООО "</w:t>
            </w:r>
            <w:r w:rsidRPr="002A0257">
              <w:rPr>
                <w:rFonts w:ascii="Times New Roman" w:eastAsia="Times New Roman" w:hAnsi="Times New Roman" w:cs="Times New Roman"/>
                <w:spacing w:val="-2"/>
                <w:sz w:val="20"/>
                <w:szCs w:val="20"/>
                <w:lang w:eastAsia="ru-RU"/>
              </w:rPr>
              <w:t>НПО "Ленмашнефтехим"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pacing w:val="-10"/>
                <w:sz w:val="20"/>
                <w:szCs w:val="20"/>
                <w:lang w:eastAsia="ru-RU"/>
              </w:rPr>
              <w:t>15.12.2016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12.05.2017</w:t>
            </w:r>
          </w:p>
        </w:tc>
      </w:tr>
      <w:tr w:rsidR="00DF0EC2" w:rsidRPr="00B26445" w:rsidTr="00925A6A">
        <w:trPr>
          <w:trHeight w:hRule="exact" w:val="42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7</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0"/>
                <w:szCs w:val="20"/>
                <w:lang w:eastAsia="ru-RU"/>
              </w:rPr>
            </w:pPr>
            <w:r w:rsidRPr="002A0257">
              <w:rPr>
                <w:rFonts w:ascii="Times New Roman" w:eastAsiaTheme="minorEastAsia" w:hAnsi="Times New Roman" w:cs="Times New Roman"/>
                <w:spacing w:val="-2"/>
                <w:sz w:val="20"/>
                <w:szCs w:val="20"/>
                <w:lang w:eastAsia="ru-RU"/>
              </w:rPr>
              <w:t>ПЖСК «НеваСтрой»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0"/>
                <w:szCs w:val="20"/>
                <w:lang w:eastAsia="ru-RU"/>
              </w:rPr>
            </w:pPr>
            <w:r w:rsidRPr="002A0257">
              <w:rPr>
                <w:rFonts w:ascii="Times New Roman" w:eastAsiaTheme="minorEastAsia" w:hAnsi="Times New Roman" w:cs="Times New Roman"/>
                <w:spacing w:val="-10"/>
                <w:sz w:val="20"/>
                <w:szCs w:val="20"/>
                <w:lang w:eastAsia="ru-RU"/>
              </w:rPr>
              <w:t>02.02.2017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21.09.2017</w:t>
            </w:r>
          </w:p>
        </w:tc>
      </w:tr>
      <w:tr w:rsidR="00DF0EC2" w:rsidRPr="00B26445" w:rsidTr="002A0257">
        <w:trPr>
          <w:trHeight w:hRule="exact" w:val="293"/>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color w:val="000000"/>
                <w:sz w:val="20"/>
                <w:szCs w:val="20"/>
                <w:lang w:eastAsia="ru-RU"/>
              </w:rPr>
              <w:t>8</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МУП «Северное сияние»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06.07.2017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28.04.2018</w:t>
            </w:r>
          </w:p>
        </w:tc>
      </w:tr>
      <w:tr w:rsidR="00DF0EC2" w:rsidRPr="00B26445" w:rsidTr="00925A6A">
        <w:trPr>
          <w:trHeight w:hRule="exact" w:val="28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heme="minorEastAsia" w:hAnsi="Times New Roman" w:cs="Times New Roman"/>
                <w:sz w:val="20"/>
                <w:szCs w:val="20"/>
                <w:lang w:eastAsia="ru-RU"/>
              </w:rPr>
            </w:pPr>
            <w:r w:rsidRPr="002A0257">
              <w:rPr>
                <w:rFonts w:ascii="Times New Roman" w:eastAsia="Times New Roman" w:hAnsi="Times New Roman" w:cs="Times New Roman"/>
                <w:color w:val="000000"/>
                <w:sz w:val="20"/>
                <w:szCs w:val="20"/>
                <w:lang w:eastAsia="ru-RU"/>
              </w:rPr>
              <w:t>9</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0"/>
                <w:szCs w:val="20"/>
                <w:lang w:eastAsia="ru-RU"/>
              </w:rPr>
            </w:pPr>
            <w:r w:rsidRPr="002A0257">
              <w:rPr>
                <w:rFonts w:ascii="Times New Roman" w:eastAsiaTheme="minorEastAsia" w:hAnsi="Times New Roman" w:cs="Times New Roman"/>
                <w:spacing w:val="-2"/>
                <w:sz w:val="20"/>
                <w:szCs w:val="20"/>
                <w:lang w:eastAsia="ru-RU"/>
              </w:rPr>
              <w:t>ООО «ПМД Плюс»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0"/>
                <w:szCs w:val="20"/>
                <w:lang w:eastAsia="ru-RU"/>
              </w:rPr>
            </w:pPr>
            <w:r w:rsidRPr="002A0257">
              <w:rPr>
                <w:rFonts w:ascii="Times New Roman" w:eastAsiaTheme="minorEastAsia" w:hAnsi="Times New Roman" w:cs="Times New Roman"/>
                <w:spacing w:val="-10"/>
                <w:sz w:val="20"/>
                <w:szCs w:val="20"/>
                <w:lang w:eastAsia="ru-RU"/>
              </w:rPr>
              <w:t>01.08.2017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05.12.2017</w:t>
            </w:r>
          </w:p>
        </w:tc>
      </w:tr>
      <w:tr w:rsidR="00DF0EC2" w:rsidRPr="00B26445" w:rsidTr="002A0257">
        <w:trPr>
          <w:trHeight w:hRule="exact" w:val="273"/>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imes New Roman" w:hAnsi="Times New Roman" w:cs="Times New Roman"/>
                <w:color w:val="000000"/>
                <w:sz w:val="20"/>
                <w:szCs w:val="20"/>
                <w:lang w:eastAsia="ru-RU"/>
              </w:rPr>
            </w:pPr>
            <w:r w:rsidRPr="002A0257">
              <w:rPr>
                <w:rFonts w:ascii="Times New Roman" w:eastAsia="Times New Roman" w:hAnsi="Times New Roman" w:cs="Times New Roman"/>
                <w:color w:val="000000"/>
                <w:sz w:val="20"/>
                <w:szCs w:val="20"/>
                <w:lang w:eastAsia="ru-RU"/>
              </w:rPr>
              <w:t>10</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0"/>
                <w:szCs w:val="20"/>
                <w:lang w:eastAsia="ru-RU"/>
              </w:rPr>
            </w:pPr>
            <w:r w:rsidRPr="002A0257">
              <w:rPr>
                <w:rFonts w:ascii="Times New Roman" w:eastAsiaTheme="minorEastAsia" w:hAnsi="Times New Roman" w:cs="Times New Roman"/>
                <w:spacing w:val="-2"/>
                <w:sz w:val="20"/>
                <w:szCs w:val="20"/>
                <w:lang w:eastAsia="ru-RU"/>
              </w:rPr>
              <w:t>ПЖСК «КИРОВСКСТРОЙ-17»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20.12.2017</w:t>
            </w:r>
          </w:p>
        </w:tc>
      </w:tr>
      <w:tr w:rsidR="00DF0EC2" w:rsidRPr="00B26445" w:rsidTr="002A0257">
        <w:trPr>
          <w:trHeight w:hRule="exact" w:val="292"/>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imes New Roman" w:hAnsi="Times New Roman" w:cs="Times New Roman"/>
                <w:color w:val="000000"/>
                <w:sz w:val="20"/>
                <w:szCs w:val="20"/>
                <w:lang w:eastAsia="ru-RU"/>
              </w:rPr>
            </w:pPr>
            <w:r w:rsidRPr="002A0257">
              <w:rPr>
                <w:rFonts w:ascii="Times New Roman" w:eastAsia="Times New Roman" w:hAnsi="Times New Roman" w:cs="Times New Roman"/>
                <w:color w:val="000000"/>
                <w:sz w:val="20"/>
                <w:szCs w:val="20"/>
                <w:lang w:eastAsia="ru-RU"/>
              </w:rPr>
              <w:t>11</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0"/>
                <w:szCs w:val="20"/>
                <w:lang w:eastAsia="ru-RU"/>
              </w:rPr>
            </w:pPr>
            <w:r w:rsidRPr="002A0257">
              <w:rPr>
                <w:rFonts w:ascii="Times New Roman" w:eastAsiaTheme="minorEastAsia" w:hAnsi="Times New Roman" w:cs="Times New Roman"/>
                <w:spacing w:val="-2"/>
                <w:sz w:val="20"/>
                <w:szCs w:val="20"/>
                <w:lang w:eastAsia="ru-RU"/>
              </w:rPr>
              <w:t>ООО «ТД «КДК»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0"/>
                <w:szCs w:val="20"/>
                <w:lang w:eastAsia="ru-RU"/>
              </w:rPr>
            </w:pPr>
            <w:r w:rsidRPr="002A0257">
              <w:rPr>
                <w:rFonts w:ascii="Times New Roman" w:eastAsiaTheme="minorEastAsia" w:hAnsi="Times New Roman" w:cs="Times New Roman"/>
                <w:spacing w:val="-10"/>
                <w:sz w:val="20"/>
                <w:szCs w:val="20"/>
                <w:lang w:eastAsia="ru-RU"/>
              </w:rPr>
              <w:t>08.02.2018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DF0EC2" w:rsidRPr="00B26445" w:rsidTr="002A0257">
        <w:trPr>
          <w:trHeight w:hRule="exact" w:val="26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imes New Roman" w:hAnsi="Times New Roman" w:cs="Times New Roman"/>
                <w:color w:val="000000"/>
                <w:sz w:val="20"/>
                <w:szCs w:val="20"/>
                <w:lang w:eastAsia="ru-RU"/>
              </w:rPr>
            </w:pPr>
            <w:r w:rsidRPr="002A0257">
              <w:rPr>
                <w:rFonts w:ascii="Times New Roman" w:eastAsia="Times New Roman" w:hAnsi="Times New Roman" w:cs="Times New Roman"/>
                <w:color w:val="000000"/>
                <w:sz w:val="20"/>
                <w:szCs w:val="20"/>
                <w:lang w:eastAsia="ru-RU"/>
              </w:rPr>
              <w:t>12</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0"/>
                <w:szCs w:val="20"/>
                <w:lang w:eastAsia="ru-RU"/>
              </w:rPr>
            </w:pPr>
            <w:r w:rsidRPr="002A0257">
              <w:rPr>
                <w:rFonts w:ascii="Times New Roman" w:eastAsiaTheme="minorEastAsia" w:hAnsi="Times New Roman" w:cs="Times New Roman"/>
                <w:spacing w:val="-2"/>
                <w:sz w:val="20"/>
                <w:szCs w:val="20"/>
                <w:lang w:eastAsia="ru-RU"/>
              </w:rPr>
              <w:t>ООО «Водоканал Отрадненского ГП»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0"/>
                <w:szCs w:val="20"/>
                <w:lang w:eastAsia="ru-RU"/>
              </w:rPr>
            </w:pPr>
            <w:r w:rsidRPr="002A0257">
              <w:rPr>
                <w:rFonts w:ascii="Times New Roman" w:eastAsiaTheme="minorEastAsia" w:hAnsi="Times New Roman" w:cs="Times New Roman"/>
                <w:spacing w:val="-10"/>
                <w:sz w:val="20"/>
                <w:szCs w:val="20"/>
                <w:lang w:eastAsia="ru-RU"/>
              </w:rPr>
              <w:t>02.04.2018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A0257">
              <w:rPr>
                <w:rFonts w:ascii="Times New Roman" w:eastAsiaTheme="minorEastAsia" w:hAnsi="Times New Roman" w:cs="Times New Roman"/>
                <w:sz w:val="20"/>
                <w:szCs w:val="20"/>
                <w:lang w:eastAsia="ru-RU"/>
              </w:rPr>
              <w:t>05.10.2018</w:t>
            </w:r>
          </w:p>
        </w:tc>
      </w:tr>
      <w:tr w:rsidR="00DF0EC2" w:rsidRPr="00B26445" w:rsidTr="002A0257">
        <w:trPr>
          <w:trHeight w:hRule="exact" w:val="284"/>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imes New Roman" w:hAnsi="Times New Roman" w:cs="Times New Roman"/>
                <w:color w:val="000000"/>
                <w:sz w:val="20"/>
                <w:szCs w:val="20"/>
                <w:lang w:eastAsia="ru-RU"/>
              </w:rPr>
            </w:pPr>
            <w:r w:rsidRPr="002A0257">
              <w:rPr>
                <w:rFonts w:ascii="Times New Roman" w:eastAsia="Times New Roman" w:hAnsi="Times New Roman" w:cs="Times New Roman"/>
                <w:color w:val="000000"/>
                <w:sz w:val="20"/>
                <w:szCs w:val="20"/>
                <w:lang w:eastAsia="ru-RU"/>
              </w:rPr>
              <w:t>13</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0"/>
                <w:szCs w:val="20"/>
                <w:lang w:eastAsia="ru-RU"/>
              </w:rPr>
            </w:pPr>
            <w:r w:rsidRPr="002A0257">
              <w:rPr>
                <w:rFonts w:ascii="Times New Roman" w:eastAsiaTheme="minorEastAsia" w:hAnsi="Times New Roman" w:cs="Times New Roman"/>
                <w:spacing w:val="-2"/>
                <w:sz w:val="20"/>
                <w:szCs w:val="20"/>
                <w:lang w:eastAsia="ru-RU"/>
              </w:rPr>
              <w:t>ООО СК «НЕВА СИТИ»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0"/>
                <w:szCs w:val="20"/>
                <w:lang w:eastAsia="ru-RU"/>
              </w:rPr>
            </w:pPr>
            <w:r w:rsidRPr="002A0257">
              <w:rPr>
                <w:rFonts w:ascii="Times New Roman" w:eastAsiaTheme="minorEastAsia" w:hAnsi="Times New Roman" w:cs="Times New Roman"/>
                <w:spacing w:val="-10"/>
                <w:sz w:val="20"/>
                <w:szCs w:val="20"/>
                <w:lang w:eastAsia="ru-RU"/>
              </w:rPr>
              <w:t>07.06.2018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DF0EC2" w:rsidRPr="00B26445" w:rsidTr="002A0257">
        <w:trPr>
          <w:trHeight w:hRule="exact" w:val="275"/>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imes New Roman" w:hAnsi="Times New Roman" w:cs="Times New Roman"/>
                <w:color w:val="000000"/>
                <w:sz w:val="20"/>
                <w:szCs w:val="20"/>
                <w:lang w:eastAsia="ru-RU"/>
              </w:rPr>
            </w:pPr>
            <w:r w:rsidRPr="002A0257">
              <w:rPr>
                <w:rFonts w:ascii="Times New Roman" w:eastAsia="Times New Roman" w:hAnsi="Times New Roman" w:cs="Times New Roman"/>
                <w:color w:val="000000"/>
                <w:sz w:val="20"/>
                <w:szCs w:val="20"/>
                <w:lang w:eastAsia="ru-RU"/>
              </w:rPr>
              <w:t>14</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0"/>
                <w:szCs w:val="20"/>
                <w:lang w:eastAsia="ru-RU"/>
              </w:rPr>
            </w:pPr>
            <w:r w:rsidRPr="002A0257">
              <w:rPr>
                <w:rFonts w:ascii="Times New Roman" w:eastAsiaTheme="minorEastAsia" w:hAnsi="Times New Roman" w:cs="Times New Roman"/>
                <w:spacing w:val="-2"/>
                <w:sz w:val="20"/>
                <w:szCs w:val="20"/>
                <w:lang w:eastAsia="ru-RU"/>
              </w:rPr>
              <w:t>ООО «АС»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0"/>
                <w:szCs w:val="20"/>
                <w:lang w:eastAsia="ru-RU"/>
              </w:rPr>
            </w:pPr>
            <w:r w:rsidRPr="002A0257">
              <w:rPr>
                <w:rFonts w:ascii="Times New Roman" w:eastAsiaTheme="minorEastAsia" w:hAnsi="Times New Roman" w:cs="Times New Roman"/>
                <w:spacing w:val="-10"/>
                <w:sz w:val="20"/>
                <w:szCs w:val="20"/>
                <w:lang w:eastAsia="ru-RU"/>
              </w:rPr>
              <w:t>12.09.2018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DF0EC2" w:rsidRPr="00B26445" w:rsidTr="002A0257">
        <w:trPr>
          <w:trHeight w:hRule="exact" w:val="293"/>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imes New Roman" w:hAnsi="Times New Roman" w:cs="Times New Roman"/>
                <w:color w:val="000000"/>
                <w:sz w:val="20"/>
                <w:szCs w:val="20"/>
                <w:lang w:eastAsia="ru-RU"/>
              </w:rPr>
            </w:pPr>
            <w:r w:rsidRPr="002A0257">
              <w:rPr>
                <w:rFonts w:ascii="Times New Roman" w:eastAsia="Times New Roman" w:hAnsi="Times New Roman" w:cs="Times New Roman"/>
                <w:color w:val="000000"/>
                <w:sz w:val="20"/>
                <w:szCs w:val="20"/>
                <w:lang w:eastAsia="ru-RU"/>
              </w:rPr>
              <w:t>15</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0"/>
                <w:szCs w:val="20"/>
                <w:lang w:eastAsia="ru-RU"/>
              </w:rPr>
            </w:pPr>
            <w:r w:rsidRPr="002A0257">
              <w:rPr>
                <w:rFonts w:ascii="Times New Roman" w:eastAsiaTheme="minorEastAsia" w:hAnsi="Times New Roman" w:cs="Times New Roman"/>
                <w:spacing w:val="-2"/>
                <w:sz w:val="20"/>
                <w:szCs w:val="20"/>
                <w:lang w:eastAsia="ru-RU"/>
              </w:rPr>
              <w:t>МУП «ПРИЛАДОЖСК-ВОДОКАНАЛ»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0"/>
                <w:szCs w:val="20"/>
                <w:lang w:eastAsia="ru-RU"/>
              </w:rPr>
            </w:pPr>
            <w:r w:rsidRPr="002A0257">
              <w:rPr>
                <w:rFonts w:ascii="Times New Roman" w:eastAsiaTheme="minorEastAsia" w:hAnsi="Times New Roman" w:cs="Times New Roman"/>
                <w:spacing w:val="-10"/>
                <w:sz w:val="20"/>
                <w:szCs w:val="20"/>
                <w:lang w:eastAsia="ru-RU"/>
              </w:rPr>
              <w:t>22.10.2018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DF0EC2" w:rsidRPr="00B26445" w:rsidTr="002A0257">
        <w:trPr>
          <w:trHeight w:hRule="exact" w:val="26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ind w:firstLine="365"/>
              <w:rPr>
                <w:rFonts w:ascii="Times New Roman" w:eastAsia="Times New Roman" w:hAnsi="Times New Roman" w:cs="Times New Roman"/>
                <w:color w:val="000000"/>
                <w:sz w:val="20"/>
                <w:szCs w:val="20"/>
                <w:lang w:eastAsia="ru-RU"/>
              </w:rPr>
            </w:pPr>
            <w:r w:rsidRPr="002A0257">
              <w:rPr>
                <w:rFonts w:ascii="Times New Roman" w:eastAsia="Times New Roman" w:hAnsi="Times New Roman" w:cs="Times New Roman"/>
                <w:color w:val="000000"/>
                <w:sz w:val="20"/>
                <w:szCs w:val="20"/>
                <w:lang w:eastAsia="ru-RU"/>
              </w:rPr>
              <w:t>16</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0"/>
                <w:szCs w:val="20"/>
                <w:lang w:eastAsia="ru-RU"/>
              </w:rPr>
            </w:pPr>
            <w:r w:rsidRPr="002A0257">
              <w:rPr>
                <w:rFonts w:ascii="Times New Roman" w:eastAsiaTheme="minorEastAsia" w:hAnsi="Times New Roman" w:cs="Times New Roman"/>
                <w:spacing w:val="-2"/>
                <w:sz w:val="20"/>
                <w:szCs w:val="20"/>
                <w:lang w:eastAsia="ru-RU"/>
              </w:rPr>
              <w:t>ООО «ВОДОКАНАЛ КИРОВСКОГО Г.П.»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0"/>
                <w:szCs w:val="20"/>
                <w:lang w:eastAsia="ru-RU"/>
              </w:rPr>
            </w:pPr>
            <w:r w:rsidRPr="002A0257">
              <w:rPr>
                <w:rFonts w:ascii="Times New Roman" w:eastAsiaTheme="minorEastAsia" w:hAnsi="Times New Roman" w:cs="Times New Roman"/>
                <w:spacing w:val="-10"/>
                <w:sz w:val="20"/>
                <w:szCs w:val="20"/>
                <w:lang w:eastAsia="ru-RU"/>
              </w:rPr>
              <w:t>28.11.2018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F0EC2" w:rsidRPr="002A0257" w:rsidRDefault="00DF0EC2" w:rsidP="00CE5DA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925A6A" w:rsidRDefault="00925A6A" w:rsidP="00755BC3">
      <w:pPr>
        <w:snapToGrid w:val="0"/>
        <w:spacing w:after="0" w:line="240" w:lineRule="auto"/>
        <w:ind w:right="281" w:firstLine="709"/>
        <w:jc w:val="both"/>
        <w:rPr>
          <w:rFonts w:ascii="Times New Roman" w:eastAsia="Times New Roman" w:hAnsi="Times New Roman" w:cs="Times New Roman"/>
          <w:snapToGrid w:val="0"/>
          <w:sz w:val="28"/>
          <w:szCs w:val="28"/>
          <w:lang w:eastAsia="ru-RU"/>
        </w:rPr>
      </w:pPr>
    </w:p>
    <w:p w:rsidR="007F1E0B" w:rsidRPr="00B26445" w:rsidRDefault="007F1E0B" w:rsidP="00755BC3">
      <w:pPr>
        <w:snapToGrid w:val="0"/>
        <w:spacing w:after="0" w:line="240" w:lineRule="auto"/>
        <w:ind w:right="281" w:firstLine="709"/>
        <w:jc w:val="both"/>
        <w:rPr>
          <w:rFonts w:ascii="Times New Roman" w:eastAsia="Times New Roman" w:hAnsi="Times New Roman" w:cs="Times New Roman"/>
          <w:sz w:val="28"/>
          <w:szCs w:val="28"/>
          <w:lang w:eastAsia="ru-RU"/>
        </w:rPr>
      </w:pPr>
      <w:r w:rsidRPr="00B26445">
        <w:rPr>
          <w:rFonts w:ascii="Times New Roman" w:eastAsia="Times New Roman" w:hAnsi="Times New Roman" w:cs="Times New Roman"/>
          <w:snapToGrid w:val="0"/>
          <w:sz w:val="28"/>
          <w:szCs w:val="28"/>
          <w:lang w:eastAsia="ru-RU"/>
        </w:rPr>
        <w:t>На 01.</w:t>
      </w:r>
      <w:r w:rsidR="00DF0EC2" w:rsidRPr="00B26445">
        <w:rPr>
          <w:rFonts w:ascii="Times New Roman" w:eastAsia="Times New Roman" w:hAnsi="Times New Roman" w:cs="Times New Roman"/>
          <w:snapToGrid w:val="0"/>
          <w:sz w:val="28"/>
          <w:szCs w:val="28"/>
          <w:lang w:eastAsia="ru-RU"/>
        </w:rPr>
        <w:t>01</w:t>
      </w:r>
      <w:r w:rsidRPr="00B26445">
        <w:rPr>
          <w:rFonts w:ascii="Times New Roman" w:eastAsia="Times New Roman" w:hAnsi="Times New Roman" w:cs="Times New Roman"/>
          <w:snapToGrid w:val="0"/>
          <w:sz w:val="28"/>
          <w:szCs w:val="28"/>
          <w:lang w:eastAsia="ru-RU"/>
        </w:rPr>
        <w:t>.201</w:t>
      </w:r>
      <w:r w:rsidR="00DF0EC2" w:rsidRPr="00B26445">
        <w:rPr>
          <w:rFonts w:ascii="Times New Roman" w:eastAsia="Times New Roman" w:hAnsi="Times New Roman" w:cs="Times New Roman"/>
          <w:snapToGrid w:val="0"/>
          <w:sz w:val="28"/>
          <w:szCs w:val="28"/>
          <w:lang w:eastAsia="ru-RU"/>
        </w:rPr>
        <w:t>9</w:t>
      </w:r>
      <w:r w:rsidRPr="00B26445">
        <w:rPr>
          <w:rFonts w:ascii="Times New Roman" w:eastAsia="Times New Roman" w:hAnsi="Times New Roman" w:cs="Times New Roman"/>
          <w:snapToGrid w:val="0"/>
          <w:sz w:val="28"/>
          <w:szCs w:val="28"/>
          <w:lang w:eastAsia="ru-RU"/>
        </w:rPr>
        <w:t xml:space="preserve"> с</w:t>
      </w:r>
      <w:r w:rsidRPr="00B26445">
        <w:rPr>
          <w:rFonts w:ascii="Times New Roman" w:eastAsia="Times New Roman" w:hAnsi="Times New Roman" w:cs="Times New Roman"/>
          <w:sz w:val="28"/>
          <w:szCs w:val="28"/>
          <w:lang w:eastAsia="ru-RU"/>
        </w:rPr>
        <w:t xml:space="preserve">уществует угроза введения процедур банкротства на </w:t>
      </w:r>
      <w:r w:rsidR="00925A6A">
        <w:rPr>
          <w:rFonts w:ascii="Times New Roman" w:eastAsia="Times New Roman" w:hAnsi="Times New Roman" w:cs="Times New Roman"/>
          <w:sz w:val="28"/>
          <w:szCs w:val="28"/>
          <w:lang w:eastAsia="ru-RU"/>
        </w:rPr>
        <w:t xml:space="preserve">              </w:t>
      </w:r>
      <w:r w:rsidR="00B145FD" w:rsidRPr="00B26445">
        <w:rPr>
          <w:rFonts w:ascii="Times New Roman" w:eastAsia="Times New Roman" w:hAnsi="Times New Roman" w:cs="Times New Roman"/>
          <w:sz w:val="28"/>
          <w:szCs w:val="28"/>
          <w:lang w:eastAsia="ru-RU"/>
        </w:rPr>
        <w:t>16</w:t>
      </w:r>
      <w:r w:rsidRPr="00B26445">
        <w:rPr>
          <w:rFonts w:ascii="Times New Roman" w:eastAsia="Times New Roman" w:hAnsi="Times New Roman" w:cs="Times New Roman"/>
          <w:sz w:val="28"/>
          <w:szCs w:val="28"/>
          <w:lang w:eastAsia="ru-RU"/>
        </w:rPr>
        <w:t xml:space="preserve"> предприятиях:</w:t>
      </w:r>
    </w:p>
    <w:tbl>
      <w:tblPr>
        <w:tblStyle w:val="310"/>
        <w:tblW w:w="0" w:type="auto"/>
        <w:tblInd w:w="108" w:type="dxa"/>
        <w:tblLook w:val="04A0"/>
      </w:tblPr>
      <w:tblGrid>
        <w:gridCol w:w="993"/>
        <w:gridCol w:w="4252"/>
        <w:gridCol w:w="2268"/>
        <w:gridCol w:w="2410"/>
      </w:tblGrid>
      <w:tr w:rsidR="007F1E0B" w:rsidRPr="00B26445" w:rsidTr="00925A6A">
        <w:tc>
          <w:tcPr>
            <w:tcW w:w="993"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jc w:val="center"/>
              <w:rPr>
                <w:rFonts w:eastAsia="Calibri"/>
                <w:snapToGrid w:val="0"/>
                <w:lang w:eastAsia="ru-RU"/>
              </w:rPr>
            </w:pPr>
            <w:r w:rsidRPr="002A0257">
              <w:rPr>
                <w:rFonts w:eastAsia="Calibri"/>
                <w:snapToGrid w:val="0"/>
                <w:lang w:eastAsia="ru-RU"/>
              </w:rPr>
              <w:t>№ п/п</w:t>
            </w:r>
          </w:p>
        </w:tc>
        <w:tc>
          <w:tcPr>
            <w:tcW w:w="4252"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jc w:val="center"/>
              <w:rPr>
                <w:rFonts w:eastAsia="Calibri"/>
                <w:snapToGrid w:val="0"/>
                <w:lang w:eastAsia="ru-RU"/>
              </w:rPr>
            </w:pPr>
            <w:r w:rsidRPr="002A0257">
              <w:rPr>
                <w:rFonts w:eastAsia="Calibri"/>
                <w:snapToGrid w:val="0"/>
                <w:lang w:eastAsia="ru-RU"/>
              </w:rPr>
              <w:t>Наименование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jc w:val="center"/>
              <w:rPr>
                <w:rFonts w:eastAsia="Calibri"/>
                <w:snapToGrid w:val="0"/>
                <w:lang w:eastAsia="ru-RU"/>
              </w:rPr>
            </w:pPr>
            <w:r w:rsidRPr="002A0257">
              <w:rPr>
                <w:rFonts w:eastAsia="Calibri"/>
                <w:snapToGrid w:val="0"/>
                <w:lang w:eastAsia="ru-RU"/>
              </w:rPr>
              <w:t>ИНН</w:t>
            </w:r>
          </w:p>
        </w:tc>
        <w:tc>
          <w:tcPr>
            <w:tcW w:w="2410"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jc w:val="center"/>
              <w:rPr>
                <w:rFonts w:eastAsia="Calibri"/>
                <w:snapToGrid w:val="0"/>
                <w:lang w:eastAsia="ru-RU"/>
              </w:rPr>
            </w:pPr>
            <w:r w:rsidRPr="002A0257">
              <w:rPr>
                <w:rFonts w:eastAsia="Calibri"/>
                <w:snapToGrid w:val="0"/>
                <w:lang w:eastAsia="ru-RU"/>
              </w:rPr>
              <w:t>Сумма задолженности</w:t>
            </w:r>
          </w:p>
        </w:tc>
      </w:tr>
      <w:tr w:rsidR="007F1E0B" w:rsidRPr="00B26445" w:rsidTr="00925A6A">
        <w:tc>
          <w:tcPr>
            <w:tcW w:w="993" w:type="dxa"/>
            <w:tcBorders>
              <w:top w:val="single" w:sz="4" w:space="0" w:color="auto"/>
              <w:left w:val="single" w:sz="4" w:space="0" w:color="auto"/>
              <w:bottom w:val="single" w:sz="4" w:space="0" w:color="auto"/>
              <w:right w:val="single" w:sz="4" w:space="0" w:color="auto"/>
            </w:tcBorders>
            <w:hideMark/>
          </w:tcPr>
          <w:p w:rsidR="007F1E0B" w:rsidRPr="002A0257" w:rsidRDefault="007F1E0B" w:rsidP="00CE67C4">
            <w:pPr>
              <w:jc w:val="center"/>
              <w:rPr>
                <w:rFonts w:eastAsia="Calibri"/>
                <w:snapToGrid w:val="0"/>
                <w:lang w:eastAsia="ru-RU"/>
              </w:rPr>
            </w:pPr>
            <w:r w:rsidRPr="002A0257">
              <w:rPr>
                <w:rFonts w:eastAsia="Calibri"/>
                <w:snapToGrid w:val="0"/>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14376">
            <w:pPr>
              <w:jc w:val="both"/>
              <w:rPr>
                <w:rFonts w:eastAsia="Calibri"/>
                <w:snapToGrid w:val="0"/>
                <w:lang w:eastAsia="ru-RU"/>
              </w:rPr>
            </w:pPr>
            <w:r w:rsidRPr="002A0257">
              <w:rPr>
                <w:rFonts w:eastAsia="Calibri"/>
                <w:snapToGrid w:val="0"/>
                <w:lang w:eastAsia="ru-RU"/>
              </w:rPr>
              <w:t>ООО «УК Мастер»</w:t>
            </w:r>
          </w:p>
        </w:tc>
        <w:tc>
          <w:tcPr>
            <w:tcW w:w="2268"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jc w:val="right"/>
              <w:rPr>
                <w:rFonts w:eastAsia="Calibri"/>
                <w:snapToGrid w:val="0"/>
                <w:lang w:eastAsia="ru-RU"/>
              </w:rPr>
            </w:pPr>
            <w:r w:rsidRPr="002A0257">
              <w:rPr>
                <w:rFonts w:eastAsia="Calibri"/>
                <w:snapToGrid w:val="0"/>
                <w:lang w:eastAsia="ru-RU"/>
              </w:rPr>
              <w:t>4706031689</w:t>
            </w:r>
          </w:p>
        </w:tc>
        <w:tc>
          <w:tcPr>
            <w:tcW w:w="2410"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jc w:val="right"/>
              <w:rPr>
                <w:rFonts w:eastAsia="Calibri"/>
                <w:snapToGrid w:val="0"/>
                <w:lang w:eastAsia="ru-RU"/>
              </w:rPr>
            </w:pPr>
            <w:r w:rsidRPr="002A0257">
              <w:rPr>
                <w:rFonts w:eastAsia="Calibri"/>
                <w:snapToGrid w:val="0"/>
                <w:lang w:eastAsia="ru-RU"/>
              </w:rPr>
              <w:t>415</w:t>
            </w:r>
            <w:r w:rsidR="00755BC3" w:rsidRPr="002A0257">
              <w:rPr>
                <w:rFonts w:eastAsia="Calibri"/>
                <w:snapToGrid w:val="0"/>
                <w:lang w:eastAsia="ru-RU"/>
              </w:rPr>
              <w:t xml:space="preserve"> </w:t>
            </w:r>
            <w:r w:rsidRPr="002A0257">
              <w:rPr>
                <w:rFonts w:eastAsia="Calibri"/>
                <w:snapToGrid w:val="0"/>
                <w:lang w:eastAsia="ru-RU"/>
              </w:rPr>
              <w:t>774,54</w:t>
            </w:r>
          </w:p>
        </w:tc>
      </w:tr>
      <w:tr w:rsidR="007F1E0B" w:rsidRPr="00B26445" w:rsidTr="00925A6A">
        <w:tc>
          <w:tcPr>
            <w:tcW w:w="993" w:type="dxa"/>
            <w:tcBorders>
              <w:top w:val="single" w:sz="4" w:space="0" w:color="auto"/>
              <w:left w:val="single" w:sz="4" w:space="0" w:color="auto"/>
              <w:bottom w:val="single" w:sz="4" w:space="0" w:color="auto"/>
              <w:right w:val="single" w:sz="4" w:space="0" w:color="auto"/>
            </w:tcBorders>
            <w:hideMark/>
          </w:tcPr>
          <w:p w:rsidR="007F1E0B" w:rsidRPr="002A0257" w:rsidRDefault="007F1E0B" w:rsidP="00CE67C4">
            <w:pPr>
              <w:jc w:val="center"/>
              <w:rPr>
                <w:rFonts w:eastAsia="Calibri"/>
                <w:snapToGrid w:val="0"/>
                <w:lang w:eastAsia="ru-RU"/>
              </w:rPr>
            </w:pPr>
            <w:r w:rsidRPr="002A0257">
              <w:rPr>
                <w:rFonts w:eastAsia="Calibri"/>
                <w:snapToGrid w:val="0"/>
                <w:lang w:eastAsia="ru-RU"/>
              </w:rPr>
              <w:t>2</w:t>
            </w:r>
          </w:p>
        </w:tc>
        <w:tc>
          <w:tcPr>
            <w:tcW w:w="4252"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rPr>
                <w:rFonts w:eastAsia="Calibri"/>
                <w:snapToGrid w:val="0"/>
                <w:lang w:eastAsia="ru-RU"/>
              </w:rPr>
            </w:pPr>
            <w:r w:rsidRPr="002A0257">
              <w:rPr>
                <w:rFonts w:eastAsia="Calibri"/>
                <w:snapToGrid w:val="0"/>
                <w:lang w:eastAsia="ru-RU"/>
              </w:rPr>
              <w:t>ООО «Строительная компания «Легион»</w:t>
            </w:r>
          </w:p>
        </w:tc>
        <w:tc>
          <w:tcPr>
            <w:tcW w:w="2268"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jc w:val="right"/>
              <w:rPr>
                <w:rFonts w:eastAsia="Calibri"/>
                <w:snapToGrid w:val="0"/>
                <w:lang w:eastAsia="ru-RU"/>
              </w:rPr>
            </w:pPr>
            <w:r w:rsidRPr="002A0257">
              <w:rPr>
                <w:rFonts w:eastAsia="Calibri"/>
                <w:snapToGrid w:val="0"/>
                <w:lang w:eastAsia="ru-RU"/>
              </w:rPr>
              <w:t>4706034908</w:t>
            </w:r>
          </w:p>
        </w:tc>
        <w:tc>
          <w:tcPr>
            <w:tcW w:w="2410"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jc w:val="right"/>
              <w:rPr>
                <w:rFonts w:eastAsia="Calibri"/>
                <w:snapToGrid w:val="0"/>
                <w:lang w:eastAsia="ru-RU"/>
              </w:rPr>
            </w:pPr>
            <w:r w:rsidRPr="002A0257">
              <w:rPr>
                <w:rFonts w:eastAsia="Calibri"/>
                <w:snapToGrid w:val="0"/>
                <w:lang w:eastAsia="ru-RU"/>
              </w:rPr>
              <w:t>511 724,36</w:t>
            </w:r>
          </w:p>
        </w:tc>
      </w:tr>
      <w:tr w:rsidR="007F1E0B" w:rsidRPr="00B26445" w:rsidTr="00925A6A">
        <w:trPr>
          <w:trHeight w:val="307"/>
        </w:trPr>
        <w:tc>
          <w:tcPr>
            <w:tcW w:w="993" w:type="dxa"/>
            <w:tcBorders>
              <w:top w:val="single" w:sz="4" w:space="0" w:color="auto"/>
              <w:left w:val="single" w:sz="4" w:space="0" w:color="auto"/>
              <w:bottom w:val="single" w:sz="4" w:space="0" w:color="auto"/>
              <w:right w:val="single" w:sz="4" w:space="0" w:color="auto"/>
            </w:tcBorders>
            <w:hideMark/>
          </w:tcPr>
          <w:p w:rsidR="007F1E0B" w:rsidRPr="002A0257" w:rsidRDefault="007F1E0B" w:rsidP="00CE67C4">
            <w:pPr>
              <w:jc w:val="center"/>
              <w:rPr>
                <w:rFonts w:eastAsia="Calibri"/>
                <w:snapToGrid w:val="0"/>
                <w:lang w:eastAsia="ru-RU"/>
              </w:rPr>
            </w:pPr>
            <w:r w:rsidRPr="002A0257">
              <w:rPr>
                <w:rFonts w:eastAsia="Calibri"/>
                <w:snapToGrid w:val="0"/>
                <w:lang w:eastAsia="ru-RU"/>
              </w:rPr>
              <w:t>3</w:t>
            </w:r>
          </w:p>
        </w:tc>
        <w:tc>
          <w:tcPr>
            <w:tcW w:w="4252"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14376">
            <w:pPr>
              <w:jc w:val="both"/>
              <w:rPr>
                <w:rFonts w:eastAsia="Calibri"/>
                <w:snapToGrid w:val="0"/>
                <w:lang w:eastAsia="ru-RU"/>
              </w:rPr>
            </w:pPr>
            <w:r w:rsidRPr="002A0257">
              <w:rPr>
                <w:rFonts w:eastAsia="Calibri"/>
                <w:snapToGrid w:val="0"/>
                <w:lang w:eastAsia="ru-RU"/>
              </w:rPr>
              <w:t>ООО «Баррион»</w:t>
            </w:r>
          </w:p>
        </w:tc>
        <w:tc>
          <w:tcPr>
            <w:tcW w:w="2268"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jc w:val="right"/>
              <w:rPr>
                <w:rFonts w:eastAsia="Calibri"/>
                <w:snapToGrid w:val="0"/>
                <w:lang w:eastAsia="ru-RU"/>
              </w:rPr>
            </w:pPr>
            <w:r w:rsidRPr="002A0257">
              <w:rPr>
                <w:rFonts w:eastAsia="Calibri"/>
                <w:snapToGrid w:val="0"/>
                <w:lang w:eastAsia="ru-RU"/>
              </w:rPr>
              <w:t>7802733196</w:t>
            </w:r>
          </w:p>
        </w:tc>
        <w:tc>
          <w:tcPr>
            <w:tcW w:w="2410"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jc w:val="right"/>
              <w:rPr>
                <w:rFonts w:eastAsia="Calibri"/>
                <w:snapToGrid w:val="0"/>
                <w:lang w:eastAsia="ru-RU"/>
              </w:rPr>
            </w:pPr>
            <w:r w:rsidRPr="002A0257">
              <w:rPr>
                <w:rFonts w:eastAsia="Calibri"/>
                <w:snapToGrid w:val="0"/>
                <w:lang w:eastAsia="ru-RU"/>
              </w:rPr>
              <w:t>9 484 154,39</w:t>
            </w:r>
          </w:p>
        </w:tc>
      </w:tr>
      <w:tr w:rsidR="007F1E0B" w:rsidRPr="00B26445" w:rsidTr="00925A6A">
        <w:trPr>
          <w:trHeight w:val="553"/>
        </w:trPr>
        <w:tc>
          <w:tcPr>
            <w:tcW w:w="993" w:type="dxa"/>
            <w:tcBorders>
              <w:top w:val="single" w:sz="4" w:space="0" w:color="auto"/>
              <w:left w:val="single" w:sz="4" w:space="0" w:color="auto"/>
              <w:bottom w:val="single" w:sz="4" w:space="0" w:color="auto"/>
              <w:right w:val="single" w:sz="4" w:space="0" w:color="auto"/>
            </w:tcBorders>
            <w:hideMark/>
          </w:tcPr>
          <w:p w:rsidR="007F1E0B" w:rsidRPr="002A0257" w:rsidRDefault="007F1E0B" w:rsidP="00CE67C4">
            <w:pPr>
              <w:jc w:val="center"/>
              <w:rPr>
                <w:rFonts w:eastAsia="Calibri"/>
                <w:snapToGrid w:val="0"/>
                <w:lang w:eastAsia="ru-RU"/>
              </w:rPr>
            </w:pPr>
            <w:r w:rsidRPr="002A0257">
              <w:rPr>
                <w:rFonts w:eastAsia="Calibri"/>
                <w:snapToGrid w:val="0"/>
                <w:lang w:eastAsia="ru-RU"/>
              </w:rPr>
              <w:t>4</w:t>
            </w:r>
          </w:p>
        </w:tc>
        <w:tc>
          <w:tcPr>
            <w:tcW w:w="4252"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rPr>
                <w:rFonts w:eastAsia="Calibri"/>
                <w:snapToGrid w:val="0"/>
                <w:lang w:eastAsia="ru-RU"/>
              </w:rPr>
            </w:pPr>
            <w:r w:rsidRPr="002A0257">
              <w:rPr>
                <w:rFonts w:eastAsia="Calibri"/>
                <w:snapToGrid w:val="0"/>
                <w:lang w:eastAsia="ru-RU"/>
              </w:rPr>
              <w:t>ООО «Экспериментальный машиностроительный завод»</w:t>
            </w:r>
          </w:p>
        </w:tc>
        <w:tc>
          <w:tcPr>
            <w:tcW w:w="2268"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jc w:val="right"/>
              <w:rPr>
                <w:rFonts w:eastAsia="Calibri"/>
                <w:snapToGrid w:val="0"/>
                <w:lang w:eastAsia="ru-RU"/>
              </w:rPr>
            </w:pPr>
            <w:r w:rsidRPr="002A0257">
              <w:rPr>
                <w:rFonts w:eastAsia="Calibri"/>
                <w:snapToGrid w:val="0"/>
                <w:lang w:eastAsia="ru-RU"/>
              </w:rPr>
              <w:t>4706034320</w:t>
            </w:r>
          </w:p>
        </w:tc>
        <w:tc>
          <w:tcPr>
            <w:tcW w:w="2410" w:type="dxa"/>
            <w:tcBorders>
              <w:top w:val="single" w:sz="4" w:space="0" w:color="auto"/>
              <w:left w:val="single" w:sz="4" w:space="0" w:color="auto"/>
              <w:bottom w:val="single" w:sz="4" w:space="0" w:color="auto"/>
              <w:right w:val="single" w:sz="4" w:space="0" w:color="auto"/>
            </w:tcBorders>
            <w:hideMark/>
          </w:tcPr>
          <w:p w:rsidR="007F1E0B" w:rsidRPr="002A0257" w:rsidRDefault="007F1E0B" w:rsidP="001406E4">
            <w:pPr>
              <w:jc w:val="right"/>
              <w:rPr>
                <w:rFonts w:eastAsia="Calibri"/>
                <w:snapToGrid w:val="0"/>
                <w:lang w:eastAsia="ru-RU"/>
              </w:rPr>
            </w:pPr>
            <w:r w:rsidRPr="002A0257">
              <w:rPr>
                <w:rFonts w:eastAsia="Calibri"/>
                <w:snapToGrid w:val="0"/>
                <w:lang w:eastAsia="ru-RU"/>
              </w:rPr>
              <w:t>3 363 690,75</w:t>
            </w:r>
          </w:p>
        </w:tc>
      </w:tr>
      <w:tr w:rsidR="007F1E0B" w:rsidRPr="00B26445" w:rsidTr="00925A6A">
        <w:trPr>
          <w:trHeight w:val="288"/>
        </w:trPr>
        <w:tc>
          <w:tcPr>
            <w:tcW w:w="993" w:type="dxa"/>
            <w:tcBorders>
              <w:top w:val="single" w:sz="4" w:space="0" w:color="auto"/>
              <w:left w:val="single" w:sz="4" w:space="0" w:color="auto"/>
              <w:bottom w:val="single" w:sz="4" w:space="0" w:color="auto"/>
              <w:right w:val="single" w:sz="4" w:space="0" w:color="auto"/>
            </w:tcBorders>
            <w:hideMark/>
          </w:tcPr>
          <w:p w:rsidR="007F1E0B" w:rsidRPr="002A0257" w:rsidRDefault="007F1E0B" w:rsidP="00CE67C4">
            <w:pPr>
              <w:jc w:val="center"/>
              <w:rPr>
                <w:rFonts w:eastAsia="Calibri"/>
                <w:snapToGrid w:val="0"/>
                <w:lang w:eastAsia="ru-RU"/>
              </w:rPr>
            </w:pPr>
            <w:r w:rsidRPr="002A0257">
              <w:rPr>
                <w:rFonts w:eastAsia="Calibri"/>
                <w:snapToGrid w:val="0"/>
                <w:lang w:eastAsia="ru-RU"/>
              </w:rPr>
              <w:lastRenderedPageBreak/>
              <w:t>5</w:t>
            </w:r>
          </w:p>
        </w:tc>
        <w:tc>
          <w:tcPr>
            <w:tcW w:w="4252" w:type="dxa"/>
            <w:tcBorders>
              <w:top w:val="single" w:sz="4" w:space="0" w:color="auto"/>
              <w:left w:val="single" w:sz="4" w:space="0" w:color="auto"/>
              <w:bottom w:val="single" w:sz="4" w:space="0" w:color="auto"/>
              <w:right w:val="single" w:sz="4" w:space="0" w:color="auto"/>
            </w:tcBorders>
            <w:hideMark/>
          </w:tcPr>
          <w:p w:rsidR="007F1E0B" w:rsidRPr="002A0257" w:rsidRDefault="001406E4" w:rsidP="00114376">
            <w:pPr>
              <w:jc w:val="both"/>
              <w:rPr>
                <w:rFonts w:eastAsia="Calibri"/>
                <w:snapToGrid w:val="0"/>
                <w:lang w:eastAsia="ru-RU"/>
              </w:rPr>
            </w:pPr>
            <w:r w:rsidRPr="002A0257">
              <w:rPr>
                <w:rFonts w:eastAsia="Calibri"/>
                <w:snapToGrid w:val="0"/>
                <w:lang w:eastAsia="ru-RU"/>
              </w:rPr>
              <w:t>ООО «КДЗ»</w:t>
            </w:r>
          </w:p>
        </w:tc>
        <w:tc>
          <w:tcPr>
            <w:tcW w:w="2268" w:type="dxa"/>
            <w:tcBorders>
              <w:top w:val="single" w:sz="4" w:space="0" w:color="auto"/>
              <w:left w:val="single" w:sz="4" w:space="0" w:color="auto"/>
              <w:bottom w:val="single" w:sz="4" w:space="0" w:color="auto"/>
              <w:right w:val="single" w:sz="4" w:space="0" w:color="auto"/>
            </w:tcBorders>
            <w:hideMark/>
          </w:tcPr>
          <w:p w:rsidR="007F1E0B" w:rsidRPr="002A0257" w:rsidRDefault="001406E4" w:rsidP="001406E4">
            <w:pPr>
              <w:jc w:val="right"/>
              <w:rPr>
                <w:rFonts w:eastAsia="Calibri"/>
                <w:snapToGrid w:val="0"/>
                <w:lang w:eastAsia="ru-RU"/>
              </w:rPr>
            </w:pPr>
            <w:r w:rsidRPr="002A0257">
              <w:rPr>
                <w:rFonts w:eastAsia="Calibri"/>
                <w:snapToGrid w:val="0"/>
                <w:lang w:eastAsia="ru-RU"/>
              </w:rPr>
              <w:t>470603651</w:t>
            </w:r>
            <w:r w:rsidR="00755BC3" w:rsidRPr="002A0257">
              <w:rPr>
                <w:rFonts w:eastAsia="Calibri"/>
                <w:snapToGrid w:val="0"/>
                <w:lang w:eastAsia="ru-RU"/>
              </w:rPr>
              <w:t>0</w:t>
            </w:r>
          </w:p>
        </w:tc>
        <w:tc>
          <w:tcPr>
            <w:tcW w:w="2410" w:type="dxa"/>
            <w:tcBorders>
              <w:top w:val="single" w:sz="4" w:space="0" w:color="auto"/>
              <w:left w:val="single" w:sz="4" w:space="0" w:color="auto"/>
              <w:bottom w:val="single" w:sz="4" w:space="0" w:color="auto"/>
              <w:right w:val="single" w:sz="4" w:space="0" w:color="auto"/>
            </w:tcBorders>
            <w:hideMark/>
          </w:tcPr>
          <w:p w:rsidR="007F1E0B" w:rsidRPr="002A0257" w:rsidRDefault="00755BC3" w:rsidP="001406E4">
            <w:pPr>
              <w:jc w:val="right"/>
              <w:rPr>
                <w:rFonts w:eastAsia="Calibri"/>
                <w:snapToGrid w:val="0"/>
                <w:lang w:eastAsia="ru-RU"/>
              </w:rPr>
            </w:pPr>
            <w:r w:rsidRPr="002A0257">
              <w:rPr>
                <w:rFonts w:eastAsia="Calibri"/>
                <w:snapToGrid w:val="0"/>
                <w:lang w:eastAsia="ru-RU"/>
              </w:rPr>
              <w:t>2 131 942,19</w:t>
            </w:r>
          </w:p>
        </w:tc>
      </w:tr>
      <w:tr w:rsidR="007F1E0B" w:rsidRPr="00B26445" w:rsidTr="00925A6A">
        <w:trPr>
          <w:trHeight w:val="279"/>
        </w:trPr>
        <w:tc>
          <w:tcPr>
            <w:tcW w:w="993" w:type="dxa"/>
            <w:tcBorders>
              <w:top w:val="single" w:sz="4" w:space="0" w:color="auto"/>
              <w:left w:val="single" w:sz="4" w:space="0" w:color="auto"/>
              <w:bottom w:val="single" w:sz="4" w:space="0" w:color="auto"/>
              <w:right w:val="single" w:sz="4" w:space="0" w:color="auto"/>
            </w:tcBorders>
            <w:hideMark/>
          </w:tcPr>
          <w:p w:rsidR="007F1E0B" w:rsidRPr="002A0257" w:rsidRDefault="007F1E0B" w:rsidP="00CE67C4">
            <w:pPr>
              <w:jc w:val="center"/>
              <w:rPr>
                <w:rFonts w:eastAsia="Calibri"/>
                <w:snapToGrid w:val="0"/>
                <w:lang w:eastAsia="ru-RU"/>
              </w:rPr>
            </w:pPr>
            <w:r w:rsidRPr="002A0257">
              <w:rPr>
                <w:rFonts w:eastAsia="Calibri"/>
                <w:snapToGrid w:val="0"/>
                <w:lang w:eastAsia="ru-RU"/>
              </w:rPr>
              <w:t>6</w:t>
            </w:r>
          </w:p>
        </w:tc>
        <w:tc>
          <w:tcPr>
            <w:tcW w:w="4252" w:type="dxa"/>
            <w:tcBorders>
              <w:top w:val="single" w:sz="4" w:space="0" w:color="auto"/>
              <w:left w:val="single" w:sz="4" w:space="0" w:color="auto"/>
              <w:bottom w:val="single" w:sz="4" w:space="0" w:color="auto"/>
              <w:right w:val="single" w:sz="4" w:space="0" w:color="auto"/>
            </w:tcBorders>
            <w:hideMark/>
          </w:tcPr>
          <w:p w:rsidR="007F1E0B" w:rsidRPr="002A0257" w:rsidRDefault="00CE67C4" w:rsidP="00114376">
            <w:pPr>
              <w:jc w:val="both"/>
              <w:rPr>
                <w:rFonts w:eastAsia="Calibri"/>
                <w:snapToGrid w:val="0"/>
                <w:lang w:eastAsia="ru-RU"/>
              </w:rPr>
            </w:pPr>
            <w:r w:rsidRPr="002A0257">
              <w:rPr>
                <w:rFonts w:eastAsia="Calibri"/>
                <w:snapToGrid w:val="0"/>
                <w:lang w:eastAsia="ru-RU"/>
              </w:rPr>
              <w:t>ООО «АЛТАЙЛЭНД»</w:t>
            </w:r>
          </w:p>
        </w:tc>
        <w:tc>
          <w:tcPr>
            <w:tcW w:w="2268" w:type="dxa"/>
            <w:tcBorders>
              <w:top w:val="single" w:sz="4" w:space="0" w:color="auto"/>
              <w:left w:val="single" w:sz="4" w:space="0" w:color="auto"/>
              <w:bottom w:val="single" w:sz="4" w:space="0" w:color="auto"/>
              <w:right w:val="single" w:sz="4" w:space="0" w:color="auto"/>
            </w:tcBorders>
            <w:hideMark/>
          </w:tcPr>
          <w:p w:rsidR="007F1E0B" w:rsidRPr="002A0257" w:rsidRDefault="00CE67C4" w:rsidP="00CE67C4">
            <w:pPr>
              <w:jc w:val="right"/>
              <w:rPr>
                <w:rFonts w:eastAsia="Calibri"/>
                <w:snapToGrid w:val="0"/>
                <w:lang w:eastAsia="ru-RU"/>
              </w:rPr>
            </w:pPr>
            <w:r w:rsidRPr="002A0257">
              <w:rPr>
                <w:rFonts w:eastAsia="Calibri"/>
                <w:snapToGrid w:val="0"/>
                <w:lang w:eastAsia="ru-RU"/>
              </w:rPr>
              <w:t>0411170425</w:t>
            </w:r>
          </w:p>
        </w:tc>
        <w:tc>
          <w:tcPr>
            <w:tcW w:w="2410" w:type="dxa"/>
            <w:tcBorders>
              <w:top w:val="single" w:sz="4" w:space="0" w:color="auto"/>
              <w:left w:val="single" w:sz="4" w:space="0" w:color="auto"/>
              <w:bottom w:val="single" w:sz="4" w:space="0" w:color="auto"/>
              <w:right w:val="single" w:sz="4" w:space="0" w:color="auto"/>
            </w:tcBorders>
            <w:hideMark/>
          </w:tcPr>
          <w:p w:rsidR="007F1E0B" w:rsidRPr="002A0257" w:rsidRDefault="00CE67C4" w:rsidP="00CE67C4">
            <w:pPr>
              <w:jc w:val="right"/>
              <w:rPr>
                <w:rFonts w:eastAsia="Calibri"/>
                <w:snapToGrid w:val="0"/>
                <w:lang w:eastAsia="ru-RU"/>
              </w:rPr>
            </w:pPr>
            <w:r w:rsidRPr="002A0257">
              <w:rPr>
                <w:rFonts w:eastAsia="Calibri"/>
                <w:snapToGrid w:val="0"/>
                <w:lang w:eastAsia="ru-RU"/>
              </w:rPr>
              <w:t>1 224 480,89</w:t>
            </w:r>
          </w:p>
        </w:tc>
      </w:tr>
      <w:tr w:rsidR="00CE67C4" w:rsidRPr="00B26445" w:rsidTr="00925A6A">
        <w:trPr>
          <w:trHeight w:val="271"/>
        </w:trPr>
        <w:tc>
          <w:tcPr>
            <w:tcW w:w="993" w:type="dxa"/>
            <w:tcBorders>
              <w:top w:val="single" w:sz="4" w:space="0" w:color="auto"/>
              <w:left w:val="single" w:sz="4" w:space="0" w:color="auto"/>
              <w:bottom w:val="single" w:sz="4" w:space="0" w:color="auto"/>
              <w:right w:val="single" w:sz="4" w:space="0" w:color="auto"/>
            </w:tcBorders>
            <w:hideMark/>
          </w:tcPr>
          <w:p w:rsidR="00CE67C4" w:rsidRPr="002A0257" w:rsidRDefault="00CE67C4" w:rsidP="00CE67C4">
            <w:pPr>
              <w:jc w:val="center"/>
              <w:rPr>
                <w:rFonts w:eastAsia="Calibri"/>
                <w:snapToGrid w:val="0"/>
                <w:lang w:eastAsia="ru-RU"/>
              </w:rPr>
            </w:pPr>
            <w:r w:rsidRPr="002A0257">
              <w:rPr>
                <w:rFonts w:eastAsia="Calibri"/>
                <w:snapToGrid w:val="0"/>
                <w:lang w:eastAsia="ru-RU"/>
              </w:rPr>
              <w:t>7</w:t>
            </w:r>
          </w:p>
        </w:tc>
        <w:tc>
          <w:tcPr>
            <w:tcW w:w="4252" w:type="dxa"/>
            <w:tcBorders>
              <w:top w:val="single" w:sz="4" w:space="0" w:color="auto"/>
              <w:left w:val="single" w:sz="4" w:space="0" w:color="auto"/>
              <w:bottom w:val="single" w:sz="4" w:space="0" w:color="auto"/>
              <w:right w:val="single" w:sz="4" w:space="0" w:color="auto"/>
            </w:tcBorders>
            <w:hideMark/>
          </w:tcPr>
          <w:p w:rsidR="00CE67C4" w:rsidRPr="002A0257" w:rsidRDefault="00CE67C4" w:rsidP="00114376">
            <w:pPr>
              <w:jc w:val="both"/>
              <w:rPr>
                <w:rFonts w:eastAsia="Calibri"/>
                <w:snapToGrid w:val="0"/>
                <w:lang w:eastAsia="ru-RU"/>
              </w:rPr>
            </w:pPr>
            <w:r w:rsidRPr="002A0257">
              <w:rPr>
                <w:rFonts w:eastAsia="Calibri"/>
                <w:snapToGrid w:val="0"/>
                <w:lang w:eastAsia="ru-RU"/>
              </w:rPr>
              <w:t>ООО «КЕДРОВЫЙ УЮТ»</w:t>
            </w:r>
          </w:p>
        </w:tc>
        <w:tc>
          <w:tcPr>
            <w:tcW w:w="2268" w:type="dxa"/>
            <w:tcBorders>
              <w:top w:val="single" w:sz="4" w:space="0" w:color="auto"/>
              <w:left w:val="single" w:sz="4" w:space="0" w:color="auto"/>
              <w:bottom w:val="single" w:sz="4" w:space="0" w:color="auto"/>
              <w:right w:val="single" w:sz="4" w:space="0" w:color="auto"/>
            </w:tcBorders>
            <w:hideMark/>
          </w:tcPr>
          <w:p w:rsidR="00CE67C4" w:rsidRPr="002A0257" w:rsidRDefault="00CE67C4" w:rsidP="00CE67C4">
            <w:pPr>
              <w:jc w:val="right"/>
              <w:rPr>
                <w:rFonts w:eastAsia="Calibri"/>
                <w:snapToGrid w:val="0"/>
                <w:lang w:eastAsia="ru-RU"/>
              </w:rPr>
            </w:pPr>
            <w:r w:rsidRPr="002A0257">
              <w:rPr>
                <w:rFonts w:eastAsia="Calibri"/>
                <w:snapToGrid w:val="0"/>
                <w:lang w:eastAsia="ru-RU"/>
              </w:rPr>
              <w:t>5404005370</w:t>
            </w:r>
          </w:p>
        </w:tc>
        <w:tc>
          <w:tcPr>
            <w:tcW w:w="2410" w:type="dxa"/>
            <w:tcBorders>
              <w:top w:val="single" w:sz="4" w:space="0" w:color="auto"/>
              <w:left w:val="single" w:sz="4" w:space="0" w:color="auto"/>
              <w:bottom w:val="single" w:sz="4" w:space="0" w:color="auto"/>
              <w:right w:val="single" w:sz="4" w:space="0" w:color="auto"/>
            </w:tcBorders>
            <w:hideMark/>
          </w:tcPr>
          <w:p w:rsidR="00CE67C4" w:rsidRPr="002A0257" w:rsidRDefault="00CE67C4" w:rsidP="00CE67C4">
            <w:pPr>
              <w:jc w:val="right"/>
              <w:rPr>
                <w:rFonts w:eastAsia="Calibri"/>
                <w:snapToGrid w:val="0"/>
                <w:lang w:eastAsia="ru-RU"/>
              </w:rPr>
            </w:pPr>
            <w:r w:rsidRPr="002A0257">
              <w:rPr>
                <w:rFonts w:eastAsia="Calibri"/>
                <w:snapToGrid w:val="0"/>
                <w:lang w:eastAsia="ru-RU"/>
              </w:rPr>
              <w:t>1 976 523,81</w:t>
            </w:r>
          </w:p>
        </w:tc>
      </w:tr>
      <w:tr w:rsidR="00CE67C4" w:rsidRPr="00B26445" w:rsidTr="00925A6A">
        <w:trPr>
          <w:trHeight w:val="257"/>
        </w:trPr>
        <w:tc>
          <w:tcPr>
            <w:tcW w:w="993" w:type="dxa"/>
            <w:tcBorders>
              <w:top w:val="single" w:sz="4" w:space="0" w:color="auto"/>
              <w:left w:val="single" w:sz="4" w:space="0" w:color="auto"/>
              <w:bottom w:val="single" w:sz="4" w:space="0" w:color="auto"/>
              <w:right w:val="single" w:sz="4" w:space="0" w:color="auto"/>
            </w:tcBorders>
            <w:hideMark/>
          </w:tcPr>
          <w:p w:rsidR="00CE67C4" w:rsidRPr="002A0257" w:rsidRDefault="00CE67C4" w:rsidP="00CE67C4">
            <w:pPr>
              <w:jc w:val="center"/>
              <w:rPr>
                <w:rFonts w:eastAsia="Calibri"/>
                <w:snapToGrid w:val="0"/>
                <w:lang w:eastAsia="ru-RU"/>
              </w:rPr>
            </w:pPr>
            <w:r w:rsidRPr="002A0257">
              <w:rPr>
                <w:rFonts w:eastAsia="Calibri"/>
                <w:snapToGrid w:val="0"/>
                <w:lang w:eastAsia="ru-RU"/>
              </w:rPr>
              <w:t>8</w:t>
            </w:r>
          </w:p>
        </w:tc>
        <w:tc>
          <w:tcPr>
            <w:tcW w:w="4252" w:type="dxa"/>
            <w:tcBorders>
              <w:top w:val="single" w:sz="4" w:space="0" w:color="auto"/>
              <w:left w:val="single" w:sz="4" w:space="0" w:color="auto"/>
              <w:bottom w:val="single" w:sz="4" w:space="0" w:color="auto"/>
              <w:right w:val="single" w:sz="4" w:space="0" w:color="auto"/>
            </w:tcBorders>
            <w:hideMark/>
          </w:tcPr>
          <w:p w:rsidR="00CE67C4" w:rsidRPr="002A0257" w:rsidRDefault="00CE67C4" w:rsidP="00114376">
            <w:pPr>
              <w:jc w:val="both"/>
              <w:rPr>
                <w:rFonts w:eastAsia="Calibri"/>
                <w:snapToGrid w:val="0"/>
                <w:lang w:eastAsia="ru-RU"/>
              </w:rPr>
            </w:pPr>
            <w:r w:rsidRPr="002A0257">
              <w:rPr>
                <w:rFonts w:eastAsia="Calibri"/>
                <w:snapToGrid w:val="0"/>
                <w:lang w:eastAsia="ru-RU"/>
              </w:rPr>
              <w:t>ООО «ПГСС»</w:t>
            </w:r>
          </w:p>
        </w:tc>
        <w:tc>
          <w:tcPr>
            <w:tcW w:w="2268" w:type="dxa"/>
            <w:tcBorders>
              <w:top w:val="single" w:sz="4" w:space="0" w:color="auto"/>
              <w:left w:val="single" w:sz="4" w:space="0" w:color="auto"/>
              <w:bottom w:val="single" w:sz="4" w:space="0" w:color="auto"/>
              <w:right w:val="single" w:sz="4" w:space="0" w:color="auto"/>
            </w:tcBorders>
            <w:hideMark/>
          </w:tcPr>
          <w:p w:rsidR="00CE67C4" w:rsidRPr="002A0257" w:rsidRDefault="00CE67C4" w:rsidP="00CE67C4">
            <w:pPr>
              <w:jc w:val="right"/>
              <w:rPr>
                <w:rFonts w:eastAsia="Calibri"/>
                <w:snapToGrid w:val="0"/>
                <w:lang w:eastAsia="ru-RU"/>
              </w:rPr>
            </w:pPr>
            <w:r w:rsidRPr="002A0257">
              <w:rPr>
                <w:rFonts w:eastAsia="Calibri"/>
                <w:snapToGrid w:val="0"/>
                <w:lang w:eastAsia="ru-RU"/>
              </w:rPr>
              <w:t>7810896540</w:t>
            </w:r>
          </w:p>
        </w:tc>
        <w:tc>
          <w:tcPr>
            <w:tcW w:w="2410" w:type="dxa"/>
            <w:tcBorders>
              <w:top w:val="single" w:sz="4" w:space="0" w:color="auto"/>
              <w:left w:val="single" w:sz="4" w:space="0" w:color="auto"/>
              <w:bottom w:val="single" w:sz="4" w:space="0" w:color="auto"/>
              <w:right w:val="single" w:sz="4" w:space="0" w:color="auto"/>
            </w:tcBorders>
            <w:hideMark/>
          </w:tcPr>
          <w:p w:rsidR="00CE67C4" w:rsidRPr="002A0257" w:rsidRDefault="00CE67C4" w:rsidP="00CE67C4">
            <w:pPr>
              <w:jc w:val="right"/>
              <w:rPr>
                <w:rFonts w:eastAsia="Calibri"/>
                <w:snapToGrid w:val="0"/>
                <w:lang w:eastAsia="ru-RU"/>
              </w:rPr>
            </w:pPr>
            <w:r w:rsidRPr="002A0257">
              <w:rPr>
                <w:rFonts w:eastAsia="Calibri"/>
                <w:snapToGrid w:val="0"/>
                <w:lang w:eastAsia="ru-RU"/>
              </w:rPr>
              <w:t>864 094,37</w:t>
            </w:r>
          </w:p>
        </w:tc>
      </w:tr>
      <w:tr w:rsidR="00CE67C4" w:rsidRPr="00B26445" w:rsidTr="00925A6A">
        <w:trPr>
          <w:trHeight w:val="257"/>
        </w:trPr>
        <w:tc>
          <w:tcPr>
            <w:tcW w:w="993" w:type="dxa"/>
            <w:tcBorders>
              <w:top w:val="single" w:sz="4" w:space="0" w:color="auto"/>
              <w:left w:val="single" w:sz="4" w:space="0" w:color="auto"/>
              <w:bottom w:val="single" w:sz="4" w:space="0" w:color="auto"/>
              <w:right w:val="single" w:sz="4" w:space="0" w:color="auto"/>
            </w:tcBorders>
            <w:hideMark/>
          </w:tcPr>
          <w:p w:rsidR="00CE67C4" w:rsidRPr="002A0257" w:rsidRDefault="00CE67C4" w:rsidP="00CE67C4">
            <w:pPr>
              <w:jc w:val="center"/>
              <w:rPr>
                <w:rFonts w:eastAsia="Calibri"/>
                <w:snapToGrid w:val="0"/>
                <w:lang w:eastAsia="ru-RU"/>
              </w:rPr>
            </w:pPr>
            <w:r w:rsidRPr="002A0257">
              <w:rPr>
                <w:rFonts w:eastAsia="Calibri"/>
                <w:snapToGrid w:val="0"/>
                <w:lang w:eastAsia="ru-RU"/>
              </w:rPr>
              <w:t>9</w:t>
            </w:r>
          </w:p>
        </w:tc>
        <w:tc>
          <w:tcPr>
            <w:tcW w:w="4252" w:type="dxa"/>
            <w:tcBorders>
              <w:top w:val="single" w:sz="4" w:space="0" w:color="auto"/>
              <w:left w:val="single" w:sz="4" w:space="0" w:color="auto"/>
              <w:bottom w:val="single" w:sz="4" w:space="0" w:color="auto"/>
              <w:right w:val="single" w:sz="4" w:space="0" w:color="auto"/>
            </w:tcBorders>
            <w:hideMark/>
          </w:tcPr>
          <w:p w:rsidR="00CE67C4" w:rsidRPr="002A0257" w:rsidRDefault="00CE67C4" w:rsidP="00114376">
            <w:pPr>
              <w:jc w:val="both"/>
              <w:rPr>
                <w:rFonts w:eastAsia="Calibri"/>
                <w:snapToGrid w:val="0"/>
                <w:lang w:eastAsia="ru-RU"/>
              </w:rPr>
            </w:pPr>
            <w:r w:rsidRPr="002A0257">
              <w:rPr>
                <w:rFonts w:eastAsia="Calibri"/>
                <w:snapToGrid w:val="0"/>
                <w:lang w:eastAsia="ru-RU"/>
              </w:rPr>
              <w:t>ООО «ЛТЗ»</w:t>
            </w:r>
          </w:p>
        </w:tc>
        <w:tc>
          <w:tcPr>
            <w:tcW w:w="2268" w:type="dxa"/>
            <w:tcBorders>
              <w:top w:val="single" w:sz="4" w:space="0" w:color="auto"/>
              <w:left w:val="single" w:sz="4" w:space="0" w:color="auto"/>
              <w:bottom w:val="single" w:sz="4" w:space="0" w:color="auto"/>
              <w:right w:val="single" w:sz="4" w:space="0" w:color="auto"/>
            </w:tcBorders>
            <w:hideMark/>
          </w:tcPr>
          <w:p w:rsidR="00CE67C4" w:rsidRPr="002A0257" w:rsidRDefault="00CE67C4" w:rsidP="00CE67C4">
            <w:pPr>
              <w:jc w:val="right"/>
              <w:rPr>
                <w:rFonts w:eastAsia="Calibri"/>
                <w:snapToGrid w:val="0"/>
                <w:lang w:eastAsia="ru-RU"/>
              </w:rPr>
            </w:pPr>
            <w:r w:rsidRPr="002A0257">
              <w:rPr>
                <w:rFonts w:eastAsia="Calibri"/>
                <w:snapToGrid w:val="0"/>
                <w:lang w:eastAsia="ru-RU"/>
              </w:rPr>
              <w:t>4706023374</w:t>
            </w:r>
          </w:p>
        </w:tc>
        <w:tc>
          <w:tcPr>
            <w:tcW w:w="2410" w:type="dxa"/>
            <w:tcBorders>
              <w:top w:val="single" w:sz="4" w:space="0" w:color="auto"/>
              <w:left w:val="single" w:sz="4" w:space="0" w:color="auto"/>
              <w:bottom w:val="single" w:sz="4" w:space="0" w:color="auto"/>
              <w:right w:val="single" w:sz="4" w:space="0" w:color="auto"/>
            </w:tcBorders>
            <w:hideMark/>
          </w:tcPr>
          <w:p w:rsidR="00CE67C4" w:rsidRPr="002A0257" w:rsidRDefault="00E52DBB" w:rsidP="00CE67C4">
            <w:pPr>
              <w:jc w:val="right"/>
              <w:rPr>
                <w:rFonts w:eastAsia="Calibri"/>
                <w:snapToGrid w:val="0"/>
                <w:lang w:eastAsia="ru-RU"/>
              </w:rPr>
            </w:pPr>
            <w:r w:rsidRPr="002A0257">
              <w:rPr>
                <w:rFonts w:eastAsia="Calibri"/>
                <w:snapToGrid w:val="0"/>
                <w:lang w:eastAsia="ru-RU"/>
              </w:rPr>
              <w:t>1 695 184,47</w:t>
            </w:r>
          </w:p>
        </w:tc>
      </w:tr>
      <w:tr w:rsidR="00CE67C4" w:rsidRPr="00B26445" w:rsidTr="00925A6A">
        <w:trPr>
          <w:trHeight w:val="257"/>
        </w:trPr>
        <w:tc>
          <w:tcPr>
            <w:tcW w:w="993" w:type="dxa"/>
            <w:tcBorders>
              <w:top w:val="single" w:sz="4" w:space="0" w:color="auto"/>
              <w:left w:val="single" w:sz="4" w:space="0" w:color="auto"/>
              <w:bottom w:val="single" w:sz="4" w:space="0" w:color="auto"/>
              <w:right w:val="single" w:sz="4" w:space="0" w:color="auto"/>
            </w:tcBorders>
            <w:hideMark/>
          </w:tcPr>
          <w:p w:rsidR="00CE67C4" w:rsidRPr="002A0257" w:rsidRDefault="00CE67C4" w:rsidP="00CE67C4">
            <w:pPr>
              <w:jc w:val="center"/>
              <w:rPr>
                <w:rFonts w:eastAsia="Calibri"/>
                <w:snapToGrid w:val="0"/>
                <w:lang w:eastAsia="ru-RU"/>
              </w:rPr>
            </w:pPr>
            <w:r w:rsidRPr="002A0257">
              <w:rPr>
                <w:rFonts w:eastAsia="Calibri"/>
                <w:snapToGrid w:val="0"/>
                <w:lang w:eastAsia="ru-RU"/>
              </w:rPr>
              <w:t>10</w:t>
            </w:r>
          </w:p>
        </w:tc>
        <w:tc>
          <w:tcPr>
            <w:tcW w:w="4252" w:type="dxa"/>
            <w:tcBorders>
              <w:top w:val="single" w:sz="4" w:space="0" w:color="auto"/>
              <w:left w:val="single" w:sz="4" w:space="0" w:color="auto"/>
              <w:bottom w:val="single" w:sz="4" w:space="0" w:color="auto"/>
              <w:right w:val="single" w:sz="4" w:space="0" w:color="auto"/>
            </w:tcBorders>
            <w:hideMark/>
          </w:tcPr>
          <w:p w:rsidR="00CE67C4" w:rsidRPr="002A0257" w:rsidRDefault="00CE67C4" w:rsidP="00114376">
            <w:pPr>
              <w:jc w:val="both"/>
              <w:rPr>
                <w:rFonts w:eastAsia="Calibri"/>
                <w:snapToGrid w:val="0"/>
                <w:lang w:eastAsia="ru-RU"/>
              </w:rPr>
            </w:pPr>
            <w:r w:rsidRPr="002A0257">
              <w:rPr>
                <w:rFonts w:eastAsia="Calibri"/>
                <w:snapToGrid w:val="0"/>
                <w:lang w:eastAsia="ru-RU"/>
              </w:rPr>
              <w:t>МУП «ЦЕНТР ЖКХ»</w:t>
            </w:r>
          </w:p>
        </w:tc>
        <w:tc>
          <w:tcPr>
            <w:tcW w:w="2268" w:type="dxa"/>
            <w:tcBorders>
              <w:top w:val="single" w:sz="4" w:space="0" w:color="auto"/>
              <w:left w:val="single" w:sz="4" w:space="0" w:color="auto"/>
              <w:bottom w:val="single" w:sz="4" w:space="0" w:color="auto"/>
              <w:right w:val="single" w:sz="4" w:space="0" w:color="auto"/>
            </w:tcBorders>
            <w:hideMark/>
          </w:tcPr>
          <w:p w:rsidR="00CE67C4" w:rsidRPr="002A0257" w:rsidRDefault="00CE67C4" w:rsidP="00CE67C4">
            <w:pPr>
              <w:jc w:val="right"/>
              <w:rPr>
                <w:rFonts w:eastAsia="Calibri"/>
                <w:snapToGrid w:val="0"/>
                <w:lang w:eastAsia="ru-RU"/>
              </w:rPr>
            </w:pPr>
            <w:r w:rsidRPr="002A0257">
              <w:rPr>
                <w:rFonts w:eastAsia="Calibri"/>
                <w:snapToGrid w:val="0"/>
                <w:lang w:eastAsia="ru-RU"/>
              </w:rPr>
              <w:t>4706031872</w:t>
            </w:r>
          </w:p>
        </w:tc>
        <w:tc>
          <w:tcPr>
            <w:tcW w:w="2410" w:type="dxa"/>
            <w:tcBorders>
              <w:top w:val="single" w:sz="4" w:space="0" w:color="auto"/>
              <w:left w:val="single" w:sz="4" w:space="0" w:color="auto"/>
              <w:bottom w:val="single" w:sz="4" w:space="0" w:color="auto"/>
              <w:right w:val="single" w:sz="4" w:space="0" w:color="auto"/>
            </w:tcBorders>
            <w:hideMark/>
          </w:tcPr>
          <w:p w:rsidR="00CE67C4" w:rsidRPr="002A0257" w:rsidRDefault="00E52DBB" w:rsidP="00CE67C4">
            <w:pPr>
              <w:jc w:val="right"/>
              <w:rPr>
                <w:rFonts w:eastAsia="Calibri"/>
                <w:snapToGrid w:val="0"/>
                <w:lang w:eastAsia="ru-RU"/>
              </w:rPr>
            </w:pPr>
            <w:r w:rsidRPr="002A0257">
              <w:rPr>
                <w:rFonts w:eastAsia="Calibri"/>
                <w:snapToGrid w:val="0"/>
                <w:lang w:eastAsia="ru-RU"/>
              </w:rPr>
              <w:t>2 956 937,94</w:t>
            </w:r>
          </w:p>
        </w:tc>
      </w:tr>
      <w:tr w:rsidR="00D82467" w:rsidRPr="00B26445" w:rsidTr="00925A6A">
        <w:trPr>
          <w:trHeight w:val="257"/>
        </w:trPr>
        <w:tc>
          <w:tcPr>
            <w:tcW w:w="993" w:type="dxa"/>
            <w:tcBorders>
              <w:top w:val="single" w:sz="4" w:space="0" w:color="auto"/>
              <w:left w:val="single" w:sz="4" w:space="0" w:color="auto"/>
              <w:bottom w:val="single" w:sz="4" w:space="0" w:color="auto"/>
              <w:right w:val="single" w:sz="4" w:space="0" w:color="auto"/>
            </w:tcBorders>
            <w:hideMark/>
          </w:tcPr>
          <w:p w:rsidR="00D82467" w:rsidRPr="002A0257" w:rsidRDefault="00D82467" w:rsidP="00CE67C4">
            <w:pPr>
              <w:jc w:val="center"/>
              <w:rPr>
                <w:rFonts w:eastAsia="Calibri"/>
                <w:snapToGrid w:val="0"/>
                <w:lang w:eastAsia="ru-RU"/>
              </w:rPr>
            </w:pPr>
            <w:r w:rsidRPr="002A0257">
              <w:rPr>
                <w:rFonts w:eastAsia="Calibri"/>
                <w:snapToGrid w:val="0"/>
                <w:lang w:eastAsia="ru-RU"/>
              </w:rPr>
              <w:t>11</w:t>
            </w:r>
          </w:p>
        </w:tc>
        <w:tc>
          <w:tcPr>
            <w:tcW w:w="4252" w:type="dxa"/>
            <w:tcBorders>
              <w:top w:val="single" w:sz="4" w:space="0" w:color="auto"/>
              <w:left w:val="single" w:sz="4" w:space="0" w:color="auto"/>
              <w:bottom w:val="single" w:sz="4" w:space="0" w:color="auto"/>
              <w:right w:val="single" w:sz="4" w:space="0" w:color="auto"/>
            </w:tcBorders>
            <w:hideMark/>
          </w:tcPr>
          <w:p w:rsidR="00D82467" w:rsidRPr="002A0257" w:rsidRDefault="00D82467" w:rsidP="00114376">
            <w:pPr>
              <w:jc w:val="both"/>
              <w:rPr>
                <w:rFonts w:eastAsia="Calibri"/>
                <w:snapToGrid w:val="0"/>
                <w:lang w:eastAsia="ru-RU"/>
              </w:rPr>
            </w:pPr>
            <w:r w:rsidRPr="002A0257">
              <w:rPr>
                <w:rFonts w:eastAsia="Calibri"/>
                <w:snapToGrid w:val="0"/>
                <w:lang w:eastAsia="ru-RU"/>
              </w:rPr>
              <w:t>ООО «ДЕВЕЛОПМЕНТ –АЛТ»</w:t>
            </w:r>
          </w:p>
        </w:tc>
        <w:tc>
          <w:tcPr>
            <w:tcW w:w="2268" w:type="dxa"/>
            <w:tcBorders>
              <w:top w:val="single" w:sz="4" w:space="0" w:color="auto"/>
              <w:left w:val="single" w:sz="4" w:space="0" w:color="auto"/>
              <w:bottom w:val="single" w:sz="4" w:space="0" w:color="auto"/>
              <w:right w:val="single" w:sz="4" w:space="0" w:color="auto"/>
            </w:tcBorders>
            <w:hideMark/>
          </w:tcPr>
          <w:p w:rsidR="00D82467" w:rsidRPr="002A0257" w:rsidRDefault="00D82467" w:rsidP="00CE67C4">
            <w:pPr>
              <w:jc w:val="right"/>
              <w:rPr>
                <w:rFonts w:eastAsia="Calibri"/>
                <w:snapToGrid w:val="0"/>
                <w:lang w:eastAsia="ru-RU"/>
              </w:rPr>
            </w:pPr>
            <w:r w:rsidRPr="002A0257">
              <w:rPr>
                <w:rFonts w:eastAsia="Calibri"/>
                <w:snapToGrid w:val="0"/>
                <w:lang w:eastAsia="ru-RU"/>
              </w:rPr>
              <w:t>0400002073</w:t>
            </w:r>
          </w:p>
        </w:tc>
        <w:tc>
          <w:tcPr>
            <w:tcW w:w="2410" w:type="dxa"/>
            <w:tcBorders>
              <w:top w:val="single" w:sz="4" w:space="0" w:color="auto"/>
              <w:left w:val="single" w:sz="4" w:space="0" w:color="auto"/>
              <w:bottom w:val="single" w:sz="4" w:space="0" w:color="auto"/>
              <w:right w:val="single" w:sz="4" w:space="0" w:color="auto"/>
            </w:tcBorders>
            <w:hideMark/>
          </w:tcPr>
          <w:p w:rsidR="00D82467" w:rsidRPr="002A0257" w:rsidRDefault="00D82467" w:rsidP="00CE67C4">
            <w:pPr>
              <w:jc w:val="right"/>
              <w:rPr>
                <w:rFonts w:eastAsia="Calibri"/>
                <w:snapToGrid w:val="0"/>
                <w:lang w:eastAsia="ru-RU"/>
              </w:rPr>
            </w:pPr>
            <w:r w:rsidRPr="002A0257">
              <w:rPr>
                <w:rFonts w:eastAsia="Calibri"/>
                <w:snapToGrid w:val="0"/>
                <w:lang w:eastAsia="ru-RU"/>
              </w:rPr>
              <w:t>730 103,85</w:t>
            </w:r>
          </w:p>
        </w:tc>
      </w:tr>
      <w:tr w:rsidR="00D82467" w:rsidRPr="00B26445" w:rsidTr="00925A6A">
        <w:trPr>
          <w:trHeight w:val="257"/>
        </w:trPr>
        <w:tc>
          <w:tcPr>
            <w:tcW w:w="993" w:type="dxa"/>
            <w:tcBorders>
              <w:top w:val="single" w:sz="4" w:space="0" w:color="auto"/>
              <w:left w:val="single" w:sz="4" w:space="0" w:color="auto"/>
              <w:bottom w:val="single" w:sz="4" w:space="0" w:color="auto"/>
              <w:right w:val="single" w:sz="4" w:space="0" w:color="auto"/>
            </w:tcBorders>
            <w:hideMark/>
          </w:tcPr>
          <w:p w:rsidR="00D82467" w:rsidRPr="002A0257" w:rsidRDefault="00D82467" w:rsidP="00CE67C4">
            <w:pPr>
              <w:jc w:val="center"/>
              <w:rPr>
                <w:rFonts w:eastAsia="Calibri"/>
                <w:snapToGrid w:val="0"/>
                <w:lang w:eastAsia="ru-RU"/>
              </w:rPr>
            </w:pPr>
            <w:r w:rsidRPr="002A0257">
              <w:rPr>
                <w:rFonts w:eastAsia="Calibri"/>
                <w:snapToGrid w:val="0"/>
                <w:lang w:eastAsia="ru-RU"/>
              </w:rPr>
              <w:t>12</w:t>
            </w:r>
          </w:p>
        </w:tc>
        <w:tc>
          <w:tcPr>
            <w:tcW w:w="4252" w:type="dxa"/>
            <w:tcBorders>
              <w:top w:val="single" w:sz="4" w:space="0" w:color="auto"/>
              <w:left w:val="single" w:sz="4" w:space="0" w:color="auto"/>
              <w:bottom w:val="single" w:sz="4" w:space="0" w:color="auto"/>
              <w:right w:val="single" w:sz="4" w:space="0" w:color="auto"/>
            </w:tcBorders>
            <w:hideMark/>
          </w:tcPr>
          <w:p w:rsidR="00D82467" w:rsidRPr="002A0257" w:rsidRDefault="00D82467" w:rsidP="00114376">
            <w:pPr>
              <w:jc w:val="both"/>
              <w:rPr>
                <w:rFonts w:eastAsia="Calibri"/>
                <w:snapToGrid w:val="0"/>
                <w:lang w:eastAsia="ru-RU"/>
              </w:rPr>
            </w:pPr>
            <w:r w:rsidRPr="002A0257">
              <w:rPr>
                <w:rFonts w:eastAsia="Calibri"/>
                <w:snapToGrid w:val="0"/>
                <w:lang w:eastAsia="ru-RU"/>
              </w:rPr>
              <w:t>ООО «БИГИНКОМ»</w:t>
            </w:r>
          </w:p>
        </w:tc>
        <w:tc>
          <w:tcPr>
            <w:tcW w:w="2268" w:type="dxa"/>
            <w:tcBorders>
              <w:top w:val="single" w:sz="4" w:space="0" w:color="auto"/>
              <w:left w:val="single" w:sz="4" w:space="0" w:color="auto"/>
              <w:bottom w:val="single" w:sz="4" w:space="0" w:color="auto"/>
              <w:right w:val="single" w:sz="4" w:space="0" w:color="auto"/>
            </w:tcBorders>
            <w:hideMark/>
          </w:tcPr>
          <w:p w:rsidR="00D82467" w:rsidRPr="002A0257" w:rsidRDefault="00D82467" w:rsidP="00CE67C4">
            <w:pPr>
              <w:jc w:val="right"/>
              <w:rPr>
                <w:rFonts w:eastAsia="Calibri"/>
                <w:snapToGrid w:val="0"/>
                <w:lang w:eastAsia="ru-RU"/>
              </w:rPr>
            </w:pPr>
            <w:r w:rsidRPr="002A0257">
              <w:rPr>
                <w:rFonts w:eastAsia="Calibri"/>
                <w:snapToGrid w:val="0"/>
                <w:lang w:eastAsia="ru-RU"/>
              </w:rPr>
              <w:t>4706038807</w:t>
            </w:r>
          </w:p>
        </w:tc>
        <w:tc>
          <w:tcPr>
            <w:tcW w:w="2410" w:type="dxa"/>
            <w:tcBorders>
              <w:top w:val="single" w:sz="4" w:space="0" w:color="auto"/>
              <w:left w:val="single" w:sz="4" w:space="0" w:color="auto"/>
              <w:bottom w:val="single" w:sz="4" w:space="0" w:color="auto"/>
              <w:right w:val="single" w:sz="4" w:space="0" w:color="auto"/>
            </w:tcBorders>
            <w:hideMark/>
          </w:tcPr>
          <w:p w:rsidR="00D82467" w:rsidRPr="002A0257" w:rsidRDefault="00D82467" w:rsidP="00CE67C4">
            <w:pPr>
              <w:jc w:val="right"/>
              <w:rPr>
                <w:rFonts w:eastAsia="Calibri"/>
                <w:snapToGrid w:val="0"/>
                <w:lang w:eastAsia="ru-RU"/>
              </w:rPr>
            </w:pPr>
            <w:r w:rsidRPr="002A0257">
              <w:rPr>
                <w:rFonts w:eastAsia="Calibri"/>
                <w:snapToGrid w:val="0"/>
                <w:lang w:eastAsia="ru-RU"/>
              </w:rPr>
              <w:t>2 457 407,72</w:t>
            </w:r>
          </w:p>
        </w:tc>
      </w:tr>
      <w:tr w:rsidR="00D82467" w:rsidRPr="00B26445" w:rsidTr="002A0257">
        <w:trPr>
          <w:trHeight w:val="345"/>
        </w:trPr>
        <w:tc>
          <w:tcPr>
            <w:tcW w:w="993" w:type="dxa"/>
            <w:tcBorders>
              <w:top w:val="single" w:sz="4" w:space="0" w:color="auto"/>
              <w:left w:val="single" w:sz="4" w:space="0" w:color="auto"/>
              <w:bottom w:val="single" w:sz="4" w:space="0" w:color="auto"/>
              <w:right w:val="single" w:sz="4" w:space="0" w:color="auto"/>
            </w:tcBorders>
            <w:hideMark/>
          </w:tcPr>
          <w:p w:rsidR="00D82467" w:rsidRPr="002A0257" w:rsidRDefault="00D82467" w:rsidP="00CE67C4">
            <w:pPr>
              <w:jc w:val="center"/>
              <w:rPr>
                <w:rFonts w:eastAsia="Calibri"/>
                <w:snapToGrid w:val="0"/>
                <w:lang w:eastAsia="ru-RU"/>
              </w:rPr>
            </w:pPr>
            <w:r w:rsidRPr="002A0257">
              <w:rPr>
                <w:rFonts w:eastAsia="Calibri"/>
                <w:snapToGrid w:val="0"/>
                <w:lang w:eastAsia="ru-RU"/>
              </w:rPr>
              <w:t>13</w:t>
            </w:r>
          </w:p>
        </w:tc>
        <w:tc>
          <w:tcPr>
            <w:tcW w:w="4252" w:type="dxa"/>
            <w:tcBorders>
              <w:top w:val="single" w:sz="4" w:space="0" w:color="auto"/>
              <w:left w:val="single" w:sz="4" w:space="0" w:color="auto"/>
              <w:bottom w:val="single" w:sz="4" w:space="0" w:color="auto"/>
              <w:right w:val="single" w:sz="4" w:space="0" w:color="auto"/>
            </w:tcBorders>
            <w:hideMark/>
          </w:tcPr>
          <w:p w:rsidR="00D82467" w:rsidRPr="002A0257" w:rsidRDefault="00D82467" w:rsidP="00D82467">
            <w:pPr>
              <w:rPr>
                <w:rFonts w:eastAsia="Calibri"/>
                <w:snapToGrid w:val="0"/>
                <w:lang w:eastAsia="ru-RU"/>
              </w:rPr>
            </w:pPr>
            <w:r w:rsidRPr="002A0257">
              <w:rPr>
                <w:rFonts w:eastAsia="Calibri"/>
                <w:snapToGrid w:val="0"/>
                <w:lang w:eastAsia="ru-RU"/>
              </w:rPr>
              <w:t>ОП «ООО «ЦАТ-ПРОИЗВОДСТВО»</w:t>
            </w:r>
          </w:p>
        </w:tc>
        <w:tc>
          <w:tcPr>
            <w:tcW w:w="2268" w:type="dxa"/>
            <w:tcBorders>
              <w:top w:val="single" w:sz="4" w:space="0" w:color="auto"/>
              <w:left w:val="single" w:sz="4" w:space="0" w:color="auto"/>
              <w:bottom w:val="single" w:sz="4" w:space="0" w:color="auto"/>
              <w:right w:val="single" w:sz="4" w:space="0" w:color="auto"/>
            </w:tcBorders>
            <w:hideMark/>
          </w:tcPr>
          <w:p w:rsidR="00D82467" w:rsidRPr="002A0257" w:rsidRDefault="00D82467" w:rsidP="00CE67C4">
            <w:pPr>
              <w:jc w:val="right"/>
              <w:rPr>
                <w:rFonts w:eastAsia="Calibri"/>
                <w:snapToGrid w:val="0"/>
                <w:lang w:eastAsia="ru-RU"/>
              </w:rPr>
            </w:pPr>
            <w:r w:rsidRPr="002A0257">
              <w:rPr>
                <w:rFonts w:eastAsia="Calibri"/>
                <w:snapToGrid w:val="0"/>
                <w:lang w:eastAsia="ru-RU"/>
              </w:rPr>
              <w:t>7703225917</w:t>
            </w:r>
          </w:p>
        </w:tc>
        <w:tc>
          <w:tcPr>
            <w:tcW w:w="2410" w:type="dxa"/>
            <w:tcBorders>
              <w:top w:val="single" w:sz="4" w:space="0" w:color="auto"/>
              <w:left w:val="single" w:sz="4" w:space="0" w:color="auto"/>
              <w:bottom w:val="single" w:sz="4" w:space="0" w:color="auto"/>
              <w:right w:val="single" w:sz="4" w:space="0" w:color="auto"/>
            </w:tcBorders>
            <w:hideMark/>
          </w:tcPr>
          <w:p w:rsidR="00D82467" w:rsidRPr="002A0257" w:rsidRDefault="00D82467" w:rsidP="00CE67C4">
            <w:pPr>
              <w:jc w:val="right"/>
              <w:rPr>
                <w:rFonts w:eastAsia="Calibri"/>
                <w:snapToGrid w:val="0"/>
                <w:lang w:eastAsia="ru-RU"/>
              </w:rPr>
            </w:pPr>
            <w:r w:rsidRPr="002A0257">
              <w:rPr>
                <w:rFonts w:eastAsia="Calibri"/>
                <w:snapToGrid w:val="0"/>
                <w:lang w:eastAsia="ru-RU"/>
              </w:rPr>
              <w:t>957 749,29</w:t>
            </w:r>
          </w:p>
        </w:tc>
      </w:tr>
      <w:tr w:rsidR="00677D55" w:rsidRPr="00B26445" w:rsidTr="002A0257">
        <w:trPr>
          <w:trHeight w:val="265"/>
        </w:trPr>
        <w:tc>
          <w:tcPr>
            <w:tcW w:w="993" w:type="dxa"/>
            <w:tcBorders>
              <w:top w:val="single" w:sz="4" w:space="0" w:color="auto"/>
              <w:left w:val="single" w:sz="4" w:space="0" w:color="auto"/>
              <w:bottom w:val="single" w:sz="4" w:space="0" w:color="auto"/>
              <w:right w:val="single" w:sz="4" w:space="0" w:color="auto"/>
            </w:tcBorders>
            <w:hideMark/>
          </w:tcPr>
          <w:p w:rsidR="00677D55" w:rsidRPr="002A0257" w:rsidRDefault="00677D55" w:rsidP="00CE67C4">
            <w:pPr>
              <w:jc w:val="center"/>
              <w:rPr>
                <w:rFonts w:eastAsia="Calibri"/>
                <w:snapToGrid w:val="0"/>
                <w:lang w:eastAsia="ru-RU"/>
              </w:rPr>
            </w:pPr>
            <w:r w:rsidRPr="002A0257">
              <w:rPr>
                <w:rFonts w:eastAsia="Calibri"/>
                <w:snapToGrid w:val="0"/>
                <w:lang w:eastAsia="ru-RU"/>
              </w:rPr>
              <w:t>14</w:t>
            </w:r>
          </w:p>
        </w:tc>
        <w:tc>
          <w:tcPr>
            <w:tcW w:w="4252" w:type="dxa"/>
            <w:tcBorders>
              <w:top w:val="single" w:sz="4" w:space="0" w:color="auto"/>
              <w:left w:val="single" w:sz="4" w:space="0" w:color="auto"/>
              <w:bottom w:val="single" w:sz="4" w:space="0" w:color="auto"/>
              <w:right w:val="single" w:sz="4" w:space="0" w:color="auto"/>
            </w:tcBorders>
            <w:hideMark/>
          </w:tcPr>
          <w:p w:rsidR="00677D55" w:rsidRPr="002A0257" w:rsidRDefault="00677D55" w:rsidP="00D82467">
            <w:pPr>
              <w:rPr>
                <w:rFonts w:eastAsia="Calibri"/>
                <w:snapToGrid w:val="0"/>
                <w:lang w:eastAsia="ru-RU"/>
              </w:rPr>
            </w:pPr>
            <w:r w:rsidRPr="002A0257">
              <w:rPr>
                <w:rFonts w:eastAsia="Calibri"/>
                <w:snapToGrid w:val="0"/>
                <w:lang w:eastAsia="ru-RU"/>
              </w:rPr>
              <w:t>ОП «ООО ЕТП»</w:t>
            </w:r>
          </w:p>
        </w:tc>
        <w:tc>
          <w:tcPr>
            <w:tcW w:w="2268" w:type="dxa"/>
            <w:tcBorders>
              <w:top w:val="single" w:sz="4" w:space="0" w:color="auto"/>
              <w:left w:val="single" w:sz="4" w:space="0" w:color="auto"/>
              <w:bottom w:val="single" w:sz="4" w:space="0" w:color="auto"/>
              <w:right w:val="single" w:sz="4" w:space="0" w:color="auto"/>
            </w:tcBorders>
            <w:hideMark/>
          </w:tcPr>
          <w:p w:rsidR="00677D55" w:rsidRPr="002A0257" w:rsidRDefault="00677D55" w:rsidP="00CE67C4">
            <w:pPr>
              <w:jc w:val="right"/>
              <w:rPr>
                <w:rFonts w:eastAsia="Calibri"/>
                <w:snapToGrid w:val="0"/>
                <w:lang w:eastAsia="ru-RU"/>
              </w:rPr>
            </w:pPr>
            <w:r w:rsidRPr="002A0257">
              <w:rPr>
                <w:rFonts w:eastAsia="Calibri"/>
                <w:snapToGrid w:val="0"/>
                <w:lang w:eastAsia="ru-RU"/>
              </w:rPr>
              <w:t>7841048740</w:t>
            </w:r>
          </w:p>
        </w:tc>
        <w:tc>
          <w:tcPr>
            <w:tcW w:w="2410" w:type="dxa"/>
            <w:tcBorders>
              <w:top w:val="single" w:sz="4" w:space="0" w:color="auto"/>
              <w:left w:val="single" w:sz="4" w:space="0" w:color="auto"/>
              <w:bottom w:val="single" w:sz="4" w:space="0" w:color="auto"/>
              <w:right w:val="single" w:sz="4" w:space="0" w:color="auto"/>
            </w:tcBorders>
            <w:hideMark/>
          </w:tcPr>
          <w:p w:rsidR="00677D55" w:rsidRPr="002A0257" w:rsidRDefault="00677D55" w:rsidP="00CE67C4">
            <w:pPr>
              <w:jc w:val="right"/>
              <w:rPr>
                <w:rFonts w:eastAsia="Calibri"/>
                <w:snapToGrid w:val="0"/>
                <w:lang w:eastAsia="ru-RU"/>
              </w:rPr>
            </w:pPr>
            <w:r w:rsidRPr="002A0257">
              <w:rPr>
                <w:rFonts w:eastAsia="Calibri"/>
                <w:snapToGrid w:val="0"/>
                <w:lang w:eastAsia="ru-RU"/>
              </w:rPr>
              <w:t>1 106 341,87</w:t>
            </w:r>
          </w:p>
        </w:tc>
      </w:tr>
      <w:tr w:rsidR="00B145FD" w:rsidRPr="00B26445" w:rsidTr="002A0257">
        <w:trPr>
          <w:trHeight w:val="283"/>
        </w:trPr>
        <w:tc>
          <w:tcPr>
            <w:tcW w:w="993" w:type="dxa"/>
            <w:tcBorders>
              <w:top w:val="single" w:sz="4" w:space="0" w:color="auto"/>
              <w:left w:val="single" w:sz="4" w:space="0" w:color="auto"/>
              <w:bottom w:val="single" w:sz="4" w:space="0" w:color="auto"/>
              <w:right w:val="single" w:sz="4" w:space="0" w:color="auto"/>
            </w:tcBorders>
            <w:hideMark/>
          </w:tcPr>
          <w:p w:rsidR="00B145FD" w:rsidRPr="002A0257" w:rsidRDefault="00B145FD" w:rsidP="00CE67C4">
            <w:pPr>
              <w:jc w:val="center"/>
              <w:rPr>
                <w:rFonts w:eastAsia="Calibri"/>
                <w:snapToGrid w:val="0"/>
                <w:lang w:eastAsia="ru-RU"/>
              </w:rPr>
            </w:pPr>
            <w:r w:rsidRPr="002A0257">
              <w:rPr>
                <w:rFonts w:eastAsia="Calibri"/>
                <w:snapToGrid w:val="0"/>
                <w:lang w:eastAsia="ru-RU"/>
              </w:rPr>
              <w:t>15</w:t>
            </w:r>
          </w:p>
        </w:tc>
        <w:tc>
          <w:tcPr>
            <w:tcW w:w="4252" w:type="dxa"/>
            <w:tcBorders>
              <w:top w:val="single" w:sz="4" w:space="0" w:color="auto"/>
              <w:left w:val="single" w:sz="4" w:space="0" w:color="auto"/>
              <w:bottom w:val="single" w:sz="4" w:space="0" w:color="auto"/>
              <w:right w:val="single" w:sz="4" w:space="0" w:color="auto"/>
            </w:tcBorders>
            <w:hideMark/>
          </w:tcPr>
          <w:p w:rsidR="00B145FD" w:rsidRPr="002A0257" w:rsidRDefault="00B145FD" w:rsidP="00D82467">
            <w:pPr>
              <w:rPr>
                <w:rFonts w:eastAsia="Calibri"/>
                <w:snapToGrid w:val="0"/>
                <w:lang w:eastAsia="ru-RU"/>
              </w:rPr>
            </w:pPr>
            <w:r w:rsidRPr="002A0257">
              <w:rPr>
                <w:rFonts w:eastAsia="Calibri"/>
                <w:snapToGrid w:val="0"/>
                <w:lang w:eastAsia="ru-RU"/>
              </w:rPr>
              <w:t>ООО «КОМПАС-СТРОЙ»</w:t>
            </w:r>
          </w:p>
        </w:tc>
        <w:tc>
          <w:tcPr>
            <w:tcW w:w="2268" w:type="dxa"/>
            <w:tcBorders>
              <w:top w:val="single" w:sz="4" w:space="0" w:color="auto"/>
              <w:left w:val="single" w:sz="4" w:space="0" w:color="auto"/>
              <w:bottom w:val="single" w:sz="4" w:space="0" w:color="auto"/>
              <w:right w:val="single" w:sz="4" w:space="0" w:color="auto"/>
            </w:tcBorders>
            <w:hideMark/>
          </w:tcPr>
          <w:p w:rsidR="00B145FD" w:rsidRPr="002A0257" w:rsidRDefault="00B145FD" w:rsidP="00CE67C4">
            <w:pPr>
              <w:jc w:val="right"/>
              <w:rPr>
                <w:rFonts w:eastAsia="Calibri"/>
                <w:snapToGrid w:val="0"/>
                <w:lang w:eastAsia="ru-RU"/>
              </w:rPr>
            </w:pPr>
            <w:r w:rsidRPr="002A0257">
              <w:rPr>
                <w:rFonts w:eastAsia="Calibri"/>
                <w:snapToGrid w:val="0"/>
                <w:lang w:eastAsia="ru-RU"/>
              </w:rPr>
              <w:t>7801252186</w:t>
            </w:r>
          </w:p>
        </w:tc>
        <w:tc>
          <w:tcPr>
            <w:tcW w:w="2410" w:type="dxa"/>
            <w:tcBorders>
              <w:top w:val="single" w:sz="4" w:space="0" w:color="auto"/>
              <w:left w:val="single" w:sz="4" w:space="0" w:color="auto"/>
              <w:bottom w:val="single" w:sz="4" w:space="0" w:color="auto"/>
              <w:right w:val="single" w:sz="4" w:space="0" w:color="auto"/>
            </w:tcBorders>
            <w:hideMark/>
          </w:tcPr>
          <w:p w:rsidR="00B145FD" w:rsidRPr="002A0257" w:rsidRDefault="00B145FD" w:rsidP="00CE67C4">
            <w:pPr>
              <w:jc w:val="right"/>
              <w:rPr>
                <w:rFonts w:eastAsia="Calibri"/>
                <w:snapToGrid w:val="0"/>
                <w:lang w:eastAsia="ru-RU"/>
              </w:rPr>
            </w:pPr>
            <w:r w:rsidRPr="002A0257">
              <w:rPr>
                <w:rFonts w:eastAsia="Calibri"/>
                <w:snapToGrid w:val="0"/>
                <w:lang w:eastAsia="ru-RU"/>
              </w:rPr>
              <w:t>686 344 280,09</w:t>
            </w:r>
          </w:p>
        </w:tc>
      </w:tr>
      <w:tr w:rsidR="00B145FD" w:rsidRPr="00B26445" w:rsidTr="002A0257">
        <w:trPr>
          <w:trHeight w:val="260"/>
        </w:trPr>
        <w:tc>
          <w:tcPr>
            <w:tcW w:w="993" w:type="dxa"/>
            <w:tcBorders>
              <w:top w:val="single" w:sz="4" w:space="0" w:color="auto"/>
              <w:left w:val="single" w:sz="4" w:space="0" w:color="auto"/>
              <w:bottom w:val="single" w:sz="4" w:space="0" w:color="auto"/>
              <w:right w:val="single" w:sz="4" w:space="0" w:color="auto"/>
            </w:tcBorders>
            <w:hideMark/>
          </w:tcPr>
          <w:p w:rsidR="00B145FD" w:rsidRPr="002A0257" w:rsidRDefault="00B145FD" w:rsidP="00CE67C4">
            <w:pPr>
              <w:jc w:val="center"/>
              <w:rPr>
                <w:rFonts w:eastAsia="Calibri"/>
                <w:snapToGrid w:val="0"/>
                <w:lang w:eastAsia="ru-RU"/>
              </w:rPr>
            </w:pPr>
            <w:r w:rsidRPr="002A0257">
              <w:rPr>
                <w:rFonts w:eastAsia="Calibri"/>
                <w:snapToGrid w:val="0"/>
                <w:lang w:eastAsia="ru-RU"/>
              </w:rPr>
              <w:t>16</w:t>
            </w:r>
          </w:p>
        </w:tc>
        <w:tc>
          <w:tcPr>
            <w:tcW w:w="4252" w:type="dxa"/>
            <w:tcBorders>
              <w:top w:val="single" w:sz="4" w:space="0" w:color="auto"/>
              <w:left w:val="single" w:sz="4" w:space="0" w:color="auto"/>
              <w:bottom w:val="single" w:sz="4" w:space="0" w:color="auto"/>
              <w:right w:val="single" w:sz="4" w:space="0" w:color="auto"/>
            </w:tcBorders>
            <w:hideMark/>
          </w:tcPr>
          <w:p w:rsidR="00B145FD" w:rsidRPr="002A0257" w:rsidRDefault="00B145FD" w:rsidP="00D82467">
            <w:pPr>
              <w:rPr>
                <w:rFonts w:eastAsia="Calibri"/>
                <w:snapToGrid w:val="0"/>
                <w:lang w:eastAsia="ru-RU"/>
              </w:rPr>
            </w:pPr>
            <w:r w:rsidRPr="002A0257">
              <w:rPr>
                <w:rFonts w:eastAsia="Calibri"/>
                <w:snapToGrid w:val="0"/>
                <w:lang w:eastAsia="ru-RU"/>
              </w:rPr>
              <w:t>ООО «СПИИК»</w:t>
            </w:r>
          </w:p>
        </w:tc>
        <w:tc>
          <w:tcPr>
            <w:tcW w:w="2268" w:type="dxa"/>
            <w:tcBorders>
              <w:top w:val="single" w:sz="4" w:space="0" w:color="auto"/>
              <w:left w:val="single" w:sz="4" w:space="0" w:color="auto"/>
              <w:bottom w:val="single" w:sz="4" w:space="0" w:color="auto"/>
              <w:right w:val="single" w:sz="4" w:space="0" w:color="auto"/>
            </w:tcBorders>
            <w:hideMark/>
          </w:tcPr>
          <w:p w:rsidR="00B145FD" w:rsidRPr="002A0257" w:rsidRDefault="00B145FD" w:rsidP="00CE67C4">
            <w:pPr>
              <w:jc w:val="right"/>
              <w:rPr>
                <w:rFonts w:eastAsia="Calibri"/>
                <w:snapToGrid w:val="0"/>
                <w:lang w:eastAsia="ru-RU"/>
              </w:rPr>
            </w:pPr>
            <w:r w:rsidRPr="002A0257">
              <w:rPr>
                <w:rFonts w:eastAsia="Calibri"/>
                <w:snapToGrid w:val="0"/>
                <w:lang w:eastAsia="ru-RU"/>
              </w:rPr>
              <w:t>7806227610</w:t>
            </w:r>
          </w:p>
        </w:tc>
        <w:tc>
          <w:tcPr>
            <w:tcW w:w="2410" w:type="dxa"/>
            <w:tcBorders>
              <w:top w:val="single" w:sz="4" w:space="0" w:color="auto"/>
              <w:left w:val="single" w:sz="4" w:space="0" w:color="auto"/>
              <w:bottom w:val="single" w:sz="4" w:space="0" w:color="auto"/>
              <w:right w:val="single" w:sz="4" w:space="0" w:color="auto"/>
            </w:tcBorders>
            <w:hideMark/>
          </w:tcPr>
          <w:p w:rsidR="00B145FD" w:rsidRPr="002A0257" w:rsidRDefault="00B145FD" w:rsidP="00CE67C4">
            <w:pPr>
              <w:jc w:val="right"/>
              <w:rPr>
                <w:rFonts w:eastAsia="Calibri"/>
                <w:snapToGrid w:val="0"/>
                <w:lang w:eastAsia="ru-RU"/>
              </w:rPr>
            </w:pPr>
            <w:r w:rsidRPr="002A0257">
              <w:rPr>
                <w:rFonts w:eastAsia="Calibri"/>
                <w:snapToGrid w:val="0"/>
                <w:lang w:eastAsia="ru-RU"/>
              </w:rPr>
              <w:t>739 368,85</w:t>
            </w:r>
          </w:p>
        </w:tc>
      </w:tr>
    </w:tbl>
    <w:p w:rsidR="00E26330" w:rsidRPr="00B26445" w:rsidRDefault="00E26330" w:rsidP="00114376">
      <w:pPr>
        <w:spacing w:after="0" w:line="240" w:lineRule="auto"/>
        <w:ind w:firstLine="709"/>
        <w:jc w:val="both"/>
        <w:rPr>
          <w:rFonts w:ascii="Times New Roman" w:eastAsia="Calibri" w:hAnsi="Times New Roman" w:cs="Times New Roman"/>
          <w:sz w:val="28"/>
          <w:szCs w:val="28"/>
        </w:rPr>
      </w:pPr>
      <w:r w:rsidRPr="00B26445">
        <w:rPr>
          <w:rFonts w:ascii="Times New Roman" w:eastAsia="Calibri" w:hAnsi="Times New Roman" w:cs="Times New Roman"/>
          <w:sz w:val="28"/>
          <w:szCs w:val="28"/>
        </w:rPr>
        <w:t>Социальная напряженность отсутствует.</w:t>
      </w:r>
    </w:p>
    <w:p w:rsidR="008D7EB2" w:rsidRPr="00B26445" w:rsidRDefault="008D7EB2" w:rsidP="00114376">
      <w:pPr>
        <w:suppressAutoHyphens/>
        <w:spacing w:after="0" w:line="240" w:lineRule="auto"/>
        <w:ind w:firstLine="709"/>
        <w:jc w:val="both"/>
        <w:rPr>
          <w:rFonts w:ascii="Times New Roman" w:eastAsia="Times New Roman" w:hAnsi="Times New Roman" w:cs="Times New Roman"/>
          <w:b/>
          <w:sz w:val="28"/>
          <w:szCs w:val="28"/>
          <w:lang w:eastAsia="ru-RU"/>
        </w:rPr>
      </w:pPr>
    </w:p>
    <w:p w:rsidR="00847287" w:rsidRPr="00B26445" w:rsidRDefault="00847287" w:rsidP="003A7DF1">
      <w:pPr>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B26445">
        <w:rPr>
          <w:rFonts w:ascii="Times New Roman" w:eastAsia="Times New Roman" w:hAnsi="Times New Roman" w:cs="Times New Roman"/>
          <w:b/>
          <w:sz w:val="28"/>
          <w:szCs w:val="28"/>
          <w:lang w:eastAsia="ru-RU"/>
        </w:rPr>
        <w:t>Среднемесячная заработная плата</w:t>
      </w:r>
      <w:r w:rsidRPr="00B26445">
        <w:rPr>
          <w:rFonts w:ascii="Times New Roman" w:eastAsia="Times New Roman" w:hAnsi="Times New Roman" w:cs="Times New Roman"/>
          <w:sz w:val="28"/>
          <w:szCs w:val="28"/>
          <w:lang w:eastAsia="ru-RU"/>
        </w:rPr>
        <w:t xml:space="preserve">  по всем отраслям экономики за  201</w:t>
      </w:r>
      <w:r w:rsidR="00D9489A" w:rsidRPr="00B26445">
        <w:rPr>
          <w:rFonts w:ascii="Times New Roman" w:eastAsia="Times New Roman" w:hAnsi="Times New Roman" w:cs="Times New Roman"/>
          <w:sz w:val="28"/>
          <w:szCs w:val="28"/>
          <w:lang w:eastAsia="ru-RU"/>
        </w:rPr>
        <w:t>8</w:t>
      </w:r>
      <w:r w:rsidRPr="00B26445">
        <w:rPr>
          <w:rFonts w:ascii="Times New Roman" w:eastAsia="Times New Roman" w:hAnsi="Times New Roman" w:cs="Times New Roman"/>
          <w:sz w:val="28"/>
          <w:szCs w:val="28"/>
          <w:lang w:eastAsia="ru-RU"/>
        </w:rPr>
        <w:t xml:space="preserve"> год составила </w:t>
      </w:r>
      <w:r w:rsidR="002E38BA" w:rsidRPr="00B26445">
        <w:rPr>
          <w:rFonts w:ascii="Times New Roman" w:eastAsia="Times New Roman" w:hAnsi="Times New Roman" w:cs="Times New Roman"/>
          <w:sz w:val="28"/>
          <w:szCs w:val="28"/>
          <w:lang w:eastAsia="ru-RU"/>
        </w:rPr>
        <w:t>49</w:t>
      </w:r>
      <w:r w:rsidR="000F2DA6">
        <w:rPr>
          <w:rFonts w:ascii="Times New Roman" w:eastAsia="Times New Roman" w:hAnsi="Times New Roman" w:cs="Times New Roman"/>
          <w:sz w:val="28"/>
          <w:szCs w:val="28"/>
          <w:lang w:eastAsia="ru-RU"/>
        </w:rPr>
        <w:t xml:space="preserve"> </w:t>
      </w:r>
      <w:r w:rsidR="002E38BA" w:rsidRPr="00B26445">
        <w:rPr>
          <w:rFonts w:ascii="Times New Roman" w:eastAsia="Times New Roman" w:hAnsi="Times New Roman" w:cs="Times New Roman"/>
          <w:sz w:val="28"/>
          <w:szCs w:val="28"/>
          <w:lang w:eastAsia="ru-RU"/>
        </w:rPr>
        <w:t>362,0</w:t>
      </w:r>
      <w:r w:rsidRPr="00B26445">
        <w:rPr>
          <w:rFonts w:ascii="Times New Roman" w:eastAsia="Times New Roman" w:hAnsi="Times New Roman" w:cs="Times New Roman"/>
          <w:sz w:val="28"/>
          <w:szCs w:val="28"/>
          <w:lang w:eastAsia="ru-RU"/>
        </w:rPr>
        <w:t xml:space="preserve"> руб.,  по сравнению с отчетным периодом прошлого года увеличилась на </w:t>
      </w:r>
      <w:r w:rsidR="002E38BA" w:rsidRPr="00B26445">
        <w:rPr>
          <w:rFonts w:ascii="Times New Roman" w:eastAsia="Times New Roman" w:hAnsi="Times New Roman" w:cs="Times New Roman"/>
          <w:sz w:val="28"/>
          <w:szCs w:val="28"/>
          <w:lang w:eastAsia="ru-RU"/>
        </w:rPr>
        <w:t>8,7</w:t>
      </w:r>
      <w:r w:rsidRPr="00B26445">
        <w:rPr>
          <w:rFonts w:ascii="Times New Roman" w:eastAsia="Times New Roman" w:hAnsi="Times New Roman" w:cs="Times New Roman"/>
          <w:sz w:val="28"/>
          <w:szCs w:val="28"/>
          <w:lang w:eastAsia="ru-RU"/>
        </w:rPr>
        <w:t>%.</w:t>
      </w:r>
    </w:p>
    <w:p w:rsidR="00847287" w:rsidRPr="00B26445" w:rsidRDefault="00847287" w:rsidP="003A7DF1">
      <w:pPr>
        <w:spacing w:after="0" w:line="240" w:lineRule="auto"/>
        <w:jc w:val="both"/>
        <w:rPr>
          <w:rFonts w:ascii="Times New Roman" w:eastAsia="Times New Roman" w:hAnsi="Times New Roman" w:cs="Times New Roman"/>
          <w:b/>
          <w:sz w:val="24"/>
          <w:szCs w:val="24"/>
          <w:lang w:eastAsia="ru-RU"/>
        </w:rPr>
      </w:pPr>
    </w:p>
    <w:p w:rsidR="00847287" w:rsidRPr="00B26445" w:rsidRDefault="00847287" w:rsidP="003A7DF1">
      <w:pPr>
        <w:spacing w:after="0" w:line="240" w:lineRule="auto"/>
        <w:ind w:firstLine="357"/>
        <w:jc w:val="both"/>
        <w:rPr>
          <w:rFonts w:ascii="Times New Roman" w:eastAsia="Times New Roman" w:hAnsi="Times New Roman" w:cs="Times New Roman"/>
          <w:i/>
          <w:sz w:val="28"/>
          <w:szCs w:val="28"/>
          <w:lang w:eastAsia="ru-RU"/>
        </w:rPr>
      </w:pPr>
      <w:r w:rsidRPr="00B26445">
        <w:rPr>
          <w:rFonts w:ascii="Times New Roman" w:eastAsia="Times New Roman" w:hAnsi="Times New Roman" w:cs="Times New Roman"/>
          <w:i/>
          <w:sz w:val="28"/>
          <w:szCs w:val="28"/>
          <w:lang w:eastAsia="ru-RU"/>
        </w:rPr>
        <w:t xml:space="preserve">Среднемесячная начисленная заработная плата </w:t>
      </w:r>
      <w:r w:rsidR="00835C85" w:rsidRPr="00B26445">
        <w:rPr>
          <w:rFonts w:ascii="Times New Roman" w:eastAsia="Times New Roman" w:hAnsi="Times New Roman" w:cs="Times New Roman"/>
          <w:i/>
          <w:sz w:val="28"/>
          <w:szCs w:val="28"/>
          <w:lang w:eastAsia="ru-RU"/>
        </w:rPr>
        <w:t>за</w:t>
      </w:r>
      <w:r w:rsidRPr="00B26445">
        <w:rPr>
          <w:rFonts w:ascii="Times New Roman" w:eastAsia="Times New Roman" w:hAnsi="Times New Roman" w:cs="Times New Roman"/>
          <w:i/>
          <w:sz w:val="28"/>
          <w:szCs w:val="28"/>
          <w:lang w:eastAsia="ru-RU"/>
        </w:rPr>
        <w:t xml:space="preserve"> 201</w:t>
      </w:r>
      <w:r w:rsidR="00BE5FE6" w:rsidRPr="00B26445">
        <w:rPr>
          <w:rFonts w:ascii="Times New Roman" w:eastAsia="Times New Roman" w:hAnsi="Times New Roman" w:cs="Times New Roman"/>
          <w:i/>
          <w:sz w:val="28"/>
          <w:szCs w:val="28"/>
          <w:lang w:eastAsia="ru-RU"/>
        </w:rPr>
        <w:t>8</w:t>
      </w:r>
      <w:r w:rsidRPr="00B26445">
        <w:rPr>
          <w:rFonts w:ascii="Times New Roman" w:eastAsia="Times New Roman" w:hAnsi="Times New Roman" w:cs="Times New Roman"/>
          <w:i/>
          <w:sz w:val="28"/>
          <w:szCs w:val="28"/>
          <w:lang w:eastAsia="ru-RU"/>
        </w:rPr>
        <w:t xml:space="preserve"> год в расчете  на одного работника по видам деятельности</w:t>
      </w:r>
      <w:r w:rsidR="00867E5B" w:rsidRPr="00B26445">
        <w:rPr>
          <w:rFonts w:ascii="Times New Roman" w:eastAsia="Times New Roman" w:hAnsi="Times New Roman" w:cs="Times New Roman"/>
          <w:i/>
          <w:sz w:val="28"/>
          <w:szCs w:val="28"/>
          <w:lang w:eastAsia="ru-RU"/>
        </w:rPr>
        <w:t>:</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1"/>
        <w:gridCol w:w="2641"/>
        <w:gridCol w:w="1824"/>
        <w:gridCol w:w="1931"/>
      </w:tblGrid>
      <w:tr w:rsidR="00847287" w:rsidRPr="00B26445" w:rsidTr="00925A6A">
        <w:trPr>
          <w:trHeight w:val="978"/>
        </w:trPr>
        <w:tc>
          <w:tcPr>
            <w:tcW w:w="3741" w:type="dxa"/>
            <w:tcBorders>
              <w:top w:val="single" w:sz="4" w:space="0" w:color="auto"/>
              <w:left w:val="single" w:sz="4" w:space="0" w:color="auto"/>
              <w:bottom w:val="single" w:sz="4" w:space="0" w:color="auto"/>
              <w:right w:val="single" w:sz="4" w:space="0" w:color="auto"/>
            </w:tcBorders>
            <w:vAlign w:val="center"/>
          </w:tcPr>
          <w:p w:rsidR="00847287" w:rsidRPr="002A0257" w:rsidRDefault="00847287" w:rsidP="00925A6A">
            <w:pPr>
              <w:spacing w:after="0" w:line="240" w:lineRule="auto"/>
              <w:jc w:val="center"/>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Вид экономической деятельности</w:t>
            </w:r>
          </w:p>
        </w:tc>
        <w:tc>
          <w:tcPr>
            <w:tcW w:w="2641" w:type="dxa"/>
            <w:tcBorders>
              <w:top w:val="single" w:sz="4" w:space="0" w:color="auto"/>
              <w:left w:val="single" w:sz="4" w:space="0" w:color="auto"/>
              <w:bottom w:val="single" w:sz="4" w:space="0" w:color="auto"/>
              <w:right w:val="single" w:sz="4" w:space="0" w:color="auto"/>
            </w:tcBorders>
            <w:vAlign w:val="center"/>
          </w:tcPr>
          <w:p w:rsidR="00847287" w:rsidRPr="002A0257" w:rsidRDefault="00847287" w:rsidP="00925A6A">
            <w:pPr>
              <w:spacing w:after="0" w:line="240" w:lineRule="auto"/>
              <w:jc w:val="center"/>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Среднемесячная начисленная заработная  плата, руб.</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847287" w:rsidP="002A0257">
            <w:pPr>
              <w:spacing w:after="0" w:line="240" w:lineRule="auto"/>
              <w:jc w:val="center"/>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 xml:space="preserve">в % к соотв. периоду </w:t>
            </w:r>
            <w:r w:rsidR="00925A6A" w:rsidRPr="002A0257">
              <w:rPr>
                <w:rFonts w:ascii="Times New Roman" w:eastAsia="Times New Roman" w:hAnsi="Times New Roman" w:cs="Times New Roman"/>
                <w:sz w:val="20"/>
                <w:szCs w:val="20"/>
                <w:lang w:eastAsia="ru-RU"/>
              </w:rPr>
              <w:t xml:space="preserve"> </w:t>
            </w:r>
            <w:r w:rsidR="00373B53" w:rsidRPr="002A0257">
              <w:rPr>
                <w:rFonts w:ascii="Times New Roman" w:eastAsia="Times New Roman" w:hAnsi="Times New Roman" w:cs="Times New Roman"/>
                <w:sz w:val="20"/>
                <w:szCs w:val="20"/>
                <w:lang w:eastAsia="ru-RU"/>
              </w:rPr>
              <w:t xml:space="preserve">2018 </w:t>
            </w:r>
            <w:r w:rsidRPr="002A0257">
              <w:rPr>
                <w:rFonts w:ascii="Times New Roman" w:eastAsia="Times New Roman" w:hAnsi="Times New Roman" w:cs="Times New Roman"/>
                <w:sz w:val="20"/>
                <w:szCs w:val="20"/>
                <w:lang w:eastAsia="ru-RU"/>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847287" w:rsidP="00925A6A">
            <w:pPr>
              <w:spacing w:after="0" w:line="240" w:lineRule="auto"/>
              <w:jc w:val="center"/>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к среднему уровню по району, %</w:t>
            </w:r>
          </w:p>
        </w:tc>
      </w:tr>
      <w:tr w:rsidR="00847287" w:rsidRPr="00B26445" w:rsidTr="00847287">
        <w:trPr>
          <w:trHeight w:val="421"/>
        </w:trPr>
        <w:tc>
          <w:tcPr>
            <w:tcW w:w="3741" w:type="dxa"/>
            <w:tcBorders>
              <w:top w:val="single" w:sz="4" w:space="0" w:color="auto"/>
              <w:left w:val="single" w:sz="4" w:space="0" w:color="auto"/>
              <w:bottom w:val="single" w:sz="4" w:space="0" w:color="auto"/>
              <w:right w:val="single" w:sz="4" w:space="0" w:color="auto"/>
            </w:tcBorders>
            <w:vAlign w:val="center"/>
          </w:tcPr>
          <w:p w:rsidR="00847287" w:rsidRPr="002A0257" w:rsidRDefault="00847287" w:rsidP="00114376">
            <w:pPr>
              <w:spacing w:after="0" w:line="240" w:lineRule="auto"/>
              <w:jc w:val="both"/>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Обрабатывающие производства</w:t>
            </w:r>
          </w:p>
        </w:tc>
        <w:tc>
          <w:tcPr>
            <w:tcW w:w="2641" w:type="dxa"/>
            <w:tcBorders>
              <w:top w:val="single" w:sz="4" w:space="0" w:color="auto"/>
              <w:left w:val="single" w:sz="4" w:space="0" w:color="auto"/>
              <w:bottom w:val="single" w:sz="4" w:space="0" w:color="auto"/>
              <w:right w:val="single" w:sz="4" w:space="0" w:color="auto"/>
            </w:tcBorders>
            <w:vAlign w:val="center"/>
          </w:tcPr>
          <w:p w:rsidR="00847287" w:rsidRPr="002A0257" w:rsidRDefault="00373B53" w:rsidP="00B26445">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58630</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101,9</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118,8</w:t>
            </w:r>
          </w:p>
        </w:tc>
      </w:tr>
      <w:tr w:rsidR="00847287" w:rsidRPr="00B26445" w:rsidTr="00847287">
        <w:trPr>
          <w:trHeight w:val="563"/>
        </w:trPr>
        <w:tc>
          <w:tcPr>
            <w:tcW w:w="3741" w:type="dxa"/>
            <w:tcBorders>
              <w:top w:val="single" w:sz="4" w:space="0" w:color="auto"/>
              <w:left w:val="single" w:sz="4" w:space="0" w:color="auto"/>
              <w:bottom w:val="single" w:sz="4" w:space="0" w:color="auto"/>
              <w:right w:val="single" w:sz="4" w:space="0" w:color="auto"/>
            </w:tcBorders>
            <w:vAlign w:val="center"/>
          </w:tcPr>
          <w:p w:rsidR="00847287" w:rsidRPr="002A0257" w:rsidRDefault="00847287" w:rsidP="00114376">
            <w:pPr>
              <w:spacing w:after="0" w:line="240" w:lineRule="auto"/>
              <w:jc w:val="both"/>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Сельское хозяйство, охота  и  предоставление услуг в этих областях</w:t>
            </w:r>
          </w:p>
        </w:tc>
        <w:tc>
          <w:tcPr>
            <w:tcW w:w="2641" w:type="dxa"/>
            <w:tcBorders>
              <w:top w:val="single" w:sz="4" w:space="0" w:color="auto"/>
              <w:left w:val="single" w:sz="4" w:space="0" w:color="auto"/>
              <w:bottom w:val="single" w:sz="4" w:space="0" w:color="auto"/>
              <w:right w:val="single" w:sz="4" w:space="0" w:color="auto"/>
            </w:tcBorders>
            <w:vAlign w:val="center"/>
          </w:tcPr>
          <w:p w:rsidR="00847287" w:rsidRPr="002A0257" w:rsidRDefault="00373B53" w:rsidP="00B26445">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53146</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114,3</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107,7</w:t>
            </w:r>
          </w:p>
        </w:tc>
      </w:tr>
      <w:tr w:rsidR="00847287" w:rsidRPr="00B26445" w:rsidTr="00847287">
        <w:tc>
          <w:tcPr>
            <w:tcW w:w="3741" w:type="dxa"/>
            <w:tcBorders>
              <w:top w:val="single" w:sz="4" w:space="0" w:color="auto"/>
              <w:left w:val="single" w:sz="4" w:space="0" w:color="auto"/>
              <w:bottom w:val="single" w:sz="4" w:space="0" w:color="auto"/>
              <w:right w:val="single" w:sz="4" w:space="0" w:color="auto"/>
            </w:tcBorders>
            <w:vAlign w:val="center"/>
          </w:tcPr>
          <w:p w:rsidR="00847287" w:rsidRPr="002A0257" w:rsidRDefault="008D7EB2" w:rsidP="00114376">
            <w:pPr>
              <w:spacing w:after="0" w:line="240" w:lineRule="auto"/>
              <w:jc w:val="both"/>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2641" w:type="dxa"/>
            <w:tcBorders>
              <w:top w:val="single" w:sz="4" w:space="0" w:color="auto"/>
              <w:left w:val="single" w:sz="4" w:space="0" w:color="auto"/>
              <w:bottom w:val="single" w:sz="4" w:space="0" w:color="auto"/>
              <w:right w:val="single" w:sz="4" w:space="0" w:color="auto"/>
            </w:tcBorders>
            <w:vAlign w:val="center"/>
          </w:tcPr>
          <w:p w:rsidR="00847287" w:rsidRPr="002A0257" w:rsidRDefault="00373B53" w:rsidP="00B26445">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59101</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112,0</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119,7</w:t>
            </w:r>
          </w:p>
        </w:tc>
      </w:tr>
      <w:tr w:rsidR="008D7EB2" w:rsidRPr="00B26445" w:rsidTr="00847287">
        <w:tc>
          <w:tcPr>
            <w:tcW w:w="3741" w:type="dxa"/>
            <w:tcBorders>
              <w:top w:val="single" w:sz="4" w:space="0" w:color="auto"/>
              <w:left w:val="single" w:sz="4" w:space="0" w:color="auto"/>
              <w:bottom w:val="single" w:sz="4" w:space="0" w:color="auto"/>
              <w:right w:val="single" w:sz="4" w:space="0" w:color="auto"/>
            </w:tcBorders>
            <w:vAlign w:val="center"/>
          </w:tcPr>
          <w:p w:rsidR="008D7EB2" w:rsidRPr="002A0257" w:rsidRDefault="008D7EB2" w:rsidP="00114376">
            <w:pPr>
              <w:spacing w:after="0" w:line="240" w:lineRule="auto"/>
              <w:jc w:val="both"/>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Водоснабжение, водоотведение, организация сбора и утилизация отходов, деятельность по ликвидации загрязнений</w:t>
            </w:r>
          </w:p>
        </w:tc>
        <w:tc>
          <w:tcPr>
            <w:tcW w:w="2641" w:type="dxa"/>
            <w:tcBorders>
              <w:top w:val="single" w:sz="4" w:space="0" w:color="auto"/>
              <w:left w:val="single" w:sz="4" w:space="0" w:color="auto"/>
              <w:bottom w:val="single" w:sz="4" w:space="0" w:color="auto"/>
              <w:right w:val="single" w:sz="4" w:space="0" w:color="auto"/>
            </w:tcBorders>
            <w:vAlign w:val="center"/>
          </w:tcPr>
          <w:p w:rsidR="008D7EB2" w:rsidRPr="002A0257" w:rsidRDefault="00373B53" w:rsidP="00B26445">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35431</w:t>
            </w:r>
          </w:p>
        </w:tc>
        <w:tc>
          <w:tcPr>
            <w:tcW w:w="0" w:type="auto"/>
            <w:tcBorders>
              <w:top w:val="single" w:sz="4" w:space="0" w:color="auto"/>
              <w:left w:val="single" w:sz="4" w:space="0" w:color="auto"/>
              <w:bottom w:val="single" w:sz="4" w:space="0" w:color="auto"/>
              <w:right w:val="single" w:sz="4" w:space="0" w:color="auto"/>
            </w:tcBorders>
            <w:vAlign w:val="center"/>
          </w:tcPr>
          <w:p w:rsidR="008D7EB2"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113,7</w:t>
            </w:r>
          </w:p>
        </w:tc>
        <w:tc>
          <w:tcPr>
            <w:tcW w:w="0" w:type="auto"/>
            <w:tcBorders>
              <w:top w:val="single" w:sz="4" w:space="0" w:color="auto"/>
              <w:left w:val="single" w:sz="4" w:space="0" w:color="auto"/>
              <w:bottom w:val="single" w:sz="4" w:space="0" w:color="auto"/>
              <w:right w:val="single" w:sz="4" w:space="0" w:color="auto"/>
            </w:tcBorders>
            <w:vAlign w:val="center"/>
          </w:tcPr>
          <w:p w:rsidR="008D7EB2"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71,4</w:t>
            </w:r>
          </w:p>
        </w:tc>
      </w:tr>
      <w:tr w:rsidR="00D443F7" w:rsidRPr="00B26445" w:rsidTr="00847287">
        <w:tc>
          <w:tcPr>
            <w:tcW w:w="3741" w:type="dxa"/>
            <w:tcBorders>
              <w:top w:val="single" w:sz="4" w:space="0" w:color="auto"/>
              <w:left w:val="single" w:sz="4" w:space="0" w:color="auto"/>
              <w:bottom w:val="single" w:sz="4" w:space="0" w:color="auto"/>
              <w:right w:val="single" w:sz="4" w:space="0" w:color="auto"/>
            </w:tcBorders>
            <w:vAlign w:val="center"/>
          </w:tcPr>
          <w:p w:rsidR="00D443F7" w:rsidRPr="002A0257" w:rsidRDefault="00D443F7" w:rsidP="00114376">
            <w:pPr>
              <w:spacing w:after="0" w:line="240" w:lineRule="auto"/>
              <w:jc w:val="both"/>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Строительство</w:t>
            </w:r>
          </w:p>
        </w:tc>
        <w:tc>
          <w:tcPr>
            <w:tcW w:w="2641" w:type="dxa"/>
            <w:tcBorders>
              <w:top w:val="single" w:sz="4" w:space="0" w:color="auto"/>
              <w:left w:val="single" w:sz="4" w:space="0" w:color="auto"/>
              <w:bottom w:val="single" w:sz="4" w:space="0" w:color="auto"/>
              <w:right w:val="single" w:sz="4" w:space="0" w:color="auto"/>
            </w:tcBorders>
            <w:vAlign w:val="center"/>
          </w:tcPr>
          <w:p w:rsidR="00D443F7" w:rsidRPr="002A0257" w:rsidRDefault="00D443F7" w:rsidP="00B26445">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75829</w:t>
            </w:r>
          </w:p>
        </w:tc>
        <w:tc>
          <w:tcPr>
            <w:tcW w:w="0" w:type="auto"/>
            <w:tcBorders>
              <w:top w:val="single" w:sz="4" w:space="0" w:color="auto"/>
              <w:left w:val="single" w:sz="4" w:space="0" w:color="auto"/>
              <w:bottom w:val="single" w:sz="4" w:space="0" w:color="auto"/>
              <w:right w:val="single" w:sz="4" w:space="0" w:color="auto"/>
            </w:tcBorders>
            <w:vAlign w:val="center"/>
          </w:tcPr>
          <w:p w:rsidR="00D443F7" w:rsidRPr="002A0257" w:rsidRDefault="00D443F7"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120,5</w:t>
            </w:r>
          </w:p>
        </w:tc>
        <w:tc>
          <w:tcPr>
            <w:tcW w:w="0" w:type="auto"/>
            <w:tcBorders>
              <w:top w:val="single" w:sz="4" w:space="0" w:color="auto"/>
              <w:left w:val="single" w:sz="4" w:space="0" w:color="auto"/>
              <w:bottom w:val="single" w:sz="4" w:space="0" w:color="auto"/>
              <w:right w:val="single" w:sz="4" w:space="0" w:color="auto"/>
            </w:tcBorders>
            <w:vAlign w:val="center"/>
          </w:tcPr>
          <w:p w:rsidR="00D443F7" w:rsidRPr="002A0257" w:rsidRDefault="00D443F7"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153,6</w:t>
            </w:r>
          </w:p>
        </w:tc>
      </w:tr>
      <w:tr w:rsidR="00847287" w:rsidRPr="00B26445" w:rsidTr="00847287">
        <w:tc>
          <w:tcPr>
            <w:tcW w:w="3741" w:type="dxa"/>
            <w:tcBorders>
              <w:top w:val="single" w:sz="4" w:space="0" w:color="auto"/>
              <w:left w:val="single" w:sz="4" w:space="0" w:color="auto"/>
              <w:bottom w:val="single" w:sz="4" w:space="0" w:color="auto"/>
              <w:right w:val="single" w:sz="4" w:space="0" w:color="auto"/>
            </w:tcBorders>
            <w:vAlign w:val="center"/>
          </w:tcPr>
          <w:p w:rsidR="00847287" w:rsidRPr="002A0257" w:rsidRDefault="00847287" w:rsidP="00114376">
            <w:pPr>
              <w:spacing w:after="0" w:line="240" w:lineRule="auto"/>
              <w:jc w:val="both"/>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Транспорти</w:t>
            </w:r>
            <w:r w:rsidR="009E4D4A" w:rsidRPr="002A0257">
              <w:rPr>
                <w:rFonts w:ascii="Times New Roman" w:eastAsia="Times New Roman" w:hAnsi="Times New Roman" w:cs="Times New Roman"/>
                <w:sz w:val="20"/>
                <w:szCs w:val="20"/>
                <w:lang w:eastAsia="ru-RU"/>
              </w:rPr>
              <w:t>ровка и хранение</w:t>
            </w:r>
          </w:p>
        </w:tc>
        <w:tc>
          <w:tcPr>
            <w:tcW w:w="2641" w:type="dxa"/>
            <w:tcBorders>
              <w:top w:val="single" w:sz="4" w:space="0" w:color="auto"/>
              <w:left w:val="single" w:sz="4" w:space="0" w:color="auto"/>
              <w:bottom w:val="single" w:sz="4" w:space="0" w:color="auto"/>
              <w:right w:val="single" w:sz="4" w:space="0" w:color="auto"/>
            </w:tcBorders>
            <w:vAlign w:val="center"/>
          </w:tcPr>
          <w:p w:rsidR="00847287" w:rsidRPr="002A0257" w:rsidRDefault="00373B53" w:rsidP="00B26445">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46251</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108,0</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93,7</w:t>
            </w:r>
          </w:p>
        </w:tc>
      </w:tr>
      <w:tr w:rsidR="009E4D4A" w:rsidRPr="00B26445" w:rsidTr="00847287">
        <w:tc>
          <w:tcPr>
            <w:tcW w:w="3741" w:type="dxa"/>
            <w:tcBorders>
              <w:top w:val="single" w:sz="4" w:space="0" w:color="auto"/>
              <w:left w:val="single" w:sz="4" w:space="0" w:color="auto"/>
              <w:bottom w:val="single" w:sz="4" w:space="0" w:color="auto"/>
              <w:right w:val="single" w:sz="4" w:space="0" w:color="auto"/>
            </w:tcBorders>
            <w:vAlign w:val="center"/>
          </w:tcPr>
          <w:p w:rsidR="009E4D4A" w:rsidRPr="002A0257" w:rsidRDefault="009E4D4A" w:rsidP="00114376">
            <w:pPr>
              <w:spacing w:after="0" w:line="240" w:lineRule="auto"/>
              <w:jc w:val="both"/>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Деятельность в области информатизации и связи</w:t>
            </w:r>
          </w:p>
        </w:tc>
        <w:tc>
          <w:tcPr>
            <w:tcW w:w="2641" w:type="dxa"/>
            <w:tcBorders>
              <w:top w:val="single" w:sz="4" w:space="0" w:color="auto"/>
              <w:left w:val="single" w:sz="4" w:space="0" w:color="auto"/>
              <w:bottom w:val="single" w:sz="4" w:space="0" w:color="auto"/>
              <w:right w:val="single" w:sz="4" w:space="0" w:color="auto"/>
            </w:tcBorders>
            <w:vAlign w:val="center"/>
          </w:tcPr>
          <w:p w:rsidR="009E4D4A" w:rsidRPr="002A0257" w:rsidRDefault="00373B53" w:rsidP="00B26445">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40925</w:t>
            </w:r>
          </w:p>
        </w:tc>
        <w:tc>
          <w:tcPr>
            <w:tcW w:w="0" w:type="auto"/>
            <w:tcBorders>
              <w:top w:val="single" w:sz="4" w:space="0" w:color="auto"/>
              <w:left w:val="single" w:sz="4" w:space="0" w:color="auto"/>
              <w:bottom w:val="single" w:sz="4" w:space="0" w:color="auto"/>
              <w:right w:val="single" w:sz="4" w:space="0" w:color="auto"/>
            </w:tcBorders>
            <w:vAlign w:val="center"/>
          </w:tcPr>
          <w:p w:rsidR="009E4D4A" w:rsidRPr="002A0257" w:rsidRDefault="00373B53" w:rsidP="00FA5667">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103,6</w:t>
            </w:r>
          </w:p>
        </w:tc>
        <w:tc>
          <w:tcPr>
            <w:tcW w:w="0" w:type="auto"/>
            <w:tcBorders>
              <w:top w:val="single" w:sz="4" w:space="0" w:color="auto"/>
              <w:left w:val="single" w:sz="4" w:space="0" w:color="auto"/>
              <w:bottom w:val="single" w:sz="4" w:space="0" w:color="auto"/>
              <w:right w:val="single" w:sz="4" w:space="0" w:color="auto"/>
            </w:tcBorders>
            <w:vAlign w:val="center"/>
          </w:tcPr>
          <w:p w:rsidR="009E4D4A"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82,9</w:t>
            </w:r>
          </w:p>
        </w:tc>
      </w:tr>
      <w:tr w:rsidR="00847287" w:rsidRPr="00B26445" w:rsidTr="00847287">
        <w:tc>
          <w:tcPr>
            <w:tcW w:w="3741" w:type="dxa"/>
            <w:tcBorders>
              <w:top w:val="single" w:sz="4" w:space="0" w:color="auto"/>
              <w:left w:val="single" w:sz="4" w:space="0" w:color="auto"/>
              <w:bottom w:val="single" w:sz="4" w:space="0" w:color="auto"/>
              <w:right w:val="single" w:sz="4" w:space="0" w:color="auto"/>
            </w:tcBorders>
            <w:vAlign w:val="center"/>
          </w:tcPr>
          <w:p w:rsidR="00847287" w:rsidRPr="002A0257" w:rsidRDefault="00847287" w:rsidP="00114376">
            <w:pPr>
              <w:spacing w:after="0" w:line="240" w:lineRule="auto"/>
              <w:jc w:val="both"/>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2641" w:type="dxa"/>
            <w:tcBorders>
              <w:top w:val="single" w:sz="4" w:space="0" w:color="auto"/>
              <w:left w:val="single" w:sz="4" w:space="0" w:color="auto"/>
              <w:bottom w:val="single" w:sz="4" w:space="0" w:color="auto"/>
              <w:right w:val="single" w:sz="4" w:space="0" w:color="auto"/>
            </w:tcBorders>
            <w:vAlign w:val="center"/>
          </w:tcPr>
          <w:p w:rsidR="00FA5667" w:rsidRPr="002A0257" w:rsidRDefault="00373B53" w:rsidP="00B26445">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28815</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111,4</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58,4</w:t>
            </w:r>
          </w:p>
        </w:tc>
      </w:tr>
      <w:tr w:rsidR="00847287" w:rsidRPr="00B26445" w:rsidTr="00847287">
        <w:tc>
          <w:tcPr>
            <w:tcW w:w="3741" w:type="dxa"/>
            <w:tcBorders>
              <w:top w:val="single" w:sz="4" w:space="0" w:color="auto"/>
              <w:left w:val="single" w:sz="4" w:space="0" w:color="auto"/>
              <w:bottom w:val="single" w:sz="4" w:space="0" w:color="auto"/>
              <w:right w:val="single" w:sz="4" w:space="0" w:color="auto"/>
            </w:tcBorders>
            <w:vAlign w:val="center"/>
          </w:tcPr>
          <w:p w:rsidR="00847287" w:rsidRPr="002A0257" w:rsidRDefault="00847287" w:rsidP="00114376">
            <w:pPr>
              <w:spacing w:after="0" w:line="240" w:lineRule="auto"/>
              <w:jc w:val="both"/>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 xml:space="preserve">Образование </w:t>
            </w:r>
          </w:p>
        </w:tc>
        <w:tc>
          <w:tcPr>
            <w:tcW w:w="2641" w:type="dxa"/>
            <w:tcBorders>
              <w:top w:val="single" w:sz="4" w:space="0" w:color="auto"/>
              <w:left w:val="single" w:sz="4" w:space="0" w:color="auto"/>
              <w:bottom w:val="single" w:sz="4" w:space="0" w:color="auto"/>
              <w:right w:val="single" w:sz="4" w:space="0" w:color="auto"/>
            </w:tcBorders>
            <w:vAlign w:val="center"/>
          </w:tcPr>
          <w:p w:rsidR="00847287" w:rsidRPr="002A0257" w:rsidRDefault="00373B53" w:rsidP="00B26445">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41548</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110,2</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84,2</w:t>
            </w:r>
          </w:p>
        </w:tc>
      </w:tr>
      <w:tr w:rsidR="00847287" w:rsidRPr="00B26445" w:rsidTr="00847287">
        <w:tc>
          <w:tcPr>
            <w:tcW w:w="3741" w:type="dxa"/>
            <w:tcBorders>
              <w:top w:val="single" w:sz="4" w:space="0" w:color="auto"/>
              <w:left w:val="single" w:sz="4" w:space="0" w:color="auto"/>
              <w:bottom w:val="single" w:sz="4" w:space="0" w:color="auto"/>
              <w:right w:val="single" w:sz="4" w:space="0" w:color="auto"/>
            </w:tcBorders>
            <w:vAlign w:val="center"/>
          </w:tcPr>
          <w:p w:rsidR="00847287" w:rsidRPr="002A0257" w:rsidRDefault="00847287" w:rsidP="00114376">
            <w:pPr>
              <w:spacing w:after="0" w:line="240" w:lineRule="auto"/>
              <w:jc w:val="both"/>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Здравоохранение</w:t>
            </w:r>
          </w:p>
        </w:tc>
        <w:tc>
          <w:tcPr>
            <w:tcW w:w="2641" w:type="dxa"/>
            <w:tcBorders>
              <w:top w:val="single" w:sz="4" w:space="0" w:color="auto"/>
              <w:left w:val="single" w:sz="4" w:space="0" w:color="auto"/>
              <w:bottom w:val="single" w:sz="4" w:space="0" w:color="auto"/>
              <w:right w:val="single" w:sz="4" w:space="0" w:color="auto"/>
            </w:tcBorders>
            <w:vAlign w:val="center"/>
          </w:tcPr>
          <w:p w:rsidR="00847287" w:rsidRPr="002A0257" w:rsidRDefault="00373B53" w:rsidP="00B26445">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41793</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111,0</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84,7</w:t>
            </w:r>
          </w:p>
        </w:tc>
      </w:tr>
      <w:tr w:rsidR="00847287" w:rsidRPr="00B26445" w:rsidTr="00847287">
        <w:tc>
          <w:tcPr>
            <w:tcW w:w="3741" w:type="dxa"/>
            <w:tcBorders>
              <w:top w:val="single" w:sz="4" w:space="0" w:color="auto"/>
              <w:left w:val="single" w:sz="4" w:space="0" w:color="auto"/>
              <w:bottom w:val="single" w:sz="4" w:space="0" w:color="auto"/>
              <w:right w:val="single" w:sz="4" w:space="0" w:color="auto"/>
            </w:tcBorders>
            <w:vAlign w:val="center"/>
          </w:tcPr>
          <w:p w:rsidR="00847287" w:rsidRPr="002A0257" w:rsidRDefault="009E4D4A" w:rsidP="00114376">
            <w:pPr>
              <w:spacing w:after="0" w:line="240" w:lineRule="auto"/>
              <w:jc w:val="both"/>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 xml:space="preserve">Деятельность в области культуры, спорта, организации досуга и развлечений </w:t>
            </w:r>
          </w:p>
        </w:tc>
        <w:tc>
          <w:tcPr>
            <w:tcW w:w="2641" w:type="dxa"/>
            <w:tcBorders>
              <w:top w:val="single" w:sz="4" w:space="0" w:color="auto"/>
              <w:left w:val="single" w:sz="4" w:space="0" w:color="auto"/>
              <w:bottom w:val="single" w:sz="4" w:space="0" w:color="auto"/>
              <w:right w:val="single" w:sz="4" w:space="0" w:color="auto"/>
            </w:tcBorders>
            <w:vAlign w:val="center"/>
          </w:tcPr>
          <w:p w:rsidR="00847287" w:rsidRPr="002A0257" w:rsidRDefault="00373B53" w:rsidP="00B26445">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39264</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120,7</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sz w:val="20"/>
                <w:szCs w:val="20"/>
                <w:lang w:eastAsia="ru-RU"/>
              </w:rPr>
            </w:pPr>
            <w:r w:rsidRPr="002A0257">
              <w:rPr>
                <w:rFonts w:ascii="Times New Roman" w:eastAsia="Times New Roman" w:hAnsi="Times New Roman" w:cs="Times New Roman"/>
                <w:sz w:val="20"/>
                <w:szCs w:val="20"/>
                <w:lang w:eastAsia="ru-RU"/>
              </w:rPr>
              <w:t>79,5</w:t>
            </w:r>
          </w:p>
        </w:tc>
      </w:tr>
      <w:tr w:rsidR="00847287" w:rsidRPr="00CB0A26" w:rsidTr="00847287">
        <w:tc>
          <w:tcPr>
            <w:tcW w:w="3741" w:type="dxa"/>
            <w:tcBorders>
              <w:top w:val="single" w:sz="4" w:space="0" w:color="auto"/>
              <w:left w:val="single" w:sz="4" w:space="0" w:color="auto"/>
              <w:bottom w:val="single" w:sz="4" w:space="0" w:color="auto"/>
              <w:right w:val="single" w:sz="4" w:space="0" w:color="auto"/>
            </w:tcBorders>
            <w:vAlign w:val="center"/>
          </w:tcPr>
          <w:p w:rsidR="00847287" w:rsidRPr="002A0257" w:rsidRDefault="00847287" w:rsidP="00975526">
            <w:pPr>
              <w:spacing w:after="0" w:line="240" w:lineRule="auto"/>
              <w:rPr>
                <w:rFonts w:ascii="Times New Roman" w:eastAsia="Times New Roman" w:hAnsi="Times New Roman" w:cs="Times New Roman"/>
                <w:b/>
                <w:sz w:val="20"/>
                <w:szCs w:val="20"/>
                <w:lang w:eastAsia="ru-RU"/>
              </w:rPr>
            </w:pPr>
            <w:r w:rsidRPr="002A0257">
              <w:rPr>
                <w:rFonts w:ascii="Times New Roman" w:eastAsia="Times New Roman" w:hAnsi="Times New Roman" w:cs="Times New Roman"/>
                <w:b/>
                <w:sz w:val="20"/>
                <w:szCs w:val="20"/>
                <w:lang w:eastAsia="ru-RU"/>
              </w:rPr>
              <w:t>Среднемесячная заработная плата по Кировскому  муниципальному району</w:t>
            </w:r>
          </w:p>
        </w:tc>
        <w:tc>
          <w:tcPr>
            <w:tcW w:w="2641" w:type="dxa"/>
            <w:tcBorders>
              <w:top w:val="single" w:sz="4" w:space="0" w:color="auto"/>
              <w:left w:val="single" w:sz="4" w:space="0" w:color="auto"/>
              <w:bottom w:val="single" w:sz="4" w:space="0" w:color="auto"/>
              <w:right w:val="single" w:sz="4" w:space="0" w:color="auto"/>
            </w:tcBorders>
            <w:vAlign w:val="center"/>
          </w:tcPr>
          <w:p w:rsidR="00847287" w:rsidRPr="002A0257" w:rsidRDefault="00373B53" w:rsidP="00B26445">
            <w:pPr>
              <w:spacing w:after="0" w:line="240" w:lineRule="auto"/>
              <w:jc w:val="right"/>
              <w:rPr>
                <w:rFonts w:ascii="Times New Roman" w:eastAsia="Times New Roman" w:hAnsi="Times New Roman" w:cs="Times New Roman"/>
                <w:b/>
                <w:sz w:val="20"/>
                <w:szCs w:val="20"/>
                <w:lang w:eastAsia="ru-RU"/>
              </w:rPr>
            </w:pPr>
            <w:r w:rsidRPr="002A0257">
              <w:rPr>
                <w:rFonts w:ascii="Times New Roman" w:eastAsia="Times New Roman" w:hAnsi="Times New Roman" w:cs="Times New Roman"/>
                <w:b/>
                <w:sz w:val="20"/>
                <w:szCs w:val="20"/>
                <w:lang w:eastAsia="ru-RU"/>
              </w:rPr>
              <w:t>49362</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373B53" w:rsidP="00EF45DC">
            <w:pPr>
              <w:spacing w:after="0" w:line="240" w:lineRule="auto"/>
              <w:jc w:val="right"/>
              <w:rPr>
                <w:rFonts w:ascii="Times New Roman" w:eastAsia="Times New Roman" w:hAnsi="Times New Roman" w:cs="Times New Roman"/>
                <w:b/>
                <w:sz w:val="20"/>
                <w:szCs w:val="20"/>
                <w:lang w:eastAsia="ru-RU"/>
              </w:rPr>
            </w:pPr>
            <w:r w:rsidRPr="002A0257">
              <w:rPr>
                <w:rFonts w:ascii="Times New Roman" w:eastAsia="Times New Roman" w:hAnsi="Times New Roman" w:cs="Times New Roman"/>
                <w:b/>
                <w:sz w:val="20"/>
                <w:szCs w:val="20"/>
                <w:lang w:eastAsia="ru-RU"/>
              </w:rPr>
              <w:t>108,7</w:t>
            </w:r>
          </w:p>
        </w:tc>
        <w:tc>
          <w:tcPr>
            <w:tcW w:w="0" w:type="auto"/>
            <w:tcBorders>
              <w:top w:val="single" w:sz="4" w:space="0" w:color="auto"/>
              <w:left w:val="single" w:sz="4" w:space="0" w:color="auto"/>
              <w:bottom w:val="single" w:sz="4" w:space="0" w:color="auto"/>
              <w:right w:val="single" w:sz="4" w:space="0" w:color="auto"/>
            </w:tcBorders>
            <w:vAlign w:val="center"/>
          </w:tcPr>
          <w:p w:rsidR="00847287" w:rsidRPr="002A0257" w:rsidRDefault="00975526" w:rsidP="00EF45DC">
            <w:pPr>
              <w:spacing w:after="0" w:line="240" w:lineRule="auto"/>
              <w:jc w:val="right"/>
              <w:rPr>
                <w:rFonts w:ascii="Times New Roman" w:eastAsia="Times New Roman" w:hAnsi="Times New Roman" w:cs="Times New Roman"/>
                <w:b/>
                <w:sz w:val="20"/>
                <w:szCs w:val="20"/>
                <w:lang w:eastAsia="ru-RU"/>
              </w:rPr>
            </w:pPr>
            <w:r w:rsidRPr="002A0257">
              <w:rPr>
                <w:rFonts w:ascii="Times New Roman" w:eastAsia="Times New Roman" w:hAnsi="Times New Roman" w:cs="Times New Roman"/>
                <w:b/>
                <w:sz w:val="20"/>
                <w:szCs w:val="20"/>
                <w:lang w:eastAsia="ru-RU"/>
              </w:rPr>
              <w:t>100,0</w:t>
            </w:r>
          </w:p>
        </w:tc>
      </w:tr>
    </w:tbl>
    <w:p w:rsidR="00847287" w:rsidRPr="00CB0A26" w:rsidRDefault="00847287" w:rsidP="00114376">
      <w:pPr>
        <w:spacing w:after="0" w:line="240" w:lineRule="auto"/>
        <w:ind w:firstLine="709"/>
        <w:jc w:val="both"/>
        <w:outlineLvl w:val="0"/>
        <w:rPr>
          <w:rFonts w:ascii="Times New Roman" w:eastAsia="Calibri" w:hAnsi="Times New Roman" w:cs="Times New Roman"/>
          <w:b/>
          <w:sz w:val="28"/>
          <w:szCs w:val="28"/>
        </w:rPr>
      </w:pPr>
    </w:p>
    <w:p w:rsidR="000F2DA6" w:rsidRDefault="0093058F" w:rsidP="003A7DF1">
      <w:pPr>
        <w:spacing w:after="0" w:line="240" w:lineRule="auto"/>
        <w:ind w:firstLine="720"/>
        <w:jc w:val="both"/>
        <w:rPr>
          <w:rFonts w:ascii="Times New Roman" w:eastAsia="Times New Roman" w:hAnsi="Times New Roman" w:cs="Times New Roman"/>
          <w:sz w:val="28"/>
          <w:szCs w:val="20"/>
          <w:lang w:eastAsia="ru-RU"/>
        </w:rPr>
      </w:pPr>
      <w:r w:rsidRPr="00925A6A">
        <w:rPr>
          <w:rFonts w:ascii="Times New Roman" w:eastAsia="Times New Roman" w:hAnsi="Times New Roman" w:cs="Times New Roman"/>
          <w:b/>
          <w:sz w:val="28"/>
          <w:szCs w:val="28"/>
          <w:lang w:eastAsia="ru-RU"/>
        </w:rPr>
        <w:t xml:space="preserve">Пенсионное обеспечение. </w:t>
      </w:r>
      <w:r w:rsidR="009D3966" w:rsidRPr="00925A6A">
        <w:rPr>
          <w:rFonts w:ascii="Times New Roman" w:eastAsia="Times New Roman" w:hAnsi="Times New Roman" w:cs="Times New Roman"/>
          <w:sz w:val="28"/>
          <w:szCs w:val="20"/>
          <w:lang w:eastAsia="ru-RU"/>
        </w:rPr>
        <w:t xml:space="preserve">Численность граждан, получающих пенсии на территории  Кировского муниципального района Ленинградской области на </w:t>
      </w:r>
      <w:r w:rsidR="00067CAC" w:rsidRPr="00925A6A">
        <w:rPr>
          <w:rFonts w:ascii="Times New Roman" w:eastAsia="Times New Roman" w:hAnsi="Times New Roman" w:cs="Times New Roman"/>
          <w:sz w:val="28"/>
          <w:szCs w:val="20"/>
          <w:lang w:eastAsia="ru-RU"/>
        </w:rPr>
        <w:t>01.</w:t>
      </w:r>
      <w:r w:rsidR="0046237E" w:rsidRPr="00925A6A">
        <w:rPr>
          <w:rFonts w:ascii="Times New Roman" w:eastAsia="Times New Roman" w:hAnsi="Times New Roman" w:cs="Times New Roman"/>
          <w:sz w:val="28"/>
          <w:szCs w:val="20"/>
          <w:lang w:eastAsia="ru-RU"/>
        </w:rPr>
        <w:t>01.2019</w:t>
      </w:r>
      <w:r w:rsidR="009D3966" w:rsidRPr="00925A6A">
        <w:rPr>
          <w:rFonts w:ascii="Times New Roman" w:eastAsia="Times New Roman" w:hAnsi="Times New Roman" w:cs="Times New Roman"/>
          <w:sz w:val="28"/>
          <w:szCs w:val="20"/>
          <w:lang w:eastAsia="ru-RU"/>
        </w:rPr>
        <w:t xml:space="preserve"> составила </w:t>
      </w:r>
      <w:r w:rsidR="0046237E" w:rsidRPr="00925A6A">
        <w:rPr>
          <w:rFonts w:ascii="Times New Roman" w:eastAsia="Times New Roman" w:hAnsi="Times New Roman" w:cs="Times New Roman"/>
          <w:sz w:val="28"/>
          <w:szCs w:val="20"/>
          <w:lang w:eastAsia="ru-RU"/>
        </w:rPr>
        <w:t>29</w:t>
      </w:r>
      <w:r w:rsidR="000F2DA6">
        <w:rPr>
          <w:rFonts w:ascii="Times New Roman" w:eastAsia="Times New Roman" w:hAnsi="Times New Roman" w:cs="Times New Roman"/>
          <w:sz w:val="28"/>
          <w:szCs w:val="20"/>
          <w:lang w:eastAsia="ru-RU"/>
        </w:rPr>
        <w:t xml:space="preserve"> </w:t>
      </w:r>
      <w:r w:rsidR="0046237E" w:rsidRPr="00925A6A">
        <w:rPr>
          <w:rFonts w:ascii="Times New Roman" w:eastAsia="Times New Roman" w:hAnsi="Times New Roman" w:cs="Times New Roman"/>
          <w:sz w:val="28"/>
          <w:szCs w:val="20"/>
          <w:lang w:eastAsia="ru-RU"/>
        </w:rPr>
        <w:t>088</w:t>
      </w:r>
      <w:r w:rsidR="009D3966" w:rsidRPr="00925A6A">
        <w:rPr>
          <w:rFonts w:ascii="Times New Roman" w:eastAsia="Times New Roman" w:hAnsi="Times New Roman" w:cs="Times New Roman"/>
          <w:sz w:val="28"/>
          <w:szCs w:val="20"/>
          <w:lang w:eastAsia="ru-RU"/>
        </w:rPr>
        <w:t xml:space="preserve"> чел. (27,</w:t>
      </w:r>
      <w:r w:rsidR="0046237E" w:rsidRPr="00925A6A">
        <w:rPr>
          <w:rFonts w:ascii="Times New Roman" w:eastAsia="Times New Roman" w:hAnsi="Times New Roman" w:cs="Times New Roman"/>
          <w:sz w:val="28"/>
          <w:szCs w:val="20"/>
          <w:lang w:eastAsia="ru-RU"/>
        </w:rPr>
        <w:t>5</w:t>
      </w:r>
      <w:r w:rsidR="009D3966" w:rsidRPr="00925A6A">
        <w:rPr>
          <w:rFonts w:ascii="Times New Roman" w:eastAsia="Times New Roman" w:hAnsi="Times New Roman" w:cs="Times New Roman"/>
          <w:sz w:val="28"/>
          <w:szCs w:val="20"/>
          <w:lang w:eastAsia="ru-RU"/>
        </w:rPr>
        <w:t xml:space="preserve">% от численности  населения района). </w:t>
      </w:r>
    </w:p>
    <w:p w:rsidR="009D3966" w:rsidRPr="00CB0A26" w:rsidRDefault="009D3966" w:rsidP="003A7DF1">
      <w:pPr>
        <w:spacing w:after="0" w:line="240" w:lineRule="auto"/>
        <w:ind w:firstLine="720"/>
        <w:jc w:val="both"/>
        <w:rPr>
          <w:rFonts w:ascii="Times New Roman" w:eastAsia="Times New Roman" w:hAnsi="Times New Roman" w:cs="Times New Roman"/>
          <w:sz w:val="28"/>
          <w:szCs w:val="20"/>
          <w:lang w:eastAsia="ru-RU"/>
        </w:rPr>
      </w:pPr>
      <w:r w:rsidRPr="00925A6A">
        <w:rPr>
          <w:rFonts w:ascii="Times New Roman" w:eastAsia="Times New Roman" w:hAnsi="Times New Roman" w:cs="Times New Roman"/>
          <w:sz w:val="28"/>
          <w:szCs w:val="20"/>
          <w:lang w:eastAsia="ru-RU"/>
        </w:rPr>
        <w:lastRenderedPageBreak/>
        <w:t>Средний размер назначенной месячной пенсии за отчетный период 201</w:t>
      </w:r>
      <w:r w:rsidR="00C24F31" w:rsidRPr="00925A6A">
        <w:rPr>
          <w:rFonts w:ascii="Times New Roman" w:eastAsia="Times New Roman" w:hAnsi="Times New Roman" w:cs="Times New Roman"/>
          <w:sz w:val="28"/>
          <w:szCs w:val="20"/>
          <w:lang w:eastAsia="ru-RU"/>
        </w:rPr>
        <w:t>8</w:t>
      </w:r>
      <w:r w:rsidRPr="00925A6A">
        <w:rPr>
          <w:rFonts w:ascii="Times New Roman" w:eastAsia="Times New Roman" w:hAnsi="Times New Roman" w:cs="Times New Roman"/>
          <w:sz w:val="28"/>
          <w:szCs w:val="20"/>
          <w:lang w:eastAsia="ru-RU"/>
        </w:rPr>
        <w:t xml:space="preserve"> года составил </w:t>
      </w:r>
      <w:r w:rsidR="0046237E" w:rsidRPr="00925A6A">
        <w:rPr>
          <w:rFonts w:ascii="Times New Roman" w:eastAsia="Times New Roman" w:hAnsi="Times New Roman" w:cs="Times New Roman"/>
          <w:sz w:val="28"/>
          <w:szCs w:val="20"/>
          <w:lang w:eastAsia="ru-RU"/>
        </w:rPr>
        <w:t>14</w:t>
      </w:r>
      <w:r w:rsidR="000F2DA6">
        <w:rPr>
          <w:rFonts w:ascii="Times New Roman" w:eastAsia="Times New Roman" w:hAnsi="Times New Roman" w:cs="Times New Roman"/>
          <w:sz w:val="28"/>
          <w:szCs w:val="20"/>
          <w:lang w:eastAsia="ru-RU"/>
        </w:rPr>
        <w:t xml:space="preserve"> </w:t>
      </w:r>
      <w:r w:rsidR="0046237E" w:rsidRPr="00925A6A">
        <w:rPr>
          <w:rFonts w:ascii="Times New Roman" w:eastAsia="Times New Roman" w:hAnsi="Times New Roman" w:cs="Times New Roman"/>
          <w:sz w:val="28"/>
          <w:szCs w:val="20"/>
          <w:lang w:eastAsia="ru-RU"/>
        </w:rPr>
        <w:t>589,</w:t>
      </w:r>
      <w:r w:rsidR="00B26445" w:rsidRPr="00925A6A">
        <w:rPr>
          <w:rFonts w:ascii="Times New Roman" w:eastAsia="Times New Roman" w:hAnsi="Times New Roman" w:cs="Times New Roman"/>
          <w:sz w:val="28"/>
          <w:szCs w:val="20"/>
          <w:lang w:eastAsia="ru-RU"/>
        </w:rPr>
        <w:t>9</w:t>
      </w:r>
      <w:r w:rsidRPr="00925A6A">
        <w:rPr>
          <w:rFonts w:ascii="Times New Roman" w:eastAsia="Times New Roman" w:hAnsi="Times New Roman" w:cs="Times New Roman"/>
          <w:sz w:val="28"/>
          <w:szCs w:val="20"/>
          <w:lang w:eastAsia="ru-RU"/>
        </w:rPr>
        <w:t xml:space="preserve"> руб., рост к соответствующему периоду прошлого года – </w:t>
      </w:r>
      <w:r w:rsidR="0046237E" w:rsidRPr="00925A6A">
        <w:rPr>
          <w:rFonts w:ascii="Times New Roman" w:eastAsia="Times New Roman" w:hAnsi="Times New Roman" w:cs="Times New Roman"/>
          <w:sz w:val="28"/>
          <w:szCs w:val="20"/>
          <w:lang w:eastAsia="ru-RU"/>
        </w:rPr>
        <w:t>7,8</w:t>
      </w:r>
      <w:r w:rsidRPr="00925A6A">
        <w:rPr>
          <w:rFonts w:ascii="Times New Roman" w:eastAsia="Times New Roman" w:hAnsi="Times New Roman" w:cs="Times New Roman"/>
          <w:sz w:val="28"/>
          <w:szCs w:val="20"/>
          <w:lang w:eastAsia="ru-RU"/>
        </w:rPr>
        <w:t>%. Задолженности по выплате пенсий нет.</w:t>
      </w:r>
    </w:p>
    <w:p w:rsidR="00C25B3B" w:rsidRPr="00CB0A26" w:rsidRDefault="00C25B3B" w:rsidP="003A7DF1">
      <w:pPr>
        <w:spacing w:after="0" w:line="240" w:lineRule="auto"/>
        <w:ind w:firstLine="720"/>
        <w:jc w:val="both"/>
        <w:rPr>
          <w:rFonts w:ascii="Times New Roman" w:eastAsia="Times New Roman" w:hAnsi="Times New Roman" w:cs="Times New Roman"/>
          <w:sz w:val="28"/>
          <w:szCs w:val="20"/>
          <w:lang w:eastAsia="ru-RU"/>
        </w:rPr>
      </w:pPr>
    </w:p>
    <w:p w:rsidR="00925A6A" w:rsidRPr="00072972" w:rsidRDefault="00925A6A" w:rsidP="00925A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072972">
        <w:rPr>
          <w:rFonts w:ascii="Times New Roman" w:eastAsia="Times New Roman" w:hAnsi="Times New Roman" w:cs="Times New Roman"/>
          <w:b/>
          <w:sz w:val="28"/>
          <w:szCs w:val="28"/>
          <w:lang w:eastAsia="ru-RU"/>
        </w:rPr>
        <w:t xml:space="preserve">Отраслевая структура экономики. </w:t>
      </w:r>
      <w:r w:rsidRPr="00072972">
        <w:rPr>
          <w:rFonts w:ascii="Times New Roman" w:eastAsia="Times New Roman" w:hAnsi="Times New Roman" w:cs="Times New Roman"/>
          <w:sz w:val="28"/>
          <w:szCs w:val="28"/>
          <w:lang w:eastAsia="ru-RU"/>
        </w:rPr>
        <w:t xml:space="preserve">За 2018 год </w:t>
      </w:r>
      <w:r w:rsidRPr="00072972">
        <w:rPr>
          <w:rFonts w:ascii="Times New Roman" w:eastAsia="Times New Roman" w:hAnsi="Times New Roman" w:cs="Times New Roman"/>
          <w:b/>
          <w:sz w:val="28"/>
          <w:szCs w:val="28"/>
          <w:lang w:eastAsia="ru-RU"/>
        </w:rPr>
        <w:t>оборот организаций</w:t>
      </w:r>
      <w:r w:rsidRPr="00072972">
        <w:rPr>
          <w:rFonts w:ascii="Times New Roman" w:eastAsia="Times New Roman" w:hAnsi="Times New Roman" w:cs="Times New Roman"/>
          <w:sz w:val="28"/>
          <w:szCs w:val="28"/>
          <w:lang w:eastAsia="ru-RU"/>
        </w:rPr>
        <w:t xml:space="preserve"> по всем видам экономической деятельности составил 90,2 млрд руб., рост по сравнению с отчетным периодом прошлого года составил 6,5%. </w:t>
      </w:r>
    </w:p>
    <w:p w:rsidR="00925A6A" w:rsidRPr="00072972" w:rsidRDefault="00925A6A" w:rsidP="00925A6A">
      <w:pPr>
        <w:spacing w:after="0" w:line="240" w:lineRule="auto"/>
        <w:ind w:firstLine="709"/>
        <w:jc w:val="both"/>
        <w:rPr>
          <w:rFonts w:ascii="Times New Roman" w:eastAsia="Times New Roman" w:hAnsi="Times New Roman" w:cs="Times New Roman"/>
          <w:sz w:val="28"/>
          <w:szCs w:val="28"/>
          <w:lang w:eastAsia="ru-RU"/>
        </w:rPr>
      </w:pPr>
      <w:r w:rsidRPr="00072972">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работ и услуг организациями района составил 69,0 млрд руб., что выше уровня показателя прошлого года на 5,7%.</w:t>
      </w:r>
    </w:p>
    <w:p w:rsidR="00925A6A" w:rsidRPr="00072972" w:rsidRDefault="00925A6A" w:rsidP="00925A6A">
      <w:pPr>
        <w:spacing w:after="0" w:line="240" w:lineRule="auto"/>
        <w:ind w:right="-87" w:firstLine="709"/>
        <w:jc w:val="both"/>
        <w:rPr>
          <w:rFonts w:ascii="Times New Roman" w:eastAsia="Times New Roman" w:hAnsi="Times New Roman" w:cs="Times New Roman"/>
          <w:i/>
          <w:sz w:val="28"/>
          <w:szCs w:val="20"/>
          <w:lang w:eastAsia="ru-RU"/>
        </w:rPr>
      </w:pPr>
    </w:p>
    <w:p w:rsidR="00925A6A" w:rsidRPr="00072972" w:rsidRDefault="00925A6A" w:rsidP="00925A6A">
      <w:pPr>
        <w:spacing w:after="0" w:line="240" w:lineRule="auto"/>
        <w:ind w:right="-87" w:firstLine="709"/>
        <w:jc w:val="both"/>
        <w:rPr>
          <w:rFonts w:ascii="Times New Roman" w:eastAsia="Times New Roman" w:hAnsi="Times New Roman" w:cs="Times New Roman"/>
          <w:i/>
          <w:sz w:val="28"/>
          <w:szCs w:val="20"/>
          <w:lang w:eastAsia="ru-RU"/>
        </w:rPr>
      </w:pPr>
      <w:r w:rsidRPr="00072972">
        <w:rPr>
          <w:rFonts w:ascii="Times New Roman" w:eastAsia="Times New Roman" w:hAnsi="Times New Roman" w:cs="Times New Roman"/>
          <w:i/>
          <w:sz w:val="28"/>
          <w:szCs w:val="20"/>
          <w:lang w:eastAsia="ru-RU"/>
        </w:rPr>
        <w:t>Промышленное производство.</w:t>
      </w:r>
    </w:p>
    <w:p w:rsidR="00925A6A" w:rsidRPr="00072972" w:rsidRDefault="00925A6A" w:rsidP="00925A6A">
      <w:pPr>
        <w:spacing w:after="0" w:line="240" w:lineRule="auto"/>
        <w:ind w:firstLine="720"/>
        <w:jc w:val="both"/>
        <w:rPr>
          <w:rFonts w:ascii="Times New Roman" w:eastAsia="Times New Roman" w:hAnsi="Times New Roman" w:cs="Times New Roman"/>
          <w:sz w:val="28"/>
          <w:szCs w:val="28"/>
          <w:lang w:eastAsia="ru-RU"/>
        </w:rPr>
      </w:pPr>
      <w:r w:rsidRPr="00072972">
        <w:rPr>
          <w:rFonts w:ascii="Times New Roman" w:eastAsia="Times New Roman" w:hAnsi="Times New Roman" w:cs="Times New Roman"/>
          <w:sz w:val="28"/>
          <w:szCs w:val="28"/>
          <w:lang w:eastAsia="ru-RU"/>
        </w:rPr>
        <w:t xml:space="preserve">Ведущая роль в экономике района принадлежит промышленному комплексу. </w:t>
      </w:r>
      <w:r w:rsidRPr="00072972">
        <w:rPr>
          <w:rFonts w:ascii="Times New Roman" w:hAnsi="Times New Roman" w:cs="Times New Roman"/>
          <w:bCs/>
          <w:color w:val="000000"/>
          <w:sz w:val="28"/>
          <w:szCs w:val="28"/>
        </w:rPr>
        <w:t>Промышленными предприятиями за отчетный период отгружено товаров собственного производства на 38,5 млрд руб., что на 2,7% ниже уровня показателя соответствующего периода прошлого года.</w:t>
      </w:r>
    </w:p>
    <w:p w:rsidR="00925A6A" w:rsidRPr="0064768D" w:rsidRDefault="00925A6A" w:rsidP="00925A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В структуре промышленного производства в 201</w:t>
      </w:r>
      <w:r>
        <w:rPr>
          <w:rFonts w:ascii="Times New Roman" w:eastAsia="Times New Roman" w:hAnsi="Times New Roman" w:cs="Times New Roman"/>
          <w:sz w:val="28"/>
          <w:szCs w:val="28"/>
          <w:lang w:eastAsia="ru-RU"/>
        </w:rPr>
        <w:t>8</w:t>
      </w:r>
      <w:r w:rsidRPr="0064768D">
        <w:rPr>
          <w:rFonts w:ascii="Times New Roman" w:eastAsia="Times New Roman" w:hAnsi="Times New Roman" w:cs="Times New Roman"/>
          <w:sz w:val="28"/>
          <w:szCs w:val="28"/>
          <w:lang w:eastAsia="ru-RU"/>
        </w:rPr>
        <w:t xml:space="preserve"> году доля отраслей составляет:</w:t>
      </w:r>
    </w:p>
    <w:p w:rsidR="00925A6A" w:rsidRPr="0064768D" w:rsidRDefault="00925A6A" w:rsidP="00925A6A">
      <w:pPr>
        <w:shd w:val="clear" w:color="auto" w:fill="FFFFFF"/>
        <w:spacing w:after="0" w:line="240" w:lineRule="auto"/>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 обрабатывающие производства – 7</w:t>
      </w:r>
      <w:r>
        <w:rPr>
          <w:rFonts w:ascii="Times New Roman" w:eastAsia="Times New Roman" w:hAnsi="Times New Roman" w:cs="Times New Roman"/>
          <w:sz w:val="28"/>
          <w:szCs w:val="28"/>
          <w:lang w:eastAsia="ru-RU"/>
        </w:rPr>
        <w:t>3,3</w:t>
      </w:r>
      <w:r w:rsidRPr="0064768D">
        <w:rPr>
          <w:rFonts w:ascii="Times New Roman" w:eastAsia="Times New Roman" w:hAnsi="Times New Roman" w:cs="Times New Roman"/>
          <w:sz w:val="28"/>
          <w:szCs w:val="28"/>
          <w:lang w:eastAsia="ru-RU"/>
        </w:rPr>
        <w:t>%,</w:t>
      </w:r>
    </w:p>
    <w:p w:rsidR="00925A6A" w:rsidRPr="004E3FCB" w:rsidRDefault="00925A6A" w:rsidP="00925A6A">
      <w:pPr>
        <w:shd w:val="clear" w:color="auto" w:fill="FFFFFF"/>
        <w:spacing w:after="0" w:line="240" w:lineRule="auto"/>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E3FCB">
        <w:rPr>
          <w:rFonts w:ascii="Times New Roman" w:eastAsia="Times New Roman" w:hAnsi="Times New Roman" w:cs="Times New Roman"/>
          <w:sz w:val="28"/>
          <w:szCs w:val="28"/>
          <w:lang w:eastAsia="ru-RU"/>
        </w:rPr>
        <w:t>беспечение электрической энергией, газом и паром</w:t>
      </w:r>
      <w:r>
        <w:rPr>
          <w:rFonts w:ascii="Times New Roman" w:eastAsia="Times New Roman" w:hAnsi="Times New Roman" w:cs="Times New Roman"/>
          <w:sz w:val="28"/>
          <w:szCs w:val="28"/>
          <w:lang w:eastAsia="ru-RU"/>
        </w:rPr>
        <w:t xml:space="preserve"> </w:t>
      </w:r>
      <w:r w:rsidRPr="006476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25,7</w:t>
      </w:r>
      <w:r w:rsidRPr="004E3FCB">
        <w:rPr>
          <w:rFonts w:ascii="Times New Roman" w:eastAsia="Times New Roman" w:hAnsi="Times New Roman" w:cs="Times New Roman"/>
          <w:sz w:val="28"/>
          <w:szCs w:val="28"/>
          <w:lang w:eastAsia="ru-RU"/>
        </w:rPr>
        <w:t>%,</w:t>
      </w:r>
    </w:p>
    <w:p w:rsidR="00925A6A" w:rsidRDefault="00925A6A" w:rsidP="00925A6A">
      <w:pPr>
        <w:shd w:val="clear" w:color="auto" w:fill="FFFFFF"/>
        <w:spacing w:after="0" w:line="240" w:lineRule="auto"/>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 добыча полезных ископаемых – 0,</w:t>
      </w:r>
      <w:r>
        <w:rPr>
          <w:rFonts w:ascii="Times New Roman" w:eastAsia="Times New Roman" w:hAnsi="Times New Roman" w:cs="Times New Roman"/>
          <w:sz w:val="28"/>
          <w:szCs w:val="28"/>
          <w:lang w:eastAsia="ru-RU"/>
        </w:rPr>
        <w:t>5</w:t>
      </w:r>
      <w:r w:rsidRPr="006476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25A6A" w:rsidRPr="0064768D" w:rsidRDefault="00925A6A" w:rsidP="00925A6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4E3FCB">
        <w:rPr>
          <w:rFonts w:ascii="Times New Roman" w:eastAsia="Times New Roman" w:hAnsi="Times New Roman" w:cs="Times New Roman"/>
          <w:sz w:val="28"/>
          <w:szCs w:val="28"/>
          <w:lang w:eastAsia="ru-RU"/>
        </w:rPr>
        <w:t>одоснабжение, водоотведение</w:t>
      </w:r>
      <w:r>
        <w:rPr>
          <w:rFonts w:ascii="Times New Roman" w:eastAsia="Times New Roman" w:hAnsi="Times New Roman" w:cs="Times New Roman"/>
          <w:sz w:val="28"/>
          <w:szCs w:val="28"/>
          <w:lang w:eastAsia="ru-RU"/>
        </w:rPr>
        <w:t xml:space="preserve"> </w:t>
      </w:r>
      <w:r w:rsidRPr="006476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0,5%.</w:t>
      </w:r>
    </w:p>
    <w:p w:rsidR="00925A6A" w:rsidRPr="00072972" w:rsidRDefault="00925A6A" w:rsidP="00925A6A">
      <w:pPr>
        <w:spacing w:after="0" w:line="240" w:lineRule="auto"/>
        <w:ind w:firstLine="709"/>
        <w:jc w:val="both"/>
        <w:rPr>
          <w:rFonts w:ascii="Times New Roman" w:eastAsia="Times New Roman" w:hAnsi="Times New Roman" w:cs="Times New Roman"/>
          <w:b/>
          <w:i/>
          <w:sz w:val="28"/>
          <w:szCs w:val="28"/>
          <w:lang w:eastAsia="ru-RU"/>
        </w:rPr>
      </w:pPr>
    </w:p>
    <w:p w:rsidR="00925A6A" w:rsidRPr="00072972" w:rsidRDefault="00925A6A" w:rsidP="00925A6A">
      <w:pPr>
        <w:spacing w:after="0" w:line="240" w:lineRule="auto"/>
        <w:ind w:firstLine="709"/>
        <w:jc w:val="both"/>
        <w:rPr>
          <w:rFonts w:ascii="Times New Roman" w:eastAsia="Times New Roman" w:hAnsi="Times New Roman" w:cs="Times New Roman"/>
          <w:sz w:val="28"/>
          <w:szCs w:val="28"/>
          <w:lang w:eastAsia="ru-RU"/>
        </w:rPr>
      </w:pPr>
      <w:r w:rsidRPr="00072972">
        <w:rPr>
          <w:rFonts w:ascii="Times New Roman" w:eastAsia="Times New Roman" w:hAnsi="Times New Roman" w:cs="Times New Roman"/>
          <w:i/>
          <w:sz w:val="28"/>
          <w:szCs w:val="28"/>
          <w:lang w:eastAsia="ru-RU"/>
        </w:rPr>
        <w:t>Обрабатывающие производства</w:t>
      </w:r>
      <w:r w:rsidRPr="00072972">
        <w:rPr>
          <w:rFonts w:ascii="Times New Roman" w:eastAsia="Times New Roman" w:hAnsi="Times New Roman" w:cs="Times New Roman"/>
          <w:b/>
          <w:i/>
          <w:sz w:val="28"/>
          <w:szCs w:val="28"/>
          <w:lang w:eastAsia="ru-RU"/>
        </w:rPr>
        <w:t>.</w:t>
      </w:r>
      <w:r w:rsidRPr="00072972">
        <w:rPr>
          <w:rFonts w:ascii="Times New Roman" w:eastAsia="Times New Roman" w:hAnsi="Times New Roman" w:cs="Times New Roman"/>
          <w:sz w:val="28"/>
          <w:szCs w:val="28"/>
          <w:lang w:eastAsia="ru-RU"/>
        </w:rPr>
        <w:t xml:space="preserve"> За 2018 год крупными и средними предприятиями произведено товаров, выполнено работ и оказано услуг  на сумму 28,2 </w:t>
      </w:r>
      <w:r w:rsidRPr="00072972">
        <w:rPr>
          <w:rFonts w:ascii="Times New Roman" w:eastAsia="Times New Roman" w:hAnsi="Times New Roman" w:cs="Times New Roman"/>
          <w:bCs/>
          <w:sz w:val="28"/>
          <w:szCs w:val="28"/>
          <w:lang w:eastAsia="ru-RU"/>
        </w:rPr>
        <w:t>млрд руб.</w:t>
      </w:r>
      <w:r w:rsidRPr="00072972">
        <w:rPr>
          <w:rFonts w:ascii="Times New Roman" w:eastAsia="Times New Roman" w:hAnsi="Times New Roman" w:cs="Times New Roman"/>
          <w:sz w:val="28"/>
          <w:szCs w:val="28"/>
          <w:lang w:eastAsia="ru-RU"/>
        </w:rPr>
        <w:t>, что на 11,2% ниже (в действующих ценах), чем за аналогичный период  прошлого года.</w:t>
      </w:r>
    </w:p>
    <w:p w:rsidR="00925A6A" w:rsidRDefault="00925A6A" w:rsidP="00925A6A">
      <w:pPr>
        <w:pStyle w:val="a5"/>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072972">
        <w:rPr>
          <w:rFonts w:ascii="Times New Roman" w:eastAsia="Times New Roman" w:hAnsi="Times New Roman" w:cs="Times New Roman"/>
          <w:sz w:val="28"/>
          <w:szCs w:val="28"/>
          <w:lang w:eastAsia="ru-RU"/>
        </w:rPr>
        <w:t xml:space="preserve">Важную роль в структуре экономики района играют </w:t>
      </w:r>
      <w:r w:rsidRPr="001F33FB">
        <w:rPr>
          <w:rFonts w:ascii="Times New Roman" w:eastAsia="Times New Roman" w:hAnsi="Times New Roman" w:cs="Times New Roman"/>
          <w:b/>
          <w:i/>
          <w:sz w:val="28"/>
          <w:szCs w:val="28"/>
          <w:lang w:eastAsia="ru-RU"/>
        </w:rPr>
        <w:t xml:space="preserve">предприятия пищевой и перерабатывающей промышленности </w:t>
      </w:r>
      <w:r w:rsidRPr="00072972">
        <w:rPr>
          <w:rFonts w:ascii="Times New Roman" w:eastAsia="Times New Roman" w:hAnsi="Times New Roman" w:cs="Times New Roman"/>
          <w:sz w:val="28"/>
          <w:szCs w:val="28"/>
          <w:lang w:eastAsia="ru-RU"/>
        </w:rPr>
        <w:t>(ЗАО «</w:t>
      </w:r>
      <w:r w:rsidRPr="00072972">
        <w:rPr>
          <w:rFonts w:ascii="Times New Roman" w:hAnsi="Times New Roman" w:cs="Times New Roman"/>
          <w:sz w:val="28"/>
          <w:szCs w:val="28"/>
        </w:rPr>
        <w:t xml:space="preserve">КО «Любимый Край», </w:t>
      </w:r>
      <w:r w:rsidRPr="00072972">
        <w:rPr>
          <w:rFonts w:ascii="Times New Roman" w:eastAsia="Times New Roman" w:hAnsi="Times New Roman" w:cs="Times New Roman"/>
          <w:sz w:val="28"/>
          <w:szCs w:val="28"/>
          <w:lang w:eastAsia="ru-RU"/>
        </w:rPr>
        <w:t>ООО «Петропродукт - Отрадное», ООО «Пит-Продукт»).</w:t>
      </w:r>
      <w:r w:rsidRPr="00072972">
        <w:rPr>
          <w:rFonts w:ascii="Times New Roman" w:eastAsia="Times New Roman" w:hAnsi="Times New Roman" w:cs="Times New Roman"/>
          <w:b/>
          <w:i/>
          <w:sz w:val="28"/>
          <w:szCs w:val="28"/>
          <w:lang w:eastAsia="ru-RU"/>
        </w:rPr>
        <w:t xml:space="preserve"> </w:t>
      </w:r>
      <w:r w:rsidRPr="00072972">
        <w:rPr>
          <w:rFonts w:ascii="Times New Roman" w:eastAsia="Times New Roman" w:hAnsi="Times New Roman" w:cs="Times New Roman"/>
          <w:sz w:val="28"/>
          <w:szCs w:val="28"/>
          <w:lang w:eastAsia="ru-RU"/>
        </w:rPr>
        <w:t>За отчетный период объем отгруженных товаров собственного производства составил 13,5 млрд руб. в действующих ценах, что  на 5,3% выше уровня 201</w:t>
      </w:r>
      <w:r w:rsidR="00F431C3">
        <w:rPr>
          <w:rFonts w:ascii="Times New Roman" w:eastAsia="Times New Roman" w:hAnsi="Times New Roman" w:cs="Times New Roman"/>
          <w:sz w:val="28"/>
          <w:szCs w:val="28"/>
          <w:lang w:eastAsia="ru-RU"/>
        </w:rPr>
        <w:t>7</w:t>
      </w:r>
      <w:r w:rsidRPr="00072972">
        <w:rPr>
          <w:rFonts w:ascii="Times New Roman" w:eastAsia="Times New Roman" w:hAnsi="Times New Roman" w:cs="Times New Roman"/>
          <w:sz w:val="28"/>
          <w:szCs w:val="28"/>
          <w:lang w:eastAsia="ru-RU"/>
        </w:rPr>
        <w:t xml:space="preserve"> года. </w:t>
      </w:r>
    </w:p>
    <w:p w:rsidR="00925A6A" w:rsidRPr="00072972" w:rsidRDefault="00925A6A" w:rsidP="00925A6A">
      <w:pPr>
        <w:pStyle w:val="a5"/>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072972">
        <w:rPr>
          <w:rFonts w:ascii="Times New Roman" w:eastAsia="Times New Roman" w:hAnsi="Times New Roman" w:cs="Times New Roman"/>
          <w:sz w:val="28"/>
          <w:szCs w:val="28"/>
          <w:lang w:eastAsia="ru-RU"/>
        </w:rPr>
        <w:t xml:space="preserve">В натуральном выражении </w:t>
      </w:r>
      <w:r>
        <w:rPr>
          <w:rFonts w:ascii="Times New Roman" w:eastAsia="Times New Roman" w:hAnsi="Times New Roman" w:cs="Times New Roman"/>
          <w:sz w:val="28"/>
          <w:szCs w:val="28"/>
          <w:lang w:eastAsia="ru-RU"/>
        </w:rPr>
        <w:t xml:space="preserve">в 2018 году </w:t>
      </w:r>
      <w:r w:rsidRPr="00072972">
        <w:rPr>
          <w:rFonts w:ascii="Times New Roman" w:eastAsia="Times New Roman" w:hAnsi="Times New Roman" w:cs="Times New Roman"/>
          <w:sz w:val="28"/>
          <w:szCs w:val="28"/>
          <w:lang w:eastAsia="ru-RU"/>
        </w:rPr>
        <w:t>произведено:</w:t>
      </w:r>
    </w:p>
    <w:p w:rsidR="00925A6A" w:rsidRPr="00072972" w:rsidRDefault="00925A6A" w:rsidP="00925A6A">
      <w:pPr>
        <w:shd w:val="clear" w:color="auto" w:fill="FFFFFF"/>
        <w:spacing w:after="0" w:line="240" w:lineRule="auto"/>
        <w:jc w:val="both"/>
        <w:rPr>
          <w:rFonts w:ascii="Times New Roman" w:eastAsia="Times New Roman" w:hAnsi="Times New Roman" w:cs="Times New Roman"/>
          <w:sz w:val="28"/>
          <w:szCs w:val="28"/>
          <w:lang w:eastAsia="ru-RU"/>
        </w:rPr>
      </w:pPr>
      <w:r w:rsidRPr="00072972">
        <w:rPr>
          <w:rFonts w:ascii="Times New Roman" w:eastAsia="Times New Roman" w:hAnsi="Times New Roman" w:cs="Times New Roman"/>
          <w:sz w:val="28"/>
          <w:szCs w:val="28"/>
          <w:lang w:eastAsia="ru-RU"/>
        </w:rPr>
        <w:t>- кондитерских изделий – 24652,9 тонн;</w:t>
      </w:r>
    </w:p>
    <w:p w:rsidR="00925A6A" w:rsidRPr="00072972" w:rsidRDefault="00925A6A" w:rsidP="00925A6A">
      <w:pPr>
        <w:shd w:val="clear" w:color="auto" w:fill="FFFFFF"/>
        <w:spacing w:after="0" w:line="240" w:lineRule="auto"/>
        <w:jc w:val="both"/>
        <w:rPr>
          <w:rFonts w:ascii="Times New Roman" w:eastAsia="Times New Roman" w:hAnsi="Times New Roman" w:cs="Times New Roman"/>
          <w:sz w:val="28"/>
          <w:szCs w:val="28"/>
          <w:lang w:eastAsia="ru-RU"/>
        </w:rPr>
      </w:pPr>
      <w:r w:rsidRPr="00072972">
        <w:rPr>
          <w:rFonts w:ascii="Times New Roman" w:eastAsia="Times New Roman" w:hAnsi="Times New Roman" w:cs="Times New Roman"/>
          <w:sz w:val="28"/>
          <w:szCs w:val="28"/>
          <w:lang w:eastAsia="ru-RU"/>
        </w:rPr>
        <w:t>- хлебобулочных изделий – 694,4 тонны;</w:t>
      </w:r>
    </w:p>
    <w:p w:rsidR="00925A6A" w:rsidRPr="00072972" w:rsidRDefault="00925A6A" w:rsidP="00925A6A">
      <w:pPr>
        <w:shd w:val="clear" w:color="auto" w:fill="FFFFFF"/>
        <w:spacing w:after="0" w:line="240" w:lineRule="auto"/>
        <w:jc w:val="both"/>
        <w:rPr>
          <w:rFonts w:ascii="Times New Roman" w:eastAsia="Times New Roman" w:hAnsi="Times New Roman" w:cs="Times New Roman"/>
          <w:sz w:val="28"/>
          <w:szCs w:val="28"/>
          <w:lang w:eastAsia="ru-RU"/>
        </w:rPr>
      </w:pPr>
      <w:r w:rsidRPr="00072972">
        <w:rPr>
          <w:rFonts w:ascii="Times New Roman" w:eastAsia="Times New Roman" w:hAnsi="Times New Roman" w:cs="Times New Roman"/>
          <w:sz w:val="28"/>
          <w:szCs w:val="28"/>
          <w:lang w:eastAsia="ru-RU"/>
        </w:rPr>
        <w:t>- колбасных изделий – 16843,0 тонн.</w:t>
      </w:r>
    </w:p>
    <w:p w:rsidR="00925A6A" w:rsidRPr="001F33FB" w:rsidRDefault="00925A6A" w:rsidP="00925A6A">
      <w:pPr>
        <w:spacing w:after="0" w:line="240" w:lineRule="auto"/>
        <w:ind w:right="21" w:firstLine="720"/>
        <w:jc w:val="both"/>
        <w:rPr>
          <w:rFonts w:ascii="Times New Roman" w:hAnsi="Times New Roman" w:cs="Times New Roman"/>
          <w:sz w:val="28"/>
          <w:szCs w:val="28"/>
        </w:rPr>
      </w:pPr>
      <w:r w:rsidRPr="001F33FB">
        <w:rPr>
          <w:rFonts w:ascii="Times New Roman" w:eastAsia="Times New Roman" w:hAnsi="Times New Roman" w:cs="Times New Roman"/>
          <w:sz w:val="28"/>
          <w:szCs w:val="28"/>
          <w:lang w:eastAsia="ru-RU"/>
        </w:rPr>
        <w:t xml:space="preserve">Предприятия отрасли </w:t>
      </w:r>
      <w:r w:rsidRPr="001F33FB">
        <w:rPr>
          <w:rFonts w:ascii="Times New Roman" w:hAnsi="Times New Roman" w:cs="Times New Roman"/>
          <w:sz w:val="28"/>
          <w:szCs w:val="28"/>
        </w:rPr>
        <w:t>расширяют ассортимент продукции и линейку брендов. Это позволяет им охватывать нов</w:t>
      </w:r>
      <w:r>
        <w:rPr>
          <w:rFonts w:ascii="Times New Roman" w:hAnsi="Times New Roman" w:cs="Times New Roman"/>
          <w:sz w:val="28"/>
          <w:szCs w:val="28"/>
        </w:rPr>
        <w:t>ые рынки и группы потребителей.</w:t>
      </w:r>
    </w:p>
    <w:p w:rsidR="00925A6A" w:rsidRPr="001F33FB" w:rsidRDefault="00925A6A" w:rsidP="00925A6A">
      <w:pPr>
        <w:spacing w:after="0" w:line="240" w:lineRule="auto"/>
        <w:ind w:right="21" w:firstLine="720"/>
        <w:jc w:val="both"/>
        <w:rPr>
          <w:rFonts w:ascii="Times New Roman" w:hAnsi="Times New Roman" w:cs="Times New Roman"/>
          <w:sz w:val="28"/>
          <w:szCs w:val="28"/>
        </w:rPr>
      </w:pPr>
      <w:r w:rsidRPr="001F33FB">
        <w:rPr>
          <w:rFonts w:ascii="Times New Roman" w:hAnsi="Times New Roman" w:cs="Times New Roman"/>
          <w:sz w:val="28"/>
          <w:szCs w:val="28"/>
        </w:rPr>
        <w:t xml:space="preserve">В данной отрасли существует потенциал для дальнейшего роста, отечественные предприятия успешно замещают импортную продукцию и занимают рыночные ниши, принадлежавшие иностранным компаниям. </w:t>
      </w:r>
    </w:p>
    <w:p w:rsidR="00925A6A" w:rsidRDefault="00925A6A" w:rsidP="00925A6A">
      <w:pPr>
        <w:spacing w:after="0" w:line="240" w:lineRule="auto"/>
        <w:ind w:right="21" w:firstLine="720"/>
        <w:jc w:val="both"/>
        <w:rPr>
          <w:rFonts w:ascii="Times New Roman" w:hAnsi="Times New Roman" w:cs="Times New Roman"/>
          <w:sz w:val="28"/>
          <w:szCs w:val="28"/>
        </w:rPr>
      </w:pPr>
      <w:r w:rsidRPr="003672AF">
        <w:rPr>
          <w:rFonts w:ascii="Times New Roman" w:eastAsia="Times New Roman" w:hAnsi="Times New Roman" w:cs="Times New Roman"/>
          <w:sz w:val="28"/>
          <w:szCs w:val="28"/>
          <w:lang w:eastAsia="ru-RU"/>
        </w:rPr>
        <w:t>Заметное место в экономике района занима</w:t>
      </w:r>
      <w:r>
        <w:rPr>
          <w:rFonts w:ascii="Times New Roman" w:eastAsia="Times New Roman" w:hAnsi="Times New Roman" w:cs="Times New Roman"/>
          <w:sz w:val="28"/>
          <w:szCs w:val="28"/>
          <w:lang w:eastAsia="ru-RU"/>
        </w:rPr>
        <w:t>е</w:t>
      </w:r>
      <w:r w:rsidRPr="003672AF">
        <w:rPr>
          <w:rFonts w:ascii="Times New Roman" w:eastAsia="Times New Roman" w:hAnsi="Times New Roman" w:cs="Times New Roman"/>
          <w:sz w:val="28"/>
          <w:szCs w:val="28"/>
          <w:lang w:eastAsia="ru-RU"/>
        </w:rPr>
        <w:t>т</w:t>
      </w:r>
      <w:r w:rsidRPr="00DD04B9">
        <w:rPr>
          <w:rFonts w:ascii="Times New Roman" w:hAnsi="Times New Roman" w:cs="Times New Roman"/>
          <w:b/>
          <w:color w:val="000000"/>
          <w:sz w:val="28"/>
          <w:szCs w:val="28"/>
        </w:rPr>
        <w:t xml:space="preserve"> </w:t>
      </w:r>
      <w:r w:rsidRPr="00DD04B9">
        <w:rPr>
          <w:rFonts w:ascii="Times New Roman" w:hAnsi="Times New Roman" w:cs="Times New Roman"/>
          <w:b/>
          <w:i/>
          <w:color w:val="000000"/>
          <w:sz w:val="28"/>
          <w:szCs w:val="28"/>
        </w:rPr>
        <w:t>п</w:t>
      </w:r>
      <w:r w:rsidRPr="00DD04B9">
        <w:rPr>
          <w:rFonts w:ascii="Times New Roman" w:eastAsia="Times New Roman" w:hAnsi="Times New Roman" w:cs="Times New Roman"/>
          <w:b/>
          <w:i/>
          <w:sz w:val="28"/>
          <w:szCs w:val="20"/>
          <w:lang w:eastAsia="ru-RU"/>
        </w:rPr>
        <w:t>роизводство транспортных средств и оборудования</w:t>
      </w:r>
      <w:r w:rsidRPr="00DD04B9">
        <w:rPr>
          <w:rFonts w:ascii="Times New Roman" w:eastAsia="Times New Roman" w:hAnsi="Times New Roman" w:cs="Times New Roman"/>
          <w:i/>
          <w:sz w:val="28"/>
          <w:szCs w:val="20"/>
          <w:lang w:eastAsia="ru-RU"/>
        </w:rPr>
        <w:t>.</w:t>
      </w:r>
      <w:r w:rsidRPr="00EB1DA9">
        <w:rPr>
          <w:rFonts w:ascii="Times New Roman" w:eastAsia="Times New Roman" w:hAnsi="Times New Roman" w:cs="Times New Roman"/>
          <w:sz w:val="28"/>
          <w:szCs w:val="20"/>
          <w:lang w:eastAsia="ru-RU"/>
        </w:rPr>
        <w:t xml:space="preserve"> Предприятиями ОАО «Пелла», ЗАО «Пе</w:t>
      </w:r>
      <w:r>
        <w:rPr>
          <w:rFonts w:ascii="Times New Roman" w:eastAsia="Times New Roman" w:hAnsi="Times New Roman" w:cs="Times New Roman"/>
          <w:sz w:val="28"/>
          <w:szCs w:val="20"/>
          <w:lang w:eastAsia="ru-RU"/>
        </w:rPr>
        <w:t xml:space="preserve">лла-Фиорд», ЗАО «Интро-Пелла», </w:t>
      </w:r>
      <w:r w:rsidRPr="00EB1DA9">
        <w:rPr>
          <w:rFonts w:ascii="Times New Roman" w:eastAsia="Times New Roman" w:hAnsi="Times New Roman" w:cs="Times New Roman"/>
          <w:sz w:val="28"/>
          <w:szCs w:val="20"/>
          <w:lang w:eastAsia="ru-RU"/>
        </w:rPr>
        <w:t>АО «Г</w:t>
      </w:r>
      <w:r>
        <w:rPr>
          <w:rFonts w:ascii="Times New Roman" w:eastAsia="Times New Roman" w:hAnsi="Times New Roman" w:cs="Times New Roman"/>
          <w:sz w:val="28"/>
          <w:szCs w:val="20"/>
          <w:lang w:eastAsia="ru-RU"/>
        </w:rPr>
        <w:t xml:space="preserve">есер» (г. Отрадное), ООО «НССЗ», </w:t>
      </w:r>
      <w:r w:rsidRPr="007D34A7">
        <w:rPr>
          <w:rFonts w:ascii="Times New Roman" w:hAnsi="Times New Roman" w:cs="Times New Roman"/>
          <w:color w:val="000000"/>
          <w:sz w:val="28"/>
          <w:szCs w:val="28"/>
        </w:rPr>
        <w:t>ООО «Озерная верфь»</w:t>
      </w:r>
      <w:r w:rsidRPr="00DD04B9">
        <w:rPr>
          <w:rFonts w:ascii="Times New Roman" w:eastAsia="Times New Roman" w:hAnsi="Times New Roman" w:cs="Times New Roman"/>
          <w:sz w:val="28"/>
          <w:szCs w:val="20"/>
          <w:lang w:eastAsia="ru-RU"/>
        </w:rPr>
        <w:t xml:space="preserve"> </w:t>
      </w:r>
      <w:r w:rsidRPr="00EB1DA9">
        <w:rPr>
          <w:rFonts w:ascii="Times New Roman" w:eastAsia="Times New Roman" w:hAnsi="Times New Roman" w:cs="Times New Roman"/>
          <w:sz w:val="28"/>
          <w:szCs w:val="20"/>
          <w:lang w:eastAsia="ru-RU"/>
        </w:rPr>
        <w:t>(г. Шлиссельбург</w:t>
      </w:r>
      <w:r>
        <w:rPr>
          <w:rFonts w:ascii="Times New Roman" w:eastAsia="Times New Roman" w:hAnsi="Times New Roman" w:cs="Times New Roman"/>
          <w:sz w:val="28"/>
          <w:szCs w:val="20"/>
          <w:lang w:eastAsia="ru-RU"/>
        </w:rPr>
        <w:t>)</w:t>
      </w:r>
      <w:r w:rsidRPr="00EB1DA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2018 году </w:t>
      </w:r>
      <w:r w:rsidRPr="00EB1DA9">
        <w:rPr>
          <w:rFonts w:ascii="Times New Roman" w:eastAsia="Times New Roman" w:hAnsi="Times New Roman" w:cs="Times New Roman"/>
          <w:sz w:val="28"/>
          <w:szCs w:val="20"/>
          <w:lang w:eastAsia="ru-RU"/>
        </w:rPr>
        <w:t xml:space="preserve">построено судов и произведено оборудования на  сумму </w:t>
      </w:r>
      <w:r>
        <w:rPr>
          <w:rFonts w:ascii="Times New Roman" w:eastAsia="Times New Roman" w:hAnsi="Times New Roman" w:cs="Times New Roman"/>
          <w:sz w:val="28"/>
          <w:szCs w:val="20"/>
          <w:lang w:eastAsia="ru-RU"/>
        </w:rPr>
        <w:t>5,7</w:t>
      </w:r>
      <w:r w:rsidRPr="00F34E89">
        <w:rPr>
          <w:rFonts w:ascii="Times New Roman" w:eastAsia="Times New Roman" w:hAnsi="Times New Roman" w:cs="Times New Roman"/>
          <w:sz w:val="28"/>
          <w:szCs w:val="20"/>
          <w:lang w:eastAsia="ru-RU"/>
        </w:rPr>
        <w:t xml:space="preserve"> млрд руб.</w:t>
      </w:r>
      <w:r>
        <w:rPr>
          <w:rFonts w:ascii="Times New Roman" w:eastAsia="Times New Roman" w:hAnsi="Times New Roman" w:cs="Times New Roman"/>
          <w:sz w:val="28"/>
          <w:szCs w:val="20"/>
          <w:lang w:eastAsia="ru-RU"/>
        </w:rPr>
        <w:t>,</w:t>
      </w:r>
      <w:r w:rsidRPr="000C7DC8">
        <w:rPr>
          <w:rFonts w:ascii="Times New Roman" w:eastAsia="Times New Roman" w:hAnsi="Times New Roman" w:cs="Times New Roman"/>
          <w:sz w:val="28"/>
          <w:szCs w:val="28"/>
          <w:lang w:eastAsia="ru-RU"/>
        </w:rPr>
        <w:t xml:space="preserve"> </w:t>
      </w:r>
      <w:r w:rsidRPr="00887A6A">
        <w:rPr>
          <w:rFonts w:ascii="Times New Roman" w:eastAsia="Times New Roman" w:hAnsi="Times New Roman" w:cs="Times New Roman"/>
          <w:sz w:val="28"/>
          <w:szCs w:val="28"/>
          <w:lang w:eastAsia="ru-RU"/>
        </w:rPr>
        <w:t xml:space="preserve">что  на </w:t>
      </w:r>
      <w:r>
        <w:rPr>
          <w:rFonts w:ascii="Times New Roman" w:eastAsia="Times New Roman" w:hAnsi="Times New Roman" w:cs="Times New Roman"/>
          <w:sz w:val="28"/>
          <w:szCs w:val="28"/>
          <w:lang w:eastAsia="ru-RU"/>
        </w:rPr>
        <w:t>42,3</w:t>
      </w:r>
      <w:r w:rsidRPr="00887A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ниже</w:t>
      </w:r>
      <w:r w:rsidRPr="00887A6A">
        <w:rPr>
          <w:rFonts w:ascii="Times New Roman" w:eastAsia="Times New Roman" w:hAnsi="Times New Roman" w:cs="Times New Roman"/>
          <w:sz w:val="28"/>
          <w:szCs w:val="28"/>
          <w:lang w:eastAsia="ru-RU"/>
        </w:rPr>
        <w:t xml:space="preserve"> уровня </w:t>
      </w:r>
      <w:r w:rsidRPr="00887A6A">
        <w:rPr>
          <w:rFonts w:ascii="Times New Roman" w:eastAsia="Times New Roman" w:hAnsi="Times New Roman" w:cs="Times New Roman"/>
          <w:sz w:val="28"/>
          <w:szCs w:val="28"/>
          <w:lang w:eastAsia="ru-RU"/>
        </w:rPr>
        <w:lastRenderedPageBreak/>
        <w:t>201</w:t>
      </w:r>
      <w:r>
        <w:rPr>
          <w:rFonts w:ascii="Times New Roman" w:eastAsia="Times New Roman" w:hAnsi="Times New Roman" w:cs="Times New Roman"/>
          <w:sz w:val="28"/>
          <w:szCs w:val="28"/>
          <w:lang w:eastAsia="ru-RU"/>
        </w:rPr>
        <w:t>7</w:t>
      </w:r>
      <w:r w:rsidRPr="00887A6A">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0"/>
          <w:lang w:eastAsia="ru-RU"/>
        </w:rPr>
        <w:t xml:space="preserve"> </w:t>
      </w:r>
      <w:r w:rsidRPr="007B6FF7">
        <w:rPr>
          <w:rFonts w:ascii="Times New Roman" w:eastAsia="Times New Roman" w:hAnsi="Times New Roman" w:cs="Times New Roman"/>
          <w:sz w:val="28"/>
          <w:szCs w:val="20"/>
          <w:lang w:eastAsia="ru-RU"/>
        </w:rPr>
        <w:t xml:space="preserve">Это объясняется длительным циклом производства продукции. </w:t>
      </w:r>
      <w:r>
        <w:rPr>
          <w:rFonts w:ascii="Times New Roman" w:eastAsia="Times New Roman" w:hAnsi="Times New Roman" w:cs="Times New Roman"/>
          <w:sz w:val="28"/>
          <w:szCs w:val="20"/>
          <w:lang w:eastAsia="ru-RU"/>
        </w:rPr>
        <w:t>С</w:t>
      </w:r>
      <w:r>
        <w:rPr>
          <w:rFonts w:ascii="Times New Roman" w:hAnsi="Times New Roman" w:cs="Times New Roman"/>
          <w:sz w:val="28"/>
          <w:szCs w:val="28"/>
        </w:rPr>
        <w:t>удостроительные предприятия района обеспечены заказами на несколько лет вперед.</w:t>
      </w:r>
    </w:p>
    <w:p w:rsidR="00925A6A" w:rsidRPr="00EA2175" w:rsidRDefault="00925A6A" w:rsidP="00925A6A">
      <w:pPr>
        <w:spacing w:after="0" w:line="240" w:lineRule="auto"/>
        <w:ind w:firstLine="709"/>
        <w:jc w:val="both"/>
        <w:rPr>
          <w:rFonts w:ascii="Times New Roman" w:eastAsia="Times New Roman" w:hAnsi="Times New Roman" w:cs="Times New Roman"/>
          <w:sz w:val="28"/>
          <w:szCs w:val="28"/>
          <w:lang w:eastAsia="ru-RU"/>
        </w:rPr>
      </w:pPr>
      <w:r w:rsidRPr="00EA2175">
        <w:rPr>
          <w:rFonts w:ascii="Times New Roman" w:eastAsia="Times New Roman" w:hAnsi="Times New Roman" w:cs="Times New Roman"/>
          <w:sz w:val="28"/>
          <w:szCs w:val="28"/>
          <w:lang w:eastAsia="ru-RU"/>
        </w:rPr>
        <w:t xml:space="preserve">В 2018 году ОАО «Пелла» </w:t>
      </w:r>
      <w:r>
        <w:rPr>
          <w:rFonts w:ascii="Times New Roman" w:eastAsia="Times New Roman" w:hAnsi="Times New Roman" w:cs="Times New Roman"/>
          <w:sz w:val="28"/>
          <w:szCs w:val="28"/>
          <w:lang w:eastAsia="ru-RU"/>
        </w:rPr>
        <w:t xml:space="preserve">стало </w:t>
      </w:r>
      <w:r w:rsidRPr="00EA2175">
        <w:rPr>
          <w:rFonts w:ascii="Times New Roman" w:eastAsia="Times New Roman" w:hAnsi="Times New Roman" w:cs="Times New Roman"/>
          <w:sz w:val="28"/>
          <w:szCs w:val="28"/>
          <w:lang w:eastAsia="ru-RU"/>
        </w:rPr>
        <w:t>победител</w:t>
      </w:r>
      <w:r>
        <w:rPr>
          <w:rFonts w:ascii="Times New Roman" w:eastAsia="Times New Roman" w:hAnsi="Times New Roman" w:cs="Times New Roman"/>
          <w:sz w:val="28"/>
          <w:szCs w:val="28"/>
          <w:lang w:eastAsia="ru-RU"/>
        </w:rPr>
        <w:t xml:space="preserve">ем </w:t>
      </w:r>
      <w:r w:rsidRPr="00EA2175">
        <w:rPr>
          <w:rFonts w:ascii="Times New Roman" w:eastAsia="Times New Roman" w:hAnsi="Times New Roman" w:cs="Times New Roman"/>
          <w:sz w:val="28"/>
          <w:szCs w:val="28"/>
          <w:lang w:eastAsia="ru-RU"/>
        </w:rPr>
        <w:t xml:space="preserve">в номинации «Промышленный лидер Ленинградской области» в рейтинге промышленных предприятий Северо-Западного федерального округа, который  был подготовлен изданием «Деловой Петербург» совместно с экспертами Высшей школы экономики при поддержке аппарата полномочного представителя Президента в Северо-Западном федеральном округе. </w:t>
      </w:r>
    </w:p>
    <w:p w:rsidR="00925A6A" w:rsidRPr="00EA2175" w:rsidRDefault="00925A6A" w:rsidP="00925A6A">
      <w:pPr>
        <w:pStyle w:val="newsheader"/>
        <w:spacing w:before="0" w:beforeAutospacing="0" w:after="0" w:afterAutospacing="0"/>
        <w:ind w:firstLine="709"/>
        <w:jc w:val="both"/>
        <w:rPr>
          <w:sz w:val="28"/>
          <w:szCs w:val="28"/>
        </w:rPr>
      </w:pPr>
      <w:r w:rsidRPr="00EA2175">
        <w:rPr>
          <w:sz w:val="28"/>
          <w:szCs w:val="28"/>
        </w:rPr>
        <w:t xml:space="preserve">На  IV Международном военно-техническом форуме «Армия-2018» ОАО «Пелла» </w:t>
      </w:r>
      <w:r>
        <w:rPr>
          <w:sz w:val="28"/>
          <w:szCs w:val="28"/>
        </w:rPr>
        <w:t xml:space="preserve">были </w:t>
      </w:r>
      <w:r w:rsidRPr="00EA2175">
        <w:rPr>
          <w:sz w:val="28"/>
          <w:szCs w:val="28"/>
        </w:rPr>
        <w:t>представ</w:t>
      </w:r>
      <w:r>
        <w:rPr>
          <w:sz w:val="28"/>
          <w:szCs w:val="28"/>
        </w:rPr>
        <w:t>лены</w:t>
      </w:r>
      <w:r w:rsidRPr="00EA2175">
        <w:rPr>
          <w:sz w:val="28"/>
          <w:szCs w:val="28"/>
        </w:rPr>
        <w:t xml:space="preserve"> новые перспективные проекты</w:t>
      </w:r>
      <w:r>
        <w:rPr>
          <w:sz w:val="28"/>
          <w:szCs w:val="28"/>
        </w:rPr>
        <w:t>:</w:t>
      </w:r>
      <w:r w:rsidRPr="00EA2175">
        <w:rPr>
          <w:sz w:val="28"/>
          <w:szCs w:val="28"/>
        </w:rPr>
        <w:t xml:space="preserve"> </w:t>
      </w:r>
    </w:p>
    <w:p w:rsidR="00925A6A" w:rsidRDefault="00925A6A" w:rsidP="00925A6A">
      <w:pPr>
        <w:pStyle w:val="ac"/>
        <w:spacing w:after="0"/>
        <w:jc w:val="both"/>
        <w:rPr>
          <w:bCs/>
          <w:sz w:val="28"/>
          <w:szCs w:val="28"/>
        </w:rPr>
      </w:pPr>
      <w:r>
        <w:rPr>
          <w:bCs/>
          <w:sz w:val="28"/>
          <w:szCs w:val="28"/>
        </w:rPr>
        <w:t xml:space="preserve">- </w:t>
      </w:r>
      <w:r w:rsidRPr="00EA2175">
        <w:rPr>
          <w:bCs/>
          <w:sz w:val="28"/>
          <w:szCs w:val="28"/>
        </w:rPr>
        <w:t>Спасательное судно проекта 02981Э</w:t>
      </w:r>
      <w:r w:rsidR="004F1FDF">
        <w:rPr>
          <w:bCs/>
          <w:sz w:val="28"/>
          <w:szCs w:val="28"/>
        </w:rPr>
        <w:t>;</w:t>
      </w:r>
      <w:r w:rsidRPr="00EA2175">
        <w:rPr>
          <w:bCs/>
          <w:sz w:val="28"/>
          <w:szCs w:val="28"/>
        </w:rPr>
        <w:t xml:space="preserve"> </w:t>
      </w:r>
    </w:p>
    <w:p w:rsidR="00925A6A" w:rsidRDefault="00925A6A" w:rsidP="00925A6A">
      <w:pPr>
        <w:pStyle w:val="ac"/>
        <w:spacing w:after="0"/>
        <w:jc w:val="both"/>
        <w:rPr>
          <w:bCs/>
          <w:sz w:val="28"/>
          <w:szCs w:val="28"/>
        </w:rPr>
      </w:pPr>
      <w:r>
        <w:rPr>
          <w:bCs/>
          <w:sz w:val="28"/>
          <w:szCs w:val="28"/>
        </w:rPr>
        <w:t xml:space="preserve">- </w:t>
      </w:r>
      <w:r w:rsidRPr="00EA2175">
        <w:rPr>
          <w:bCs/>
          <w:sz w:val="28"/>
          <w:szCs w:val="28"/>
        </w:rPr>
        <w:t>Малый ракетный кораб</w:t>
      </w:r>
      <w:r>
        <w:rPr>
          <w:bCs/>
          <w:sz w:val="28"/>
          <w:szCs w:val="28"/>
        </w:rPr>
        <w:t>ль проекта 22800Э «Каракурт-Э»</w:t>
      </w:r>
      <w:r w:rsidR="004F1FDF">
        <w:rPr>
          <w:bCs/>
          <w:sz w:val="28"/>
          <w:szCs w:val="28"/>
        </w:rPr>
        <w:t>;</w:t>
      </w:r>
      <w:r>
        <w:rPr>
          <w:bCs/>
          <w:sz w:val="28"/>
          <w:szCs w:val="28"/>
        </w:rPr>
        <w:t xml:space="preserve"> </w:t>
      </w:r>
    </w:p>
    <w:p w:rsidR="00925A6A" w:rsidRPr="00EA2175" w:rsidRDefault="00925A6A" w:rsidP="00925A6A">
      <w:pPr>
        <w:pStyle w:val="ac"/>
        <w:spacing w:after="0"/>
        <w:jc w:val="both"/>
        <w:rPr>
          <w:sz w:val="28"/>
          <w:szCs w:val="28"/>
        </w:rPr>
      </w:pPr>
      <w:r>
        <w:rPr>
          <w:bCs/>
          <w:sz w:val="28"/>
          <w:szCs w:val="28"/>
        </w:rPr>
        <w:t xml:space="preserve">- </w:t>
      </w:r>
      <w:r w:rsidRPr="00EA2175">
        <w:rPr>
          <w:bCs/>
          <w:sz w:val="28"/>
          <w:szCs w:val="28"/>
        </w:rPr>
        <w:t>Малый морской танкер проекта 03184</w:t>
      </w:r>
      <w:r w:rsidR="004F1FDF">
        <w:rPr>
          <w:bCs/>
          <w:sz w:val="28"/>
          <w:szCs w:val="28"/>
        </w:rPr>
        <w:t>.</w:t>
      </w:r>
    </w:p>
    <w:p w:rsidR="00925A6A" w:rsidRDefault="00925A6A" w:rsidP="00925A6A">
      <w:pPr>
        <w:spacing w:after="0" w:line="240" w:lineRule="auto"/>
        <w:ind w:firstLine="709"/>
        <w:jc w:val="both"/>
        <w:rPr>
          <w:rFonts w:ascii="Times New Roman" w:hAnsi="Times New Roman" w:cs="Times New Roman"/>
          <w:sz w:val="28"/>
          <w:szCs w:val="28"/>
        </w:rPr>
      </w:pPr>
      <w:r w:rsidRPr="00455231">
        <w:rPr>
          <w:rFonts w:ascii="Times New Roman" w:hAnsi="Times New Roman" w:cs="Times New Roman"/>
          <w:sz w:val="28"/>
          <w:szCs w:val="28"/>
        </w:rPr>
        <w:t xml:space="preserve">ООО «Невский судостроительно-судоремонтный завод» - одно из старейших предприятий водного транспорта на </w:t>
      </w:r>
      <w:hyperlink r:id="rId17" w:tooltip="Северо-Западный федеральный округ" w:history="1">
        <w:r w:rsidRPr="00925A6A">
          <w:rPr>
            <w:rStyle w:val="aff4"/>
            <w:rFonts w:ascii="Times New Roman" w:hAnsi="Times New Roman" w:cs="Times New Roman"/>
            <w:color w:val="auto"/>
            <w:sz w:val="28"/>
            <w:szCs w:val="28"/>
            <w:u w:val="none"/>
          </w:rPr>
          <w:t>Северо-Западе России</w:t>
        </w:r>
      </w:hyperlink>
      <w:r w:rsidRPr="00925A6A">
        <w:rPr>
          <w:rFonts w:ascii="Times New Roman" w:hAnsi="Times New Roman" w:cs="Times New Roman"/>
          <w:sz w:val="28"/>
          <w:szCs w:val="28"/>
        </w:rPr>
        <w:t>.</w:t>
      </w:r>
      <w:r w:rsidRPr="00455231">
        <w:rPr>
          <w:rFonts w:ascii="Times New Roman" w:hAnsi="Times New Roman" w:cs="Times New Roman"/>
          <w:sz w:val="28"/>
          <w:szCs w:val="28"/>
        </w:rPr>
        <w:t xml:space="preserve"> </w:t>
      </w:r>
      <w:r>
        <w:rPr>
          <w:rFonts w:ascii="Times New Roman" w:hAnsi="Times New Roman" w:cs="Times New Roman"/>
          <w:sz w:val="28"/>
          <w:szCs w:val="28"/>
        </w:rPr>
        <w:t>В</w:t>
      </w:r>
      <w:r w:rsidRPr="00455231">
        <w:rPr>
          <w:rFonts w:ascii="Times New Roman" w:hAnsi="Times New Roman" w:cs="Times New Roman"/>
          <w:sz w:val="28"/>
          <w:szCs w:val="28"/>
        </w:rPr>
        <w:t xml:space="preserve"> 2018 году </w:t>
      </w:r>
      <w:r>
        <w:rPr>
          <w:rFonts w:ascii="Times New Roman" w:hAnsi="Times New Roman" w:cs="Times New Roman"/>
          <w:sz w:val="28"/>
          <w:szCs w:val="28"/>
        </w:rPr>
        <w:t xml:space="preserve">завод </w:t>
      </w:r>
      <w:r w:rsidRPr="00455231">
        <w:rPr>
          <w:rFonts w:ascii="Times New Roman" w:eastAsia="Times New Roman" w:hAnsi="Times New Roman" w:cs="Times New Roman"/>
          <w:kern w:val="36"/>
          <w:sz w:val="28"/>
          <w:szCs w:val="28"/>
          <w:lang w:eastAsia="ru-RU"/>
        </w:rPr>
        <w:t>отпраздновал свой 105-й день рождения</w:t>
      </w:r>
      <w:r>
        <w:rPr>
          <w:rFonts w:ascii="Times New Roman" w:eastAsia="Times New Roman" w:hAnsi="Times New Roman" w:cs="Times New Roman"/>
          <w:kern w:val="36"/>
          <w:sz w:val="28"/>
          <w:szCs w:val="28"/>
          <w:lang w:eastAsia="ru-RU"/>
        </w:rPr>
        <w:t>. С</w:t>
      </w:r>
      <w:r w:rsidRPr="00455231">
        <w:rPr>
          <w:rFonts w:ascii="Times New Roman" w:hAnsi="Times New Roman" w:cs="Times New Roman"/>
          <w:sz w:val="28"/>
          <w:szCs w:val="28"/>
        </w:rPr>
        <w:t>пециализируется на строительстве всех типов судов под ключ: танкеры, сухогрузы, буксиры, служебно-разъездные теплоходы, суда технического флота и флота обеспечения.</w:t>
      </w:r>
      <w:r>
        <w:rPr>
          <w:rFonts w:ascii="Times New Roman" w:hAnsi="Times New Roman" w:cs="Times New Roman"/>
          <w:sz w:val="28"/>
          <w:szCs w:val="28"/>
        </w:rPr>
        <w:t xml:space="preserve"> </w:t>
      </w:r>
    </w:p>
    <w:p w:rsidR="00925A6A" w:rsidRPr="002E5278" w:rsidRDefault="00925A6A" w:rsidP="00925A6A">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Предприятие  </w:t>
      </w:r>
      <w:r w:rsidRPr="00455231">
        <w:rPr>
          <w:rFonts w:ascii="Times New Roman" w:eastAsia="Times New Roman" w:hAnsi="Times New Roman" w:cs="Times New Roman"/>
          <w:sz w:val="28"/>
          <w:szCs w:val="28"/>
          <w:lang w:eastAsia="ru-RU"/>
        </w:rPr>
        <w:t>принимает активное участие в международных форум</w:t>
      </w:r>
      <w:r>
        <w:rPr>
          <w:rFonts w:ascii="Times New Roman" w:eastAsia="Times New Roman" w:hAnsi="Times New Roman" w:cs="Times New Roman"/>
          <w:sz w:val="28"/>
          <w:szCs w:val="28"/>
          <w:lang w:eastAsia="ru-RU"/>
        </w:rPr>
        <w:t xml:space="preserve">ах, выставках, конференциях, где </w:t>
      </w:r>
      <w:r w:rsidRPr="00455231">
        <w:rPr>
          <w:rFonts w:ascii="Times New Roman" w:eastAsia="Times New Roman" w:hAnsi="Times New Roman" w:cs="Times New Roman"/>
          <w:sz w:val="28"/>
          <w:szCs w:val="28"/>
          <w:lang w:eastAsia="ru-RU"/>
        </w:rPr>
        <w:t>представл</w:t>
      </w:r>
      <w:r>
        <w:rPr>
          <w:rFonts w:ascii="Times New Roman" w:eastAsia="Times New Roman" w:hAnsi="Times New Roman" w:cs="Times New Roman"/>
          <w:sz w:val="28"/>
          <w:szCs w:val="28"/>
          <w:lang w:eastAsia="ru-RU"/>
        </w:rPr>
        <w:t>яет</w:t>
      </w:r>
      <w:r w:rsidRPr="00455231">
        <w:rPr>
          <w:rFonts w:ascii="Times New Roman" w:eastAsia="Times New Roman" w:hAnsi="Times New Roman" w:cs="Times New Roman"/>
          <w:sz w:val="28"/>
          <w:szCs w:val="28"/>
          <w:lang w:eastAsia="ru-RU"/>
        </w:rPr>
        <w:t xml:space="preserve"> текущие и перспек</w:t>
      </w:r>
      <w:r>
        <w:rPr>
          <w:rFonts w:ascii="Times New Roman" w:eastAsia="Times New Roman" w:hAnsi="Times New Roman" w:cs="Times New Roman"/>
          <w:sz w:val="28"/>
          <w:szCs w:val="28"/>
          <w:lang w:eastAsia="ru-RU"/>
        </w:rPr>
        <w:t xml:space="preserve">тивные проекты по судостроению. </w:t>
      </w:r>
      <w:r w:rsidRPr="002E5278">
        <w:rPr>
          <w:rFonts w:ascii="Times New Roman" w:eastAsia="Times New Roman" w:hAnsi="Times New Roman" w:cs="Times New Roman"/>
          <w:sz w:val="28"/>
          <w:szCs w:val="28"/>
          <w:lang w:eastAsia="ru-RU"/>
        </w:rPr>
        <w:t xml:space="preserve">В 2018 году на первой в России международной специализированной выставке по судостроению для шельфа и развитию инфраструктуры морской добычи нефти и газа (Offshore Marintec Russia) особый интерес вызвали многофункциональные аварийно-спасательные суда проекта MPSV07 и буксиры-спасатели проекта MPSV12 арктического плавания класса </w:t>
      </w:r>
      <w:r w:rsidR="00D12987">
        <w:rPr>
          <w:rFonts w:ascii="Times New Roman" w:eastAsia="Times New Roman" w:hAnsi="Times New Roman" w:cs="Times New Roman"/>
          <w:sz w:val="28"/>
          <w:szCs w:val="28"/>
          <w:lang w:eastAsia="ru-RU"/>
        </w:rPr>
        <w:t xml:space="preserve"> </w:t>
      </w:r>
      <w:r w:rsidRPr="002E5278">
        <w:rPr>
          <w:rFonts w:ascii="Times New Roman" w:eastAsia="Times New Roman" w:hAnsi="Times New Roman" w:cs="Times New Roman"/>
          <w:sz w:val="28"/>
          <w:szCs w:val="28"/>
          <w:lang w:eastAsia="ru-RU"/>
        </w:rPr>
        <w:t>Arc 5, которые уже отлично зарекомендовали себя во время работы в арктических условиях.</w:t>
      </w:r>
    </w:p>
    <w:p w:rsidR="00925A6A" w:rsidRPr="00925A6A" w:rsidRDefault="00925A6A" w:rsidP="00925A6A">
      <w:pPr>
        <w:spacing w:after="0" w:line="240" w:lineRule="auto"/>
        <w:ind w:firstLine="709"/>
        <w:jc w:val="both"/>
        <w:outlineLvl w:val="0"/>
        <w:rPr>
          <w:rFonts w:ascii="Times New Roman" w:eastAsia="Times New Roman" w:hAnsi="Times New Roman" w:cs="Times New Roman"/>
          <w:bCs/>
          <w:sz w:val="28"/>
          <w:szCs w:val="28"/>
          <w:lang w:eastAsia="ru-RU"/>
        </w:rPr>
      </w:pPr>
      <w:r w:rsidRPr="00925A6A">
        <w:rPr>
          <w:rStyle w:val="txt1"/>
          <w:rFonts w:ascii="Times New Roman" w:hAnsi="Times New Roman" w:cs="Times New Roman"/>
          <w:color w:val="auto"/>
          <w:sz w:val="28"/>
          <w:szCs w:val="28"/>
        </w:rPr>
        <w:t>Группа  компаний (ГК) «Арис» и «Гесер» – одна из ведущих, а по некоторым параметрам лучшая на рынке производства судового оборудования и проведения отделочных работ. В списке заводов-партнеров ГК значатся практически все судостроительные предприятия России.</w:t>
      </w:r>
      <w:r w:rsidRPr="00925A6A">
        <w:rPr>
          <w:rFonts w:ascii="Times New Roman" w:eastAsia="Times New Roman" w:hAnsi="Times New Roman" w:cs="Times New Roman"/>
          <w:bCs/>
          <w:sz w:val="28"/>
          <w:szCs w:val="28"/>
          <w:lang w:eastAsia="ru-RU"/>
        </w:rPr>
        <w:t xml:space="preserve"> </w:t>
      </w:r>
    </w:p>
    <w:p w:rsidR="00925A6A" w:rsidRDefault="00925A6A" w:rsidP="00925A6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В начале </w:t>
      </w:r>
      <w:r>
        <w:rPr>
          <w:rFonts w:ascii="Times New Roman" w:hAnsi="Times New Roman" w:cs="Times New Roman"/>
          <w:sz w:val="28"/>
          <w:szCs w:val="28"/>
        </w:rPr>
        <w:t>2018 года ГК «</w:t>
      </w:r>
      <w:r w:rsidRPr="00E44464">
        <w:rPr>
          <w:rFonts w:ascii="Times New Roman" w:hAnsi="Times New Roman" w:cs="Times New Roman"/>
          <w:sz w:val="28"/>
          <w:szCs w:val="28"/>
        </w:rPr>
        <w:t>Арис</w:t>
      </w:r>
      <w:r>
        <w:rPr>
          <w:rFonts w:ascii="Times New Roman" w:hAnsi="Times New Roman" w:cs="Times New Roman"/>
          <w:sz w:val="28"/>
          <w:szCs w:val="28"/>
        </w:rPr>
        <w:t>»</w:t>
      </w:r>
      <w:r w:rsidRPr="00E44464">
        <w:rPr>
          <w:rFonts w:ascii="Times New Roman" w:hAnsi="Times New Roman" w:cs="Times New Roman"/>
          <w:sz w:val="28"/>
          <w:szCs w:val="28"/>
        </w:rPr>
        <w:t xml:space="preserve"> и </w:t>
      </w:r>
      <w:r>
        <w:rPr>
          <w:rFonts w:ascii="Times New Roman" w:hAnsi="Times New Roman" w:cs="Times New Roman"/>
          <w:sz w:val="28"/>
          <w:szCs w:val="28"/>
        </w:rPr>
        <w:t>«</w:t>
      </w:r>
      <w:r w:rsidRPr="00E44464">
        <w:rPr>
          <w:rFonts w:ascii="Times New Roman" w:hAnsi="Times New Roman" w:cs="Times New Roman"/>
          <w:sz w:val="28"/>
          <w:szCs w:val="28"/>
        </w:rPr>
        <w:t>Г</w:t>
      </w:r>
      <w:r>
        <w:rPr>
          <w:rFonts w:ascii="Times New Roman" w:hAnsi="Times New Roman" w:cs="Times New Roman"/>
          <w:sz w:val="28"/>
          <w:szCs w:val="28"/>
        </w:rPr>
        <w:t>есер»</w:t>
      </w:r>
      <w:r w:rsidRPr="00E44464">
        <w:rPr>
          <w:rFonts w:ascii="Times New Roman" w:hAnsi="Times New Roman" w:cs="Times New Roman"/>
          <w:sz w:val="28"/>
          <w:szCs w:val="28"/>
        </w:rPr>
        <w:t xml:space="preserve"> получила Сертификат н</w:t>
      </w:r>
      <w:r>
        <w:rPr>
          <w:rFonts w:ascii="Times New Roman" w:hAnsi="Times New Roman" w:cs="Times New Roman"/>
          <w:sz w:val="28"/>
          <w:szCs w:val="28"/>
        </w:rPr>
        <w:t>а право использования логотипа «</w:t>
      </w:r>
      <w:r w:rsidRPr="00E44464">
        <w:rPr>
          <w:rFonts w:ascii="Times New Roman" w:hAnsi="Times New Roman" w:cs="Times New Roman"/>
          <w:sz w:val="28"/>
          <w:szCs w:val="28"/>
        </w:rPr>
        <w:t>Сделано в Л</w:t>
      </w:r>
      <w:r>
        <w:rPr>
          <w:rFonts w:ascii="Times New Roman" w:hAnsi="Times New Roman" w:cs="Times New Roman"/>
          <w:sz w:val="28"/>
          <w:szCs w:val="28"/>
        </w:rPr>
        <w:t>енинградской области», что  свидетельствует о в</w:t>
      </w:r>
      <w:r w:rsidRPr="00E44464">
        <w:rPr>
          <w:rFonts w:ascii="Times New Roman" w:hAnsi="Times New Roman" w:cs="Times New Roman"/>
          <w:sz w:val="28"/>
          <w:szCs w:val="28"/>
        </w:rPr>
        <w:t>ысоко</w:t>
      </w:r>
      <w:r>
        <w:rPr>
          <w:rFonts w:ascii="Times New Roman" w:hAnsi="Times New Roman" w:cs="Times New Roman"/>
          <w:sz w:val="28"/>
          <w:szCs w:val="28"/>
        </w:rPr>
        <w:t>м</w:t>
      </w:r>
      <w:r w:rsidRPr="00E44464">
        <w:rPr>
          <w:rFonts w:ascii="Times New Roman" w:hAnsi="Times New Roman" w:cs="Times New Roman"/>
          <w:sz w:val="28"/>
          <w:szCs w:val="28"/>
        </w:rPr>
        <w:t xml:space="preserve"> качеств</w:t>
      </w:r>
      <w:r>
        <w:rPr>
          <w:rFonts w:ascii="Times New Roman" w:hAnsi="Times New Roman" w:cs="Times New Roman"/>
          <w:sz w:val="28"/>
          <w:szCs w:val="28"/>
        </w:rPr>
        <w:t>е</w:t>
      </w:r>
      <w:r w:rsidRPr="00E44464">
        <w:rPr>
          <w:rFonts w:ascii="Times New Roman" w:hAnsi="Times New Roman" w:cs="Times New Roman"/>
          <w:sz w:val="28"/>
          <w:szCs w:val="28"/>
        </w:rPr>
        <w:t xml:space="preserve"> продукции, производим</w:t>
      </w:r>
      <w:r>
        <w:rPr>
          <w:rFonts w:ascii="Times New Roman" w:hAnsi="Times New Roman" w:cs="Times New Roman"/>
          <w:sz w:val="28"/>
          <w:szCs w:val="28"/>
        </w:rPr>
        <w:t>ой предприятием,  э</w:t>
      </w:r>
      <w:r w:rsidRPr="00E44464">
        <w:rPr>
          <w:rFonts w:ascii="Times New Roman" w:hAnsi="Times New Roman" w:cs="Times New Roman"/>
          <w:sz w:val="28"/>
          <w:szCs w:val="28"/>
        </w:rPr>
        <w:t>кол</w:t>
      </w:r>
      <w:r>
        <w:rPr>
          <w:rFonts w:ascii="Times New Roman" w:hAnsi="Times New Roman" w:cs="Times New Roman"/>
          <w:sz w:val="28"/>
          <w:szCs w:val="28"/>
        </w:rPr>
        <w:t>огической безопасности продукта, наличии</w:t>
      </w:r>
      <w:r w:rsidRPr="00E44464">
        <w:rPr>
          <w:rFonts w:ascii="Times New Roman" w:hAnsi="Times New Roman" w:cs="Times New Roman"/>
          <w:sz w:val="28"/>
          <w:szCs w:val="28"/>
        </w:rPr>
        <w:t xml:space="preserve"> сертификатов соответствия </w:t>
      </w:r>
      <w:r>
        <w:rPr>
          <w:rFonts w:ascii="Times New Roman" w:hAnsi="Times New Roman" w:cs="Times New Roman"/>
          <w:sz w:val="28"/>
          <w:szCs w:val="28"/>
        </w:rPr>
        <w:t xml:space="preserve">  </w:t>
      </w:r>
      <w:r w:rsidRPr="00E44464">
        <w:rPr>
          <w:rFonts w:ascii="Times New Roman" w:hAnsi="Times New Roman" w:cs="Times New Roman"/>
          <w:sz w:val="28"/>
          <w:szCs w:val="28"/>
        </w:rPr>
        <w:t>ГОСТ Р и иных р</w:t>
      </w:r>
      <w:r>
        <w:rPr>
          <w:rFonts w:ascii="Times New Roman" w:hAnsi="Times New Roman" w:cs="Times New Roman"/>
          <w:sz w:val="28"/>
          <w:szCs w:val="28"/>
        </w:rPr>
        <w:t>оссийский сертификатов качества.</w:t>
      </w:r>
    </w:p>
    <w:p w:rsidR="00925A6A" w:rsidRPr="00DE2C23" w:rsidRDefault="00925A6A" w:rsidP="00925A6A">
      <w:pPr>
        <w:pStyle w:val="25"/>
        <w:shd w:val="clear" w:color="auto" w:fill="auto"/>
        <w:spacing w:before="0" w:after="0" w:line="240" w:lineRule="auto"/>
        <w:ind w:left="40" w:right="23" w:firstLine="669"/>
        <w:rPr>
          <w:rFonts w:ascii="Times New Roman" w:hAnsi="Times New Roman" w:cs="Times New Roman"/>
          <w:i w:val="0"/>
          <w:sz w:val="28"/>
          <w:szCs w:val="28"/>
        </w:rPr>
      </w:pPr>
      <w:r w:rsidRPr="00925A6A">
        <w:rPr>
          <w:rStyle w:val="aff9"/>
          <w:rFonts w:ascii="Times New Roman" w:hAnsi="Times New Roman" w:cs="Times New Roman"/>
          <w:b w:val="0"/>
          <w:sz w:val="28"/>
          <w:szCs w:val="28"/>
        </w:rPr>
        <w:t>ООО «Озерная Верфь»</w:t>
      </w:r>
      <w:r w:rsidRPr="00DE2C23">
        <w:rPr>
          <w:rStyle w:val="aff9"/>
          <w:rFonts w:ascii="Times New Roman" w:hAnsi="Times New Roman" w:cs="Times New Roman"/>
          <w:sz w:val="28"/>
          <w:szCs w:val="28"/>
        </w:rPr>
        <w:t xml:space="preserve"> </w:t>
      </w:r>
      <w:r w:rsidRPr="00DE2C23">
        <w:rPr>
          <w:rFonts w:ascii="Times New Roman" w:hAnsi="Times New Roman" w:cs="Times New Roman"/>
          <w:i w:val="0"/>
          <w:sz w:val="28"/>
          <w:szCs w:val="28"/>
        </w:rPr>
        <w:t>обладает широкими производственными возможностями. На базе предприятия осуществляется весь комплекс работ по судостроению, ремонту судов, производству мебели для катеров и яхт, а также размещение судов на зимнюю стоянку. Собственное дизайнерско-конструкторское бюро разрабатывает проекты для компании и дорабатывает рабочую документацию сторонних предприятий.</w:t>
      </w:r>
    </w:p>
    <w:p w:rsidR="00925A6A" w:rsidRPr="00DE2C23" w:rsidRDefault="00925A6A" w:rsidP="00925A6A">
      <w:pPr>
        <w:pStyle w:val="25"/>
        <w:shd w:val="clear" w:color="auto" w:fill="auto"/>
        <w:spacing w:before="0" w:after="0" w:line="240" w:lineRule="auto"/>
        <w:ind w:left="40" w:right="23" w:firstLine="669"/>
        <w:rPr>
          <w:rFonts w:ascii="Times New Roman" w:hAnsi="Times New Roman" w:cs="Times New Roman"/>
          <w:i w:val="0"/>
          <w:sz w:val="28"/>
          <w:szCs w:val="28"/>
        </w:rPr>
      </w:pPr>
      <w:r w:rsidRPr="00282A6C">
        <w:rPr>
          <w:rStyle w:val="affa"/>
          <w:rFonts w:ascii="Times New Roman" w:hAnsi="Times New Roman" w:cs="Times New Roman"/>
          <w:sz w:val="28"/>
          <w:szCs w:val="28"/>
        </w:rPr>
        <w:t xml:space="preserve">С </w:t>
      </w:r>
      <w:r w:rsidRPr="00D12987">
        <w:rPr>
          <w:rStyle w:val="aff9"/>
          <w:rFonts w:ascii="Times New Roman" w:hAnsi="Times New Roman" w:cs="Times New Roman"/>
          <w:b w:val="0"/>
          <w:sz w:val="28"/>
          <w:szCs w:val="28"/>
        </w:rPr>
        <w:t>2010</w:t>
      </w:r>
      <w:r w:rsidRPr="00DE2C23">
        <w:rPr>
          <w:rStyle w:val="aff9"/>
          <w:rFonts w:ascii="Times New Roman" w:hAnsi="Times New Roman" w:cs="Times New Roman"/>
          <w:sz w:val="28"/>
          <w:szCs w:val="28"/>
        </w:rPr>
        <w:t xml:space="preserve"> </w:t>
      </w:r>
      <w:r w:rsidRPr="00DE2C23">
        <w:rPr>
          <w:rFonts w:ascii="Times New Roman" w:hAnsi="Times New Roman" w:cs="Times New Roman"/>
          <w:i w:val="0"/>
          <w:sz w:val="28"/>
          <w:szCs w:val="28"/>
        </w:rPr>
        <w:t xml:space="preserve">года компания строит суда специального назначения, применяемые для служебно-разъездных, поисково-спасательных, штабных, патрульных, </w:t>
      </w:r>
      <w:r w:rsidRPr="00DE2C23">
        <w:rPr>
          <w:rFonts w:ascii="Times New Roman" w:hAnsi="Times New Roman" w:cs="Times New Roman"/>
          <w:i w:val="0"/>
          <w:sz w:val="28"/>
          <w:szCs w:val="28"/>
        </w:rPr>
        <w:lastRenderedPageBreak/>
        <w:t>инспекторских и природоохранных целей. Заказчиками продукции компании являются федеральные министерства Российской Федерации, подведомственные им службы и агентства.</w:t>
      </w:r>
    </w:p>
    <w:p w:rsidR="00925A6A" w:rsidRPr="00EF4224" w:rsidRDefault="00925A6A" w:rsidP="00925A6A">
      <w:pPr>
        <w:pStyle w:val="25"/>
        <w:shd w:val="clear" w:color="auto" w:fill="auto"/>
        <w:spacing w:before="0" w:after="0" w:line="240" w:lineRule="auto"/>
        <w:ind w:left="40" w:right="23" w:firstLine="669"/>
        <w:rPr>
          <w:rFonts w:ascii="Times New Roman" w:hAnsi="Times New Roman" w:cs="Times New Roman"/>
          <w:i w:val="0"/>
          <w:sz w:val="28"/>
          <w:szCs w:val="28"/>
        </w:rPr>
      </w:pPr>
      <w:r w:rsidRPr="00EF4224">
        <w:rPr>
          <w:rFonts w:ascii="Times New Roman" w:hAnsi="Times New Roman" w:cs="Times New Roman"/>
          <w:i w:val="0"/>
          <w:sz w:val="28"/>
          <w:szCs w:val="28"/>
        </w:rPr>
        <w:t>На сегодняшний день в рамках государственных контрактов построено и передано в срок заказчикам свыше</w:t>
      </w:r>
      <w:r w:rsidRPr="00EF4224">
        <w:rPr>
          <w:rStyle w:val="affa"/>
          <w:rFonts w:ascii="Times New Roman" w:hAnsi="Times New Roman" w:cs="Times New Roman"/>
          <w:sz w:val="28"/>
          <w:szCs w:val="28"/>
        </w:rPr>
        <w:t xml:space="preserve"> </w:t>
      </w:r>
      <w:r w:rsidRPr="00DE2C23">
        <w:rPr>
          <w:rStyle w:val="affa"/>
          <w:rFonts w:ascii="Times New Roman" w:hAnsi="Times New Roman" w:cs="Times New Roman"/>
          <w:sz w:val="28"/>
          <w:szCs w:val="28"/>
        </w:rPr>
        <w:t>55</w:t>
      </w:r>
      <w:r w:rsidRPr="00EF4224">
        <w:rPr>
          <w:rStyle w:val="affa"/>
          <w:rFonts w:ascii="Times New Roman" w:hAnsi="Times New Roman" w:cs="Times New Roman"/>
          <w:sz w:val="28"/>
          <w:szCs w:val="28"/>
        </w:rPr>
        <w:t xml:space="preserve"> </w:t>
      </w:r>
      <w:r w:rsidRPr="00EF4224">
        <w:rPr>
          <w:rFonts w:ascii="Times New Roman" w:hAnsi="Times New Roman" w:cs="Times New Roman"/>
          <w:i w:val="0"/>
          <w:sz w:val="28"/>
          <w:szCs w:val="28"/>
        </w:rPr>
        <w:t>катеров высокого качества исполнения.</w:t>
      </w:r>
      <w:r>
        <w:rPr>
          <w:rFonts w:ascii="Times New Roman" w:hAnsi="Times New Roman" w:cs="Times New Roman"/>
          <w:i w:val="0"/>
          <w:sz w:val="28"/>
          <w:szCs w:val="28"/>
        </w:rPr>
        <w:t xml:space="preserve"> </w:t>
      </w:r>
      <w:r w:rsidRPr="00925A6A">
        <w:rPr>
          <w:rStyle w:val="aff9"/>
          <w:rFonts w:ascii="Times New Roman" w:hAnsi="Times New Roman" w:cs="Times New Roman"/>
          <w:b w:val="0"/>
          <w:sz w:val="28"/>
          <w:szCs w:val="28"/>
        </w:rPr>
        <w:t>ООО «Озерная Верфь»</w:t>
      </w:r>
      <w:r w:rsidRPr="00EF4224">
        <w:rPr>
          <w:rStyle w:val="aff9"/>
          <w:rFonts w:ascii="Times New Roman" w:hAnsi="Times New Roman" w:cs="Times New Roman"/>
          <w:sz w:val="28"/>
          <w:szCs w:val="28"/>
        </w:rPr>
        <w:t xml:space="preserve"> </w:t>
      </w:r>
      <w:r w:rsidRPr="00EF4224">
        <w:rPr>
          <w:rFonts w:ascii="Times New Roman" w:hAnsi="Times New Roman" w:cs="Times New Roman"/>
          <w:i w:val="0"/>
          <w:sz w:val="28"/>
          <w:szCs w:val="28"/>
        </w:rPr>
        <w:t xml:space="preserve">имеет свидетельство о соответствии предприятия </w:t>
      </w:r>
      <w:r w:rsidRPr="00EF4224">
        <w:rPr>
          <w:rFonts w:ascii="Times New Roman" w:hAnsi="Times New Roman" w:cs="Times New Roman"/>
          <w:i w:val="0"/>
          <w:sz w:val="28"/>
          <w:szCs w:val="28"/>
          <w:lang w:val="en-US"/>
        </w:rPr>
        <w:t>PC</w:t>
      </w:r>
      <w:r w:rsidRPr="00EF4224">
        <w:rPr>
          <w:rFonts w:ascii="Times New Roman" w:hAnsi="Times New Roman" w:cs="Times New Roman"/>
          <w:i w:val="0"/>
          <w:sz w:val="28"/>
          <w:szCs w:val="28"/>
        </w:rPr>
        <w:t xml:space="preserve"> (Российский морской регистр судоходства).</w:t>
      </w:r>
    </w:p>
    <w:p w:rsidR="00925A6A" w:rsidRPr="008D24AA" w:rsidRDefault="00925A6A" w:rsidP="00925A6A">
      <w:pPr>
        <w:spacing w:after="0" w:line="240" w:lineRule="auto"/>
        <w:ind w:firstLine="709"/>
        <w:jc w:val="both"/>
        <w:rPr>
          <w:rFonts w:ascii="Times New Roman" w:hAnsi="Times New Roman" w:cs="Times New Roman"/>
          <w:sz w:val="28"/>
          <w:szCs w:val="28"/>
        </w:rPr>
      </w:pPr>
      <w:r w:rsidRPr="008D24AA">
        <w:rPr>
          <w:rFonts w:ascii="Times New Roman" w:hAnsi="Times New Roman" w:cs="Times New Roman"/>
          <w:sz w:val="28"/>
          <w:szCs w:val="28"/>
        </w:rPr>
        <w:t xml:space="preserve">От общего объема обрабатывающего производства </w:t>
      </w:r>
      <w:r w:rsidRPr="008D24AA">
        <w:rPr>
          <w:rFonts w:ascii="Times New Roman" w:hAnsi="Times New Roman" w:cs="Times New Roman"/>
          <w:b/>
          <w:i/>
          <w:sz w:val="28"/>
          <w:szCs w:val="28"/>
        </w:rPr>
        <w:t>на предприятия строительной индустрии</w:t>
      </w:r>
      <w:r w:rsidRPr="008D24AA">
        <w:rPr>
          <w:rFonts w:ascii="Times New Roman" w:hAnsi="Times New Roman" w:cs="Times New Roman"/>
          <w:i/>
          <w:sz w:val="28"/>
          <w:szCs w:val="28"/>
        </w:rPr>
        <w:t xml:space="preserve"> </w:t>
      </w:r>
      <w:r w:rsidRPr="008D24AA">
        <w:rPr>
          <w:rFonts w:ascii="Times New Roman" w:hAnsi="Times New Roman" w:cs="Times New Roman"/>
          <w:sz w:val="28"/>
          <w:szCs w:val="28"/>
        </w:rPr>
        <w:t>приходится 1</w:t>
      </w:r>
      <w:r>
        <w:rPr>
          <w:rFonts w:ascii="Times New Roman" w:hAnsi="Times New Roman" w:cs="Times New Roman"/>
          <w:sz w:val="28"/>
          <w:szCs w:val="28"/>
        </w:rPr>
        <w:t>3,4</w:t>
      </w:r>
      <w:r w:rsidRPr="00F26455">
        <w:rPr>
          <w:rFonts w:ascii="Times New Roman" w:hAnsi="Times New Roman" w:cs="Times New Roman"/>
          <w:sz w:val="28"/>
          <w:szCs w:val="28"/>
        </w:rPr>
        <w:t>%.</w:t>
      </w:r>
      <w:r w:rsidRPr="008D24AA">
        <w:rPr>
          <w:rFonts w:ascii="Times New Roman" w:hAnsi="Times New Roman" w:cs="Times New Roman"/>
          <w:b/>
          <w:sz w:val="28"/>
          <w:szCs w:val="28"/>
        </w:rPr>
        <w:t xml:space="preserve"> </w:t>
      </w:r>
      <w:r w:rsidRPr="008D24AA">
        <w:rPr>
          <w:rFonts w:ascii="Times New Roman" w:eastAsia="Times New Roman" w:hAnsi="Times New Roman" w:cs="Times New Roman"/>
          <w:sz w:val="28"/>
          <w:szCs w:val="20"/>
          <w:lang w:eastAsia="ru-RU"/>
        </w:rPr>
        <w:t>Предприятиями</w:t>
      </w:r>
      <w:r w:rsidRPr="008D24AA">
        <w:rPr>
          <w:rFonts w:ascii="Times New Roman" w:hAnsi="Times New Roman" w:cs="Times New Roman"/>
          <w:sz w:val="28"/>
          <w:szCs w:val="28"/>
        </w:rPr>
        <w:t xml:space="preserve"> ПАО «Павловский завод», О</w:t>
      </w:r>
      <w:r w:rsidR="00AE48A0">
        <w:rPr>
          <w:rFonts w:ascii="Times New Roman" w:hAnsi="Times New Roman" w:cs="Times New Roman"/>
          <w:sz w:val="28"/>
          <w:szCs w:val="28"/>
        </w:rPr>
        <w:t>О</w:t>
      </w:r>
      <w:r w:rsidRPr="008D24AA">
        <w:rPr>
          <w:rFonts w:ascii="Times New Roman" w:hAnsi="Times New Roman" w:cs="Times New Roman"/>
          <w:sz w:val="28"/>
          <w:szCs w:val="28"/>
        </w:rPr>
        <w:t>О «ЛСР. Стеновые», ООО «ЭМ СИ Баухеми» выпущено продукции на сумму 3,</w:t>
      </w:r>
      <w:r>
        <w:rPr>
          <w:rFonts w:ascii="Times New Roman" w:hAnsi="Times New Roman" w:cs="Times New Roman"/>
          <w:sz w:val="28"/>
          <w:szCs w:val="28"/>
        </w:rPr>
        <w:t>8</w:t>
      </w:r>
      <w:r w:rsidRPr="008D24AA">
        <w:rPr>
          <w:rFonts w:ascii="Times New Roman" w:hAnsi="Times New Roman" w:cs="Times New Roman"/>
          <w:sz w:val="28"/>
          <w:szCs w:val="28"/>
        </w:rPr>
        <w:t xml:space="preserve"> млрд руб., рост к объемам производства прошлому году составил 3,9% в действующих ценах.</w:t>
      </w:r>
      <w:r w:rsidRPr="008D24AA">
        <w:rPr>
          <w:rFonts w:ascii="Times New Roman" w:eastAsia="Times New Roman" w:hAnsi="Times New Roman" w:cs="Times New Roman"/>
          <w:sz w:val="28"/>
          <w:szCs w:val="28"/>
          <w:lang w:eastAsia="ru-RU"/>
        </w:rPr>
        <w:t xml:space="preserve"> </w:t>
      </w:r>
    </w:p>
    <w:p w:rsidR="00925A6A" w:rsidRPr="00E32C85" w:rsidRDefault="00925A6A" w:rsidP="00925A6A">
      <w:pPr>
        <w:spacing w:after="0" w:line="240" w:lineRule="auto"/>
        <w:ind w:firstLine="709"/>
        <w:jc w:val="both"/>
        <w:rPr>
          <w:rFonts w:ascii="Times New Roman" w:hAnsi="Times New Roman" w:cs="Times New Roman"/>
          <w:sz w:val="28"/>
          <w:szCs w:val="28"/>
        </w:rPr>
      </w:pPr>
      <w:r w:rsidRPr="008D24AA">
        <w:rPr>
          <w:rFonts w:ascii="Times New Roman" w:hAnsi="Times New Roman" w:cs="Times New Roman"/>
          <w:sz w:val="28"/>
          <w:szCs w:val="28"/>
        </w:rPr>
        <w:t>Не снижая темпов</w:t>
      </w:r>
      <w:r>
        <w:rPr>
          <w:rFonts w:ascii="Times New Roman" w:hAnsi="Times New Roman" w:cs="Times New Roman"/>
          <w:sz w:val="28"/>
          <w:szCs w:val="28"/>
        </w:rPr>
        <w:t>,</w:t>
      </w:r>
      <w:r w:rsidRPr="008D24AA">
        <w:rPr>
          <w:rFonts w:ascii="Times New Roman" w:hAnsi="Times New Roman" w:cs="Times New Roman"/>
          <w:sz w:val="28"/>
          <w:szCs w:val="28"/>
        </w:rPr>
        <w:t xml:space="preserve"> работает ООО «ЭМ СИ Баухеми». </w:t>
      </w:r>
      <w:r w:rsidRPr="00E32C85">
        <w:rPr>
          <w:rFonts w:ascii="Times New Roman" w:hAnsi="Times New Roman" w:cs="Times New Roman"/>
          <w:sz w:val="28"/>
          <w:szCs w:val="28"/>
        </w:rPr>
        <w:t xml:space="preserve">Компания нацелена на постоянное развитие во всех областях деятельности. </w:t>
      </w:r>
      <w:r>
        <w:rPr>
          <w:rFonts w:ascii="Times New Roman" w:hAnsi="Times New Roman" w:cs="Times New Roman"/>
          <w:sz w:val="28"/>
          <w:szCs w:val="28"/>
        </w:rPr>
        <w:t>В производство в</w:t>
      </w:r>
      <w:r w:rsidRPr="00E32C85">
        <w:rPr>
          <w:rFonts w:ascii="Times New Roman" w:hAnsi="Times New Roman" w:cs="Times New Roman"/>
          <w:sz w:val="28"/>
          <w:szCs w:val="28"/>
        </w:rPr>
        <w:t>недря</w:t>
      </w:r>
      <w:r>
        <w:rPr>
          <w:rFonts w:ascii="Times New Roman" w:hAnsi="Times New Roman" w:cs="Times New Roman"/>
          <w:sz w:val="28"/>
          <w:szCs w:val="28"/>
        </w:rPr>
        <w:t xml:space="preserve">ются </w:t>
      </w:r>
      <w:r w:rsidRPr="00E32C85">
        <w:rPr>
          <w:rFonts w:ascii="Times New Roman" w:hAnsi="Times New Roman" w:cs="Times New Roman"/>
          <w:sz w:val="28"/>
          <w:szCs w:val="28"/>
        </w:rPr>
        <w:t xml:space="preserve"> и использ</w:t>
      </w:r>
      <w:r>
        <w:rPr>
          <w:rFonts w:ascii="Times New Roman" w:hAnsi="Times New Roman" w:cs="Times New Roman"/>
          <w:sz w:val="28"/>
          <w:szCs w:val="28"/>
        </w:rPr>
        <w:t xml:space="preserve">уются </w:t>
      </w:r>
      <w:r w:rsidRPr="00E32C85">
        <w:rPr>
          <w:rFonts w:ascii="Times New Roman" w:hAnsi="Times New Roman" w:cs="Times New Roman"/>
          <w:sz w:val="28"/>
          <w:szCs w:val="28"/>
        </w:rPr>
        <w:t xml:space="preserve">новейшие технологии, методы и оборудование, позволяющие быть </w:t>
      </w:r>
      <w:r>
        <w:rPr>
          <w:rFonts w:ascii="Times New Roman" w:hAnsi="Times New Roman" w:cs="Times New Roman"/>
          <w:sz w:val="28"/>
          <w:szCs w:val="28"/>
        </w:rPr>
        <w:t xml:space="preserve">предприятию </w:t>
      </w:r>
      <w:r w:rsidRPr="00E32C85">
        <w:rPr>
          <w:rFonts w:ascii="Times New Roman" w:hAnsi="Times New Roman" w:cs="Times New Roman"/>
          <w:sz w:val="28"/>
          <w:szCs w:val="28"/>
        </w:rPr>
        <w:t>лучшими в своем бизнесе.</w:t>
      </w:r>
    </w:p>
    <w:p w:rsidR="00925A6A" w:rsidRPr="00FF45B6" w:rsidRDefault="00925A6A" w:rsidP="00925A6A">
      <w:pPr>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w:t>
      </w:r>
      <w:r w:rsidRPr="00EF2EEF">
        <w:rPr>
          <w:rFonts w:ascii="Times New Roman" w:eastAsia="Cambria" w:hAnsi="Times New Roman" w:cs="Times New Roman"/>
          <w:sz w:val="28"/>
          <w:szCs w:val="28"/>
        </w:rPr>
        <w:t>АО «Павловский завод» – один из ведущих производителей силикатных строительных материалов на Северо-Западе России. Его производственные мощности позволяют вы</w:t>
      </w:r>
      <w:r w:rsidR="000D02C5">
        <w:rPr>
          <w:rFonts w:ascii="Times New Roman" w:eastAsia="Cambria" w:hAnsi="Times New Roman" w:cs="Times New Roman"/>
          <w:sz w:val="28"/>
          <w:szCs w:val="28"/>
        </w:rPr>
        <w:t>пускать до 100 млн</w:t>
      </w:r>
      <w:r w:rsidRPr="00EF2EEF">
        <w:rPr>
          <w:rFonts w:ascii="Times New Roman" w:eastAsia="Cambria" w:hAnsi="Times New Roman" w:cs="Times New Roman"/>
          <w:sz w:val="28"/>
          <w:szCs w:val="28"/>
        </w:rPr>
        <w:t xml:space="preserve"> шт. </w:t>
      </w:r>
      <w:r>
        <w:rPr>
          <w:rFonts w:ascii="Times New Roman" w:eastAsia="Cambria" w:hAnsi="Times New Roman" w:cs="Times New Roman"/>
          <w:sz w:val="28"/>
          <w:szCs w:val="28"/>
        </w:rPr>
        <w:t xml:space="preserve">усл. </w:t>
      </w:r>
      <w:r w:rsidRPr="00EF2EEF">
        <w:rPr>
          <w:rFonts w:ascii="Times New Roman" w:eastAsia="Cambria" w:hAnsi="Times New Roman" w:cs="Times New Roman"/>
          <w:sz w:val="28"/>
          <w:szCs w:val="28"/>
        </w:rPr>
        <w:t>кир</w:t>
      </w:r>
      <w:r>
        <w:rPr>
          <w:rFonts w:ascii="Times New Roman" w:eastAsia="Cambria" w:hAnsi="Times New Roman" w:cs="Times New Roman"/>
          <w:sz w:val="28"/>
          <w:szCs w:val="28"/>
        </w:rPr>
        <w:t>.</w:t>
      </w:r>
      <w:r w:rsidRPr="00EF2EEF">
        <w:rPr>
          <w:rFonts w:ascii="Times New Roman" w:eastAsia="Cambria" w:hAnsi="Times New Roman" w:cs="Times New Roman"/>
          <w:sz w:val="28"/>
          <w:szCs w:val="28"/>
        </w:rPr>
        <w:t xml:space="preserve"> в год. </w:t>
      </w:r>
      <w:r w:rsidRPr="002E2B48">
        <w:rPr>
          <w:rFonts w:ascii="Times New Roman" w:eastAsia="Cambria" w:hAnsi="Times New Roman" w:cs="Times New Roman"/>
          <w:sz w:val="28"/>
          <w:szCs w:val="28"/>
        </w:rPr>
        <w:t xml:space="preserve">За 2018 год </w:t>
      </w:r>
      <w:r>
        <w:rPr>
          <w:rFonts w:ascii="Times New Roman" w:eastAsia="Cambria" w:hAnsi="Times New Roman" w:cs="Times New Roman"/>
          <w:sz w:val="28"/>
          <w:szCs w:val="28"/>
        </w:rPr>
        <w:t xml:space="preserve">предприятием </w:t>
      </w:r>
      <w:r w:rsidRPr="002E2B48">
        <w:rPr>
          <w:rFonts w:ascii="Times New Roman" w:eastAsia="Cambria" w:hAnsi="Times New Roman" w:cs="Times New Roman"/>
          <w:sz w:val="28"/>
          <w:szCs w:val="28"/>
        </w:rPr>
        <w:t xml:space="preserve">произведено </w:t>
      </w:r>
      <w:r w:rsidR="000D02C5">
        <w:rPr>
          <w:rFonts w:ascii="Times New Roman" w:eastAsia="Cambria" w:hAnsi="Times New Roman" w:cs="Times New Roman"/>
          <w:sz w:val="28"/>
          <w:szCs w:val="28"/>
        </w:rPr>
        <w:t>28,8 млн</w:t>
      </w:r>
      <w:r>
        <w:rPr>
          <w:rFonts w:ascii="Times New Roman" w:eastAsia="Cambria" w:hAnsi="Times New Roman" w:cs="Times New Roman"/>
          <w:sz w:val="28"/>
          <w:szCs w:val="28"/>
        </w:rPr>
        <w:t xml:space="preserve"> шт. усл. кир.,  6,7</w:t>
      </w:r>
      <w:r w:rsidRPr="002E2B48">
        <w:rPr>
          <w:rFonts w:ascii="Times New Roman" w:eastAsia="Cambria" w:hAnsi="Times New Roman" w:cs="Times New Roman"/>
          <w:sz w:val="28"/>
          <w:szCs w:val="28"/>
        </w:rPr>
        <w:t xml:space="preserve"> т</w:t>
      </w:r>
      <w:r>
        <w:rPr>
          <w:rFonts w:ascii="Times New Roman" w:eastAsia="Cambria" w:hAnsi="Times New Roman" w:cs="Times New Roman"/>
          <w:sz w:val="28"/>
          <w:szCs w:val="28"/>
        </w:rPr>
        <w:t>ыс</w:t>
      </w:r>
      <w:r w:rsidRPr="002E2B48">
        <w:rPr>
          <w:rFonts w:ascii="Times New Roman" w:eastAsia="Cambria" w:hAnsi="Times New Roman" w:cs="Times New Roman"/>
          <w:sz w:val="28"/>
          <w:szCs w:val="28"/>
        </w:rPr>
        <w:t>.</w:t>
      </w:r>
      <w:r>
        <w:rPr>
          <w:rFonts w:ascii="Times New Roman" w:eastAsia="Cambria" w:hAnsi="Times New Roman" w:cs="Times New Roman"/>
          <w:sz w:val="28"/>
          <w:szCs w:val="28"/>
        </w:rPr>
        <w:t xml:space="preserve"> </w:t>
      </w:r>
      <w:r w:rsidRPr="002E2B48">
        <w:rPr>
          <w:rFonts w:ascii="Times New Roman" w:eastAsia="Cambria" w:hAnsi="Times New Roman" w:cs="Times New Roman"/>
          <w:sz w:val="28"/>
          <w:szCs w:val="28"/>
        </w:rPr>
        <w:t>т</w:t>
      </w:r>
      <w:r>
        <w:rPr>
          <w:rFonts w:ascii="Times New Roman" w:eastAsia="Cambria" w:hAnsi="Times New Roman" w:cs="Times New Roman"/>
          <w:sz w:val="28"/>
          <w:szCs w:val="28"/>
        </w:rPr>
        <w:t>он</w:t>
      </w:r>
      <w:r w:rsidRPr="002E2B48">
        <w:rPr>
          <w:rFonts w:ascii="Times New Roman" w:eastAsia="Cambria" w:hAnsi="Times New Roman" w:cs="Times New Roman"/>
          <w:sz w:val="28"/>
          <w:szCs w:val="28"/>
        </w:rPr>
        <w:t>н</w:t>
      </w:r>
      <w:r>
        <w:rPr>
          <w:rFonts w:ascii="Times New Roman" w:eastAsia="Cambria" w:hAnsi="Times New Roman" w:cs="Times New Roman"/>
          <w:sz w:val="28"/>
          <w:szCs w:val="28"/>
        </w:rPr>
        <w:t xml:space="preserve"> сухой смеси. </w:t>
      </w:r>
    </w:p>
    <w:p w:rsidR="00925A6A" w:rsidRPr="00031AD7" w:rsidRDefault="00925A6A" w:rsidP="00925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46A9">
        <w:rPr>
          <w:rFonts w:ascii="Times New Roman" w:hAnsi="Times New Roman" w:cs="Times New Roman"/>
          <w:sz w:val="28"/>
          <w:szCs w:val="28"/>
        </w:rPr>
        <w:t xml:space="preserve">Рост индекса производства </w:t>
      </w:r>
      <w:r>
        <w:rPr>
          <w:rFonts w:ascii="Times New Roman" w:hAnsi="Times New Roman" w:cs="Times New Roman"/>
          <w:sz w:val="28"/>
          <w:szCs w:val="28"/>
        </w:rPr>
        <w:t>отмечается</w:t>
      </w:r>
      <w:r w:rsidRPr="008B46A9">
        <w:rPr>
          <w:rFonts w:ascii="Times New Roman" w:hAnsi="Times New Roman" w:cs="Times New Roman"/>
          <w:sz w:val="28"/>
          <w:szCs w:val="28"/>
        </w:rPr>
        <w:t xml:space="preserve"> </w:t>
      </w:r>
      <w:r w:rsidRPr="008B46A9">
        <w:rPr>
          <w:rFonts w:ascii="Times New Roman" w:hAnsi="Times New Roman" w:cs="Times New Roman"/>
          <w:b/>
          <w:i/>
          <w:sz w:val="28"/>
          <w:szCs w:val="28"/>
        </w:rPr>
        <w:t>в производстве бумаги и бумажных изделий</w:t>
      </w:r>
      <w:r>
        <w:rPr>
          <w:rFonts w:ascii="Times New Roman" w:hAnsi="Times New Roman" w:cs="Times New Roman"/>
          <w:b/>
          <w:i/>
          <w:sz w:val="28"/>
          <w:szCs w:val="28"/>
        </w:rPr>
        <w:t xml:space="preserve">. </w:t>
      </w:r>
      <w:r w:rsidRPr="00CE42B1">
        <w:rPr>
          <w:rFonts w:ascii="Times New Roman" w:hAnsi="Times New Roman" w:cs="Times New Roman"/>
          <w:sz w:val="28"/>
          <w:szCs w:val="28"/>
        </w:rPr>
        <w:t>В 2018 году</w:t>
      </w:r>
      <w:r>
        <w:rPr>
          <w:rFonts w:ascii="Times New Roman" w:hAnsi="Times New Roman" w:cs="Times New Roman"/>
          <w:sz w:val="28"/>
          <w:szCs w:val="28"/>
        </w:rPr>
        <w:t xml:space="preserve"> на </w:t>
      </w:r>
      <w:r>
        <w:rPr>
          <w:rFonts w:ascii="Times New Roman" w:hAnsi="Times New Roman" w:cs="Times New Roman"/>
          <w:b/>
          <w:i/>
          <w:sz w:val="28"/>
          <w:szCs w:val="28"/>
        </w:rPr>
        <w:t xml:space="preserve"> </w:t>
      </w:r>
      <w:r w:rsidRPr="008B46A9">
        <w:rPr>
          <w:rFonts w:ascii="Times New Roman" w:hAnsi="Times New Roman" w:cs="Times New Roman"/>
          <w:color w:val="000000" w:themeColor="text1"/>
          <w:sz w:val="28"/>
          <w:szCs w:val="28"/>
        </w:rPr>
        <w:t>ООО «Рэмос-Альфа»</w:t>
      </w:r>
      <w:r>
        <w:rPr>
          <w:rFonts w:ascii="Times New Roman" w:hAnsi="Times New Roman" w:cs="Times New Roman"/>
          <w:color w:val="000000" w:themeColor="text1"/>
          <w:sz w:val="28"/>
          <w:szCs w:val="28"/>
        </w:rPr>
        <w:t xml:space="preserve"> внедрена автоматизированная логистическая система, установлено новое оборудование, позволяющее выпускать упаковку с печатью нового уровня, запущена новая лаборатория при Службе качества.   </w:t>
      </w:r>
    </w:p>
    <w:p w:rsidR="00925A6A" w:rsidRPr="008C58F6" w:rsidRDefault="00925A6A" w:rsidP="00925A6A">
      <w:pPr>
        <w:spacing w:after="0" w:line="240" w:lineRule="auto"/>
        <w:ind w:firstLine="709"/>
        <w:jc w:val="both"/>
        <w:rPr>
          <w:rFonts w:ascii="Times New Roman" w:eastAsia="Times New Roman" w:hAnsi="Times New Roman" w:cs="Times New Roman"/>
          <w:sz w:val="28"/>
          <w:szCs w:val="28"/>
          <w:lang w:eastAsia="ru-RU"/>
        </w:rPr>
      </w:pPr>
      <w:r w:rsidRPr="00925A6A">
        <w:rPr>
          <w:rStyle w:val="afc"/>
          <w:rFonts w:ascii="Times New Roman" w:hAnsi="Times New Roman" w:cs="Times New Roman"/>
          <w:b w:val="0"/>
          <w:color w:val="000000"/>
          <w:sz w:val="28"/>
          <w:szCs w:val="28"/>
        </w:rPr>
        <w:t>ПАО «Завод Ладога»</w:t>
      </w:r>
      <w:r>
        <w:rPr>
          <w:rStyle w:val="afc"/>
          <w:rFonts w:ascii="Times New Roman" w:hAnsi="Times New Roman" w:cs="Times New Roman"/>
          <w:color w:val="000000"/>
          <w:sz w:val="28"/>
          <w:szCs w:val="28"/>
        </w:rPr>
        <w:t xml:space="preserve"> </w:t>
      </w:r>
      <w:r w:rsidRPr="008C58F6">
        <w:rPr>
          <w:rFonts w:ascii="Times New Roman" w:eastAsia="Times New Roman" w:hAnsi="Times New Roman"/>
          <w:sz w:val="28"/>
          <w:szCs w:val="28"/>
          <w:lang w:eastAsia="ru-RU"/>
        </w:rPr>
        <w:t xml:space="preserve">в рамках инвестиционного проекта </w:t>
      </w:r>
      <w:r>
        <w:rPr>
          <w:rFonts w:ascii="Times New Roman" w:eastAsia="Times New Roman" w:hAnsi="Times New Roman"/>
          <w:sz w:val="28"/>
          <w:szCs w:val="28"/>
          <w:lang w:eastAsia="ru-RU"/>
        </w:rPr>
        <w:t>«</w:t>
      </w:r>
      <w:r w:rsidRPr="00FE74C7">
        <w:rPr>
          <w:rFonts w:ascii="Times New Roman" w:eastAsia="Times New Roman" w:hAnsi="Times New Roman"/>
          <w:sz w:val="28"/>
          <w:szCs w:val="28"/>
          <w:lang w:eastAsia="ru-RU"/>
        </w:rPr>
        <w:t>Модернизация моточного производства</w:t>
      </w:r>
      <w:r>
        <w:rPr>
          <w:rFonts w:ascii="Times New Roman" w:eastAsia="Times New Roman" w:hAnsi="Times New Roman"/>
          <w:sz w:val="28"/>
          <w:szCs w:val="28"/>
          <w:lang w:eastAsia="ru-RU"/>
        </w:rPr>
        <w:t xml:space="preserve">», реализация которого началась </w:t>
      </w:r>
      <w:r w:rsidRPr="00D12987">
        <w:rPr>
          <w:rFonts w:ascii="Times New Roman" w:eastAsia="Times New Roman" w:hAnsi="Times New Roman"/>
          <w:sz w:val="28"/>
          <w:szCs w:val="28"/>
          <w:lang w:eastAsia="ru-RU"/>
        </w:rPr>
        <w:t>в</w:t>
      </w:r>
      <w:r w:rsidRPr="00925A6A">
        <w:rPr>
          <w:rStyle w:val="afc"/>
          <w:rFonts w:ascii="Times New Roman" w:hAnsi="Times New Roman" w:cs="Times New Roman"/>
          <w:b w:val="0"/>
          <w:color w:val="000000"/>
          <w:sz w:val="28"/>
          <w:szCs w:val="28"/>
        </w:rPr>
        <w:t xml:space="preserve"> 2018 году,</w:t>
      </w:r>
      <w:r>
        <w:rPr>
          <w:rStyle w:val="afc"/>
          <w:rFonts w:ascii="Times New Roman" w:hAnsi="Times New Roman" w:cs="Times New Roman"/>
          <w:color w:val="000000"/>
          <w:sz w:val="28"/>
          <w:szCs w:val="28"/>
        </w:rPr>
        <w:t xml:space="preserve"> </w:t>
      </w:r>
      <w:r>
        <w:rPr>
          <w:rFonts w:ascii="Times New Roman" w:eastAsia="Times New Roman" w:hAnsi="Times New Roman"/>
          <w:sz w:val="28"/>
          <w:szCs w:val="28"/>
          <w:lang w:eastAsia="ru-RU"/>
        </w:rPr>
        <w:t>планируется н</w:t>
      </w:r>
      <w:r w:rsidRPr="00FE74C7">
        <w:rPr>
          <w:rFonts w:ascii="Times New Roman" w:eastAsia="Times New Roman" w:hAnsi="Times New Roman"/>
          <w:sz w:val="28"/>
          <w:szCs w:val="28"/>
          <w:lang w:eastAsia="ru-RU"/>
        </w:rPr>
        <w:t>аращивание мощностей участка изготовления моточных изделий, расширение технологических возможностей.</w:t>
      </w:r>
      <w:r>
        <w:rPr>
          <w:rFonts w:ascii="Times New Roman" w:eastAsia="Times New Roman" w:hAnsi="Times New Roman"/>
          <w:sz w:val="28"/>
          <w:szCs w:val="28"/>
          <w:lang w:eastAsia="ru-RU"/>
        </w:rPr>
        <w:t xml:space="preserve"> Это позволит у</w:t>
      </w:r>
      <w:r w:rsidRPr="00FE74C7">
        <w:rPr>
          <w:rFonts w:ascii="Times New Roman" w:eastAsia="Times New Roman" w:hAnsi="Times New Roman"/>
          <w:sz w:val="28"/>
          <w:szCs w:val="28"/>
          <w:lang w:eastAsia="ru-RU"/>
        </w:rPr>
        <w:t>велич</w:t>
      </w:r>
      <w:r>
        <w:rPr>
          <w:rFonts w:ascii="Times New Roman" w:eastAsia="Times New Roman" w:hAnsi="Times New Roman"/>
          <w:sz w:val="28"/>
          <w:szCs w:val="28"/>
          <w:lang w:eastAsia="ru-RU"/>
        </w:rPr>
        <w:t>ить</w:t>
      </w:r>
      <w:r w:rsidRPr="00FE74C7">
        <w:rPr>
          <w:rFonts w:ascii="Times New Roman" w:eastAsia="Times New Roman" w:hAnsi="Times New Roman"/>
          <w:sz w:val="28"/>
          <w:szCs w:val="28"/>
          <w:lang w:eastAsia="ru-RU"/>
        </w:rPr>
        <w:t xml:space="preserve"> номенклатур</w:t>
      </w:r>
      <w:r>
        <w:rPr>
          <w:rFonts w:ascii="Times New Roman" w:eastAsia="Times New Roman" w:hAnsi="Times New Roman"/>
          <w:sz w:val="28"/>
          <w:szCs w:val="28"/>
          <w:lang w:eastAsia="ru-RU"/>
        </w:rPr>
        <w:t>у</w:t>
      </w:r>
      <w:r w:rsidRPr="00FE74C7">
        <w:rPr>
          <w:rFonts w:ascii="Times New Roman" w:eastAsia="Times New Roman" w:hAnsi="Times New Roman"/>
          <w:sz w:val="28"/>
          <w:szCs w:val="28"/>
          <w:lang w:eastAsia="ru-RU"/>
        </w:rPr>
        <w:t xml:space="preserve"> выпускаемых издели</w:t>
      </w:r>
      <w:r>
        <w:rPr>
          <w:rFonts w:ascii="Times New Roman" w:eastAsia="Times New Roman" w:hAnsi="Times New Roman"/>
          <w:sz w:val="28"/>
          <w:szCs w:val="28"/>
          <w:lang w:eastAsia="ru-RU"/>
        </w:rPr>
        <w:t xml:space="preserve">й. </w:t>
      </w:r>
      <w:r w:rsidRPr="008C58F6">
        <w:rPr>
          <w:rFonts w:ascii="Times New Roman" w:hAnsi="Times New Roman" w:cs="Times New Roman"/>
          <w:color w:val="000000"/>
          <w:sz w:val="28"/>
          <w:szCs w:val="28"/>
        </w:rPr>
        <w:t xml:space="preserve">В настоящее время ПАО «Завод «Ладога» оснащен современным оборудованием, что позволяет  разрабатывать, осваивать и серийно выпускать радиоэлектронную и электротехническую продукцию. </w:t>
      </w:r>
    </w:p>
    <w:p w:rsidR="00925A6A" w:rsidRDefault="00925A6A" w:rsidP="00925A6A">
      <w:pPr>
        <w:spacing w:after="0" w:line="240" w:lineRule="auto"/>
        <w:ind w:firstLine="709"/>
        <w:jc w:val="both"/>
        <w:rPr>
          <w:rFonts w:ascii="Times New Roman" w:eastAsia="Times New Roman" w:hAnsi="Times New Roman" w:cs="Times New Roman"/>
          <w:sz w:val="28"/>
          <w:szCs w:val="28"/>
          <w:lang w:eastAsia="ru-RU"/>
        </w:rPr>
      </w:pPr>
    </w:p>
    <w:p w:rsidR="00925A6A" w:rsidRPr="00941F77" w:rsidRDefault="00925A6A" w:rsidP="00925A6A">
      <w:pPr>
        <w:spacing w:after="0" w:line="240" w:lineRule="auto"/>
        <w:ind w:firstLine="709"/>
        <w:jc w:val="both"/>
        <w:rPr>
          <w:rFonts w:ascii="Times New Roman" w:eastAsia="Times New Roman" w:hAnsi="Times New Roman" w:cs="Times New Roman"/>
          <w:sz w:val="28"/>
          <w:szCs w:val="28"/>
          <w:lang w:eastAsia="ru-RU"/>
        </w:rPr>
      </w:pPr>
      <w:r w:rsidRPr="00941F77">
        <w:rPr>
          <w:rFonts w:ascii="Times New Roman" w:eastAsia="Times New Roman" w:hAnsi="Times New Roman" w:cs="Times New Roman"/>
          <w:sz w:val="28"/>
          <w:szCs w:val="28"/>
          <w:lang w:eastAsia="ru-RU"/>
        </w:rPr>
        <w:t>В январе-</w:t>
      </w:r>
      <w:r>
        <w:rPr>
          <w:rFonts w:ascii="Times New Roman" w:eastAsia="Times New Roman" w:hAnsi="Times New Roman" w:cs="Times New Roman"/>
          <w:sz w:val="28"/>
          <w:szCs w:val="28"/>
          <w:lang w:eastAsia="ru-RU"/>
        </w:rPr>
        <w:t xml:space="preserve">декабре </w:t>
      </w:r>
      <w:r w:rsidRPr="00941F7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8 </w:t>
      </w:r>
      <w:r w:rsidRPr="00864D35">
        <w:rPr>
          <w:rFonts w:ascii="Times New Roman" w:eastAsia="Times New Roman" w:hAnsi="Times New Roman" w:cs="Times New Roman"/>
          <w:sz w:val="28"/>
          <w:szCs w:val="28"/>
          <w:lang w:eastAsia="ru-RU"/>
        </w:rPr>
        <w:t xml:space="preserve">года  среднесписочная численность работников </w:t>
      </w:r>
      <w:r w:rsidRPr="00941F77">
        <w:rPr>
          <w:rFonts w:ascii="Times New Roman" w:eastAsia="Times New Roman" w:hAnsi="Times New Roman" w:cs="Times New Roman"/>
          <w:sz w:val="28"/>
          <w:szCs w:val="28"/>
          <w:lang w:eastAsia="ru-RU"/>
        </w:rPr>
        <w:t xml:space="preserve">крупных и средних организаций </w:t>
      </w:r>
      <w:r>
        <w:rPr>
          <w:rFonts w:ascii="Times New Roman" w:eastAsia="Times New Roman" w:hAnsi="Times New Roman" w:cs="Times New Roman"/>
          <w:sz w:val="28"/>
          <w:szCs w:val="28"/>
          <w:lang w:eastAsia="ru-RU"/>
        </w:rPr>
        <w:t>обрабатывающих производств</w:t>
      </w:r>
      <w:r w:rsidRPr="00941F77">
        <w:rPr>
          <w:rFonts w:ascii="Times New Roman" w:eastAsia="Times New Roman" w:hAnsi="Times New Roman" w:cs="Times New Roman"/>
          <w:sz w:val="28"/>
          <w:szCs w:val="28"/>
          <w:lang w:eastAsia="ru-RU"/>
        </w:rPr>
        <w:t xml:space="preserve"> составила </w:t>
      </w:r>
      <w:r w:rsidR="00E025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00E025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409</w:t>
      </w:r>
      <w:r w:rsidRPr="00123167">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с</w:t>
      </w:r>
      <w:r w:rsidRPr="00123167">
        <w:rPr>
          <w:rFonts w:ascii="Times New Roman" w:hAnsi="Times New Roman" w:cs="Times New Roman"/>
          <w:sz w:val="28"/>
          <w:szCs w:val="28"/>
        </w:rPr>
        <w:t xml:space="preserve">редняя заработная плата работников </w:t>
      </w:r>
      <w:r>
        <w:rPr>
          <w:rFonts w:ascii="Times New Roman" w:hAnsi="Times New Roman" w:cs="Times New Roman"/>
          <w:sz w:val="28"/>
          <w:szCs w:val="28"/>
        </w:rPr>
        <w:t>–</w:t>
      </w:r>
      <w:r w:rsidRPr="00123167">
        <w:rPr>
          <w:rFonts w:ascii="Times New Roman" w:hAnsi="Times New Roman" w:cs="Times New Roman"/>
          <w:sz w:val="28"/>
          <w:szCs w:val="28"/>
        </w:rPr>
        <w:t xml:space="preserve"> </w:t>
      </w:r>
      <w:r>
        <w:rPr>
          <w:rFonts w:ascii="Times New Roman" w:hAnsi="Times New Roman" w:cs="Times New Roman"/>
          <w:sz w:val="28"/>
          <w:szCs w:val="28"/>
        </w:rPr>
        <w:t>58 630 руб.</w:t>
      </w:r>
    </w:p>
    <w:p w:rsidR="00925A6A" w:rsidRDefault="00925A6A" w:rsidP="00925A6A">
      <w:pPr>
        <w:spacing w:after="0" w:line="240" w:lineRule="auto"/>
        <w:ind w:firstLine="720"/>
        <w:jc w:val="both"/>
        <w:rPr>
          <w:rFonts w:ascii="Times New Roman" w:eastAsia="Times New Roman" w:hAnsi="Times New Roman" w:cs="Times New Roman"/>
          <w:i/>
          <w:sz w:val="28"/>
          <w:szCs w:val="28"/>
          <w:lang w:eastAsia="ru-RU"/>
        </w:rPr>
      </w:pPr>
    </w:p>
    <w:p w:rsidR="00925A6A" w:rsidRDefault="00925A6A" w:rsidP="00925A6A">
      <w:pPr>
        <w:spacing w:after="0" w:line="240" w:lineRule="auto"/>
        <w:ind w:firstLine="720"/>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i/>
          <w:sz w:val="28"/>
          <w:szCs w:val="28"/>
          <w:lang w:eastAsia="ru-RU"/>
        </w:rPr>
        <w:t>Обеспечение электрической энергией, газом и паром.</w:t>
      </w:r>
      <w:r w:rsidRPr="00D30ED4">
        <w:rPr>
          <w:rFonts w:ascii="Times New Roman" w:eastAsia="Times New Roman" w:hAnsi="Times New Roman" w:cs="Times New Roman"/>
          <w:b/>
          <w:i/>
          <w:sz w:val="28"/>
          <w:szCs w:val="28"/>
          <w:lang w:eastAsia="ru-RU"/>
        </w:rPr>
        <w:t xml:space="preserve"> </w:t>
      </w:r>
      <w:r w:rsidRPr="00D30ED4">
        <w:rPr>
          <w:rFonts w:ascii="Times New Roman" w:eastAsia="Times New Roman" w:hAnsi="Times New Roman" w:cs="Times New Roman"/>
          <w:sz w:val="28"/>
          <w:szCs w:val="28"/>
          <w:lang w:eastAsia="ru-RU"/>
        </w:rPr>
        <w:t>Объем отгруженной продукции собственного производства,  выполненных работ и оказанных услуг за 201</w:t>
      </w:r>
      <w:r>
        <w:rPr>
          <w:rFonts w:ascii="Times New Roman" w:eastAsia="Times New Roman" w:hAnsi="Times New Roman" w:cs="Times New Roman"/>
          <w:sz w:val="28"/>
          <w:szCs w:val="28"/>
          <w:lang w:eastAsia="ru-RU"/>
        </w:rPr>
        <w:t>8</w:t>
      </w:r>
      <w:r w:rsidR="00BD5803">
        <w:rPr>
          <w:rFonts w:ascii="Times New Roman" w:eastAsia="Times New Roman" w:hAnsi="Times New Roman" w:cs="Times New Roman"/>
          <w:sz w:val="28"/>
          <w:szCs w:val="28"/>
          <w:lang w:eastAsia="ru-RU"/>
        </w:rPr>
        <w:t xml:space="preserve">  год</w:t>
      </w:r>
      <w:r w:rsidRPr="00D30ED4">
        <w:rPr>
          <w:rFonts w:ascii="Times New Roman" w:eastAsia="Times New Roman" w:hAnsi="Times New Roman" w:cs="Times New Roman"/>
          <w:sz w:val="28"/>
          <w:szCs w:val="28"/>
          <w:lang w:eastAsia="ru-RU"/>
        </w:rPr>
        <w:t xml:space="preserve"> составил </w:t>
      </w:r>
      <w:r>
        <w:rPr>
          <w:rFonts w:ascii="Times New Roman" w:eastAsia="Times New Roman" w:hAnsi="Times New Roman" w:cs="Times New Roman"/>
          <w:sz w:val="28"/>
          <w:szCs w:val="28"/>
          <w:lang w:eastAsia="ru-RU"/>
        </w:rPr>
        <w:t>9,9</w:t>
      </w:r>
      <w:r w:rsidRPr="00D30ED4">
        <w:rPr>
          <w:rFonts w:ascii="Times New Roman" w:eastAsia="Times New Roman" w:hAnsi="Times New Roman" w:cs="Times New Roman"/>
          <w:sz w:val="28"/>
          <w:szCs w:val="28"/>
          <w:lang w:eastAsia="ru-RU"/>
        </w:rPr>
        <w:t xml:space="preserve"> млрд руб</w:t>
      </w:r>
      <w:r w:rsidRPr="008A0D97">
        <w:rPr>
          <w:rFonts w:ascii="Times New Roman" w:eastAsia="Times New Roman" w:hAnsi="Times New Roman" w:cs="Times New Roman"/>
          <w:sz w:val="28"/>
          <w:szCs w:val="28"/>
          <w:lang w:eastAsia="ru-RU"/>
        </w:rPr>
        <w:t>.</w:t>
      </w:r>
      <w:r w:rsidRPr="00D30ED4">
        <w:rPr>
          <w:rFonts w:ascii="Times New Roman" w:eastAsia="Times New Roman" w:hAnsi="Times New Roman" w:cs="Times New Roman"/>
          <w:sz w:val="28"/>
          <w:szCs w:val="28"/>
          <w:lang w:eastAsia="ru-RU"/>
        </w:rPr>
        <w:t xml:space="preserve">, что </w:t>
      </w:r>
      <w:r w:rsidR="00351F50" w:rsidRPr="00D30ED4">
        <w:rPr>
          <w:rFonts w:ascii="Times New Roman" w:eastAsia="Times New Roman" w:hAnsi="Times New Roman" w:cs="Times New Roman"/>
          <w:sz w:val="28"/>
          <w:szCs w:val="28"/>
          <w:lang w:eastAsia="ru-RU"/>
        </w:rPr>
        <w:t xml:space="preserve">в действующих ценах </w:t>
      </w:r>
      <w:r w:rsidRPr="00D30ED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33,2</w:t>
      </w:r>
      <w:r w:rsidRPr="00D30ED4">
        <w:rPr>
          <w:rFonts w:ascii="Times New Roman" w:eastAsia="Times New Roman" w:hAnsi="Times New Roman" w:cs="Times New Roman"/>
          <w:sz w:val="28"/>
          <w:szCs w:val="28"/>
          <w:lang w:eastAsia="ru-RU"/>
        </w:rPr>
        <w:t>% больше, чем в 201</w:t>
      </w:r>
      <w:r>
        <w:rPr>
          <w:rFonts w:ascii="Times New Roman" w:eastAsia="Times New Roman" w:hAnsi="Times New Roman" w:cs="Times New Roman"/>
          <w:sz w:val="28"/>
          <w:szCs w:val="28"/>
          <w:lang w:eastAsia="ru-RU"/>
        </w:rPr>
        <w:t>7</w:t>
      </w:r>
      <w:r w:rsidRPr="00D30ED4">
        <w:rPr>
          <w:rFonts w:ascii="Times New Roman" w:eastAsia="Times New Roman" w:hAnsi="Times New Roman" w:cs="Times New Roman"/>
          <w:sz w:val="28"/>
          <w:szCs w:val="28"/>
          <w:lang w:eastAsia="ru-RU"/>
        </w:rPr>
        <w:t xml:space="preserve"> году.</w:t>
      </w:r>
    </w:p>
    <w:p w:rsidR="00925A6A" w:rsidRDefault="00925A6A" w:rsidP="00925A6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«Дубровская ТЭЦ» в рамках инвестиционного проекта  по т</w:t>
      </w:r>
      <w:r w:rsidRPr="0089118B">
        <w:rPr>
          <w:rFonts w:ascii="Times New Roman" w:eastAsia="Times New Roman" w:hAnsi="Times New Roman" w:cs="Times New Roman"/>
          <w:sz w:val="28"/>
          <w:szCs w:val="28"/>
          <w:lang w:eastAsia="ru-RU"/>
        </w:rPr>
        <w:t>ехнологическо</w:t>
      </w:r>
      <w:r>
        <w:rPr>
          <w:rFonts w:ascii="Times New Roman" w:eastAsia="Times New Roman" w:hAnsi="Times New Roman" w:cs="Times New Roman"/>
          <w:sz w:val="28"/>
          <w:szCs w:val="28"/>
          <w:lang w:eastAsia="ru-RU"/>
        </w:rPr>
        <w:t>му</w:t>
      </w:r>
      <w:r w:rsidRPr="0089118B">
        <w:rPr>
          <w:rFonts w:ascii="Times New Roman" w:eastAsia="Times New Roman" w:hAnsi="Times New Roman" w:cs="Times New Roman"/>
          <w:sz w:val="28"/>
          <w:szCs w:val="28"/>
          <w:lang w:eastAsia="ru-RU"/>
        </w:rPr>
        <w:t xml:space="preserve"> перевооружение</w:t>
      </w:r>
      <w:r>
        <w:rPr>
          <w:rFonts w:ascii="Times New Roman" w:eastAsia="Times New Roman" w:hAnsi="Times New Roman" w:cs="Times New Roman"/>
          <w:sz w:val="28"/>
          <w:szCs w:val="28"/>
          <w:lang w:eastAsia="ru-RU"/>
        </w:rPr>
        <w:t xml:space="preserve"> планирует </w:t>
      </w:r>
      <w:r w:rsidRPr="0089118B">
        <w:rPr>
          <w:rFonts w:ascii="Times New Roman" w:eastAsia="Times New Roman" w:hAnsi="Times New Roman" w:cs="Times New Roman"/>
          <w:sz w:val="28"/>
          <w:szCs w:val="28"/>
          <w:lang w:eastAsia="ru-RU"/>
        </w:rPr>
        <w:t>строительство новой замещающей отопительной котельной мо</w:t>
      </w:r>
      <w:r>
        <w:rPr>
          <w:rFonts w:ascii="Times New Roman" w:eastAsia="Times New Roman" w:hAnsi="Times New Roman" w:cs="Times New Roman"/>
          <w:sz w:val="28"/>
          <w:szCs w:val="28"/>
          <w:lang w:eastAsia="ru-RU"/>
        </w:rPr>
        <w:t>щ</w:t>
      </w:r>
      <w:r w:rsidRPr="0089118B">
        <w:rPr>
          <w:rFonts w:ascii="Times New Roman" w:eastAsia="Times New Roman" w:hAnsi="Times New Roman" w:cs="Times New Roman"/>
          <w:sz w:val="28"/>
          <w:szCs w:val="28"/>
          <w:lang w:eastAsia="ru-RU"/>
        </w:rPr>
        <w:t>ностью 180 Гкал/час</w:t>
      </w:r>
      <w:r>
        <w:rPr>
          <w:rFonts w:ascii="Times New Roman" w:eastAsia="Times New Roman" w:hAnsi="Times New Roman" w:cs="Times New Roman"/>
          <w:sz w:val="28"/>
          <w:szCs w:val="28"/>
          <w:lang w:eastAsia="ru-RU"/>
        </w:rPr>
        <w:t>.</w:t>
      </w:r>
    </w:p>
    <w:p w:rsidR="00925A6A" w:rsidRDefault="00925A6A" w:rsidP="00925A6A">
      <w:pPr>
        <w:spacing w:after="0" w:line="240" w:lineRule="auto"/>
        <w:ind w:firstLine="709"/>
        <w:jc w:val="both"/>
        <w:rPr>
          <w:rFonts w:ascii="Times New Roman" w:eastAsia="Times New Roman" w:hAnsi="Times New Roman" w:cs="Times New Roman"/>
          <w:sz w:val="28"/>
          <w:szCs w:val="28"/>
          <w:lang w:eastAsia="ru-RU"/>
        </w:rPr>
      </w:pPr>
    </w:p>
    <w:p w:rsidR="00925A6A" w:rsidRPr="00941F77" w:rsidRDefault="00925A6A" w:rsidP="00925A6A">
      <w:pPr>
        <w:spacing w:after="0" w:line="240" w:lineRule="auto"/>
        <w:ind w:firstLine="709"/>
        <w:jc w:val="both"/>
        <w:rPr>
          <w:rFonts w:ascii="Times New Roman" w:eastAsia="Times New Roman" w:hAnsi="Times New Roman" w:cs="Times New Roman"/>
          <w:sz w:val="28"/>
          <w:szCs w:val="28"/>
          <w:lang w:eastAsia="ru-RU"/>
        </w:rPr>
      </w:pPr>
      <w:r w:rsidRPr="00941F77">
        <w:rPr>
          <w:rFonts w:ascii="Times New Roman" w:eastAsia="Times New Roman" w:hAnsi="Times New Roman" w:cs="Times New Roman"/>
          <w:sz w:val="28"/>
          <w:szCs w:val="28"/>
          <w:lang w:eastAsia="ru-RU"/>
        </w:rPr>
        <w:lastRenderedPageBreak/>
        <w:t>В январе-</w:t>
      </w:r>
      <w:r>
        <w:rPr>
          <w:rFonts w:ascii="Times New Roman" w:eastAsia="Times New Roman" w:hAnsi="Times New Roman" w:cs="Times New Roman"/>
          <w:sz w:val="28"/>
          <w:szCs w:val="28"/>
          <w:lang w:eastAsia="ru-RU"/>
        </w:rPr>
        <w:t xml:space="preserve">декабре </w:t>
      </w:r>
      <w:r w:rsidRPr="00941F7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8 </w:t>
      </w:r>
      <w:r w:rsidRPr="00864D35">
        <w:rPr>
          <w:rFonts w:ascii="Times New Roman" w:eastAsia="Times New Roman" w:hAnsi="Times New Roman" w:cs="Times New Roman"/>
          <w:sz w:val="28"/>
          <w:szCs w:val="28"/>
          <w:lang w:eastAsia="ru-RU"/>
        </w:rPr>
        <w:t xml:space="preserve">года  среднесписочная численность работников </w:t>
      </w:r>
      <w:r w:rsidRPr="00941F77">
        <w:rPr>
          <w:rFonts w:ascii="Times New Roman" w:eastAsia="Times New Roman" w:hAnsi="Times New Roman" w:cs="Times New Roman"/>
          <w:sz w:val="28"/>
          <w:szCs w:val="28"/>
          <w:lang w:eastAsia="ru-RU"/>
        </w:rPr>
        <w:t xml:space="preserve">крупных и средних организаций по производству и распределению электроэнергии, газа и воды составила </w:t>
      </w:r>
      <w:r>
        <w:rPr>
          <w:rFonts w:ascii="Times New Roman" w:eastAsia="Times New Roman" w:hAnsi="Times New Roman" w:cs="Times New Roman"/>
          <w:sz w:val="28"/>
          <w:szCs w:val="28"/>
          <w:lang w:eastAsia="ru-RU"/>
        </w:rPr>
        <w:t>903</w:t>
      </w:r>
      <w:r w:rsidRPr="00123167">
        <w:rPr>
          <w:rFonts w:ascii="Times New Roman" w:eastAsia="Times New Roman" w:hAnsi="Times New Roman" w:cs="Times New Roman"/>
          <w:sz w:val="28"/>
          <w:szCs w:val="28"/>
          <w:lang w:eastAsia="ru-RU"/>
        </w:rPr>
        <w:t xml:space="preserve"> чел. </w:t>
      </w:r>
      <w:r w:rsidRPr="00123167">
        <w:rPr>
          <w:rFonts w:ascii="Times New Roman" w:hAnsi="Times New Roman" w:cs="Times New Roman"/>
          <w:sz w:val="28"/>
          <w:szCs w:val="28"/>
        </w:rPr>
        <w:t xml:space="preserve">Средняя заработная плата работников </w:t>
      </w:r>
      <w:r>
        <w:rPr>
          <w:rFonts w:ascii="Times New Roman" w:hAnsi="Times New Roman" w:cs="Times New Roman"/>
          <w:sz w:val="28"/>
          <w:szCs w:val="28"/>
        </w:rPr>
        <w:t>- 59 101</w:t>
      </w:r>
      <w:r w:rsidRPr="00123167">
        <w:rPr>
          <w:rFonts w:ascii="Times New Roman" w:hAnsi="Times New Roman" w:cs="Times New Roman"/>
          <w:sz w:val="28"/>
          <w:szCs w:val="28"/>
        </w:rPr>
        <w:t xml:space="preserve"> руб.</w:t>
      </w:r>
    </w:p>
    <w:p w:rsidR="00925A6A" w:rsidRPr="00B06054" w:rsidRDefault="00925A6A" w:rsidP="00925A6A">
      <w:pPr>
        <w:spacing w:after="0" w:line="240" w:lineRule="auto"/>
        <w:ind w:firstLine="720"/>
        <w:jc w:val="both"/>
        <w:rPr>
          <w:rFonts w:ascii="Times New Roman" w:eastAsia="Times New Roman" w:hAnsi="Times New Roman" w:cs="Times New Roman"/>
          <w:i/>
          <w:sz w:val="28"/>
          <w:szCs w:val="28"/>
          <w:lang w:eastAsia="ru-RU"/>
        </w:rPr>
      </w:pPr>
    </w:p>
    <w:p w:rsidR="00925A6A" w:rsidRPr="00B06054" w:rsidRDefault="00925A6A" w:rsidP="00925A6A">
      <w:pPr>
        <w:spacing w:after="0" w:line="240" w:lineRule="auto"/>
        <w:ind w:firstLine="720"/>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i/>
          <w:sz w:val="28"/>
          <w:szCs w:val="28"/>
          <w:lang w:eastAsia="ru-RU"/>
        </w:rPr>
        <w:t>Водоснабжение, водоотведение, организация сбора и утилизация отходов</w:t>
      </w:r>
      <w:r w:rsidRPr="00D30ED4">
        <w:rPr>
          <w:rFonts w:ascii="Times New Roman" w:eastAsia="Times New Roman" w:hAnsi="Times New Roman" w:cs="Times New Roman"/>
          <w:b/>
          <w:i/>
          <w:sz w:val="28"/>
          <w:szCs w:val="28"/>
          <w:lang w:eastAsia="ru-RU"/>
        </w:rPr>
        <w:t xml:space="preserve">. </w:t>
      </w:r>
      <w:r w:rsidRPr="00D30ED4">
        <w:rPr>
          <w:rFonts w:ascii="Times New Roman" w:eastAsia="Times New Roman" w:hAnsi="Times New Roman" w:cs="Times New Roman"/>
          <w:sz w:val="28"/>
          <w:szCs w:val="28"/>
          <w:lang w:eastAsia="ru-RU"/>
        </w:rPr>
        <w:t>В январе-декабре 201</w:t>
      </w:r>
      <w:r>
        <w:rPr>
          <w:rFonts w:ascii="Times New Roman" w:eastAsia="Times New Roman" w:hAnsi="Times New Roman" w:cs="Times New Roman"/>
          <w:sz w:val="28"/>
          <w:szCs w:val="28"/>
          <w:lang w:eastAsia="ru-RU"/>
        </w:rPr>
        <w:t>8</w:t>
      </w:r>
      <w:r w:rsidRPr="00D30ED4">
        <w:rPr>
          <w:rFonts w:ascii="Times New Roman" w:eastAsia="Times New Roman" w:hAnsi="Times New Roman" w:cs="Times New Roman"/>
          <w:sz w:val="28"/>
          <w:szCs w:val="28"/>
          <w:lang w:eastAsia="ru-RU"/>
        </w:rPr>
        <w:t xml:space="preserve"> года объем отгруженной продукции собственного производства,  выполненных работ и оказанных услуг составил </w:t>
      </w:r>
      <w:r>
        <w:rPr>
          <w:rFonts w:ascii="Times New Roman" w:eastAsia="Times New Roman" w:hAnsi="Times New Roman" w:cs="Times New Roman"/>
          <w:sz w:val="28"/>
          <w:szCs w:val="28"/>
          <w:lang w:eastAsia="ru-RU"/>
        </w:rPr>
        <w:t>203,8</w:t>
      </w:r>
      <w:r w:rsidRPr="00D30ED4">
        <w:rPr>
          <w:rFonts w:ascii="Times New Roman" w:eastAsia="Times New Roman" w:hAnsi="Times New Roman" w:cs="Times New Roman"/>
          <w:sz w:val="28"/>
          <w:szCs w:val="28"/>
          <w:lang w:eastAsia="ru-RU"/>
        </w:rPr>
        <w:t xml:space="preserve"> млн </w:t>
      </w:r>
      <w:r w:rsidRPr="009E0FEF">
        <w:rPr>
          <w:rFonts w:ascii="Times New Roman" w:eastAsia="Times New Roman" w:hAnsi="Times New Roman" w:cs="Times New Roman"/>
          <w:sz w:val="28"/>
          <w:szCs w:val="28"/>
          <w:lang w:eastAsia="ru-RU"/>
        </w:rPr>
        <w:t>руб.</w:t>
      </w:r>
      <w:r w:rsidRPr="00D30ED4">
        <w:rPr>
          <w:rFonts w:ascii="Times New Roman" w:eastAsia="Times New Roman" w:hAnsi="Times New Roman" w:cs="Times New Roman"/>
          <w:sz w:val="28"/>
          <w:szCs w:val="28"/>
          <w:lang w:eastAsia="ru-RU"/>
        </w:rPr>
        <w:t xml:space="preserve">, что </w:t>
      </w:r>
      <w:r w:rsidR="00351F50" w:rsidRPr="00D30ED4">
        <w:rPr>
          <w:rFonts w:ascii="Times New Roman" w:eastAsia="Times New Roman" w:hAnsi="Times New Roman" w:cs="Times New Roman"/>
          <w:sz w:val="28"/>
          <w:szCs w:val="28"/>
          <w:lang w:eastAsia="ru-RU"/>
        </w:rPr>
        <w:t xml:space="preserve">в действующих ценах </w:t>
      </w:r>
      <w:r w:rsidRPr="00D30ED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28,2</w:t>
      </w:r>
      <w:r w:rsidRPr="00D30ED4">
        <w:rPr>
          <w:rFonts w:ascii="Times New Roman" w:eastAsia="Times New Roman" w:hAnsi="Times New Roman" w:cs="Times New Roman"/>
          <w:sz w:val="28"/>
          <w:szCs w:val="28"/>
          <w:lang w:eastAsia="ru-RU"/>
        </w:rPr>
        <w:t>% больше показателя 201</w:t>
      </w:r>
      <w:r>
        <w:rPr>
          <w:rFonts w:ascii="Times New Roman" w:eastAsia="Times New Roman" w:hAnsi="Times New Roman" w:cs="Times New Roman"/>
          <w:sz w:val="28"/>
          <w:szCs w:val="28"/>
          <w:lang w:eastAsia="ru-RU"/>
        </w:rPr>
        <w:t>7</w:t>
      </w:r>
      <w:r w:rsidRPr="00D30ED4">
        <w:rPr>
          <w:rFonts w:ascii="Times New Roman" w:eastAsia="Times New Roman" w:hAnsi="Times New Roman" w:cs="Times New Roman"/>
          <w:sz w:val="28"/>
          <w:szCs w:val="28"/>
          <w:lang w:eastAsia="ru-RU"/>
        </w:rPr>
        <w:t xml:space="preserve"> года.</w:t>
      </w:r>
    </w:p>
    <w:p w:rsidR="00D12987" w:rsidRDefault="00D12987" w:rsidP="00925A6A">
      <w:pPr>
        <w:spacing w:after="0" w:line="240" w:lineRule="auto"/>
        <w:ind w:firstLine="720"/>
        <w:jc w:val="both"/>
        <w:rPr>
          <w:rFonts w:ascii="Times New Roman" w:eastAsia="Times New Roman" w:hAnsi="Times New Roman" w:cs="Times New Roman"/>
          <w:i/>
          <w:sz w:val="28"/>
          <w:szCs w:val="28"/>
          <w:lang w:eastAsia="ru-RU"/>
        </w:rPr>
      </w:pPr>
    </w:p>
    <w:p w:rsidR="00925A6A" w:rsidRDefault="00925A6A" w:rsidP="00925A6A">
      <w:pPr>
        <w:spacing w:after="0" w:line="240" w:lineRule="auto"/>
        <w:ind w:firstLine="720"/>
        <w:jc w:val="both"/>
        <w:rPr>
          <w:rFonts w:ascii="Times New Roman" w:eastAsia="Times New Roman" w:hAnsi="Times New Roman" w:cs="Times New Roman"/>
          <w:sz w:val="28"/>
          <w:szCs w:val="28"/>
          <w:lang w:eastAsia="ru-RU"/>
        </w:rPr>
      </w:pPr>
      <w:r w:rsidRPr="00C558FD">
        <w:rPr>
          <w:rFonts w:ascii="Times New Roman" w:eastAsia="Times New Roman" w:hAnsi="Times New Roman" w:cs="Times New Roman"/>
          <w:i/>
          <w:sz w:val="28"/>
          <w:szCs w:val="28"/>
          <w:lang w:eastAsia="ru-RU"/>
        </w:rPr>
        <w:t>Научн</w:t>
      </w:r>
      <w:r>
        <w:rPr>
          <w:rFonts w:ascii="Times New Roman" w:eastAsia="Times New Roman" w:hAnsi="Times New Roman" w:cs="Times New Roman"/>
          <w:i/>
          <w:sz w:val="28"/>
          <w:szCs w:val="28"/>
          <w:lang w:eastAsia="ru-RU"/>
        </w:rPr>
        <w:t>ые исследования и разработки в области естественных и технических наук.</w:t>
      </w:r>
      <w:r w:rsidRPr="00221E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Рост о</w:t>
      </w:r>
      <w:r w:rsidRPr="00D30ED4">
        <w:rPr>
          <w:rFonts w:ascii="Times New Roman" w:eastAsia="Times New Roman" w:hAnsi="Times New Roman" w:cs="Times New Roman"/>
          <w:sz w:val="28"/>
          <w:szCs w:val="28"/>
          <w:lang w:eastAsia="ru-RU"/>
        </w:rPr>
        <w:t>бъем</w:t>
      </w:r>
      <w:r>
        <w:rPr>
          <w:rFonts w:ascii="Times New Roman" w:eastAsia="Times New Roman" w:hAnsi="Times New Roman" w:cs="Times New Roman"/>
          <w:sz w:val="28"/>
          <w:szCs w:val="28"/>
          <w:lang w:eastAsia="ru-RU"/>
        </w:rPr>
        <w:t>а</w:t>
      </w:r>
      <w:r w:rsidRPr="00D30ED4">
        <w:rPr>
          <w:rFonts w:ascii="Times New Roman" w:eastAsia="Times New Roman" w:hAnsi="Times New Roman" w:cs="Times New Roman"/>
          <w:sz w:val="28"/>
          <w:szCs w:val="28"/>
          <w:lang w:eastAsia="ru-RU"/>
        </w:rPr>
        <w:t xml:space="preserve"> отгруженной продукции собственного производства,  выполненных работ и оказанных услуг за 201</w:t>
      </w:r>
      <w:r>
        <w:rPr>
          <w:rFonts w:ascii="Times New Roman" w:eastAsia="Times New Roman" w:hAnsi="Times New Roman" w:cs="Times New Roman"/>
          <w:sz w:val="28"/>
          <w:szCs w:val="28"/>
          <w:lang w:eastAsia="ru-RU"/>
        </w:rPr>
        <w:t>8</w:t>
      </w:r>
      <w:r w:rsidRPr="00D30ED4">
        <w:rPr>
          <w:rFonts w:ascii="Times New Roman" w:eastAsia="Times New Roman" w:hAnsi="Times New Roman" w:cs="Times New Roman"/>
          <w:sz w:val="28"/>
          <w:szCs w:val="28"/>
          <w:lang w:eastAsia="ru-RU"/>
        </w:rPr>
        <w:t xml:space="preserve">  год составил  в действующих ценах </w:t>
      </w:r>
      <w:r>
        <w:rPr>
          <w:rFonts w:ascii="Times New Roman" w:eastAsia="Times New Roman" w:hAnsi="Times New Roman" w:cs="Times New Roman"/>
          <w:sz w:val="28"/>
          <w:szCs w:val="28"/>
          <w:lang w:eastAsia="ru-RU"/>
        </w:rPr>
        <w:t>44,7</w:t>
      </w:r>
      <w:r w:rsidR="003D31EC">
        <w:rPr>
          <w:rFonts w:ascii="Times New Roman" w:eastAsia="Times New Roman" w:hAnsi="Times New Roman" w:cs="Times New Roman"/>
          <w:sz w:val="28"/>
          <w:szCs w:val="28"/>
          <w:lang w:eastAsia="ru-RU"/>
        </w:rPr>
        <w:t>%</w:t>
      </w:r>
      <w:r w:rsidRPr="00D30ED4">
        <w:rPr>
          <w:rFonts w:ascii="Times New Roman" w:eastAsia="Times New Roman" w:hAnsi="Times New Roman" w:cs="Times New Roman"/>
          <w:sz w:val="28"/>
          <w:szCs w:val="28"/>
          <w:lang w:eastAsia="ru-RU"/>
        </w:rPr>
        <w:t>.</w:t>
      </w:r>
    </w:p>
    <w:p w:rsidR="00925A6A" w:rsidRPr="00221E86" w:rsidRDefault="009429CD" w:rsidP="00925A6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Кировский филиал </w:t>
      </w:r>
      <w:r w:rsidR="00925A6A" w:rsidRPr="00EB1DA9">
        <w:rPr>
          <w:rFonts w:ascii="Times New Roman" w:eastAsia="Times New Roman" w:hAnsi="Times New Roman" w:cs="Times New Roman"/>
          <w:sz w:val="28"/>
          <w:szCs w:val="28"/>
          <w:lang w:eastAsia="ru-RU"/>
        </w:rPr>
        <w:t>АО «Концерн «Океанприбор»</w:t>
      </w:r>
      <w:r w:rsidR="00925A6A">
        <w:rPr>
          <w:rFonts w:ascii="Times New Roman" w:eastAsia="Times New Roman" w:hAnsi="Times New Roman" w:cs="Times New Roman"/>
          <w:sz w:val="28"/>
          <w:szCs w:val="28"/>
          <w:lang w:eastAsia="ru-RU"/>
        </w:rPr>
        <w:t>.</w:t>
      </w:r>
      <w:r w:rsidR="00925A6A" w:rsidRPr="00EB1DA9">
        <w:rPr>
          <w:rFonts w:ascii="Times New Roman" w:eastAsia="Times New Roman" w:hAnsi="Times New Roman" w:cs="Times New Roman"/>
          <w:sz w:val="28"/>
          <w:szCs w:val="28"/>
          <w:lang w:eastAsia="ru-RU"/>
        </w:rPr>
        <w:t xml:space="preserve"> </w:t>
      </w:r>
      <w:r w:rsidR="00925A6A">
        <w:rPr>
          <w:rFonts w:ascii="Times New Roman" w:eastAsia="Times New Roman" w:hAnsi="Times New Roman" w:cs="Times New Roman"/>
          <w:sz w:val="28"/>
          <w:szCs w:val="28"/>
          <w:lang w:eastAsia="ru-RU"/>
        </w:rPr>
        <w:t xml:space="preserve">В рамках инвестиционного проекта </w:t>
      </w:r>
      <w:r w:rsidR="00925A6A" w:rsidRPr="0089118B">
        <w:rPr>
          <w:rFonts w:ascii="Times New Roman" w:eastAsia="Times New Roman" w:hAnsi="Times New Roman" w:cs="Times New Roman"/>
          <w:sz w:val="28"/>
          <w:szCs w:val="28"/>
          <w:lang w:eastAsia="ru-RU"/>
        </w:rPr>
        <w:t xml:space="preserve">«Техническое перевооружение механосборочного, сборочно-монтажного производства, лабораторной и испытательной базы предприятия» </w:t>
      </w:r>
      <w:r w:rsidR="00925A6A">
        <w:rPr>
          <w:rFonts w:ascii="Times New Roman" w:eastAsia="Times New Roman" w:hAnsi="Times New Roman" w:cs="Times New Roman"/>
          <w:sz w:val="28"/>
          <w:szCs w:val="28"/>
          <w:lang w:eastAsia="ru-RU"/>
        </w:rPr>
        <w:t>у</w:t>
      </w:r>
      <w:r w:rsidR="00925A6A" w:rsidRPr="0089118B">
        <w:rPr>
          <w:rFonts w:ascii="Times New Roman" w:eastAsia="Times New Roman" w:hAnsi="Times New Roman" w:cs="Times New Roman"/>
          <w:sz w:val="28"/>
          <w:szCs w:val="28"/>
          <w:lang w:eastAsia="ru-RU"/>
        </w:rPr>
        <w:t>станов</w:t>
      </w:r>
      <w:r w:rsidR="00925A6A">
        <w:rPr>
          <w:rFonts w:ascii="Times New Roman" w:eastAsia="Times New Roman" w:hAnsi="Times New Roman" w:cs="Times New Roman"/>
          <w:sz w:val="28"/>
          <w:szCs w:val="28"/>
          <w:lang w:eastAsia="ru-RU"/>
        </w:rPr>
        <w:t xml:space="preserve">лено </w:t>
      </w:r>
      <w:r w:rsidR="00925A6A" w:rsidRPr="0089118B">
        <w:rPr>
          <w:rFonts w:ascii="Times New Roman" w:eastAsia="Times New Roman" w:hAnsi="Times New Roman" w:cs="Times New Roman"/>
          <w:sz w:val="28"/>
          <w:szCs w:val="28"/>
          <w:lang w:eastAsia="ru-RU"/>
        </w:rPr>
        <w:t xml:space="preserve"> </w:t>
      </w:r>
      <w:r w:rsidR="00925A6A">
        <w:rPr>
          <w:rFonts w:ascii="Times New Roman" w:eastAsia="Times New Roman" w:hAnsi="Times New Roman" w:cs="Times New Roman"/>
          <w:sz w:val="28"/>
          <w:szCs w:val="28"/>
          <w:lang w:eastAsia="ru-RU"/>
        </w:rPr>
        <w:t xml:space="preserve">и введено в эксплуатацию </w:t>
      </w:r>
      <w:r w:rsidR="00925A6A" w:rsidRPr="0089118B">
        <w:rPr>
          <w:rFonts w:ascii="Times New Roman" w:eastAsia="Times New Roman" w:hAnsi="Times New Roman" w:cs="Times New Roman"/>
          <w:sz w:val="28"/>
          <w:szCs w:val="28"/>
          <w:lang w:eastAsia="ru-RU"/>
        </w:rPr>
        <w:t>оборудовани</w:t>
      </w:r>
      <w:r w:rsidR="00925A6A">
        <w:rPr>
          <w:rFonts w:ascii="Times New Roman" w:eastAsia="Times New Roman" w:hAnsi="Times New Roman" w:cs="Times New Roman"/>
          <w:sz w:val="28"/>
          <w:szCs w:val="28"/>
          <w:lang w:eastAsia="ru-RU"/>
        </w:rPr>
        <w:t>е</w:t>
      </w:r>
      <w:r w:rsidR="00925A6A" w:rsidRPr="0089118B">
        <w:rPr>
          <w:rFonts w:ascii="Times New Roman" w:eastAsia="Times New Roman" w:hAnsi="Times New Roman" w:cs="Times New Roman"/>
          <w:sz w:val="28"/>
          <w:szCs w:val="28"/>
          <w:lang w:eastAsia="ru-RU"/>
        </w:rPr>
        <w:t>,</w:t>
      </w:r>
      <w:r w:rsidR="00925A6A" w:rsidRPr="0089118B">
        <w:t xml:space="preserve"> </w:t>
      </w:r>
      <w:r w:rsidR="00925A6A" w:rsidRPr="00221E86">
        <w:rPr>
          <w:rFonts w:ascii="Times New Roman" w:hAnsi="Times New Roman" w:cs="Times New Roman"/>
          <w:sz w:val="28"/>
          <w:szCs w:val="28"/>
        </w:rPr>
        <w:t xml:space="preserve">которое позволит </w:t>
      </w:r>
      <w:r w:rsidR="00925A6A" w:rsidRPr="00221E86">
        <w:rPr>
          <w:rFonts w:ascii="Times New Roman" w:eastAsia="Times New Roman" w:hAnsi="Times New Roman" w:cs="Times New Roman"/>
          <w:sz w:val="28"/>
          <w:szCs w:val="28"/>
          <w:lang w:eastAsia="ru-RU"/>
        </w:rPr>
        <w:t>выпуск</w:t>
      </w:r>
      <w:r w:rsidR="00925A6A">
        <w:rPr>
          <w:rFonts w:ascii="Times New Roman" w:eastAsia="Times New Roman" w:hAnsi="Times New Roman" w:cs="Times New Roman"/>
          <w:sz w:val="28"/>
          <w:szCs w:val="28"/>
          <w:lang w:eastAsia="ru-RU"/>
        </w:rPr>
        <w:t>ать до</w:t>
      </w:r>
      <w:r w:rsidR="00925A6A" w:rsidRPr="00221E86">
        <w:rPr>
          <w:rFonts w:ascii="Times New Roman" w:eastAsia="Times New Roman" w:hAnsi="Times New Roman" w:cs="Times New Roman"/>
          <w:sz w:val="28"/>
          <w:szCs w:val="28"/>
          <w:lang w:eastAsia="ru-RU"/>
        </w:rPr>
        <w:t xml:space="preserve"> 15</w:t>
      </w:r>
      <w:r w:rsidR="00925A6A">
        <w:rPr>
          <w:rFonts w:ascii="Times New Roman" w:eastAsia="Times New Roman" w:hAnsi="Times New Roman" w:cs="Times New Roman"/>
          <w:sz w:val="28"/>
          <w:szCs w:val="28"/>
          <w:lang w:eastAsia="ru-RU"/>
        </w:rPr>
        <w:t> </w:t>
      </w:r>
      <w:r w:rsidR="00925A6A" w:rsidRPr="00221E86">
        <w:rPr>
          <w:rFonts w:ascii="Times New Roman" w:eastAsia="Times New Roman" w:hAnsi="Times New Roman" w:cs="Times New Roman"/>
          <w:sz w:val="28"/>
          <w:szCs w:val="28"/>
          <w:lang w:eastAsia="ru-RU"/>
        </w:rPr>
        <w:t>388  многослойных печатных плат</w:t>
      </w:r>
      <w:r w:rsidR="00925A6A">
        <w:rPr>
          <w:rFonts w:ascii="Times New Roman" w:eastAsia="Times New Roman" w:hAnsi="Times New Roman" w:cs="Times New Roman"/>
          <w:sz w:val="28"/>
          <w:szCs w:val="28"/>
          <w:lang w:eastAsia="ru-RU"/>
        </w:rPr>
        <w:t xml:space="preserve"> </w:t>
      </w:r>
      <w:r w:rsidR="00925A6A" w:rsidRPr="00221E86">
        <w:rPr>
          <w:rFonts w:ascii="Times New Roman" w:eastAsia="Times New Roman" w:hAnsi="Times New Roman" w:cs="Times New Roman"/>
          <w:sz w:val="28"/>
          <w:szCs w:val="28"/>
          <w:lang w:eastAsia="ru-RU"/>
        </w:rPr>
        <w:t>в год.</w:t>
      </w:r>
    </w:p>
    <w:p w:rsidR="00925A6A" w:rsidRDefault="00925A6A" w:rsidP="00925A6A">
      <w:pPr>
        <w:spacing w:after="0" w:line="240" w:lineRule="auto"/>
        <w:ind w:firstLine="709"/>
        <w:jc w:val="both"/>
        <w:rPr>
          <w:rFonts w:ascii="Times New Roman" w:eastAsia="Times New Roman" w:hAnsi="Times New Roman" w:cs="Times New Roman"/>
          <w:sz w:val="28"/>
          <w:szCs w:val="28"/>
          <w:lang w:eastAsia="ru-RU"/>
        </w:rPr>
      </w:pPr>
    </w:p>
    <w:p w:rsidR="00E2091A" w:rsidRPr="003B6FE2" w:rsidRDefault="00847287" w:rsidP="003A7DF1">
      <w:pPr>
        <w:spacing w:after="0" w:line="240" w:lineRule="auto"/>
        <w:ind w:firstLine="708"/>
        <w:jc w:val="both"/>
        <w:rPr>
          <w:rFonts w:ascii="Times New Roman" w:eastAsia="Times New Roman" w:hAnsi="Times New Roman" w:cs="Times New Roman"/>
          <w:sz w:val="28"/>
          <w:szCs w:val="28"/>
          <w:lang w:eastAsia="ru-RU"/>
        </w:rPr>
      </w:pPr>
      <w:r w:rsidRPr="003B6FE2">
        <w:rPr>
          <w:rFonts w:ascii="Times New Roman" w:hAnsi="Times New Roman" w:cs="Times New Roman"/>
          <w:b/>
          <w:sz w:val="28"/>
          <w:szCs w:val="28"/>
        </w:rPr>
        <w:t>Сельское хозяйство.</w:t>
      </w:r>
      <w:r w:rsidR="008E2EE6" w:rsidRPr="003B6FE2">
        <w:rPr>
          <w:rFonts w:ascii="Times New Roman" w:hAnsi="Times New Roman" w:cs="Times New Roman"/>
          <w:b/>
          <w:sz w:val="28"/>
          <w:szCs w:val="28"/>
        </w:rPr>
        <w:t xml:space="preserve"> </w:t>
      </w:r>
      <w:r w:rsidR="00E2091A" w:rsidRPr="003B6FE2">
        <w:rPr>
          <w:rFonts w:ascii="Times New Roman" w:eastAsia="Times New Roman" w:hAnsi="Times New Roman" w:cs="Times New Roman"/>
          <w:sz w:val="28"/>
          <w:szCs w:val="28"/>
          <w:lang w:eastAsia="ru-RU"/>
        </w:rPr>
        <w:t>Агропромышленный комплекс Кировского района представляют:</w:t>
      </w:r>
    </w:p>
    <w:p w:rsidR="0060157E" w:rsidRPr="003B6FE2" w:rsidRDefault="00E2091A" w:rsidP="003A7DF1">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3B6FE2">
        <w:rPr>
          <w:rFonts w:ascii="Times New Roman" w:eastAsia="Times New Roman" w:hAnsi="Times New Roman" w:cs="Times New Roman"/>
          <w:sz w:val="28"/>
          <w:szCs w:val="28"/>
          <w:lang w:eastAsia="ru-RU"/>
        </w:rPr>
        <w:t xml:space="preserve">7  сельскохозяйственных предприятий; </w:t>
      </w:r>
    </w:p>
    <w:p w:rsidR="0060157E" w:rsidRPr="003B6FE2" w:rsidRDefault="00682172" w:rsidP="003A7DF1">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3B6FE2">
        <w:rPr>
          <w:rFonts w:ascii="Times New Roman" w:eastAsia="Times New Roman" w:hAnsi="Times New Roman" w:cs="Times New Roman"/>
          <w:sz w:val="28"/>
          <w:szCs w:val="28"/>
          <w:lang w:eastAsia="ru-RU"/>
        </w:rPr>
        <w:t>37 действующих</w:t>
      </w:r>
      <w:r w:rsidR="00E2091A" w:rsidRPr="003B6FE2">
        <w:rPr>
          <w:rFonts w:ascii="Times New Roman" w:eastAsia="Times New Roman" w:hAnsi="Times New Roman" w:cs="Times New Roman"/>
          <w:sz w:val="28"/>
          <w:szCs w:val="28"/>
          <w:lang w:eastAsia="ru-RU"/>
        </w:rPr>
        <w:t xml:space="preserve"> крестьянских (фермерских) хозяйств; </w:t>
      </w:r>
    </w:p>
    <w:p w:rsidR="00E2091A" w:rsidRPr="003B6FE2" w:rsidRDefault="00FA1911" w:rsidP="003A7DF1">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3B6FE2">
        <w:rPr>
          <w:rFonts w:ascii="Times New Roman" w:eastAsia="Times New Roman" w:hAnsi="Times New Roman" w:cs="Times New Roman"/>
          <w:sz w:val="28"/>
          <w:szCs w:val="28"/>
          <w:lang w:eastAsia="ru-RU"/>
        </w:rPr>
        <w:t>9</w:t>
      </w:r>
      <w:r w:rsidR="00E2091A" w:rsidRPr="003B6FE2">
        <w:rPr>
          <w:rFonts w:ascii="Times New Roman" w:eastAsia="Times New Roman" w:hAnsi="Times New Roman" w:cs="Times New Roman"/>
          <w:sz w:val="28"/>
          <w:szCs w:val="28"/>
          <w:lang w:eastAsia="ru-RU"/>
        </w:rPr>
        <w:t xml:space="preserve"> рыбодобывающих предприятий.</w:t>
      </w:r>
    </w:p>
    <w:p w:rsidR="00E2091A" w:rsidRPr="003B6FE2" w:rsidRDefault="00E2091A" w:rsidP="00E8290A">
      <w:pPr>
        <w:spacing w:after="0" w:line="240" w:lineRule="auto"/>
        <w:ind w:firstLine="360"/>
        <w:jc w:val="both"/>
        <w:rPr>
          <w:rFonts w:ascii="Times New Roman" w:eastAsia="Times New Roman" w:hAnsi="Times New Roman" w:cs="Times New Roman"/>
          <w:sz w:val="28"/>
          <w:szCs w:val="28"/>
          <w:lang w:eastAsia="ru-RU"/>
        </w:rPr>
      </w:pPr>
      <w:r w:rsidRPr="003B6FE2">
        <w:rPr>
          <w:rFonts w:ascii="Times New Roman" w:eastAsia="Times New Roman" w:hAnsi="Times New Roman" w:cs="Times New Roman"/>
          <w:sz w:val="28"/>
          <w:szCs w:val="28"/>
          <w:lang w:eastAsia="ru-RU"/>
        </w:rPr>
        <w:t>На территории района более 4 000 личных подсобных хозяйств, которые заняты производством продукции растениеводства и разведением крупного рогатого скота, свиней, овец, коз, кроликов, птицы и пчел.</w:t>
      </w:r>
    </w:p>
    <w:p w:rsidR="003B6FE2" w:rsidRPr="002D7D45" w:rsidRDefault="003B6FE2" w:rsidP="003B6FE2">
      <w:pPr>
        <w:shd w:val="clear" w:color="auto" w:fill="FFFFFF" w:themeFill="background1"/>
        <w:spacing w:after="0" w:line="240" w:lineRule="auto"/>
        <w:ind w:firstLine="709"/>
        <w:jc w:val="both"/>
        <w:rPr>
          <w:rFonts w:ascii="Times New Roman" w:eastAsia="Calibri" w:hAnsi="Times New Roman" w:cs="Times New Roman"/>
          <w:sz w:val="28"/>
          <w:szCs w:val="28"/>
        </w:rPr>
      </w:pPr>
      <w:r w:rsidRPr="003B6FE2">
        <w:rPr>
          <w:rFonts w:ascii="Times New Roman" w:eastAsia="Calibri" w:hAnsi="Times New Roman" w:cs="Times New Roman"/>
          <w:sz w:val="28"/>
          <w:szCs w:val="28"/>
        </w:rPr>
        <w:t xml:space="preserve">За 2018 год предприятиями АПК было произведено сельхозпродукции на сумму 25,2 млрд руб., индекс производства </w:t>
      </w:r>
      <w:r>
        <w:rPr>
          <w:rFonts w:ascii="Times New Roman" w:eastAsia="Calibri" w:hAnsi="Times New Roman" w:cs="Times New Roman"/>
          <w:sz w:val="28"/>
          <w:szCs w:val="28"/>
        </w:rPr>
        <w:t xml:space="preserve">в действующих ценах </w:t>
      </w:r>
      <w:r w:rsidRPr="003B6FE2">
        <w:rPr>
          <w:rFonts w:ascii="Times New Roman" w:eastAsia="Calibri" w:hAnsi="Times New Roman" w:cs="Times New Roman"/>
          <w:sz w:val="28"/>
          <w:szCs w:val="28"/>
        </w:rPr>
        <w:t>составил 114,3% к 2017 году.</w:t>
      </w:r>
    </w:p>
    <w:p w:rsidR="00E2091A" w:rsidRPr="00CB0A26" w:rsidRDefault="00E2091A" w:rsidP="003A7DF1">
      <w:pPr>
        <w:spacing w:after="0" w:line="240" w:lineRule="auto"/>
        <w:jc w:val="both"/>
        <w:rPr>
          <w:rFonts w:ascii="Times New Roman" w:eastAsia="Calibri" w:hAnsi="Times New Roman" w:cs="Times New Roman"/>
          <w:sz w:val="28"/>
          <w:szCs w:val="28"/>
        </w:rPr>
      </w:pPr>
    </w:p>
    <w:p w:rsidR="00E2091A" w:rsidRPr="003B6FE2" w:rsidRDefault="00E2091A" w:rsidP="003A7DF1">
      <w:pPr>
        <w:spacing w:after="0" w:line="240" w:lineRule="auto"/>
        <w:ind w:firstLine="708"/>
        <w:jc w:val="both"/>
        <w:rPr>
          <w:rFonts w:ascii="Times New Roman" w:eastAsia="Calibri" w:hAnsi="Times New Roman" w:cs="Times New Roman"/>
          <w:i/>
          <w:sz w:val="28"/>
          <w:szCs w:val="28"/>
        </w:rPr>
      </w:pPr>
      <w:r w:rsidRPr="003B6FE2">
        <w:rPr>
          <w:rFonts w:ascii="Times New Roman" w:eastAsia="Calibri" w:hAnsi="Times New Roman" w:cs="Times New Roman"/>
          <w:i/>
          <w:sz w:val="28"/>
          <w:szCs w:val="28"/>
        </w:rPr>
        <w:t>Животноводство</w:t>
      </w:r>
      <w:r w:rsidR="0093058F" w:rsidRPr="003B6FE2">
        <w:rPr>
          <w:rFonts w:ascii="Times New Roman" w:eastAsia="Calibri" w:hAnsi="Times New Roman" w:cs="Times New Roman"/>
          <w:i/>
          <w:sz w:val="28"/>
          <w:szCs w:val="28"/>
        </w:rPr>
        <w:t>.</w:t>
      </w:r>
    </w:p>
    <w:p w:rsidR="00E2091A" w:rsidRPr="003B6FE2" w:rsidRDefault="00E46B9B" w:rsidP="003A7DF1">
      <w:pPr>
        <w:spacing w:after="0" w:line="240" w:lineRule="auto"/>
        <w:ind w:firstLine="709"/>
        <w:jc w:val="both"/>
        <w:rPr>
          <w:rFonts w:ascii="Times New Roman" w:eastAsia="Calibri" w:hAnsi="Times New Roman" w:cs="Times New Roman"/>
          <w:sz w:val="28"/>
          <w:szCs w:val="28"/>
        </w:rPr>
      </w:pPr>
      <w:r w:rsidRPr="003B6FE2">
        <w:rPr>
          <w:rFonts w:ascii="Times New Roman" w:eastAsia="Calibri" w:hAnsi="Times New Roman" w:cs="Times New Roman"/>
          <w:sz w:val="28"/>
          <w:szCs w:val="28"/>
        </w:rPr>
        <w:t>П</w:t>
      </w:r>
      <w:r w:rsidR="00E2091A" w:rsidRPr="003B6FE2">
        <w:rPr>
          <w:rFonts w:ascii="Times New Roman" w:eastAsia="Calibri" w:hAnsi="Times New Roman" w:cs="Times New Roman"/>
          <w:sz w:val="28"/>
          <w:szCs w:val="28"/>
        </w:rPr>
        <w:t xml:space="preserve">о отрасли </w:t>
      </w:r>
      <w:r w:rsidRPr="003B6FE2">
        <w:rPr>
          <w:rFonts w:ascii="Times New Roman" w:eastAsia="Calibri" w:hAnsi="Times New Roman" w:cs="Times New Roman"/>
          <w:sz w:val="28"/>
          <w:szCs w:val="28"/>
        </w:rPr>
        <w:t>«</w:t>
      </w:r>
      <w:r w:rsidR="00E2091A" w:rsidRPr="003B6FE2">
        <w:rPr>
          <w:rFonts w:ascii="Times New Roman" w:eastAsia="Calibri" w:hAnsi="Times New Roman" w:cs="Times New Roman"/>
          <w:sz w:val="28"/>
          <w:szCs w:val="28"/>
        </w:rPr>
        <w:t>животноводство</w:t>
      </w:r>
      <w:r w:rsidRPr="003B6FE2">
        <w:rPr>
          <w:rFonts w:ascii="Times New Roman" w:eastAsia="Calibri" w:hAnsi="Times New Roman" w:cs="Times New Roman"/>
          <w:sz w:val="28"/>
          <w:szCs w:val="28"/>
        </w:rPr>
        <w:t>» производство</w:t>
      </w:r>
      <w:r w:rsidR="00E2091A" w:rsidRPr="003B6FE2">
        <w:rPr>
          <w:rFonts w:ascii="Times New Roman" w:eastAsia="Calibri" w:hAnsi="Times New Roman" w:cs="Times New Roman"/>
          <w:sz w:val="28"/>
          <w:szCs w:val="28"/>
        </w:rPr>
        <w:t xml:space="preserve"> составило:</w:t>
      </w:r>
    </w:p>
    <w:p w:rsidR="00544A10" w:rsidRPr="003B6FE2" w:rsidRDefault="00E2091A" w:rsidP="003A7DF1">
      <w:pPr>
        <w:pStyle w:val="a5"/>
        <w:numPr>
          <w:ilvl w:val="0"/>
          <w:numId w:val="8"/>
        </w:numPr>
        <w:spacing w:after="0" w:line="240" w:lineRule="auto"/>
        <w:jc w:val="both"/>
        <w:rPr>
          <w:rFonts w:ascii="Times New Roman" w:eastAsia="Calibri" w:hAnsi="Times New Roman" w:cs="Times New Roman"/>
          <w:sz w:val="28"/>
          <w:szCs w:val="28"/>
        </w:rPr>
      </w:pPr>
      <w:r w:rsidRPr="003B6FE2">
        <w:rPr>
          <w:rFonts w:ascii="Times New Roman" w:eastAsia="Calibri" w:hAnsi="Times New Roman" w:cs="Times New Roman"/>
          <w:sz w:val="28"/>
          <w:szCs w:val="28"/>
        </w:rPr>
        <w:t xml:space="preserve">мяса всех видов– </w:t>
      </w:r>
      <w:r w:rsidR="00327804" w:rsidRPr="003B6FE2">
        <w:rPr>
          <w:rFonts w:ascii="Times New Roman" w:eastAsia="Calibri" w:hAnsi="Times New Roman" w:cs="Times New Roman"/>
          <w:sz w:val="28"/>
          <w:szCs w:val="28"/>
        </w:rPr>
        <w:t>262</w:t>
      </w:r>
      <w:r w:rsidRPr="003B6FE2">
        <w:rPr>
          <w:rFonts w:ascii="Times New Roman" w:eastAsia="Calibri" w:hAnsi="Times New Roman" w:cs="Times New Roman"/>
          <w:sz w:val="28"/>
          <w:szCs w:val="28"/>
        </w:rPr>
        <w:t xml:space="preserve"> тыс. тонн  (</w:t>
      </w:r>
      <w:r w:rsidR="00327804" w:rsidRPr="003B6FE2">
        <w:rPr>
          <w:rFonts w:ascii="Times New Roman" w:eastAsia="Calibri" w:hAnsi="Times New Roman" w:cs="Times New Roman"/>
          <w:sz w:val="28"/>
          <w:szCs w:val="28"/>
        </w:rPr>
        <w:t>103</w:t>
      </w:r>
      <w:r w:rsidRPr="003B6FE2">
        <w:rPr>
          <w:rFonts w:ascii="Times New Roman" w:eastAsia="Calibri" w:hAnsi="Times New Roman" w:cs="Times New Roman"/>
          <w:sz w:val="28"/>
          <w:szCs w:val="28"/>
        </w:rPr>
        <w:t xml:space="preserve">%  к  </w:t>
      </w:r>
      <w:r w:rsidR="00AB1560" w:rsidRPr="003B6FE2">
        <w:rPr>
          <w:rFonts w:ascii="Times New Roman" w:eastAsia="Calibri" w:hAnsi="Times New Roman" w:cs="Times New Roman"/>
          <w:sz w:val="28"/>
          <w:szCs w:val="28"/>
        </w:rPr>
        <w:t>уровню 2017 года</w:t>
      </w:r>
      <w:r w:rsidRPr="003B6FE2">
        <w:rPr>
          <w:rFonts w:ascii="Times New Roman" w:eastAsia="Calibri" w:hAnsi="Times New Roman" w:cs="Times New Roman"/>
          <w:sz w:val="28"/>
          <w:szCs w:val="28"/>
        </w:rPr>
        <w:t>)</w:t>
      </w:r>
      <w:r w:rsidR="00544A10" w:rsidRPr="003B6FE2">
        <w:rPr>
          <w:rFonts w:ascii="Times New Roman" w:eastAsia="Calibri" w:hAnsi="Times New Roman" w:cs="Times New Roman"/>
          <w:sz w:val="28"/>
          <w:szCs w:val="28"/>
        </w:rPr>
        <w:t>;</w:t>
      </w:r>
    </w:p>
    <w:p w:rsidR="00E2091A" w:rsidRPr="003B6FE2" w:rsidRDefault="00E2091A" w:rsidP="003A7DF1">
      <w:pPr>
        <w:pStyle w:val="a5"/>
        <w:numPr>
          <w:ilvl w:val="0"/>
          <w:numId w:val="8"/>
        </w:numPr>
        <w:spacing w:after="0" w:line="240" w:lineRule="auto"/>
        <w:jc w:val="both"/>
        <w:rPr>
          <w:rFonts w:ascii="Times New Roman" w:eastAsia="Calibri" w:hAnsi="Times New Roman" w:cs="Times New Roman"/>
          <w:sz w:val="28"/>
          <w:szCs w:val="28"/>
        </w:rPr>
      </w:pPr>
      <w:r w:rsidRPr="003B6FE2">
        <w:rPr>
          <w:rFonts w:ascii="Times New Roman" w:eastAsia="Calibri" w:hAnsi="Times New Roman" w:cs="Times New Roman"/>
          <w:sz w:val="28"/>
          <w:szCs w:val="28"/>
        </w:rPr>
        <w:t xml:space="preserve">молока </w:t>
      </w:r>
      <w:r w:rsidR="00327804" w:rsidRPr="003B6FE2">
        <w:rPr>
          <w:rFonts w:ascii="Times New Roman" w:eastAsia="Calibri" w:hAnsi="Times New Roman" w:cs="Times New Roman"/>
          <w:sz w:val="28"/>
          <w:szCs w:val="28"/>
        </w:rPr>
        <w:t>4300</w:t>
      </w:r>
      <w:r w:rsidRPr="003B6FE2">
        <w:rPr>
          <w:rFonts w:ascii="Times New Roman" w:eastAsia="Calibri" w:hAnsi="Times New Roman" w:cs="Times New Roman"/>
          <w:sz w:val="28"/>
          <w:szCs w:val="28"/>
        </w:rPr>
        <w:t xml:space="preserve"> тонн - (</w:t>
      </w:r>
      <w:r w:rsidR="0000122B" w:rsidRPr="003B6FE2">
        <w:rPr>
          <w:rFonts w:ascii="Times New Roman" w:eastAsia="Calibri" w:hAnsi="Times New Roman" w:cs="Times New Roman"/>
          <w:sz w:val="28"/>
          <w:szCs w:val="28"/>
        </w:rPr>
        <w:t>101</w:t>
      </w:r>
      <w:r w:rsidR="00AB1560" w:rsidRPr="003B6FE2">
        <w:rPr>
          <w:rFonts w:ascii="Times New Roman" w:eastAsia="Calibri" w:hAnsi="Times New Roman" w:cs="Times New Roman"/>
          <w:sz w:val="28"/>
          <w:szCs w:val="28"/>
        </w:rPr>
        <w:t>%  к  уровню 2017 года</w:t>
      </w:r>
      <w:r w:rsidR="00A22B3E" w:rsidRPr="003B6FE2">
        <w:rPr>
          <w:rFonts w:ascii="Times New Roman" w:eastAsia="Calibri" w:hAnsi="Times New Roman" w:cs="Times New Roman"/>
          <w:sz w:val="28"/>
          <w:szCs w:val="28"/>
        </w:rPr>
        <w:t>);</w:t>
      </w:r>
    </w:p>
    <w:p w:rsidR="00A22B3E" w:rsidRPr="003B6FE2" w:rsidRDefault="00A22B3E" w:rsidP="003A7DF1">
      <w:pPr>
        <w:pStyle w:val="a5"/>
        <w:numPr>
          <w:ilvl w:val="0"/>
          <w:numId w:val="8"/>
        </w:numPr>
        <w:spacing w:after="0" w:line="240" w:lineRule="auto"/>
        <w:jc w:val="both"/>
        <w:rPr>
          <w:rFonts w:ascii="Times New Roman" w:eastAsia="Calibri" w:hAnsi="Times New Roman" w:cs="Times New Roman"/>
          <w:sz w:val="28"/>
          <w:szCs w:val="28"/>
        </w:rPr>
      </w:pPr>
      <w:r w:rsidRPr="003B6FE2">
        <w:rPr>
          <w:rFonts w:ascii="Times New Roman" w:eastAsia="Calibri" w:hAnsi="Times New Roman" w:cs="Times New Roman"/>
          <w:sz w:val="28"/>
          <w:szCs w:val="28"/>
        </w:rPr>
        <w:t xml:space="preserve">куриных яиц – </w:t>
      </w:r>
      <w:r w:rsidR="00327804" w:rsidRPr="003B6FE2">
        <w:rPr>
          <w:rFonts w:ascii="Times New Roman" w:eastAsia="Calibri" w:hAnsi="Times New Roman" w:cs="Times New Roman"/>
          <w:sz w:val="28"/>
          <w:szCs w:val="28"/>
        </w:rPr>
        <w:t>1316</w:t>
      </w:r>
      <w:r w:rsidR="008E2EE6" w:rsidRPr="003B6FE2">
        <w:rPr>
          <w:rFonts w:ascii="Times New Roman" w:eastAsia="Calibri" w:hAnsi="Times New Roman" w:cs="Times New Roman"/>
          <w:sz w:val="28"/>
          <w:szCs w:val="28"/>
        </w:rPr>
        <w:t xml:space="preserve"> </w:t>
      </w:r>
      <w:r w:rsidRPr="003B6FE2">
        <w:rPr>
          <w:rFonts w:ascii="Times New Roman" w:eastAsia="Calibri" w:hAnsi="Times New Roman" w:cs="Times New Roman"/>
          <w:sz w:val="28"/>
          <w:szCs w:val="28"/>
        </w:rPr>
        <w:t>млн шт. (</w:t>
      </w:r>
      <w:r w:rsidR="00327804" w:rsidRPr="003B6FE2">
        <w:rPr>
          <w:rFonts w:ascii="Times New Roman" w:eastAsia="Calibri" w:hAnsi="Times New Roman" w:cs="Times New Roman"/>
          <w:sz w:val="28"/>
          <w:szCs w:val="28"/>
        </w:rPr>
        <w:t>100</w:t>
      </w:r>
      <w:r w:rsidRPr="003B6FE2">
        <w:rPr>
          <w:rFonts w:ascii="Times New Roman" w:eastAsia="Calibri" w:hAnsi="Times New Roman" w:cs="Times New Roman"/>
          <w:sz w:val="28"/>
          <w:szCs w:val="28"/>
        </w:rPr>
        <w:t xml:space="preserve">% к </w:t>
      </w:r>
      <w:r w:rsidR="00AB1560" w:rsidRPr="003B6FE2">
        <w:rPr>
          <w:rFonts w:ascii="Times New Roman" w:eastAsia="Calibri" w:hAnsi="Times New Roman" w:cs="Times New Roman"/>
          <w:sz w:val="28"/>
          <w:szCs w:val="28"/>
        </w:rPr>
        <w:t>уровню 2017 года</w:t>
      </w:r>
      <w:r w:rsidRPr="003B6FE2">
        <w:rPr>
          <w:rFonts w:ascii="Times New Roman" w:eastAsia="Calibri" w:hAnsi="Times New Roman" w:cs="Times New Roman"/>
          <w:sz w:val="28"/>
          <w:szCs w:val="28"/>
        </w:rPr>
        <w:t>).</w:t>
      </w:r>
    </w:p>
    <w:p w:rsidR="00CA7444" w:rsidRDefault="00A22B3E" w:rsidP="003B6FE2">
      <w:pPr>
        <w:spacing w:after="0" w:line="240" w:lineRule="auto"/>
        <w:jc w:val="both"/>
        <w:rPr>
          <w:rFonts w:ascii="Times New Roman" w:eastAsia="Calibri" w:hAnsi="Times New Roman" w:cs="Times New Roman"/>
          <w:i/>
          <w:sz w:val="28"/>
          <w:szCs w:val="28"/>
          <w:highlight w:val="yellow"/>
        </w:rPr>
      </w:pPr>
      <w:r w:rsidRPr="00CB0A26">
        <w:rPr>
          <w:rFonts w:ascii="Times New Roman" w:eastAsia="Calibri" w:hAnsi="Times New Roman" w:cs="Times New Roman"/>
          <w:sz w:val="28"/>
          <w:szCs w:val="28"/>
        </w:rPr>
        <w:tab/>
      </w:r>
    </w:p>
    <w:p w:rsidR="00E2091A" w:rsidRPr="00D12987" w:rsidRDefault="00E2091A" w:rsidP="003A7DF1">
      <w:pPr>
        <w:spacing w:after="0" w:line="240" w:lineRule="auto"/>
        <w:ind w:firstLine="708"/>
        <w:jc w:val="both"/>
        <w:rPr>
          <w:rFonts w:ascii="Times New Roman" w:eastAsia="Calibri" w:hAnsi="Times New Roman" w:cs="Times New Roman"/>
          <w:i/>
          <w:sz w:val="28"/>
          <w:szCs w:val="28"/>
        </w:rPr>
      </w:pPr>
      <w:r w:rsidRPr="00D12987">
        <w:rPr>
          <w:rFonts w:ascii="Times New Roman" w:eastAsia="Calibri" w:hAnsi="Times New Roman" w:cs="Times New Roman"/>
          <w:i/>
          <w:sz w:val="28"/>
          <w:szCs w:val="28"/>
        </w:rPr>
        <w:t>Растениеводство</w:t>
      </w:r>
      <w:r w:rsidR="0093058F" w:rsidRPr="00D12987">
        <w:rPr>
          <w:rFonts w:ascii="Times New Roman" w:eastAsia="Calibri" w:hAnsi="Times New Roman" w:cs="Times New Roman"/>
          <w:i/>
          <w:sz w:val="28"/>
          <w:szCs w:val="28"/>
        </w:rPr>
        <w:t>.</w:t>
      </w:r>
    </w:p>
    <w:p w:rsidR="00652D3E" w:rsidRPr="00D12987" w:rsidRDefault="00E2091A" w:rsidP="003A7DF1">
      <w:pPr>
        <w:spacing w:after="0" w:line="240" w:lineRule="auto"/>
        <w:ind w:firstLine="709"/>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 xml:space="preserve">Основными производителями продукции растениеводства в районе являются ООО </w:t>
      </w:r>
      <w:r w:rsidR="00C541F2" w:rsidRPr="00D12987">
        <w:rPr>
          <w:rFonts w:ascii="Times New Roman" w:eastAsia="Calibri" w:hAnsi="Times New Roman" w:cs="Times New Roman"/>
          <w:sz w:val="28"/>
          <w:szCs w:val="28"/>
        </w:rPr>
        <w:t>«</w:t>
      </w:r>
      <w:r w:rsidRPr="00D12987">
        <w:rPr>
          <w:rFonts w:ascii="Times New Roman" w:eastAsia="Calibri" w:hAnsi="Times New Roman" w:cs="Times New Roman"/>
          <w:sz w:val="28"/>
          <w:szCs w:val="28"/>
        </w:rPr>
        <w:t>Всеволожск</w:t>
      </w:r>
      <w:r w:rsidR="00223117" w:rsidRPr="00D12987">
        <w:rPr>
          <w:rFonts w:ascii="Times New Roman" w:eastAsia="Calibri" w:hAnsi="Times New Roman" w:cs="Times New Roman"/>
          <w:sz w:val="28"/>
          <w:szCs w:val="28"/>
        </w:rPr>
        <w:t xml:space="preserve">ая селекционная станция», </w:t>
      </w:r>
      <w:r w:rsidRPr="00D12987">
        <w:rPr>
          <w:rFonts w:ascii="Times New Roman" w:eastAsia="Calibri" w:hAnsi="Times New Roman" w:cs="Times New Roman"/>
          <w:sz w:val="28"/>
          <w:szCs w:val="28"/>
        </w:rPr>
        <w:t xml:space="preserve">ООО «Агрофирма» и крестьянские (фермерские) хозяйства, специализирующиеся на производстве продовольственного картофеля и овощей открытого грунта. В хозяйствах района возделывают различные сорта и гибриды картофеля и овощей отечественной и зарубежной селекции. </w:t>
      </w:r>
    </w:p>
    <w:p w:rsidR="00316287" w:rsidRPr="00D12987" w:rsidRDefault="00172F2B" w:rsidP="003A7DF1">
      <w:pPr>
        <w:spacing w:after="0" w:line="240" w:lineRule="auto"/>
        <w:ind w:firstLine="708"/>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lastRenderedPageBreak/>
        <w:t>Произведено за 2018 год</w:t>
      </w:r>
      <w:r w:rsidR="00316287" w:rsidRPr="00D12987">
        <w:rPr>
          <w:rFonts w:ascii="Times New Roman" w:eastAsia="Calibri" w:hAnsi="Times New Roman" w:cs="Times New Roman"/>
          <w:sz w:val="28"/>
          <w:szCs w:val="28"/>
        </w:rPr>
        <w:t>:</w:t>
      </w:r>
    </w:p>
    <w:p w:rsidR="00316287" w:rsidRPr="00D12987" w:rsidRDefault="00316287" w:rsidP="006D42A4">
      <w:pPr>
        <w:pStyle w:val="a5"/>
        <w:numPr>
          <w:ilvl w:val="0"/>
          <w:numId w:val="27"/>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 xml:space="preserve">картофель – </w:t>
      </w:r>
      <w:r w:rsidR="00172F2B" w:rsidRPr="00D12987">
        <w:rPr>
          <w:rFonts w:ascii="Times New Roman" w:eastAsia="Calibri" w:hAnsi="Times New Roman" w:cs="Times New Roman"/>
          <w:sz w:val="28"/>
          <w:szCs w:val="28"/>
        </w:rPr>
        <w:t>5789 тонн</w:t>
      </w:r>
      <w:r w:rsidR="005842D0" w:rsidRPr="00D12987">
        <w:rPr>
          <w:rFonts w:ascii="Times New Roman" w:eastAsia="Calibri" w:hAnsi="Times New Roman" w:cs="Times New Roman"/>
          <w:sz w:val="28"/>
          <w:szCs w:val="28"/>
        </w:rPr>
        <w:t xml:space="preserve"> (109% к 2017 году)</w:t>
      </w:r>
      <w:r w:rsidRPr="00D12987">
        <w:rPr>
          <w:rFonts w:ascii="Times New Roman" w:eastAsia="Calibri" w:hAnsi="Times New Roman" w:cs="Times New Roman"/>
          <w:sz w:val="28"/>
          <w:szCs w:val="28"/>
        </w:rPr>
        <w:t>;</w:t>
      </w:r>
    </w:p>
    <w:p w:rsidR="00316287" w:rsidRPr="00D12987" w:rsidRDefault="00316287" w:rsidP="006D42A4">
      <w:pPr>
        <w:pStyle w:val="a5"/>
        <w:numPr>
          <w:ilvl w:val="0"/>
          <w:numId w:val="27"/>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 xml:space="preserve">овощи </w:t>
      </w:r>
      <w:r w:rsidR="00172F2B" w:rsidRPr="00D12987">
        <w:rPr>
          <w:rFonts w:ascii="Times New Roman" w:eastAsia="Calibri" w:hAnsi="Times New Roman" w:cs="Times New Roman"/>
          <w:sz w:val="28"/>
          <w:szCs w:val="28"/>
        </w:rPr>
        <w:t>–</w:t>
      </w:r>
      <w:r w:rsidRPr="00D12987">
        <w:rPr>
          <w:rFonts w:ascii="Times New Roman" w:eastAsia="Calibri" w:hAnsi="Times New Roman" w:cs="Times New Roman"/>
          <w:sz w:val="28"/>
          <w:szCs w:val="28"/>
        </w:rPr>
        <w:t xml:space="preserve"> </w:t>
      </w:r>
      <w:r w:rsidR="00172F2B" w:rsidRPr="00D12987">
        <w:rPr>
          <w:rFonts w:ascii="Times New Roman" w:eastAsia="Calibri" w:hAnsi="Times New Roman" w:cs="Times New Roman"/>
          <w:sz w:val="28"/>
          <w:szCs w:val="28"/>
        </w:rPr>
        <w:t>4902 тонн</w:t>
      </w:r>
      <w:r w:rsidR="005842D0" w:rsidRPr="00D12987">
        <w:rPr>
          <w:rFonts w:ascii="Times New Roman" w:eastAsia="Calibri" w:hAnsi="Times New Roman" w:cs="Times New Roman"/>
          <w:sz w:val="28"/>
          <w:szCs w:val="28"/>
        </w:rPr>
        <w:t xml:space="preserve"> (102% к 2017 году)</w:t>
      </w:r>
      <w:r w:rsidR="00172F2B" w:rsidRPr="00D12987">
        <w:rPr>
          <w:rFonts w:ascii="Times New Roman" w:eastAsia="Calibri" w:hAnsi="Times New Roman" w:cs="Times New Roman"/>
          <w:sz w:val="28"/>
          <w:szCs w:val="28"/>
        </w:rPr>
        <w:t>.</w:t>
      </w:r>
    </w:p>
    <w:p w:rsidR="005842D0" w:rsidRPr="00D12987" w:rsidRDefault="005842D0" w:rsidP="005842D0">
      <w:pPr>
        <w:spacing w:after="0" w:line="240" w:lineRule="auto"/>
        <w:ind w:firstLine="708"/>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Производством кормов занимается единственное животноводческое предприятие  СПК «Дальняя Поляна».</w:t>
      </w:r>
    </w:p>
    <w:p w:rsidR="00F658A1" w:rsidRPr="00D12987" w:rsidRDefault="00172F2B" w:rsidP="00316287">
      <w:pPr>
        <w:spacing w:after="0" w:line="240" w:lineRule="auto"/>
        <w:ind w:firstLine="708"/>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Произведено кормов:</w:t>
      </w:r>
    </w:p>
    <w:p w:rsidR="00172F2B" w:rsidRPr="00D12987" w:rsidRDefault="00172F2B" w:rsidP="006D42A4">
      <w:pPr>
        <w:pStyle w:val="a5"/>
        <w:numPr>
          <w:ilvl w:val="0"/>
          <w:numId w:val="29"/>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сена – 863,9 тонн (</w:t>
      </w:r>
      <w:r w:rsidR="005842D0" w:rsidRPr="00D12987">
        <w:rPr>
          <w:rFonts w:ascii="Times New Roman" w:eastAsia="Calibri" w:hAnsi="Times New Roman" w:cs="Times New Roman"/>
          <w:sz w:val="28"/>
          <w:szCs w:val="28"/>
        </w:rPr>
        <w:t>115</w:t>
      </w:r>
      <w:r w:rsidRPr="00D12987">
        <w:rPr>
          <w:rFonts w:ascii="Times New Roman" w:eastAsia="Calibri" w:hAnsi="Times New Roman" w:cs="Times New Roman"/>
          <w:sz w:val="28"/>
          <w:szCs w:val="28"/>
        </w:rPr>
        <w:t>% к 2017 году);</w:t>
      </w:r>
    </w:p>
    <w:p w:rsidR="005F04BA" w:rsidRPr="00D12987" w:rsidRDefault="00172F2B" w:rsidP="006D42A4">
      <w:pPr>
        <w:pStyle w:val="a5"/>
        <w:numPr>
          <w:ilvl w:val="0"/>
          <w:numId w:val="29"/>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силоса – 14602,1 тонн (1</w:t>
      </w:r>
      <w:r w:rsidR="005842D0" w:rsidRPr="00D12987">
        <w:rPr>
          <w:rFonts w:ascii="Times New Roman" w:eastAsia="Calibri" w:hAnsi="Times New Roman" w:cs="Times New Roman"/>
          <w:sz w:val="28"/>
          <w:szCs w:val="28"/>
        </w:rPr>
        <w:t>09</w:t>
      </w:r>
      <w:r w:rsidRPr="00D12987">
        <w:rPr>
          <w:rFonts w:ascii="Times New Roman" w:eastAsia="Calibri" w:hAnsi="Times New Roman" w:cs="Times New Roman"/>
          <w:sz w:val="28"/>
          <w:szCs w:val="28"/>
        </w:rPr>
        <w:t>% к 2017 году).</w:t>
      </w:r>
    </w:p>
    <w:p w:rsidR="007003C1" w:rsidRPr="00D12987" w:rsidRDefault="007003C1" w:rsidP="005F04BA">
      <w:pPr>
        <w:spacing w:after="0" w:line="240" w:lineRule="auto"/>
        <w:ind w:firstLine="708"/>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Посевная площадь под урожай в К(Ф</w:t>
      </w:r>
      <w:r w:rsidR="005F04BA" w:rsidRPr="00D12987">
        <w:rPr>
          <w:rFonts w:ascii="Times New Roman" w:eastAsia="Calibri" w:hAnsi="Times New Roman" w:cs="Times New Roman"/>
          <w:sz w:val="28"/>
          <w:szCs w:val="28"/>
        </w:rPr>
        <w:t xml:space="preserve">)Х составила 1477 га, более 32% </w:t>
      </w:r>
      <w:r w:rsidRPr="00D12987">
        <w:rPr>
          <w:rFonts w:ascii="Times New Roman" w:eastAsia="Calibri" w:hAnsi="Times New Roman" w:cs="Times New Roman"/>
          <w:sz w:val="28"/>
          <w:szCs w:val="28"/>
        </w:rPr>
        <w:t>посевных площадей занята пропашными культурами, в том числе:</w:t>
      </w:r>
    </w:p>
    <w:p w:rsidR="007003C1" w:rsidRPr="00D12987" w:rsidRDefault="007003C1" w:rsidP="006D42A4">
      <w:pPr>
        <w:pStyle w:val="a5"/>
        <w:numPr>
          <w:ilvl w:val="0"/>
          <w:numId w:val="35"/>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картофель – 205 га (106% к уровню 2017 года);</w:t>
      </w:r>
    </w:p>
    <w:p w:rsidR="007003C1" w:rsidRPr="00D12987" w:rsidRDefault="007003C1" w:rsidP="006D42A4">
      <w:pPr>
        <w:pStyle w:val="a5"/>
        <w:numPr>
          <w:ilvl w:val="0"/>
          <w:numId w:val="35"/>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овощи открытого грунта – 184 га (73% к уровню 2017 года);</w:t>
      </w:r>
    </w:p>
    <w:p w:rsidR="007003C1" w:rsidRPr="00D12987" w:rsidRDefault="007003C1" w:rsidP="006D42A4">
      <w:pPr>
        <w:pStyle w:val="a5"/>
        <w:numPr>
          <w:ilvl w:val="0"/>
          <w:numId w:val="35"/>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кормовые культуры – 842 га.</w:t>
      </w:r>
    </w:p>
    <w:p w:rsidR="005F04BA" w:rsidRPr="00D12987" w:rsidRDefault="005F04BA" w:rsidP="005F04BA">
      <w:pPr>
        <w:pStyle w:val="a5"/>
        <w:spacing w:after="0" w:line="240" w:lineRule="auto"/>
        <w:ind w:left="790"/>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В К(Ф)Х и ЛПХ содержится:</w:t>
      </w:r>
    </w:p>
    <w:p w:rsidR="005F04BA" w:rsidRPr="00D12987" w:rsidRDefault="005F04BA" w:rsidP="006D42A4">
      <w:pPr>
        <w:pStyle w:val="a5"/>
        <w:numPr>
          <w:ilvl w:val="0"/>
          <w:numId w:val="36"/>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618 голов крупного рогатого скота, в том числе 408 голов коров;</w:t>
      </w:r>
    </w:p>
    <w:p w:rsidR="005F04BA" w:rsidRPr="00D12987" w:rsidRDefault="005F04BA" w:rsidP="006D42A4">
      <w:pPr>
        <w:pStyle w:val="a5"/>
        <w:numPr>
          <w:ilvl w:val="0"/>
          <w:numId w:val="36"/>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18532 голов птицы;</w:t>
      </w:r>
    </w:p>
    <w:p w:rsidR="005F04BA" w:rsidRPr="00D12987" w:rsidRDefault="005F04BA" w:rsidP="006D42A4">
      <w:pPr>
        <w:pStyle w:val="a5"/>
        <w:numPr>
          <w:ilvl w:val="0"/>
          <w:numId w:val="36"/>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489 голов свиней.</w:t>
      </w:r>
    </w:p>
    <w:p w:rsidR="00E8290A" w:rsidRPr="00D12987" w:rsidRDefault="00E8290A" w:rsidP="00316287">
      <w:pPr>
        <w:spacing w:after="0" w:line="240" w:lineRule="auto"/>
        <w:ind w:firstLine="708"/>
        <w:jc w:val="both"/>
        <w:rPr>
          <w:rFonts w:ascii="Times New Roman" w:eastAsia="Calibri" w:hAnsi="Times New Roman" w:cs="Times New Roman"/>
          <w:sz w:val="28"/>
          <w:szCs w:val="28"/>
        </w:rPr>
      </w:pPr>
    </w:p>
    <w:p w:rsidR="00E2091A" w:rsidRPr="00D12987" w:rsidRDefault="00E2091A" w:rsidP="003A7DF1">
      <w:pPr>
        <w:spacing w:after="0" w:line="240" w:lineRule="auto"/>
        <w:ind w:firstLine="708"/>
        <w:jc w:val="both"/>
        <w:rPr>
          <w:rFonts w:ascii="Times New Roman" w:eastAsia="Calibri" w:hAnsi="Times New Roman" w:cs="Times New Roman"/>
          <w:i/>
          <w:sz w:val="28"/>
          <w:szCs w:val="28"/>
        </w:rPr>
      </w:pPr>
      <w:r w:rsidRPr="00D12987">
        <w:rPr>
          <w:rFonts w:ascii="Times New Roman" w:eastAsia="Calibri" w:hAnsi="Times New Roman" w:cs="Times New Roman"/>
          <w:i/>
          <w:sz w:val="28"/>
          <w:szCs w:val="28"/>
        </w:rPr>
        <w:t>Государственная поддержка</w:t>
      </w:r>
      <w:r w:rsidR="0093058F" w:rsidRPr="00D12987">
        <w:rPr>
          <w:rFonts w:ascii="Times New Roman" w:eastAsia="Calibri" w:hAnsi="Times New Roman" w:cs="Times New Roman"/>
          <w:i/>
          <w:sz w:val="28"/>
          <w:szCs w:val="28"/>
        </w:rPr>
        <w:t>.</w:t>
      </w:r>
    </w:p>
    <w:p w:rsidR="00E2091A" w:rsidRPr="00D12987" w:rsidRDefault="00E2091A" w:rsidP="00172F2B">
      <w:pPr>
        <w:spacing w:after="0" w:line="240" w:lineRule="auto"/>
        <w:ind w:firstLine="709"/>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 xml:space="preserve">Комитет по агропромышленному и рыбохозяйственному  комплексу Ленинградской области заключил </w:t>
      </w:r>
      <w:r w:rsidR="00C13690" w:rsidRPr="00D12987">
        <w:rPr>
          <w:rFonts w:ascii="Times New Roman" w:eastAsia="Calibri" w:hAnsi="Times New Roman" w:cs="Times New Roman"/>
          <w:sz w:val="28"/>
          <w:szCs w:val="28"/>
        </w:rPr>
        <w:t xml:space="preserve">Соглашения о предоставлении субсидий на государственную поддержку АПК Ленинградской области </w:t>
      </w:r>
      <w:r w:rsidRPr="00D12987">
        <w:rPr>
          <w:rFonts w:ascii="Times New Roman" w:eastAsia="Calibri" w:hAnsi="Times New Roman" w:cs="Times New Roman"/>
          <w:sz w:val="28"/>
          <w:szCs w:val="28"/>
        </w:rPr>
        <w:t>с 5 сельскохозяйственными предприятиями, 1</w:t>
      </w:r>
      <w:r w:rsidR="00172F2B" w:rsidRPr="00D12987">
        <w:rPr>
          <w:rFonts w:ascii="Times New Roman" w:eastAsia="Calibri" w:hAnsi="Times New Roman" w:cs="Times New Roman"/>
          <w:sz w:val="28"/>
          <w:szCs w:val="28"/>
        </w:rPr>
        <w:t>3</w:t>
      </w:r>
      <w:r w:rsidRPr="00D12987">
        <w:rPr>
          <w:rFonts w:ascii="Times New Roman" w:eastAsia="Calibri" w:hAnsi="Times New Roman" w:cs="Times New Roman"/>
          <w:sz w:val="28"/>
          <w:szCs w:val="28"/>
        </w:rPr>
        <w:t xml:space="preserve"> крестьянскими (фермерскими) хозяйствами.</w:t>
      </w:r>
    </w:p>
    <w:p w:rsidR="006E4B95" w:rsidRPr="00D12987" w:rsidRDefault="00C0031A" w:rsidP="003A7D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12987">
        <w:rPr>
          <w:rFonts w:ascii="Times New Roman" w:eastAsia="Times New Roman" w:hAnsi="Times New Roman" w:cs="Times New Roman"/>
          <w:sz w:val="28"/>
          <w:szCs w:val="28"/>
          <w:lang w:eastAsia="ru-RU"/>
        </w:rPr>
        <w:t xml:space="preserve"> </w:t>
      </w:r>
      <w:r w:rsidR="003657B3" w:rsidRPr="00D12987">
        <w:rPr>
          <w:rFonts w:ascii="Times New Roman" w:eastAsia="Times New Roman" w:hAnsi="Times New Roman" w:cs="Times New Roman"/>
          <w:sz w:val="28"/>
          <w:szCs w:val="28"/>
          <w:lang w:eastAsia="ru-RU"/>
        </w:rPr>
        <w:t xml:space="preserve">За 2018 год финансирование по всем уровням бюджета составило </w:t>
      </w:r>
      <w:r w:rsidRPr="00D12987">
        <w:rPr>
          <w:rFonts w:ascii="Times New Roman" w:eastAsia="Times New Roman" w:hAnsi="Times New Roman" w:cs="Times New Roman"/>
          <w:sz w:val="28"/>
          <w:szCs w:val="28"/>
          <w:lang w:eastAsia="ru-RU"/>
        </w:rPr>
        <w:t>299,3</w:t>
      </w:r>
      <w:r w:rsidR="003657B3" w:rsidRPr="00D12987">
        <w:rPr>
          <w:rFonts w:ascii="Times New Roman" w:eastAsia="Times New Roman" w:hAnsi="Times New Roman" w:cs="Times New Roman"/>
          <w:sz w:val="28"/>
          <w:szCs w:val="28"/>
          <w:lang w:eastAsia="ru-RU"/>
        </w:rPr>
        <w:t xml:space="preserve"> млн руб.</w:t>
      </w:r>
      <w:r w:rsidRPr="00D12987">
        <w:rPr>
          <w:rFonts w:ascii="Times New Roman" w:eastAsia="Times New Roman" w:hAnsi="Times New Roman" w:cs="Times New Roman"/>
          <w:sz w:val="28"/>
          <w:szCs w:val="28"/>
          <w:lang w:eastAsia="ru-RU"/>
        </w:rPr>
        <w:t>, из них: федеральный и областной бюджет – 296,3 млн руб. (в том числе</w:t>
      </w:r>
      <w:r w:rsidR="004D49C3" w:rsidRPr="00D12987">
        <w:rPr>
          <w:rFonts w:ascii="Times New Roman" w:eastAsia="Times New Roman" w:hAnsi="Times New Roman" w:cs="Times New Roman"/>
          <w:sz w:val="28"/>
          <w:szCs w:val="28"/>
          <w:lang w:eastAsia="ru-RU"/>
        </w:rPr>
        <w:t>,</w:t>
      </w:r>
      <w:r w:rsidRPr="00D12987">
        <w:rPr>
          <w:rFonts w:ascii="Times New Roman" w:eastAsia="Times New Roman" w:hAnsi="Times New Roman" w:cs="Times New Roman"/>
          <w:sz w:val="28"/>
          <w:szCs w:val="28"/>
          <w:lang w:eastAsia="ru-RU"/>
        </w:rPr>
        <w:t xml:space="preserve"> на поддержку начинающих фермеров – 1,5 млн руб., на поддержку семейных животноводческих ферм – 6,0 млн руб.), местный бюджет – 3,0 млн руб.</w:t>
      </w:r>
    </w:p>
    <w:p w:rsidR="00850D83" w:rsidRPr="00D12987" w:rsidRDefault="00850D83" w:rsidP="003A7DF1">
      <w:pPr>
        <w:pStyle w:val="a5"/>
        <w:shd w:val="clear" w:color="auto" w:fill="FFFFFF"/>
        <w:spacing w:after="0" w:line="240" w:lineRule="auto"/>
        <w:ind w:left="708"/>
        <w:jc w:val="both"/>
        <w:rPr>
          <w:rFonts w:ascii="Times New Roman" w:eastAsia="Times New Roman" w:hAnsi="Times New Roman" w:cs="Times New Roman"/>
          <w:i/>
          <w:sz w:val="28"/>
          <w:szCs w:val="28"/>
          <w:lang w:eastAsia="ru-RU"/>
        </w:rPr>
      </w:pPr>
    </w:p>
    <w:p w:rsidR="00E2091A" w:rsidRPr="00D12987" w:rsidRDefault="00E2091A" w:rsidP="003A7DF1">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D12987">
        <w:rPr>
          <w:rFonts w:ascii="Times New Roman" w:eastAsia="Times New Roman" w:hAnsi="Times New Roman" w:cs="Times New Roman"/>
          <w:i/>
          <w:sz w:val="28"/>
          <w:szCs w:val="28"/>
          <w:lang w:eastAsia="ru-RU"/>
        </w:rPr>
        <w:t>Садоводства</w:t>
      </w:r>
      <w:r w:rsidR="0093058F" w:rsidRPr="00D12987">
        <w:rPr>
          <w:rFonts w:ascii="Times New Roman" w:eastAsia="Times New Roman" w:hAnsi="Times New Roman" w:cs="Times New Roman"/>
          <w:i/>
          <w:sz w:val="28"/>
          <w:szCs w:val="28"/>
          <w:lang w:eastAsia="ru-RU"/>
        </w:rPr>
        <w:t>.</w:t>
      </w:r>
    </w:p>
    <w:p w:rsidR="00E2091A" w:rsidRPr="00D12987" w:rsidRDefault="00E2091A" w:rsidP="003A7DF1">
      <w:pPr>
        <w:spacing w:after="0" w:line="240" w:lineRule="auto"/>
        <w:ind w:firstLine="709"/>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На территории Кировского муниципального района Ленинградской области находятся 23 массива садоводческих некоммерческих товариществ, 247 садоводческих и дачных некоммерческих объединений.</w:t>
      </w:r>
    </w:p>
    <w:p w:rsidR="003C35D1" w:rsidRPr="00D12987" w:rsidRDefault="003C35D1" w:rsidP="003C35D1">
      <w:pPr>
        <w:spacing w:after="0" w:line="240" w:lineRule="auto"/>
        <w:ind w:firstLine="708"/>
        <w:jc w:val="both"/>
        <w:rPr>
          <w:rFonts w:ascii="Times New Roman" w:hAnsi="Times New Roman"/>
          <w:sz w:val="28"/>
          <w:szCs w:val="28"/>
        </w:rPr>
      </w:pPr>
      <w:r w:rsidRPr="00D12987">
        <w:rPr>
          <w:rFonts w:ascii="Times New Roman" w:hAnsi="Times New Roman"/>
          <w:sz w:val="28"/>
          <w:szCs w:val="28"/>
        </w:rPr>
        <w:t>СНТ «Липки» оказана государственная поддержка комитетом по агропромышленному и рыбохозяйственному комплексу Ленинградской области в размере 4,2 млн рублей.</w:t>
      </w:r>
    </w:p>
    <w:p w:rsidR="00850D83" w:rsidRPr="00D12987" w:rsidRDefault="00850D83" w:rsidP="003A7DF1">
      <w:pPr>
        <w:spacing w:after="0" w:line="240" w:lineRule="auto"/>
        <w:ind w:firstLine="709"/>
        <w:jc w:val="both"/>
        <w:rPr>
          <w:rFonts w:ascii="Times New Roman" w:eastAsia="Calibri" w:hAnsi="Times New Roman" w:cs="Times New Roman"/>
          <w:i/>
          <w:sz w:val="28"/>
          <w:szCs w:val="28"/>
        </w:rPr>
      </w:pPr>
    </w:p>
    <w:p w:rsidR="001C2854" w:rsidRPr="00D12987" w:rsidRDefault="001C2854" w:rsidP="003A7DF1">
      <w:pPr>
        <w:spacing w:after="0" w:line="240" w:lineRule="auto"/>
        <w:ind w:firstLine="709"/>
        <w:jc w:val="both"/>
        <w:rPr>
          <w:rFonts w:ascii="Times New Roman" w:eastAsia="Calibri" w:hAnsi="Times New Roman" w:cs="Times New Roman"/>
          <w:i/>
          <w:sz w:val="28"/>
          <w:szCs w:val="28"/>
        </w:rPr>
      </w:pPr>
      <w:r w:rsidRPr="00D12987">
        <w:rPr>
          <w:rFonts w:ascii="Times New Roman" w:eastAsia="Calibri" w:hAnsi="Times New Roman" w:cs="Times New Roman"/>
          <w:i/>
          <w:sz w:val="28"/>
          <w:szCs w:val="28"/>
        </w:rPr>
        <w:t>Мероприятия.</w:t>
      </w:r>
    </w:p>
    <w:p w:rsidR="001C2854" w:rsidRPr="00D12987" w:rsidRDefault="001C2854" w:rsidP="003A7DF1">
      <w:pPr>
        <w:spacing w:after="0" w:line="240" w:lineRule="auto"/>
        <w:ind w:firstLine="709"/>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В феврале 2018 года проводилось совещание с председателями садоводческих некоммерческих товариществ, садоводческих и дачных некоммерческих объединений Кировского района Ленинградской области.</w:t>
      </w:r>
    </w:p>
    <w:p w:rsidR="001C2854" w:rsidRPr="00D12987" w:rsidRDefault="001C2854" w:rsidP="003A7DF1">
      <w:pPr>
        <w:spacing w:after="0" w:line="240" w:lineRule="auto"/>
        <w:ind w:firstLine="709"/>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В мае 2018 года проведена весенняя сельскохозяйственная ярмарка «Садовод – 2018», в работе которой участвовали сельхозтоваропроизводители и садоводы Кировского района Ленинградской области.</w:t>
      </w:r>
    </w:p>
    <w:p w:rsidR="001F5D72" w:rsidRPr="00D12987" w:rsidRDefault="00617BE7" w:rsidP="001F5D72">
      <w:pPr>
        <w:spacing w:after="0" w:line="240" w:lineRule="auto"/>
        <w:ind w:firstLine="709"/>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lastRenderedPageBreak/>
        <w:t>В июле участвовали в межрайонном конкурсе мастеров машинного доения в СПК «Дальняя Поляна» с СПК «Осничевский» Киришского района Ленинградской области.</w:t>
      </w:r>
    </w:p>
    <w:p w:rsidR="001F5D72" w:rsidRPr="00D12987" w:rsidRDefault="001F5D72" w:rsidP="001F5D72">
      <w:pPr>
        <w:spacing w:after="0" w:line="240" w:lineRule="auto"/>
        <w:ind w:firstLine="709"/>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АО «Птицефабрика Синявинская» уч</w:t>
      </w:r>
      <w:r w:rsidR="003C5146" w:rsidRPr="00D12987">
        <w:rPr>
          <w:rFonts w:ascii="Times New Roman" w:eastAsia="Calibri" w:hAnsi="Times New Roman" w:cs="Times New Roman"/>
          <w:sz w:val="28"/>
          <w:szCs w:val="28"/>
        </w:rPr>
        <w:t>ас</w:t>
      </w:r>
      <w:r w:rsidRPr="00D12987">
        <w:rPr>
          <w:rFonts w:ascii="Times New Roman" w:eastAsia="Calibri" w:hAnsi="Times New Roman" w:cs="Times New Roman"/>
          <w:sz w:val="28"/>
          <w:szCs w:val="28"/>
        </w:rPr>
        <w:t>твовала в конкурсе по присвоению почетных званий.</w:t>
      </w:r>
    </w:p>
    <w:p w:rsidR="00563486" w:rsidRPr="00D12987" w:rsidRDefault="00563486" w:rsidP="003A7DF1">
      <w:pPr>
        <w:spacing w:after="0" w:line="240" w:lineRule="auto"/>
        <w:ind w:firstLine="709"/>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Приняли участие в международной выставке – ярмарке «Агрорусь – 2018» и российской агропромышленной выставке «Золотая осень» в г. Москва.</w:t>
      </w:r>
    </w:p>
    <w:p w:rsidR="00563486" w:rsidRPr="00D12987" w:rsidRDefault="00563486" w:rsidP="003A7DF1">
      <w:pPr>
        <w:spacing w:after="0" w:line="240" w:lineRule="auto"/>
        <w:ind w:firstLine="709"/>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В сентябре проведена осенняя ярмарка «Золотая осень-2018».</w:t>
      </w:r>
    </w:p>
    <w:p w:rsidR="00955634" w:rsidRPr="00D12987" w:rsidRDefault="00955634" w:rsidP="003A7DF1">
      <w:pPr>
        <w:spacing w:after="0" w:line="240" w:lineRule="auto"/>
        <w:ind w:firstLine="709"/>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В ноябре проведено торжественное мероприятие, посвященное празднованию «Дня работника сельского хозяйства и перерабатывающей промышленности».</w:t>
      </w:r>
    </w:p>
    <w:p w:rsidR="00955634" w:rsidRPr="00D12987" w:rsidRDefault="00955634" w:rsidP="003A7DF1">
      <w:pPr>
        <w:spacing w:after="0" w:line="240" w:lineRule="auto"/>
        <w:ind w:firstLine="709"/>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По итогам 2018 года за большой вклад в развитие агропромышленного комплекса Ленинградской области, достижение высоких производственно-экономических показателей и внедрение прогрессивных методов работы были награждены работники Кировского района Ленинградской области:</w:t>
      </w:r>
    </w:p>
    <w:p w:rsidR="00955634" w:rsidRPr="00D12987" w:rsidRDefault="00955634" w:rsidP="006D42A4">
      <w:pPr>
        <w:pStyle w:val="a5"/>
        <w:numPr>
          <w:ilvl w:val="0"/>
          <w:numId w:val="37"/>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Знаком отличия Ленинградской области «За заслуги перед Ленинградской областью»</w:t>
      </w:r>
      <w:r w:rsidR="003C35D1" w:rsidRPr="00D12987">
        <w:rPr>
          <w:rFonts w:ascii="Times New Roman" w:eastAsia="Calibri" w:hAnsi="Times New Roman" w:cs="Times New Roman"/>
          <w:sz w:val="28"/>
          <w:szCs w:val="28"/>
        </w:rPr>
        <w:t xml:space="preserve"> - 1 человек</w:t>
      </w:r>
      <w:r w:rsidRPr="00D12987">
        <w:rPr>
          <w:rFonts w:ascii="Times New Roman" w:eastAsia="Calibri" w:hAnsi="Times New Roman" w:cs="Times New Roman"/>
          <w:sz w:val="28"/>
          <w:szCs w:val="28"/>
        </w:rPr>
        <w:t>;</w:t>
      </w:r>
    </w:p>
    <w:p w:rsidR="00955634" w:rsidRPr="00D12987" w:rsidRDefault="00955634" w:rsidP="006D42A4">
      <w:pPr>
        <w:pStyle w:val="a5"/>
        <w:numPr>
          <w:ilvl w:val="0"/>
          <w:numId w:val="37"/>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Почетные грамоты Министерства сельского хозяйства – 3 человека;</w:t>
      </w:r>
    </w:p>
    <w:p w:rsidR="00955634" w:rsidRPr="00D12987" w:rsidRDefault="00955634" w:rsidP="006D42A4">
      <w:pPr>
        <w:pStyle w:val="a5"/>
        <w:numPr>
          <w:ilvl w:val="0"/>
          <w:numId w:val="37"/>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Благодарность Министерства сельского хозяйства РФ – 24 человека;</w:t>
      </w:r>
    </w:p>
    <w:p w:rsidR="00955634" w:rsidRPr="00D12987" w:rsidRDefault="00955634" w:rsidP="006D42A4">
      <w:pPr>
        <w:pStyle w:val="a5"/>
        <w:numPr>
          <w:ilvl w:val="0"/>
          <w:numId w:val="37"/>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Региональные  грамоты и благодарности – 31 человек;</w:t>
      </w:r>
    </w:p>
    <w:p w:rsidR="00955634" w:rsidRPr="00D12987" w:rsidRDefault="00955634" w:rsidP="006D42A4">
      <w:pPr>
        <w:pStyle w:val="a5"/>
        <w:numPr>
          <w:ilvl w:val="0"/>
          <w:numId w:val="37"/>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Муниципальные грамоты – 20 человек;</w:t>
      </w:r>
    </w:p>
    <w:p w:rsidR="00955634" w:rsidRPr="00D12987" w:rsidRDefault="00955634" w:rsidP="006D42A4">
      <w:pPr>
        <w:pStyle w:val="a5"/>
        <w:numPr>
          <w:ilvl w:val="0"/>
          <w:numId w:val="37"/>
        </w:numPr>
        <w:spacing w:after="0" w:line="240" w:lineRule="auto"/>
        <w:jc w:val="both"/>
        <w:rPr>
          <w:rFonts w:ascii="Times New Roman" w:eastAsia="Calibri" w:hAnsi="Times New Roman" w:cs="Times New Roman"/>
          <w:sz w:val="28"/>
          <w:szCs w:val="28"/>
        </w:rPr>
      </w:pPr>
      <w:r w:rsidRPr="00D12987">
        <w:rPr>
          <w:rFonts w:ascii="Times New Roman" w:eastAsia="Calibri" w:hAnsi="Times New Roman" w:cs="Times New Roman"/>
          <w:sz w:val="28"/>
          <w:szCs w:val="28"/>
        </w:rPr>
        <w:t>Дипломы Министерства сельского хозяйства РФ – 21 предприятие.</w:t>
      </w:r>
    </w:p>
    <w:p w:rsidR="00563486" w:rsidRPr="00D12987" w:rsidRDefault="00563486" w:rsidP="00B26A92">
      <w:pPr>
        <w:spacing w:after="0" w:line="240" w:lineRule="auto"/>
        <w:ind w:firstLine="567"/>
        <w:jc w:val="both"/>
        <w:rPr>
          <w:rFonts w:ascii="Times New Roman" w:eastAsia="Calibri" w:hAnsi="Times New Roman" w:cs="Times New Roman"/>
          <w:sz w:val="28"/>
          <w:szCs w:val="28"/>
        </w:rPr>
      </w:pPr>
    </w:p>
    <w:p w:rsidR="004C5FB1" w:rsidRPr="00371D50" w:rsidRDefault="004C5FB1" w:rsidP="00B26A92">
      <w:pPr>
        <w:spacing w:after="0" w:line="240" w:lineRule="auto"/>
        <w:ind w:firstLine="567"/>
        <w:jc w:val="both"/>
        <w:rPr>
          <w:rFonts w:ascii="Times New Roman" w:eastAsia="Calibri" w:hAnsi="Times New Roman" w:cs="Times New Roman"/>
          <w:i/>
          <w:sz w:val="28"/>
          <w:szCs w:val="28"/>
        </w:rPr>
      </w:pPr>
      <w:r w:rsidRPr="00371D50">
        <w:rPr>
          <w:rFonts w:ascii="Times New Roman" w:eastAsia="Calibri" w:hAnsi="Times New Roman" w:cs="Times New Roman"/>
          <w:i/>
          <w:sz w:val="28"/>
          <w:szCs w:val="28"/>
        </w:rPr>
        <w:t>Основны</w:t>
      </w:r>
      <w:r w:rsidR="00371D50">
        <w:rPr>
          <w:rFonts w:ascii="Times New Roman" w:eastAsia="Calibri" w:hAnsi="Times New Roman" w:cs="Times New Roman"/>
          <w:i/>
          <w:sz w:val="28"/>
          <w:szCs w:val="28"/>
        </w:rPr>
        <w:t>е</w:t>
      </w:r>
      <w:r w:rsidRPr="00371D50">
        <w:rPr>
          <w:rFonts w:ascii="Times New Roman" w:eastAsia="Calibri" w:hAnsi="Times New Roman" w:cs="Times New Roman"/>
          <w:i/>
          <w:sz w:val="28"/>
          <w:szCs w:val="28"/>
        </w:rPr>
        <w:t xml:space="preserve"> задач</w:t>
      </w:r>
      <w:r w:rsidR="00371D50">
        <w:rPr>
          <w:rFonts w:ascii="Times New Roman" w:eastAsia="Calibri" w:hAnsi="Times New Roman" w:cs="Times New Roman"/>
          <w:i/>
          <w:sz w:val="28"/>
          <w:szCs w:val="28"/>
        </w:rPr>
        <w:t>и</w:t>
      </w:r>
    </w:p>
    <w:p w:rsidR="004C5FB1" w:rsidRPr="00D12987" w:rsidRDefault="004C5FB1" w:rsidP="00570CDF">
      <w:pPr>
        <w:pStyle w:val="a5"/>
        <w:numPr>
          <w:ilvl w:val="0"/>
          <w:numId w:val="14"/>
        </w:numPr>
        <w:spacing w:after="0" w:line="240" w:lineRule="auto"/>
        <w:ind w:left="567" w:hanging="567"/>
        <w:jc w:val="both"/>
        <w:rPr>
          <w:rFonts w:ascii="Times New Roman" w:eastAsia="Calibri" w:hAnsi="Times New Roman" w:cs="Times New Roman"/>
          <w:b/>
          <w:sz w:val="28"/>
          <w:szCs w:val="28"/>
        </w:rPr>
      </w:pPr>
      <w:r w:rsidRPr="00D12987">
        <w:rPr>
          <w:rFonts w:ascii="Times New Roman" w:eastAsia="Calibri" w:hAnsi="Times New Roman" w:cs="Times New Roman"/>
          <w:sz w:val="28"/>
          <w:szCs w:val="28"/>
        </w:rPr>
        <w:t>Сохранение положительной динамики развития АПК.</w:t>
      </w:r>
    </w:p>
    <w:p w:rsidR="004C5FB1" w:rsidRPr="00D12987" w:rsidRDefault="004C5FB1" w:rsidP="00570CDF">
      <w:pPr>
        <w:pStyle w:val="a5"/>
        <w:numPr>
          <w:ilvl w:val="0"/>
          <w:numId w:val="14"/>
        </w:numPr>
        <w:spacing w:after="0" w:line="240" w:lineRule="auto"/>
        <w:ind w:left="567" w:hanging="567"/>
        <w:jc w:val="both"/>
        <w:rPr>
          <w:rFonts w:ascii="Times New Roman" w:eastAsia="Calibri" w:hAnsi="Times New Roman" w:cs="Times New Roman"/>
          <w:b/>
          <w:sz w:val="28"/>
          <w:szCs w:val="28"/>
        </w:rPr>
      </w:pPr>
      <w:r w:rsidRPr="00D12987">
        <w:rPr>
          <w:rFonts w:ascii="Times New Roman" w:eastAsia="Calibri" w:hAnsi="Times New Roman" w:cs="Times New Roman"/>
          <w:sz w:val="28"/>
          <w:szCs w:val="28"/>
        </w:rPr>
        <w:t>Выполнение заданий соглашения</w:t>
      </w:r>
      <w:r w:rsidR="0000122B" w:rsidRPr="00D12987">
        <w:rPr>
          <w:rFonts w:ascii="Times New Roman" w:eastAsia="Calibri" w:hAnsi="Times New Roman" w:cs="Times New Roman"/>
          <w:sz w:val="28"/>
          <w:szCs w:val="28"/>
        </w:rPr>
        <w:t>, заключенного между</w:t>
      </w:r>
      <w:r w:rsidRPr="00D12987">
        <w:rPr>
          <w:rFonts w:ascii="Times New Roman" w:eastAsia="Calibri" w:hAnsi="Times New Roman" w:cs="Times New Roman"/>
          <w:sz w:val="28"/>
          <w:szCs w:val="28"/>
        </w:rPr>
        <w:t xml:space="preserve"> комитет</w:t>
      </w:r>
      <w:r w:rsidR="0000122B" w:rsidRPr="00D12987">
        <w:rPr>
          <w:rFonts w:ascii="Times New Roman" w:eastAsia="Calibri" w:hAnsi="Times New Roman" w:cs="Times New Roman"/>
          <w:sz w:val="28"/>
          <w:szCs w:val="28"/>
        </w:rPr>
        <w:t>ом</w:t>
      </w:r>
      <w:r w:rsidRPr="00D12987">
        <w:rPr>
          <w:rFonts w:ascii="Times New Roman" w:eastAsia="Calibri" w:hAnsi="Times New Roman" w:cs="Times New Roman"/>
          <w:sz w:val="28"/>
          <w:szCs w:val="28"/>
        </w:rPr>
        <w:t xml:space="preserve"> по агропромышленному и рыбохозяйственному комплексу Ленинградской области и администраци</w:t>
      </w:r>
      <w:r w:rsidR="0000122B" w:rsidRPr="00D12987">
        <w:rPr>
          <w:rFonts w:ascii="Times New Roman" w:eastAsia="Calibri" w:hAnsi="Times New Roman" w:cs="Times New Roman"/>
          <w:sz w:val="28"/>
          <w:szCs w:val="28"/>
        </w:rPr>
        <w:t>ей</w:t>
      </w:r>
      <w:r w:rsidRPr="00D12987">
        <w:rPr>
          <w:rFonts w:ascii="Times New Roman" w:eastAsia="Calibri" w:hAnsi="Times New Roman" w:cs="Times New Roman"/>
          <w:sz w:val="28"/>
          <w:szCs w:val="28"/>
        </w:rPr>
        <w:t xml:space="preserve"> Кировского муниципального района.</w:t>
      </w:r>
    </w:p>
    <w:p w:rsidR="004C5FB1" w:rsidRPr="00D12987" w:rsidRDefault="004C5FB1" w:rsidP="00570CDF">
      <w:pPr>
        <w:pStyle w:val="a5"/>
        <w:numPr>
          <w:ilvl w:val="0"/>
          <w:numId w:val="14"/>
        </w:numPr>
        <w:spacing w:after="0" w:line="240" w:lineRule="auto"/>
        <w:ind w:left="567" w:hanging="567"/>
        <w:jc w:val="both"/>
        <w:rPr>
          <w:rFonts w:ascii="Times New Roman" w:eastAsia="Calibri" w:hAnsi="Times New Roman" w:cs="Times New Roman"/>
          <w:b/>
          <w:sz w:val="28"/>
          <w:szCs w:val="28"/>
        </w:rPr>
      </w:pPr>
      <w:r w:rsidRPr="00D12987">
        <w:rPr>
          <w:rFonts w:ascii="Times New Roman" w:eastAsia="Calibri" w:hAnsi="Times New Roman" w:cs="Times New Roman"/>
          <w:sz w:val="28"/>
          <w:szCs w:val="28"/>
        </w:rPr>
        <w:t>Активное участие сельхозпроизводителей Кировского муниципального района в программах импортозамещения и обеспечения продовольственной безопасности.</w:t>
      </w:r>
    </w:p>
    <w:p w:rsidR="00634682" w:rsidRDefault="00634682" w:rsidP="003A7DF1">
      <w:pPr>
        <w:autoSpaceDE w:val="0"/>
        <w:autoSpaceDN w:val="0"/>
        <w:adjustRightInd w:val="0"/>
        <w:spacing w:after="0" w:line="240" w:lineRule="auto"/>
        <w:ind w:firstLine="567"/>
        <w:jc w:val="both"/>
        <w:rPr>
          <w:rFonts w:ascii="Times New Roman" w:hAnsi="Times New Roman" w:cs="Times New Roman"/>
          <w:b/>
          <w:sz w:val="28"/>
          <w:szCs w:val="28"/>
        </w:rPr>
      </w:pPr>
    </w:p>
    <w:p w:rsidR="00663121" w:rsidRPr="00CB0A26" w:rsidRDefault="00732B57" w:rsidP="003A7DF1">
      <w:pPr>
        <w:autoSpaceDE w:val="0"/>
        <w:autoSpaceDN w:val="0"/>
        <w:adjustRightInd w:val="0"/>
        <w:spacing w:after="0" w:line="240" w:lineRule="auto"/>
        <w:ind w:firstLine="567"/>
        <w:jc w:val="both"/>
        <w:rPr>
          <w:rFonts w:ascii="Times New Roman CYR" w:hAnsi="Times New Roman CYR" w:cs="Times New Roman CYR"/>
          <w:b/>
          <w:bCs/>
          <w:sz w:val="28"/>
          <w:szCs w:val="28"/>
        </w:rPr>
      </w:pPr>
      <w:r w:rsidRPr="00CB0A26">
        <w:rPr>
          <w:rFonts w:ascii="Times New Roman" w:hAnsi="Times New Roman" w:cs="Times New Roman"/>
          <w:b/>
          <w:sz w:val="28"/>
          <w:szCs w:val="28"/>
        </w:rPr>
        <w:t>Малый бизнес.</w:t>
      </w:r>
    </w:p>
    <w:p w:rsidR="00663121" w:rsidRPr="00CA221E" w:rsidRDefault="00663121" w:rsidP="003A7DF1">
      <w:pPr>
        <w:pStyle w:val="ad"/>
        <w:spacing w:after="0" w:line="240" w:lineRule="auto"/>
        <w:ind w:firstLine="567"/>
        <w:jc w:val="both"/>
        <w:rPr>
          <w:rFonts w:ascii="Times New Roman" w:hAnsi="Times New Roman" w:cs="Times New Roman"/>
          <w:sz w:val="28"/>
          <w:szCs w:val="28"/>
        </w:rPr>
      </w:pPr>
      <w:r w:rsidRPr="00CA221E">
        <w:rPr>
          <w:rFonts w:ascii="Times New Roman" w:hAnsi="Times New Roman" w:cs="Times New Roman"/>
          <w:sz w:val="28"/>
          <w:szCs w:val="28"/>
        </w:rPr>
        <w:t>В Кировском муниципальном районе (по данным из Единого Реестра субъектов малого и среднего предпринимательства) состоит на учете 3</w:t>
      </w:r>
      <w:r w:rsidR="00D12987" w:rsidRPr="00CA221E">
        <w:rPr>
          <w:rFonts w:ascii="Times New Roman" w:hAnsi="Times New Roman" w:cs="Times New Roman"/>
          <w:sz w:val="28"/>
          <w:szCs w:val="28"/>
        </w:rPr>
        <w:t xml:space="preserve"> </w:t>
      </w:r>
      <w:r w:rsidRPr="00CA221E">
        <w:rPr>
          <w:rFonts w:ascii="Times New Roman" w:hAnsi="Times New Roman" w:cs="Times New Roman"/>
          <w:sz w:val="28"/>
          <w:szCs w:val="28"/>
        </w:rPr>
        <w:t>2</w:t>
      </w:r>
      <w:r w:rsidR="00880BC4" w:rsidRPr="00CA221E">
        <w:rPr>
          <w:rFonts w:ascii="Times New Roman" w:hAnsi="Times New Roman" w:cs="Times New Roman"/>
          <w:sz w:val="28"/>
          <w:szCs w:val="28"/>
        </w:rPr>
        <w:t>79</w:t>
      </w:r>
      <w:r w:rsidRPr="00CA221E">
        <w:rPr>
          <w:rFonts w:ascii="Times New Roman" w:hAnsi="Times New Roman" w:cs="Times New Roman"/>
          <w:sz w:val="28"/>
          <w:szCs w:val="28"/>
        </w:rPr>
        <w:t xml:space="preserve"> субъекта малого и среднего предпринимательства, в том числе </w:t>
      </w:r>
      <w:r w:rsidR="00880BC4" w:rsidRPr="00CA221E">
        <w:rPr>
          <w:rFonts w:ascii="Times New Roman" w:hAnsi="Times New Roman" w:cs="Times New Roman"/>
          <w:sz w:val="28"/>
          <w:szCs w:val="28"/>
        </w:rPr>
        <w:t>83</w:t>
      </w:r>
      <w:r w:rsidRPr="00CA221E">
        <w:rPr>
          <w:rFonts w:ascii="Times New Roman" w:hAnsi="Times New Roman" w:cs="Times New Roman"/>
          <w:sz w:val="28"/>
          <w:szCs w:val="28"/>
        </w:rPr>
        <w:t xml:space="preserve"> малых  и </w:t>
      </w:r>
      <w:r w:rsidR="00880BC4" w:rsidRPr="00CA221E">
        <w:rPr>
          <w:rFonts w:ascii="Times New Roman" w:hAnsi="Times New Roman" w:cs="Times New Roman"/>
          <w:sz w:val="28"/>
          <w:szCs w:val="28"/>
        </w:rPr>
        <w:t xml:space="preserve">888 </w:t>
      </w:r>
      <w:r w:rsidRPr="00CA221E">
        <w:rPr>
          <w:rFonts w:ascii="Times New Roman" w:hAnsi="Times New Roman" w:cs="Times New Roman"/>
          <w:sz w:val="28"/>
          <w:szCs w:val="28"/>
        </w:rPr>
        <w:t xml:space="preserve">микропредприятий, </w:t>
      </w:r>
      <w:r w:rsidR="00880BC4" w:rsidRPr="00CA221E">
        <w:rPr>
          <w:rFonts w:ascii="Times New Roman" w:hAnsi="Times New Roman" w:cs="Times New Roman"/>
          <w:sz w:val="28"/>
          <w:szCs w:val="28"/>
        </w:rPr>
        <w:t>9</w:t>
      </w:r>
      <w:r w:rsidRPr="00CA221E">
        <w:rPr>
          <w:rFonts w:ascii="Times New Roman" w:hAnsi="Times New Roman" w:cs="Times New Roman"/>
          <w:sz w:val="28"/>
          <w:szCs w:val="28"/>
        </w:rPr>
        <w:t xml:space="preserve"> средних и 2</w:t>
      </w:r>
      <w:r w:rsidR="00D12987" w:rsidRPr="00CA221E">
        <w:rPr>
          <w:rFonts w:ascii="Times New Roman" w:hAnsi="Times New Roman" w:cs="Times New Roman"/>
          <w:sz w:val="28"/>
          <w:szCs w:val="28"/>
        </w:rPr>
        <w:t xml:space="preserve"> </w:t>
      </w:r>
      <w:r w:rsidR="000E60AB" w:rsidRPr="00CA221E">
        <w:rPr>
          <w:rFonts w:ascii="Times New Roman" w:hAnsi="Times New Roman" w:cs="Times New Roman"/>
          <w:sz w:val="28"/>
          <w:szCs w:val="28"/>
        </w:rPr>
        <w:t>2</w:t>
      </w:r>
      <w:r w:rsidR="00880BC4" w:rsidRPr="00CA221E">
        <w:rPr>
          <w:rFonts w:ascii="Times New Roman" w:hAnsi="Times New Roman" w:cs="Times New Roman"/>
          <w:sz w:val="28"/>
          <w:szCs w:val="28"/>
        </w:rPr>
        <w:t>99</w:t>
      </w:r>
      <w:r w:rsidRPr="00CA221E">
        <w:rPr>
          <w:rFonts w:ascii="Times New Roman" w:hAnsi="Times New Roman" w:cs="Times New Roman"/>
          <w:sz w:val="28"/>
          <w:szCs w:val="28"/>
        </w:rPr>
        <w:t xml:space="preserve"> индивидуальных предпринимателя.            </w:t>
      </w:r>
    </w:p>
    <w:p w:rsidR="007C1B35" w:rsidRPr="00CA221E" w:rsidRDefault="00663121" w:rsidP="003A7DF1">
      <w:pPr>
        <w:pStyle w:val="ad"/>
        <w:spacing w:after="0" w:line="240" w:lineRule="auto"/>
        <w:ind w:firstLine="567"/>
        <w:jc w:val="both"/>
        <w:rPr>
          <w:rFonts w:ascii="Times New Roman" w:hAnsi="Times New Roman" w:cs="Times New Roman"/>
        </w:rPr>
      </w:pPr>
      <w:r w:rsidRPr="00CA221E">
        <w:rPr>
          <w:rFonts w:ascii="Times New Roman" w:hAnsi="Times New Roman" w:cs="Times New Roman"/>
          <w:sz w:val="28"/>
          <w:szCs w:val="28"/>
        </w:rPr>
        <w:t xml:space="preserve">За </w:t>
      </w:r>
      <w:r w:rsidR="007C1B35" w:rsidRPr="00CA221E">
        <w:rPr>
          <w:rFonts w:ascii="Times New Roman" w:hAnsi="Times New Roman" w:cs="Times New Roman"/>
          <w:sz w:val="28"/>
          <w:szCs w:val="28"/>
        </w:rPr>
        <w:t xml:space="preserve">2018 год отмечено увеличение </w:t>
      </w:r>
      <w:r w:rsidRPr="00CA221E">
        <w:rPr>
          <w:rFonts w:ascii="Times New Roman" w:hAnsi="Times New Roman" w:cs="Times New Roman"/>
          <w:sz w:val="28"/>
          <w:szCs w:val="28"/>
        </w:rPr>
        <w:t>налоговых поступлений от субъектов малого бизнеса, применяющих льготные системы налогообложения  УСН и ЕНВД</w:t>
      </w:r>
      <w:r w:rsidR="00D04788" w:rsidRPr="00CA221E">
        <w:rPr>
          <w:rFonts w:ascii="Times New Roman" w:hAnsi="Times New Roman" w:cs="Times New Roman"/>
          <w:sz w:val="28"/>
          <w:szCs w:val="28"/>
        </w:rPr>
        <w:t xml:space="preserve">, на </w:t>
      </w:r>
      <w:r w:rsidR="002B44E8" w:rsidRPr="00CA221E">
        <w:rPr>
          <w:rFonts w:ascii="Times New Roman" w:hAnsi="Times New Roman" w:cs="Times New Roman"/>
          <w:sz w:val="28"/>
          <w:szCs w:val="28"/>
        </w:rPr>
        <w:t>31</w:t>
      </w:r>
      <w:r w:rsidR="00D04788" w:rsidRPr="00CA221E">
        <w:rPr>
          <w:rFonts w:ascii="Times New Roman" w:hAnsi="Times New Roman" w:cs="Times New Roman"/>
          <w:sz w:val="28"/>
          <w:szCs w:val="28"/>
        </w:rPr>
        <w:t>%</w:t>
      </w:r>
      <w:r w:rsidRPr="00CA221E">
        <w:rPr>
          <w:rFonts w:ascii="Times New Roman" w:hAnsi="Times New Roman" w:cs="Times New Roman"/>
          <w:sz w:val="28"/>
          <w:szCs w:val="28"/>
        </w:rPr>
        <w:t xml:space="preserve">. </w:t>
      </w:r>
    </w:p>
    <w:p w:rsidR="00663121" w:rsidRPr="00CA221E" w:rsidRDefault="00663121" w:rsidP="003A7DF1">
      <w:pPr>
        <w:pStyle w:val="ad"/>
        <w:spacing w:after="0" w:line="240" w:lineRule="auto"/>
        <w:ind w:firstLine="567"/>
        <w:jc w:val="both"/>
        <w:rPr>
          <w:rFonts w:ascii="Times New Roman" w:hAnsi="Times New Roman" w:cs="Times New Roman"/>
          <w:b/>
        </w:rPr>
      </w:pPr>
      <w:r w:rsidRPr="00CA221E">
        <w:rPr>
          <w:rFonts w:ascii="Times New Roman" w:hAnsi="Times New Roman" w:cs="Times New Roman"/>
          <w:sz w:val="28"/>
          <w:szCs w:val="28"/>
        </w:rPr>
        <w:t>Распределение субъектов малого предпринимательства (включая микропредприятия и индивидуальных предпринимателей) по видам экономической деятельности:</w:t>
      </w:r>
    </w:p>
    <w:p w:rsidR="00663121" w:rsidRPr="00CA221E" w:rsidRDefault="00190476" w:rsidP="003A7DF1">
      <w:pPr>
        <w:spacing w:after="0" w:line="240" w:lineRule="auto"/>
        <w:contextualSpacing/>
        <w:jc w:val="both"/>
        <w:rPr>
          <w:rFonts w:ascii="Times New Roman" w:hAnsi="Times New Roman" w:cs="Times New Roman"/>
          <w:sz w:val="28"/>
          <w:szCs w:val="28"/>
        </w:rPr>
      </w:pPr>
      <w:r w:rsidRPr="00CA221E">
        <w:rPr>
          <w:rFonts w:ascii="Times New Roman" w:hAnsi="Times New Roman" w:cs="Times New Roman"/>
          <w:sz w:val="28"/>
          <w:szCs w:val="28"/>
        </w:rPr>
        <w:t>в</w:t>
      </w:r>
      <w:r w:rsidR="00663121" w:rsidRPr="00CA221E">
        <w:rPr>
          <w:rFonts w:ascii="Times New Roman" w:hAnsi="Times New Roman" w:cs="Times New Roman"/>
          <w:sz w:val="28"/>
          <w:szCs w:val="28"/>
        </w:rPr>
        <w:t>сего 3</w:t>
      </w:r>
      <w:r w:rsidR="000E60AB" w:rsidRPr="00CA221E">
        <w:rPr>
          <w:rFonts w:ascii="Times New Roman" w:hAnsi="Times New Roman" w:cs="Times New Roman"/>
          <w:sz w:val="28"/>
          <w:szCs w:val="28"/>
        </w:rPr>
        <w:t>2</w:t>
      </w:r>
      <w:r w:rsidR="00290E06" w:rsidRPr="00CA221E">
        <w:rPr>
          <w:rFonts w:ascii="Times New Roman" w:hAnsi="Times New Roman" w:cs="Times New Roman"/>
          <w:sz w:val="28"/>
          <w:szCs w:val="28"/>
        </w:rPr>
        <w:t>79</w:t>
      </w:r>
      <w:r w:rsidR="00663121" w:rsidRPr="00CA221E">
        <w:rPr>
          <w:rFonts w:ascii="Times New Roman" w:hAnsi="Times New Roman" w:cs="Times New Roman"/>
          <w:sz w:val="28"/>
          <w:szCs w:val="28"/>
        </w:rPr>
        <w:t xml:space="preserve"> субъекта</w:t>
      </w:r>
      <w:r w:rsidR="00523B9D" w:rsidRPr="00CA221E">
        <w:rPr>
          <w:rFonts w:ascii="Times New Roman" w:hAnsi="Times New Roman" w:cs="Times New Roman"/>
          <w:sz w:val="28"/>
          <w:szCs w:val="28"/>
        </w:rPr>
        <w:t xml:space="preserve">, </w:t>
      </w:r>
      <w:r w:rsidR="00663121" w:rsidRPr="00CA221E">
        <w:rPr>
          <w:rFonts w:ascii="Times New Roman" w:hAnsi="Times New Roman" w:cs="Times New Roman"/>
          <w:sz w:val="28"/>
          <w:szCs w:val="28"/>
        </w:rPr>
        <w:t>из них:</w:t>
      </w:r>
    </w:p>
    <w:p w:rsidR="0024720D" w:rsidRPr="00CA221E" w:rsidRDefault="006009FD" w:rsidP="006D42A4">
      <w:pPr>
        <w:pStyle w:val="a5"/>
        <w:numPr>
          <w:ilvl w:val="0"/>
          <w:numId w:val="28"/>
        </w:numPr>
        <w:spacing w:after="0" w:line="240" w:lineRule="auto"/>
        <w:jc w:val="both"/>
        <w:rPr>
          <w:rFonts w:ascii="Times New Roman" w:hAnsi="Times New Roman" w:cs="Times New Roman"/>
          <w:sz w:val="28"/>
          <w:szCs w:val="28"/>
        </w:rPr>
      </w:pPr>
      <w:r w:rsidRPr="00CA221E">
        <w:rPr>
          <w:rFonts w:ascii="Times New Roman" w:hAnsi="Times New Roman" w:cs="Times New Roman"/>
          <w:sz w:val="28"/>
          <w:szCs w:val="28"/>
        </w:rPr>
        <w:t>с</w:t>
      </w:r>
      <w:r w:rsidR="00663121" w:rsidRPr="00CA221E">
        <w:rPr>
          <w:rFonts w:ascii="Times New Roman" w:hAnsi="Times New Roman" w:cs="Times New Roman"/>
          <w:sz w:val="28"/>
          <w:szCs w:val="28"/>
        </w:rPr>
        <w:t>ельское хоз</w:t>
      </w:r>
      <w:r w:rsidR="007C1B35" w:rsidRPr="00CA221E">
        <w:rPr>
          <w:rFonts w:ascii="Times New Roman" w:hAnsi="Times New Roman" w:cs="Times New Roman"/>
          <w:sz w:val="28"/>
          <w:szCs w:val="28"/>
        </w:rPr>
        <w:t>яйст</w:t>
      </w:r>
      <w:r w:rsidR="00663121" w:rsidRPr="00CA221E">
        <w:rPr>
          <w:rFonts w:ascii="Times New Roman" w:hAnsi="Times New Roman" w:cs="Times New Roman"/>
          <w:sz w:val="28"/>
          <w:szCs w:val="28"/>
        </w:rPr>
        <w:t>во, охота, рыболовство</w:t>
      </w:r>
      <w:r w:rsidR="008B419D" w:rsidRPr="00CA221E">
        <w:rPr>
          <w:rFonts w:ascii="Times New Roman" w:hAnsi="Times New Roman" w:cs="Times New Roman"/>
          <w:sz w:val="28"/>
          <w:szCs w:val="28"/>
        </w:rPr>
        <w:t xml:space="preserve"> </w:t>
      </w:r>
      <w:r w:rsidR="00663121" w:rsidRPr="00CA221E">
        <w:rPr>
          <w:rFonts w:ascii="Times New Roman" w:hAnsi="Times New Roman" w:cs="Times New Roman"/>
          <w:sz w:val="28"/>
          <w:szCs w:val="28"/>
        </w:rPr>
        <w:t>-</w:t>
      </w:r>
      <w:r w:rsidR="008B419D" w:rsidRPr="00CA221E">
        <w:rPr>
          <w:rFonts w:ascii="Times New Roman" w:hAnsi="Times New Roman" w:cs="Times New Roman"/>
          <w:sz w:val="28"/>
          <w:szCs w:val="28"/>
        </w:rPr>
        <w:t xml:space="preserve"> </w:t>
      </w:r>
      <w:r w:rsidR="00663121" w:rsidRPr="00CA221E">
        <w:rPr>
          <w:rFonts w:ascii="Times New Roman" w:hAnsi="Times New Roman" w:cs="Times New Roman"/>
          <w:sz w:val="28"/>
          <w:szCs w:val="28"/>
        </w:rPr>
        <w:t>8%</w:t>
      </w:r>
      <w:r w:rsidR="007C1B35" w:rsidRPr="00CA221E">
        <w:rPr>
          <w:rFonts w:ascii="Times New Roman" w:hAnsi="Times New Roman" w:cs="Times New Roman"/>
          <w:sz w:val="28"/>
          <w:szCs w:val="28"/>
        </w:rPr>
        <w:t>;</w:t>
      </w:r>
    </w:p>
    <w:p w:rsidR="0024720D" w:rsidRPr="00CA221E" w:rsidRDefault="006009FD" w:rsidP="006D42A4">
      <w:pPr>
        <w:pStyle w:val="a5"/>
        <w:numPr>
          <w:ilvl w:val="0"/>
          <w:numId w:val="28"/>
        </w:numPr>
        <w:spacing w:after="0" w:line="240" w:lineRule="auto"/>
        <w:jc w:val="both"/>
        <w:rPr>
          <w:rFonts w:ascii="Times New Roman" w:hAnsi="Times New Roman" w:cs="Times New Roman"/>
          <w:sz w:val="28"/>
          <w:szCs w:val="28"/>
        </w:rPr>
      </w:pPr>
      <w:r w:rsidRPr="00CA221E">
        <w:rPr>
          <w:rFonts w:ascii="Times New Roman" w:hAnsi="Times New Roman" w:cs="Times New Roman"/>
          <w:sz w:val="28"/>
          <w:szCs w:val="28"/>
        </w:rPr>
        <w:lastRenderedPageBreak/>
        <w:t>о</w:t>
      </w:r>
      <w:r w:rsidR="00663121" w:rsidRPr="00CA221E">
        <w:rPr>
          <w:rFonts w:ascii="Times New Roman" w:hAnsi="Times New Roman" w:cs="Times New Roman"/>
          <w:sz w:val="28"/>
          <w:szCs w:val="28"/>
        </w:rPr>
        <w:t>брабатывающие производства</w:t>
      </w:r>
      <w:r w:rsidR="008B419D" w:rsidRPr="00CA221E">
        <w:rPr>
          <w:rFonts w:ascii="Times New Roman" w:hAnsi="Times New Roman" w:cs="Times New Roman"/>
          <w:sz w:val="28"/>
          <w:szCs w:val="28"/>
        </w:rPr>
        <w:t xml:space="preserve"> </w:t>
      </w:r>
      <w:r w:rsidR="00663121" w:rsidRPr="00CA221E">
        <w:rPr>
          <w:rFonts w:ascii="Times New Roman" w:hAnsi="Times New Roman" w:cs="Times New Roman"/>
          <w:sz w:val="28"/>
          <w:szCs w:val="28"/>
        </w:rPr>
        <w:t>- 5,5%</w:t>
      </w:r>
      <w:r w:rsidR="007C1B35" w:rsidRPr="00CA221E">
        <w:rPr>
          <w:rFonts w:ascii="Times New Roman" w:hAnsi="Times New Roman" w:cs="Times New Roman"/>
          <w:sz w:val="28"/>
          <w:szCs w:val="28"/>
        </w:rPr>
        <w:t>;</w:t>
      </w:r>
    </w:p>
    <w:p w:rsidR="0024720D" w:rsidRPr="00CA221E" w:rsidRDefault="006009FD" w:rsidP="006D42A4">
      <w:pPr>
        <w:pStyle w:val="a5"/>
        <w:numPr>
          <w:ilvl w:val="0"/>
          <w:numId w:val="28"/>
        </w:numPr>
        <w:spacing w:after="0" w:line="240" w:lineRule="auto"/>
        <w:jc w:val="both"/>
        <w:rPr>
          <w:rFonts w:ascii="Times New Roman" w:hAnsi="Times New Roman" w:cs="Times New Roman"/>
          <w:sz w:val="28"/>
          <w:szCs w:val="28"/>
        </w:rPr>
      </w:pPr>
      <w:r w:rsidRPr="00CA221E">
        <w:rPr>
          <w:rFonts w:ascii="Times New Roman" w:hAnsi="Times New Roman" w:cs="Times New Roman"/>
          <w:sz w:val="28"/>
          <w:szCs w:val="28"/>
        </w:rPr>
        <w:t>с</w:t>
      </w:r>
      <w:r w:rsidR="00663121" w:rsidRPr="00CA221E">
        <w:rPr>
          <w:rFonts w:ascii="Times New Roman" w:hAnsi="Times New Roman" w:cs="Times New Roman"/>
          <w:sz w:val="28"/>
          <w:szCs w:val="28"/>
        </w:rPr>
        <w:t>троительство</w:t>
      </w:r>
      <w:r w:rsidR="008B419D" w:rsidRPr="00CA221E">
        <w:rPr>
          <w:rFonts w:ascii="Times New Roman" w:hAnsi="Times New Roman" w:cs="Times New Roman"/>
          <w:sz w:val="28"/>
          <w:szCs w:val="28"/>
        </w:rPr>
        <w:t xml:space="preserve"> </w:t>
      </w:r>
      <w:r w:rsidR="00663121" w:rsidRPr="00CA221E">
        <w:rPr>
          <w:rFonts w:ascii="Times New Roman" w:hAnsi="Times New Roman" w:cs="Times New Roman"/>
          <w:sz w:val="28"/>
          <w:szCs w:val="28"/>
        </w:rPr>
        <w:t>-</w:t>
      </w:r>
      <w:r w:rsidR="008B419D" w:rsidRPr="00CA221E">
        <w:rPr>
          <w:rFonts w:ascii="Times New Roman" w:hAnsi="Times New Roman" w:cs="Times New Roman"/>
          <w:sz w:val="28"/>
          <w:szCs w:val="28"/>
        </w:rPr>
        <w:t xml:space="preserve"> </w:t>
      </w:r>
      <w:r w:rsidR="00663121" w:rsidRPr="00CA221E">
        <w:rPr>
          <w:rFonts w:ascii="Times New Roman" w:hAnsi="Times New Roman" w:cs="Times New Roman"/>
          <w:sz w:val="28"/>
          <w:szCs w:val="28"/>
        </w:rPr>
        <w:t>5%</w:t>
      </w:r>
      <w:r w:rsidRPr="00CA221E">
        <w:rPr>
          <w:rFonts w:ascii="Times New Roman" w:hAnsi="Times New Roman" w:cs="Times New Roman"/>
          <w:sz w:val="28"/>
          <w:szCs w:val="28"/>
        </w:rPr>
        <w:t>;</w:t>
      </w:r>
    </w:p>
    <w:p w:rsidR="0024720D" w:rsidRPr="00CA221E" w:rsidRDefault="006009FD" w:rsidP="006D42A4">
      <w:pPr>
        <w:pStyle w:val="a5"/>
        <w:numPr>
          <w:ilvl w:val="0"/>
          <w:numId w:val="28"/>
        </w:numPr>
        <w:spacing w:after="0" w:line="240" w:lineRule="auto"/>
        <w:jc w:val="both"/>
        <w:rPr>
          <w:rFonts w:ascii="Times New Roman" w:hAnsi="Times New Roman" w:cs="Times New Roman"/>
          <w:sz w:val="28"/>
          <w:szCs w:val="28"/>
        </w:rPr>
      </w:pPr>
      <w:r w:rsidRPr="00CA221E">
        <w:rPr>
          <w:rFonts w:ascii="Times New Roman" w:hAnsi="Times New Roman" w:cs="Times New Roman"/>
          <w:sz w:val="28"/>
          <w:szCs w:val="28"/>
        </w:rPr>
        <w:t>т</w:t>
      </w:r>
      <w:r w:rsidR="00663121" w:rsidRPr="00CA221E">
        <w:rPr>
          <w:rFonts w:ascii="Times New Roman" w:hAnsi="Times New Roman" w:cs="Times New Roman"/>
          <w:sz w:val="28"/>
          <w:szCs w:val="28"/>
        </w:rPr>
        <w:t>орговля, общепит, бытовые услуги</w:t>
      </w:r>
      <w:r w:rsidR="00E1095F" w:rsidRPr="00CA221E">
        <w:rPr>
          <w:rFonts w:ascii="Times New Roman" w:hAnsi="Times New Roman" w:cs="Times New Roman"/>
          <w:sz w:val="28"/>
          <w:szCs w:val="28"/>
        </w:rPr>
        <w:t xml:space="preserve"> </w:t>
      </w:r>
      <w:r w:rsidR="00663121" w:rsidRPr="00CA221E">
        <w:rPr>
          <w:rFonts w:ascii="Times New Roman" w:hAnsi="Times New Roman" w:cs="Times New Roman"/>
          <w:sz w:val="28"/>
          <w:szCs w:val="28"/>
        </w:rPr>
        <w:t>- 48%</w:t>
      </w:r>
      <w:r w:rsidRPr="00CA221E">
        <w:rPr>
          <w:rFonts w:ascii="Times New Roman" w:hAnsi="Times New Roman" w:cs="Times New Roman"/>
          <w:sz w:val="28"/>
          <w:szCs w:val="28"/>
        </w:rPr>
        <w:t>;</w:t>
      </w:r>
    </w:p>
    <w:p w:rsidR="0024720D" w:rsidRPr="00CA221E" w:rsidRDefault="006009FD" w:rsidP="006D42A4">
      <w:pPr>
        <w:pStyle w:val="a5"/>
        <w:numPr>
          <w:ilvl w:val="0"/>
          <w:numId w:val="28"/>
        </w:numPr>
        <w:spacing w:after="0" w:line="240" w:lineRule="auto"/>
        <w:jc w:val="both"/>
        <w:rPr>
          <w:rFonts w:ascii="Times New Roman" w:hAnsi="Times New Roman" w:cs="Times New Roman"/>
          <w:sz w:val="28"/>
          <w:szCs w:val="28"/>
        </w:rPr>
      </w:pPr>
      <w:r w:rsidRPr="00CA221E">
        <w:rPr>
          <w:rFonts w:ascii="Times New Roman" w:hAnsi="Times New Roman" w:cs="Times New Roman"/>
          <w:sz w:val="28"/>
          <w:szCs w:val="28"/>
        </w:rPr>
        <w:t>т</w:t>
      </w:r>
      <w:r w:rsidR="00663121" w:rsidRPr="00CA221E">
        <w:rPr>
          <w:rFonts w:ascii="Times New Roman" w:hAnsi="Times New Roman" w:cs="Times New Roman"/>
          <w:sz w:val="28"/>
          <w:szCs w:val="28"/>
        </w:rPr>
        <w:t>ранспорт и связь</w:t>
      </w:r>
      <w:r w:rsidR="00E1095F" w:rsidRPr="00CA221E">
        <w:rPr>
          <w:rFonts w:ascii="Times New Roman" w:hAnsi="Times New Roman" w:cs="Times New Roman"/>
          <w:sz w:val="28"/>
          <w:szCs w:val="28"/>
        </w:rPr>
        <w:t xml:space="preserve"> </w:t>
      </w:r>
      <w:r w:rsidR="00663121" w:rsidRPr="00CA221E">
        <w:rPr>
          <w:rFonts w:ascii="Times New Roman" w:hAnsi="Times New Roman" w:cs="Times New Roman"/>
          <w:sz w:val="28"/>
          <w:szCs w:val="28"/>
        </w:rPr>
        <w:t>- 16,5%</w:t>
      </w:r>
      <w:r w:rsidRPr="00CA221E">
        <w:rPr>
          <w:rFonts w:ascii="Times New Roman" w:hAnsi="Times New Roman" w:cs="Times New Roman"/>
          <w:sz w:val="28"/>
          <w:szCs w:val="28"/>
        </w:rPr>
        <w:t>;</w:t>
      </w:r>
    </w:p>
    <w:p w:rsidR="0024720D" w:rsidRPr="00CA221E" w:rsidRDefault="006009FD" w:rsidP="006D42A4">
      <w:pPr>
        <w:pStyle w:val="a5"/>
        <w:numPr>
          <w:ilvl w:val="0"/>
          <w:numId w:val="28"/>
        </w:numPr>
        <w:spacing w:after="0" w:line="240" w:lineRule="auto"/>
        <w:jc w:val="both"/>
        <w:rPr>
          <w:rFonts w:ascii="Times New Roman" w:hAnsi="Times New Roman" w:cs="Times New Roman"/>
          <w:sz w:val="28"/>
          <w:szCs w:val="28"/>
        </w:rPr>
      </w:pPr>
      <w:r w:rsidRPr="00CA221E">
        <w:rPr>
          <w:rFonts w:ascii="Times New Roman" w:hAnsi="Times New Roman" w:cs="Times New Roman"/>
          <w:sz w:val="28"/>
          <w:szCs w:val="28"/>
        </w:rPr>
        <w:t>о</w:t>
      </w:r>
      <w:r w:rsidR="00663121" w:rsidRPr="00CA221E">
        <w:rPr>
          <w:rFonts w:ascii="Times New Roman" w:hAnsi="Times New Roman" w:cs="Times New Roman"/>
          <w:sz w:val="28"/>
          <w:szCs w:val="28"/>
        </w:rPr>
        <w:t>перации с недвижимым имуществом, аренда</w:t>
      </w:r>
      <w:r w:rsidR="00E1095F" w:rsidRPr="00CA221E">
        <w:rPr>
          <w:rFonts w:ascii="Times New Roman" w:hAnsi="Times New Roman" w:cs="Times New Roman"/>
          <w:sz w:val="28"/>
          <w:szCs w:val="28"/>
        </w:rPr>
        <w:t xml:space="preserve"> </w:t>
      </w:r>
      <w:r w:rsidR="00663121" w:rsidRPr="00CA221E">
        <w:rPr>
          <w:rFonts w:ascii="Times New Roman" w:hAnsi="Times New Roman" w:cs="Times New Roman"/>
          <w:sz w:val="28"/>
          <w:szCs w:val="28"/>
        </w:rPr>
        <w:t>-</w:t>
      </w:r>
      <w:r w:rsidR="00E1095F" w:rsidRPr="00CA221E">
        <w:rPr>
          <w:rFonts w:ascii="Times New Roman" w:hAnsi="Times New Roman" w:cs="Times New Roman"/>
          <w:sz w:val="28"/>
          <w:szCs w:val="28"/>
        </w:rPr>
        <w:t xml:space="preserve"> </w:t>
      </w:r>
      <w:r w:rsidR="00663121" w:rsidRPr="00CA221E">
        <w:rPr>
          <w:rFonts w:ascii="Times New Roman" w:hAnsi="Times New Roman" w:cs="Times New Roman"/>
          <w:sz w:val="28"/>
          <w:szCs w:val="28"/>
        </w:rPr>
        <w:t>10%</w:t>
      </w:r>
      <w:r w:rsidRPr="00CA221E">
        <w:rPr>
          <w:rFonts w:ascii="Times New Roman" w:hAnsi="Times New Roman" w:cs="Times New Roman"/>
          <w:sz w:val="28"/>
          <w:szCs w:val="28"/>
        </w:rPr>
        <w:t>;</w:t>
      </w:r>
    </w:p>
    <w:p w:rsidR="00663121" w:rsidRPr="00CA221E" w:rsidRDefault="006009FD" w:rsidP="006D42A4">
      <w:pPr>
        <w:pStyle w:val="a5"/>
        <w:numPr>
          <w:ilvl w:val="0"/>
          <w:numId w:val="28"/>
        </w:numPr>
        <w:spacing w:after="0" w:line="240" w:lineRule="auto"/>
        <w:jc w:val="both"/>
        <w:rPr>
          <w:rFonts w:ascii="Times New Roman" w:hAnsi="Times New Roman" w:cs="Times New Roman"/>
          <w:sz w:val="28"/>
          <w:szCs w:val="28"/>
        </w:rPr>
      </w:pPr>
      <w:r w:rsidRPr="00CA221E">
        <w:rPr>
          <w:rFonts w:ascii="Times New Roman" w:hAnsi="Times New Roman" w:cs="Times New Roman"/>
          <w:sz w:val="28"/>
          <w:szCs w:val="28"/>
        </w:rPr>
        <w:t>п</w:t>
      </w:r>
      <w:r w:rsidR="00663121" w:rsidRPr="00CA221E">
        <w:rPr>
          <w:rFonts w:ascii="Times New Roman" w:hAnsi="Times New Roman" w:cs="Times New Roman"/>
          <w:sz w:val="28"/>
          <w:szCs w:val="28"/>
        </w:rPr>
        <w:t>редоставление прочих социальных, персональных коммунальных услуг</w:t>
      </w:r>
      <w:r w:rsidR="00D07C29" w:rsidRPr="00CA221E">
        <w:rPr>
          <w:rFonts w:ascii="Times New Roman" w:hAnsi="Times New Roman" w:cs="Times New Roman"/>
          <w:sz w:val="28"/>
          <w:szCs w:val="28"/>
        </w:rPr>
        <w:t xml:space="preserve"> </w:t>
      </w:r>
      <w:r w:rsidR="00663121" w:rsidRPr="00CA221E">
        <w:rPr>
          <w:rFonts w:ascii="Times New Roman" w:hAnsi="Times New Roman" w:cs="Times New Roman"/>
          <w:sz w:val="28"/>
          <w:szCs w:val="28"/>
        </w:rPr>
        <w:t>-</w:t>
      </w:r>
      <w:r w:rsidR="00D04788" w:rsidRPr="00CA221E">
        <w:rPr>
          <w:rFonts w:ascii="Times New Roman" w:hAnsi="Times New Roman" w:cs="Times New Roman"/>
          <w:sz w:val="28"/>
          <w:szCs w:val="28"/>
        </w:rPr>
        <w:t xml:space="preserve"> 7</w:t>
      </w:r>
      <w:r w:rsidR="00663121" w:rsidRPr="00CA221E">
        <w:rPr>
          <w:rFonts w:ascii="Times New Roman" w:hAnsi="Times New Roman" w:cs="Times New Roman"/>
          <w:sz w:val="28"/>
          <w:szCs w:val="28"/>
        </w:rPr>
        <w:t>%</w:t>
      </w:r>
      <w:r w:rsidR="00D04788" w:rsidRPr="00CA221E">
        <w:rPr>
          <w:rFonts w:ascii="Times New Roman" w:hAnsi="Times New Roman" w:cs="Times New Roman"/>
          <w:sz w:val="28"/>
          <w:szCs w:val="28"/>
        </w:rPr>
        <w:t>.</w:t>
      </w:r>
    </w:p>
    <w:p w:rsidR="00522308" w:rsidRPr="00CA221E" w:rsidRDefault="00663121" w:rsidP="003A7DF1">
      <w:pPr>
        <w:pStyle w:val="ac"/>
        <w:spacing w:after="0" w:line="240" w:lineRule="auto"/>
        <w:jc w:val="both"/>
        <w:rPr>
          <w:sz w:val="28"/>
          <w:szCs w:val="28"/>
        </w:rPr>
      </w:pPr>
      <w:r w:rsidRPr="00CA221E">
        <w:rPr>
          <w:sz w:val="28"/>
          <w:szCs w:val="28"/>
        </w:rPr>
        <w:t xml:space="preserve">           В 2018 </w:t>
      </w:r>
      <w:r w:rsidR="00D04788" w:rsidRPr="00CA221E">
        <w:rPr>
          <w:sz w:val="28"/>
          <w:szCs w:val="28"/>
        </w:rPr>
        <w:t xml:space="preserve">году </w:t>
      </w:r>
      <w:r w:rsidRPr="00CA221E">
        <w:rPr>
          <w:sz w:val="28"/>
          <w:szCs w:val="28"/>
        </w:rPr>
        <w:t xml:space="preserve"> в рамках районной программы «Развитие и поддержка малого и среднего бизнеса  Кировского муниципального  района Ленинградской области»  предусмотрено выделение из местного бюджета 1</w:t>
      </w:r>
      <w:r w:rsidR="00D12987" w:rsidRPr="00CA221E">
        <w:rPr>
          <w:sz w:val="28"/>
          <w:szCs w:val="28"/>
        </w:rPr>
        <w:t xml:space="preserve"> </w:t>
      </w:r>
      <w:r w:rsidRPr="00CA221E">
        <w:rPr>
          <w:sz w:val="28"/>
          <w:szCs w:val="28"/>
        </w:rPr>
        <w:t>100,2 </w:t>
      </w:r>
      <w:r w:rsidRPr="00CA221E">
        <w:rPr>
          <w:rStyle w:val="afb"/>
          <w:i w:val="0"/>
          <w:sz w:val="28"/>
          <w:szCs w:val="28"/>
        </w:rPr>
        <w:t>тыс.</w:t>
      </w:r>
      <w:r w:rsidR="00D12987" w:rsidRPr="00CA221E">
        <w:rPr>
          <w:rStyle w:val="afb"/>
          <w:i w:val="0"/>
          <w:sz w:val="28"/>
          <w:szCs w:val="28"/>
        </w:rPr>
        <w:t xml:space="preserve"> </w:t>
      </w:r>
      <w:r w:rsidRPr="00CA221E">
        <w:rPr>
          <w:rStyle w:val="afb"/>
          <w:i w:val="0"/>
          <w:sz w:val="28"/>
          <w:szCs w:val="28"/>
        </w:rPr>
        <w:t>руб</w:t>
      </w:r>
      <w:r w:rsidRPr="00CA221E">
        <w:rPr>
          <w:rStyle w:val="afb"/>
          <w:sz w:val="28"/>
          <w:szCs w:val="28"/>
        </w:rPr>
        <w:t>.</w:t>
      </w:r>
      <w:r w:rsidR="00FD1257" w:rsidRPr="00CA221E">
        <w:rPr>
          <w:rStyle w:val="afb"/>
          <w:i w:val="0"/>
          <w:sz w:val="28"/>
          <w:szCs w:val="28"/>
        </w:rPr>
        <w:t xml:space="preserve"> и из областного бюджета 981,</w:t>
      </w:r>
      <w:r w:rsidR="00D12987" w:rsidRPr="00CA221E">
        <w:rPr>
          <w:rStyle w:val="afb"/>
          <w:i w:val="0"/>
          <w:sz w:val="28"/>
          <w:szCs w:val="28"/>
        </w:rPr>
        <w:t>2</w:t>
      </w:r>
      <w:r w:rsidR="00FD1257" w:rsidRPr="00CA221E">
        <w:rPr>
          <w:rStyle w:val="afb"/>
          <w:i w:val="0"/>
          <w:sz w:val="28"/>
          <w:szCs w:val="28"/>
        </w:rPr>
        <w:t xml:space="preserve"> тыс.</w:t>
      </w:r>
      <w:r w:rsidR="00D12987" w:rsidRPr="00CA221E">
        <w:rPr>
          <w:rStyle w:val="afb"/>
          <w:i w:val="0"/>
          <w:sz w:val="28"/>
          <w:szCs w:val="28"/>
        </w:rPr>
        <w:t xml:space="preserve"> </w:t>
      </w:r>
      <w:r w:rsidR="00FD1257" w:rsidRPr="00CA221E">
        <w:rPr>
          <w:rStyle w:val="afb"/>
          <w:i w:val="0"/>
          <w:sz w:val="28"/>
          <w:szCs w:val="28"/>
        </w:rPr>
        <w:t>руб.</w:t>
      </w:r>
      <w:r w:rsidRPr="00CA221E">
        <w:rPr>
          <w:sz w:val="28"/>
          <w:szCs w:val="28"/>
        </w:rPr>
        <w:t xml:space="preserve"> </w:t>
      </w:r>
      <w:r w:rsidR="00522308" w:rsidRPr="00CA221E">
        <w:rPr>
          <w:rFonts w:ascii="Times New Roman CYR" w:hAnsi="Times New Roman CYR" w:cs="Times New Roman CYR"/>
          <w:sz w:val="28"/>
          <w:szCs w:val="28"/>
        </w:rPr>
        <w:t>За   2018 год  освоены все предусмотренные средства районного бюджета и 908,</w:t>
      </w:r>
      <w:r w:rsidR="00D12987" w:rsidRPr="00CA221E">
        <w:rPr>
          <w:rFonts w:ascii="Times New Roman CYR" w:hAnsi="Times New Roman CYR" w:cs="Times New Roman CYR"/>
          <w:sz w:val="28"/>
          <w:szCs w:val="28"/>
        </w:rPr>
        <w:t>5</w:t>
      </w:r>
      <w:r w:rsidR="00522308" w:rsidRPr="00CA221E">
        <w:rPr>
          <w:rFonts w:ascii="Times New Roman CYR" w:hAnsi="Times New Roman CYR" w:cs="Times New Roman CYR"/>
          <w:sz w:val="28"/>
          <w:szCs w:val="28"/>
        </w:rPr>
        <w:t xml:space="preserve"> тыс.</w:t>
      </w:r>
      <w:r w:rsidR="00D12987" w:rsidRPr="00CA221E">
        <w:rPr>
          <w:rFonts w:ascii="Times New Roman CYR" w:hAnsi="Times New Roman CYR" w:cs="Times New Roman CYR"/>
          <w:sz w:val="28"/>
          <w:szCs w:val="28"/>
        </w:rPr>
        <w:t xml:space="preserve"> </w:t>
      </w:r>
      <w:r w:rsidR="00522308" w:rsidRPr="00CA221E">
        <w:rPr>
          <w:rFonts w:ascii="Times New Roman CYR" w:hAnsi="Times New Roman CYR" w:cs="Times New Roman CYR"/>
          <w:sz w:val="28"/>
          <w:szCs w:val="28"/>
        </w:rPr>
        <w:t>руб.</w:t>
      </w:r>
      <w:r w:rsidR="00D12987" w:rsidRPr="00CA221E">
        <w:rPr>
          <w:rFonts w:ascii="Times New Roman CYR" w:hAnsi="Times New Roman CYR" w:cs="Times New Roman CYR"/>
          <w:sz w:val="28"/>
          <w:szCs w:val="28"/>
        </w:rPr>
        <w:t xml:space="preserve"> </w:t>
      </w:r>
      <w:r w:rsidR="00522308" w:rsidRPr="00CA221E">
        <w:rPr>
          <w:rFonts w:ascii="Times New Roman CYR" w:hAnsi="Times New Roman CYR" w:cs="Times New Roman CYR"/>
          <w:sz w:val="28"/>
          <w:szCs w:val="28"/>
        </w:rPr>
        <w:t>областного бюджета (неиспользованный остаток 72,7 тыс.</w:t>
      </w:r>
      <w:r w:rsidR="00D12987" w:rsidRPr="00CA221E">
        <w:rPr>
          <w:rFonts w:ascii="Times New Roman CYR" w:hAnsi="Times New Roman CYR" w:cs="Times New Roman CYR"/>
          <w:sz w:val="28"/>
          <w:szCs w:val="28"/>
        </w:rPr>
        <w:t xml:space="preserve"> </w:t>
      </w:r>
      <w:r w:rsidR="00522308" w:rsidRPr="00CA221E">
        <w:rPr>
          <w:rFonts w:ascii="Times New Roman CYR" w:hAnsi="Times New Roman CYR" w:cs="Times New Roman CYR"/>
          <w:sz w:val="28"/>
          <w:szCs w:val="28"/>
        </w:rPr>
        <w:t>руб.</w:t>
      </w:r>
      <w:r w:rsidR="00D12987" w:rsidRPr="00CA221E">
        <w:rPr>
          <w:rFonts w:ascii="Times New Roman CYR" w:hAnsi="Times New Roman CYR" w:cs="Times New Roman CYR"/>
          <w:sz w:val="28"/>
          <w:szCs w:val="28"/>
        </w:rPr>
        <w:t xml:space="preserve"> </w:t>
      </w:r>
      <w:r w:rsidR="00522308" w:rsidRPr="00CA221E">
        <w:rPr>
          <w:rFonts w:ascii="Times New Roman CYR" w:hAnsi="Times New Roman CYR" w:cs="Times New Roman CYR"/>
          <w:sz w:val="28"/>
          <w:szCs w:val="28"/>
        </w:rPr>
        <w:t>возвращен в областной бюджет).</w:t>
      </w:r>
    </w:p>
    <w:p w:rsidR="00663121" w:rsidRPr="00CA221E" w:rsidRDefault="00D04788" w:rsidP="00CD315C">
      <w:pPr>
        <w:pStyle w:val="ac"/>
        <w:spacing w:after="0" w:line="240" w:lineRule="auto"/>
        <w:ind w:firstLine="708"/>
        <w:jc w:val="both"/>
        <w:rPr>
          <w:sz w:val="28"/>
          <w:szCs w:val="28"/>
        </w:rPr>
      </w:pPr>
      <w:r w:rsidRPr="00CA221E">
        <w:rPr>
          <w:sz w:val="28"/>
          <w:szCs w:val="28"/>
        </w:rPr>
        <w:t>П</w:t>
      </w:r>
      <w:r w:rsidR="00663121" w:rsidRPr="00CA221E">
        <w:rPr>
          <w:sz w:val="28"/>
          <w:szCs w:val="28"/>
        </w:rPr>
        <w:t>роведены следующие мероприятия:</w:t>
      </w:r>
    </w:p>
    <w:p w:rsidR="00A367EB" w:rsidRPr="00CA221E" w:rsidRDefault="00A367EB" w:rsidP="00CD315C">
      <w:pPr>
        <w:pStyle w:val="ac"/>
        <w:numPr>
          <w:ilvl w:val="0"/>
          <w:numId w:val="17"/>
        </w:numPr>
        <w:spacing w:before="240" w:after="240" w:line="240" w:lineRule="auto"/>
        <w:contextualSpacing/>
        <w:jc w:val="both"/>
        <w:rPr>
          <w:sz w:val="28"/>
          <w:szCs w:val="28"/>
        </w:rPr>
      </w:pPr>
      <w:r w:rsidRPr="00CA221E">
        <w:rPr>
          <w:sz w:val="28"/>
          <w:szCs w:val="28"/>
        </w:rPr>
        <w:t xml:space="preserve">предоставлены «стартовые»  субсидии  на организацию предпринимательской деятельности  2 начинающим предпринимателям района в размере </w:t>
      </w:r>
      <w:r w:rsidR="00C332C9">
        <w:rPr>
          <w:sz w:val="28"/>
          <w:szCs w:val="28"/>
        </w:rPr>
        <w:t xml:space="preserve">  </w:t>
      </w:r>
      <w:r w:rsidRPr="00CA221E">
        <w:rPr>
          <w:sz w:val="28"/>
          <w:szCs w:val="28"/>
        </w:rPr>
        <w:t>от 370 тыс.</w:t>
      </w:r>
      <w:r w:rsidR="00D12987" w:rsidRPr="00CA221E">
        <w:rPr>
          <w:sz w:val="28"/>
          <w:szCs w:val="28"/>
        </w:rPr>
        <w:t xml:space="preserve"> </w:t>
      </w:r>
      <w:r w:rsidRPr="00CA221E">
        <w:rPr>
          <w:sz w:val="28"/>
          <w:szCs w:val="28"/>
        </w:rPr>
        <w:t>руб. до 500 тыс.</w:t>
      </w:r>
      <w:r w:rsidR="00D12987" w:rsidRPr="00CA221E">
        <w:rPr>
          <w:sz w:val="28"/>
          <w:szCs w:val="28"/>
        </w:rPr>
        <w:t xml:space="preserve"> </w:t>
      </w:r>
      <w:r w:rsidRPr="00CA221E">
        <w:rPr>
          <w:sz w:val="28"/>
          <w:szCs w:val="28"/>
        </w:rPr>
        <w:t>руб. На эти цели  были выделены  средства  областного бюджета   в размере 770,0 тыс. руб</w:t>
      </w:r>
      <w:r w:rsidR="0025196F">
        <w:rPr>
          <w:sz w:val="28"/>
          <w:szCs w:val="28"/>
        </w:rPr>
        <w:t>.</w:t>
      </w:r>
      <w:r w:rsidRPr="00CA221E">
        <w:rPr>
          <w:sz w:val="28"/>
          <w:szCs w:val="28"/>
        </w:rPr>
        <w:t xml:space="preserve"> и местного- 100,0 тыс. руб</w:t>
      </w:r>
      <w:r w:rsidR="0025196F">
        <w:rPr>
          <w:sz w:val="28"/>
          <w:szCs w:val="28"/>
        </w:rPr>
        <w:t>.</w:t>
      </w:r>
      <w:r w:rsidRPr="00CA221E">
        <w:rPr>
          <w:sz w:val="28"/>
          <w:szCs w:val="28"/>
        </w:rPr>
        <w:t>;</w:t>
      </w:r>
    </w:p>
    <w:p w:rsidR="00A367EB" w:rsidRPr="00CA221E" w:rsidRDefault="00A367EB" w:rsidP="004A17FE">
      <w:pPr>
        <w:pStyle w:val="ac"/>
        <w:numPr>
          <w:ilvl w:val="0"/>
          <w:numId w:val="17"/>
        </w:numPr>
        <w:spacing w:after="0" w:line="240" w:lineRule="auto"/>
        <w:contextualSpacing/>
        <w:jc w:val="both"/>
        <w:rPr>
          <w:sz w:val="28"/>
          <w:szCs w:val="28"/>
        </w:rPr>
      </w:pPr>
      <w:r w:rsidRPr="00CA221E">
        <w:rPr>
          <w:sz w:val="28"/>
          <w:szCs w:val="28"/>
        </w:rPr>
        <w:t>вновь создано 20 субъектов малого предпринимательства;</w:t>
      </w:r>
    </w:p>
    <w:p w:rsidR="00A367EB" w:rsidRPr="00CA221E" w:rsidRDefault="00A367EB" w:rsidP="004A17FE">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CA221E">
        <w:rPr>
          <w:rFonts w:ascii="Times New Roman" w:hAnsi="Times New Roman" w:cs="Times New Roman"/>
          <w:sz w:val="28"/>
          <w:szCs w:val="28"/>
        </w:rPr>
        <w:t xml:space="preserve">оказано </w:t>
      </w:r>
      <w:r w:rsidR="00CA221E" w:rsidRPr="00CA221E">
        <w:rPr>
          <w:rFonts w:ascii="Times New Roman" w:hAnsi="Times New Roman" w:cs="Times New Roman"/>
          <w:sz w:val="28"/>
          <w:szCs w:val="28"/>
        </w:rPr>
        <w:t>2 344 консультации</w:t>
      </w:r>
      <w:r w:rsidRPr="00CA221E">
        <w:rPr>
          <w:rFonts w:ascii="Times New Roman" w:hAnsi="Times New Roman" w:cs="Times New Roman"/>
          <w:sz w:val="28"/>
          <w:szCs w:val="28"/>
        </w:rPr>
        <w:t xml:space="preserve"> по вопросам ведения п</w:t>
      </w:r>
      <w:r w:rsidR="00CA221E" w:rsidRPr="00CA221E">
        <w:rPr>
          <w:rFonts w:ascii="Times New Roman" w:hAnsi="Times New Roman" w:cs="Times New Roman"/>
          <w:sz w:val="28"/>
          <w:szCs w:val="28"/>
        </w:rPr>
        <w:t>редпринимательской деятельности</w:t>
      </w:r>
      <w:r w:rsidRPr="00CA221E">
        <w:rPr>
          <w:rFonts w:ascii="Times New Roman" w:hAnsi="Times New Roman" w:cs="Times New Roman"/>
          <w:sz w:val="28"/>
          <w:szCs w:val="28"/>
        </w:rPr>
        <w:t>;</w:t>
      </w:r>
    </w:p>
    <w:p w:rsidR="00A367EB" w:rsidRPr="00CA221E" w:rsidRDefault="00A367EB" w:rsidP="00CD315C">
      <w:pPr>
        <w:pStyle w:val="a5"/>
        <w:numPr>
          <w:ilvl w:val="0"/>
          <w:numId w:val="17"/>
        </w:numPr>
        <w:autoSpaceDE w:val="0"/>
        <w:autoSpaceDN w:val="0"/>
        <w:adjustRightInd w:val="0"/>
        <w:spacing w:line="240" w:lineRule="auto"/>
        <w:jc w:val="both"/>
        <w:rPr>
          <w:rFonts w:ascii="Times New Roman" w:hAnsi="Times New Roman" w:cs="Times New Roman"/>
          <w:i/>
          <w:iCs/>
          <w:sz w:val="28"/>
          <w:szCs w:val="28"/>
        </w:rPr>
      </w:pPr>
      <w:r w:rsidRPr="00CA221E">
        <w:rPr>
          <w:rFonts w:ascii="Times New Roman" w:hAnsi="Times New Roman" w:cs="Times New Roman"/>
          <w:sz w:val="28"/>
          <w:szCs w:val="28"/>
        </w:rPr>
        <w:t>обучено по курсу «Введение  в предпринимательскую деятельность»</w:t>
      </w:r>
      <w:r w:rsidR="00CA221E" w:rsidRPr="00CA221E">
        <w:rPr>
          <w:rFonts w:ascii="Times New Roman" w:hAnsi="Times New Roman" w:cs="Times New Roman"/>
          <w:sz w:val="28"/>
          <w:szCs w:val="28"/>
        </w:rPr>
        <w:t xml:space="preserve"> -2 курса,</w:t>
      </w:r>
      <w:r w:rsidRPr="00CA221E">
        <w:rPr>
          <w:rFonts w:ascii="Times New Roman" w:hAnsi="Times New Roman" w:cs="Times New Roman"/>
          <w:sz w:val="28"/>
          <w:szCs w:val="28"/>
        </w:rPr>
        <w:t xml:space="preserve">  25</w:t>
      </w:r>
      <w:r w:rsidRPr="00CA221E">
        <w:rPr>
          <w:rFonts w:ascii="Times New Roman" w:hAnsi="Times New Roman" w:cs="Times New Roman"/>
          <w:i/>
          <w:iCs/>
          <w:sz w:val="28"/>
          <w:szCs w:val="28"/>
        </w:rPr>
        <w:t xml:space="preserve"> </w:t>
      </w:r>
      <w:r w:rsidRPr="00CA221E">
        <w:rPr>
          <w:rFonts w:ascii="Times New Roman" w:hAnsi="Times New Roman" w:cs="Times New Roman"/>
          <w:iCs/>
          <w:sz w:val="28"/>
          <w:szCs w:val="28"/>
        </w:rPr>
        <w:t>слушателей;</w:t>
      </w:r>
    </w:p>
    <w:p w:rsidR="00A367EB" w:rsidRPr="00CA221E" w:rsidRDefault="00A367EB" w:rsidP="00CD315C">
      <w:pPr>
        <w:pStyle w:val="a5"/>
        <w:numPr>
          <w:ilvl w:val="0"/>
          <w:numId w:val="17"/>
        </w:numPr>
        <w:autoSpaceDE w:val="0"/>
        <w:autoSpaceDN w:val="0"/>
        <w:adjustRightInd w:val="0"/>
        <w:spacing w:line="240" w:lineRule="auto"/>
        <w:jc w:val="both"/>
        <w:rPr>
          <w:rFonts w:ascii="Times New Roman" w:hAnsi="Times New Roman" w:cs="Times New Roman"/>
          <w:sz w:val="28"/>
          <w:szCs w:val="28"/>
        </w:rPr>
      </w:pPr>
      <w:r w:rsidRPr="00CA221E">
        <w:rPr>
          <w:rFonts w:ascii="Times New Roman" w:hAnsi="Times New Roman" w:cs="Times New Roman"/>
          <w:sz w:val="28"/>
          <w:szCs w:val="28"/>
        </w:rPr>
        <w:t xml:space="preserve">проведено 3 заседания Совета представителей малого бизнеса при главе администрации; </w:t>
      </w:r>
    </w:p>
    <w:p w:rsidR="00A367EB" w:rsidRPr="00CA221E" w:rsidRDefault="00A367EB" w:rsidP="00CD315C">
      <w:pPr>
        <w:pStyle w:val="a5"/>
        <w:numPr>
          <w:ilvl w:val="0"/>
          <w:numId w:val="17"/>
        </w:numPr>
        <w:autoSpaceDE w:val="0"/>
        <w:autoSpaceDN w:val="0"/>
        <w:adjustRightInd w:val="0"/>
        <w:spacing w:line="240" w:lineRule="auto"/>
        <w:jc w:val="both"/>
        <w:rPr>
          <w:rFonts w:ascii="Times New Roman" w:hAnsi="Times New Roman" w:cs="Times New Roman"/>
          <w:sz w:val="28"/>
          <w:szCs w:val="28"/>
        </w:rPr>
      </w:pPr>
      <w:r w:rsidRPr="00CA221E">
        <w:rPr>
          <w:rFonts w:ascii="Times New Roman" w:hAnsi="Times New Roman" w:cs="Times New Roman"/>
          <w:sz w:val="28"/>
          <w:szCs w:val="28"/>
        </w:rPr>
        <w:t>организовано и проведено 15 совещаний, семинаров, конференций, рабочих встреч, круглых столов с представителями малого предпринимательства;</w:t>
      </w:r>
    </w:p>
    <w:p w:rsidR="00A367EB" w:rsidRPr="00CA221E" w:rsidRDefault="00A367EB" w:rsidP="00CD315C">
      <w:pPr>
        <w:pStyle w:val="a5"/>
        <w:numPr>
          <w:ilvl w:val="0"/>
          <w:numId w:val="17"/>
        </w:numPr>
        <w:autoSpaceDE w:val="0"/>
        <w:autoSpaceDN w:val="0"/>
        <w:adjustRightInd w:val="0"/>
        <w:spacing w:line="240" w:lineRule="auto"/>
        <w:jc w:val="both"/>
        <w:rPr>
          <w:rFonts w:ascii="Times New Roman" w:hAnsi="Times New Roman" w:cs="Times New Roman"/>
          <w:sz w:val="28"/>
          <w:szCs w:val="28"/>
        </w:rPr>
      </w:pPr>
      <w:r w:rsidRPr="00CA221E">
        <w:rPr>
          <w:rFonts w:ascii="Times New Roman" w:hAnsi="Times New Roman" w:cs="Times New Roman"/>
          <w:sz w:val="28"/>
          <w:szCs w:val="28"/>
        </w:rPr>
        <w:t>с целью разъяснения местным предпринимателям, как начинающим, так и действующим, о мерах поддержки предпринимательства на районном и региональном уровнях проведены выездные мероприятия в поселениях Кировского муниципального района;</w:t>
      </w:r>
    </w:p>
    <w:p w:rsidR="00A367EB" w:rsidRPr="00CA221E" w:rsidRDefault="00CA221E" w:rsidP="00CD315C">
      <w:pPr>
        <w:pStyle w:val="a5"/>
        <w:numPr>
          <w:ilvl w:val="0"/>
          <w:numId w:val="17"/>
        </w:numPr>
        <w:autoSpaceDE w:val="0"/>
        <w:autoSpaceDN w:val="0"/>
        <w:adjustRightInd w:val="0"/>
        <w:spacing w:line="240" w:lineRule="auto"/>
        <w:jc w:val="both"/>
        <w:rPr>
          <w:rFonts w:ascii="Times New Roman" w:hAnsi="Times New Roman" w:cs="Times New Roman"/>
          <w:sz w:val="28"/>
          <w:szCs w:val="28"/>
        </w:rPr>
      </w:pPr>
      <w:r w:rsidRPr="00CA221E">
        <w:rPr>
          <w:rFonts w:ascii="Times New Roman" w:hAnsi="Times New Roman" w:cs="Times New Roman"/>
          <w:sz w:val="28"/>
          <w:szCs w:val="28"/>
        </w:rPr>
        <w:t>д</w:t>
      </w:r>
      <w:r w:rsidR="00A367EB" w:rsidRPr="00CA221E">
        <w:rPr>
          <w:rFonts w:ascii="Times New Roman" w:hAnsi="Times New Roman" w:cs="Times New Roman"/>
          <w:sz w:val="28"/>
          <w:szCs w:val="28"/>
        </w:rPr>
        <w:t xml:space="preserve">елегация представителей МБ приняла участие в  областном экономическом форуме «Энергия возможностей»;   </w:t>
      </w:r>
    </w:p>
    <w:p w:rsidR="00A367EB" w:rsidRPr="00CA221E" w:rsidRDefault="00A367EB" w:rsidP="00CD315C">
      <w:pPr>
        <w:pStyle w:val="a5"/>
        <w:numPr>
          <w:ilvl w:val="0"/>
          <w:numId w:val="17"/>
        </w:numPr>
        <w:spacing w:line="240" w:lineRule="auto"/>
        <w:jc w:val="both"/>
        <w:rPr>
          <w:rFonts w:ascii="Times New Roman" w:hAnsi="Times New Roman" w:cs="Times New Roman"/>
          <w:sz w:val="28"/>
          <w:szCs w:val="28"/>
        </w:rPr>
      </w:pPr>
      <w:r w:rsidRPr="00CA221E">
        <w:rPr>
          <w:rFonts w:ascii="Times New Roman" w:hAnsi="Times New Roman" w:cs="Times New Roman"/>
          <w:sz w:val="28"/>
          <w:szCs w:val="28"/>
        </w:rPr>
        <w:t xml:space="preserve">приняли участие  в ярмарке изделий народно-художественных промыслов  в </w:t>
      </w:r>
      <w:r w:rsidR="00CA221E" w:rsidRPr="00CA221E">
        <w:rPr>
          <w:rFonts w:ascii="Times New Roman" w:hAnsi="Times New Roman" w:cs="Times New Roman"/>
          <w:sz w:val="28"/>
          <w:szCs w:val="28"/>
        </w:rPr>
        <w:t xml:space="preserve">    </w:t>
      </w:r>
      <w:r w:rsidRPr="00CA221E">
        <w:rPr>
          <w:rFonts w:ascii="Times New Roman" w:hAnsi="Times New Roman" w:cs="Times New Roman"/>
          <w:sz w:val="28"/>
          <w:szCs w:val="28"/>
        </w:rPr>
        <w:t>г.</w:t>
      </w:r>
      <w:r w:rsidR="00CA221E" w:rsidRPr="00CA221E">
        <w:rPr>
          <w:rFonts w:ascii="Times New Roman" w:hAnsi="Times New Roman" w:cs="Times New Roman"/>
          <w:sz w:val="28"/>
          <w:szCs w:val="28"/>
        </w:rPr>
        <w:t xml:space="preserve"> Выборг</w:t>
      </w:r>
      <w:r w:rsidRPr="00CA221E">
        <w:rPr>
          <w:rFonts w:ascii="Times New Roman" w:hAnsi="Times New Roman" w:cs="Times New Roman"/>
          <w:sz w:val="28"/>
          <w:szCs w:val="28"/>
        </w:rPr>
        <w:t xml:space="preserve"> в день рождения Ленинградской области и  ярмарках, проводимых в поселениях района;</w:t>
      </w:r>
    </w:p>
    <w:p w:rsidR="00A367EB" w:rsidRPr="00CA221E" w:rsidRDefault="00A367EB" w:rsidP="00CD315C">
      <w:pPr>
        <w:pStyle w:val="a5"/>
        <w:numPr>
          <w:ilvl w:val="0"/>
          <w:numId w:val="17"/>
        </w:numPr>
        <w:spacing w:line="240" w:lineRule="auto"/>
        <w:jc w:val="both"/>
        <w:rPr>
          <w:rFonts w:ascii="Times New Roman" w:hAnsi="Times New Roman" w:cs="Times New Roman"/>
          <w:sz w:val="28"/>
          <w:szCs w:val="28"/>
        </w:rPr>
      </w:pPr>
      <w:r w:rsidRPr="00CA221E">
        <w:rPr>
          <w:rFonts w:ascii="Times New Roman" w:hAnsi="Times New Roman" w:cs="Times New Roman"/>
          <w:sz w:val="28"/>
          <w:szCs w:val="28"/>
        </w:rPr>
        <w:t>в декабре организован и проведен конкурс профессионального мастерства среди флористов Кировского района «Мир фантазии-2018»;</w:t>
      </w:r>
    </w:p>
    <w:p w:rsidR="00A367EB" w:rsidRPr="00CA221E" w:rsidRDefault="00A367EB" w:rsidP="00CD315C">
      <w:pPr>
        <w:pStyle w:val="a5"/>
        <w:numPr>
          <w:ilvl w:val="0"/>
          <w:numId w:val="17"/>
        </w:numPr>
        <w:spacing w:line="240" w:lineRule="auto"/>
        <w:jc w:val="both"/>
        <w:rPr>
          <w:rFonts w:ascii="Times New Roman" w:hAnsi="Times New Roman" w:cs="Times New Roman"/>
          <w:sz w:val="28"/>
          <w:szCs w:val="28"/>
        </w:rPr>
      </w:pPr>
      <w:r w:rsidRPr="00CA221E">
        <w:rPr>
          <w:rFonts w:ascii="Times New Roman" w:hAnsi="Times New Roman" w:cs="Times New Roman"/>
          <w:sz w:val="28"/>
          <w:szCs w:val="28"/>
        </w:rPr>
        <w:t xml:space="preserve">в декабре организован и проведен конкурс «Лучший предприниматель Кировского района-2018»;  </w:t>
      </w:r>
    </w:p>
    <w:p w:rsidR="00A367EB" w:rsidRPr="00CA221E" w:rsidRDefault="00A367EB" w:rsidP="00CD315C">
      <w:pPr>
        <w:pStyle w:val="a5"/>
        <w:numPr>
          <w:ilvl w:val="0"/>
          <w:numId w:val="17"/>
        </w:numPr>
        <w:spacing w:line="240" w:lineRule="auto"/>
        <w:jc w:val="both"/>
        <w:rPr>
          <w:rFonts w:ascii="Times New Roman" w:hAnsi="Times New Roman" w:cs="Times New Roman"/>
          <w:sz w:val="28"/>
          <w:szCs w:val="28"/>
        </w:rPr>
      </w:pPr>
      <w:r w:rsidRPr="00CA221E">
        <w:rPr>
          <w:rFonts w:ascii="Times New Roman" w:hAnsi="Times New Roman" w:cs="Times New Roman"/>
          <w:sz w:val="28"/>
          <w:szCs w:val="28"/>
        </w:rPr>
        <w:t>21 декабря 2018 года проведено отчетное мероприятие «День предпринимателя Ленинградской области».</w:t>
      </w:r>
    </w:p>
    <w:p w:rsidR="002F64BD" w:rsidRDefault="002F64BD" w:rsidP="00CA221E">
      <w:pPr>
        <w:spacing w:line="240" w:lineRule="auto"/>
        <w:ind w:firstLine="709"/>
        <w:jc w:val="both"/>
        <w:rPr>
          <w:rFonts w:ascii="Times New Roman" w:hAnsi="Times New Roman" w:cs="Times New Roman"/>
          <w:sz w:val="28"/>
          <w:szCs w:val="28"/>
        </w:rPr>
      </w:pPr>
    </w:p>
    <w:p w:rsidR="002F64BD" w:rsidRDefault="002F64BD" w:rsidP="00CA221E">
      <w:pPr>
        <w:spacing w:line="240" w:lineRule="auto"/>
        <w:ind w:firstLine="709"/>
        <w:jc w:val="both"/>
        <w:rPr>
          <w:rFonts w:ascii="Times New Roman" w:hAnsi="Times New Roman" w:cs="Times New Roman"/>
          <w:sz w:val="28"/>
          <w:szCs w:val="28"/>
        </w:rPr>
      </w:pPr>
    </w:p>
    <w:p w:rsidR="00663121" w:rsidRPr="00CA221E" w:rsidRDefault="00663121" w:rsidP="00CA221E">
      <w:pPr>
        <w:spacing w:line="240" w:lineRule="auto"/>
        <w:ind w:firstLine="709"/>
        <w:jc w:val="both"/>
        <w:rPr>
          <w:rFonts w:ascii="Times New Roman" w:hAnsi="Times New Roman" w:cs="Times New Roman"/>
          <w:sz w:val="28"/>
          <w:szCs w:val="28"/>
        </w:rPr>
      </w:pPr>
      <w:r w:rsidRPr="00CA221E">
        <w:rPr>
          <w:rFonts w:ascii="Times New Roman" w:hAnsi="Times New Roman" w:cs="Times New Roman"/>
          <w:sz w:val="28"/>
          <w:szCs w:val="28"/>
        </w:rPr>
        <w:lastRenderedPageBreak/>
        <w:t xml:space="preserve">На территории Кировского района  функционировали: </w:t>
      </w:r>
    </w:p>
    <w:p w:rsidR="00D04788" w:rsidRPr="00CA221E" w:rsidRDefault="00663121" w:rsidP="00CD315C">
      <w:pPr>
        <w:pStyle w:val="a5"/>
        <w:numPr>
          <w:ilvl w:val="0"/>
          <w:numId w:val="16"/>
        </w:numPr>
        <w:tabs>
          <w:tab w:val="left" w:pos="720"/>
          <w:tab w:val="left" w:pos="1260"/>
        </w:tabs>
        <w:spacing w:after="0" w:line="240" w:lineRule="auto"/>
        <w:ind w:right="355"/>
        <w:jc w:val="both"/>
        <w:rPr>
          <w:rFonts w:ascii="Times New Roman" w:hAnsi="Times New Roman" w:cs="Times New Roman"/>
          <w:sz w:val="28"/>
          <w:szCs w:val="28"/>
        </w:rPr>
      </w:pPr>
      <w:r w:rsidRPr="00CA221E">
        <w:rPr>
          <w:rFonts w:ascii="Times New Roman" w:hAnsi="Times New Roman" w:cs="Times New Roman"/>
          <w:sz w:val="28"/>
          <w:szCs w:val="28"/>
        </w:rPr>
        <w:t>5</w:t>
      </w:r>
      <w:r w:rsidR="00A367EB" w:rsidRPr="00CA221E">
        <w:rPr>
          <w:rFonts w:ascii="Times New Roman" w:hAnsi="Times New Roman" w:cs="Times New Roman"/>
          <w:sz w:val="28"/>
          <w:szCs w:val="28"/>
        </w:rPr>
        <w:t>2</w:t>
      </w:r>
      <w:r w:rsidRPr="00CA221E">
        <w:rPr>
          <w:rFonts w:ascii="Times New Roman" w:hAnsi="Times New Roman" w:cs="Times New Roman"/>
          <w:sz w:val="28"/>
          <w:szCs w:val="28"/>
        </w:rPr>
        <w:t>5 магазинов, 4</w:t>
      </w:r>
      <w:r w:rsidR="00A367EB" w:rsidRPr="00CA221E">
        <w:rPr>
          <w:rFonts w:ascii="Times New Roman" w:hAnsi="Times New Roman" w:cs="Times New Roman"/>
          <w:sz w:val="28"/>
          <w:szCs w:val="28"/>
        </w:rPr>
        <w:t>5</w:t>
      </w:r>
      <w:r w:rsidRPr="00CA221E">
        <w:rPr>
          <w:rFonts w:ascii="Times New Roman" w:hAnsi="Times New Roman" w:cs="Times New Roman"/>
          <w:sz w:val="28"/>
          <w:szCs w:val="28"/>
        </w:rPr>
        <w:t xml:space="preserve"> аптек, </w:t>
      </w:r>
      <w:r w:rsidR="00333842" w:rsidRPr="00CA221E">
        <w:rPr>
          <w:rFonts w:ascii="Times New Roman" w:hAnsi="Times New Roman" w:cs="Times New Roman"/>
          <w:sz w:val="28"/>
          <w:szCs w:val="28"/>
        </w:rPr>
        <w:t>6 авто-магазинов для обслуживания населения в отдаленных населенных пунктах района</w:t>
      </w:r>
      <w:r w:rsidRPr="00CA221E">
        <w:rPr>
          <w:rFonts w:ascii="Times New Roman" w:hAnsi="Times New Roman" w:cs="Times New Roman"/>
          <w:sz w:val="28"/>
          <w:szCs w:val="28"/>
        </w:rPr>
        <w:t xml:space="preserve">; </w:t>
      </w:r>
    </w:p>
    <w:p w:rsidR="00D04788" w:rsidRPr="00CA221E" w:rsidRDefault="00663121" w:rsidP="00CD315C">
      <w:pPr>
        <w:pStyle w:val="a5"/>
        <w:numPr>
          <w:ilvl w:val="0"/>
          <w:numId w:val="16"/>
        </w:numPr>
        <w:tabs>
          <w:tab w:val="left" w:pos="720"/>
          <w:tab w:val="left" w:pos="1260"/>
        </w:tabs>
        <w:spacing w:after="0" w:line="240" w:lineRule="auto"/>
        <w:ind w:right="355"/>
        <w:jc w:val="both"/>
        <w:rPr>
          <w:rFonts w:ascii="Times New Roman" w:hAnsi="Times New Roman" w:cs="Times New Roman"/>
          <w:sz w:val="28"/>
          <w:szCs w:val="28"/>
        </w:rPr>
      </w:pPr>
      <w:r w:rsidRPr="00CA221E">
        <w:rPr>
          <w:rFonts w:ascii="Times New Roman" w:hAnsi="Times New Roman" w:cs="Times New Roman"/>
          <w:sz w:val="28"/>
          <w:szCs w:val="28"/>
        </w:rPr>
        <w:t>1</w:t>
      </w:r>
      <w:r w:rsidR="00333842" w:rsidRPr="00CA221E">
        <w:rPr>
          <w:rFonts w:ascii="Times New Roman" w:hAnsi="Times New Roman" w:cs="Times New Roman"/>
          <w:sz w:val="28"/>
          <w:szCs w:val="28"/>
        </w:rPr>
        <w:t>7</w:t>
      </w:r>
      <w:r w:rsidRPr="00CA221E">
        <w:rPr>
          <w:rFonts w:ascii="Times New Roman" w:hAnsi="Times New Roman" w:cs="Times New Roman"/>
          <w:sz w:val="28"/>
          <w:szCs w:val="28"/>
        </w:rPr>
        <w:t xml:space="preserve"> Торговых Комплексов и центров на </w:t>
      </w:r>
      <w:r w:rsidR="00333842" w:rsidRPr="00CA221E">
        <w:rPr>
          <w:rFonts w:ascii="Times New Roman" w:hAnsi="Times New Roman" w:cs="Times New Roman"/>
          <w:sz w:val="28"/>
          <w:szCs w:val="28"/>
        </w:rPr>
        <w:t>350</w:t>
      </w:r>
      <w:r w:rsidRPr="00CA221E">
        <w:rPr>
          <w:rFonts w:ascii="Times New Roman" w:hAnsi="Times New Roman" w:cs="Times New Roman"/>
          <w:sz w:val="28"/>
          <w:szCs w:val="28"/>
        </w:rPr>
        <w:t xml:space="preserve"> торговых мест;</w:t>
      </w:r>
    </w:p>
    <w:p w:rsidR="00D04788" w:rsidRPr="00CA221E" w:rsidRDefault="00663121" w:rsidP="00CD315C">
      <w:pPr>
        <w:pStyle w:val="a5"/>
        <w:numPr>
          <w:ilvl w:val="0"/>
          <w:numId w:val="16"/>
        </w:numPr>
        <w:tabs>
          <w:tab w:val="left" w:pos="720"/>
          <w:tab w:val="left" w:pos="1260"/>
        </w:tabs>
        <w:spacing w:after="0" w:line="240" w:lineRule="auto"/>
        <w:ind w:right="355"/>
        <w:jc w:val="both"/>
        <w:rPr>
          <w:rFonts w:ascii="Times New Roman" w:hAnsi="Times New Roman" w:cs="Times New Roman"/>
          <w:sz w:val="28"/>
          <w:szCs w:val="28"/>
        </w:rPr>
      </w:pPr>
      <w:r w:rsidRPr="00CA221E">
        <w:rPr>
          <w:rFonts w:ascii="Times New Roman" w:hAnsi="Times New Roman" w:cs="Times New Roman"/>
          <w:sz w:val="28"/>
          <w:szCs w:val="28"/>
        </w:rPr>
        <w:t>1</w:t>
      </w:r>
      <w:r w:rsidR="00333842" w:rsidRPr="00CA221E">
        <w:rPr>
          <w:rFonts w:ascii="Times New Roman" w:hAnsi="Times New Roman" w:cs="Times New Roman"/>
          <w:sz w:val="28"/>
          <w:szCs w:val="28"/>
        </w:rPr>
        <w:t>76</w:t>
      </w:r>
      <w:r w:rsidRPr="00CA221E">
        <w:rPr>
          <w:rFonts w:ascii="Times New Roman" w:hAnsi="Times New Roman" w:cs="Times New Roman"/>
          <w:sz w:val="28"/>
          <w:szCs w:val="28"/>
        </w:rPr>
        <w:t xml:space="preserve"> павильонов; 54 киоска; 21-АЗС;</w:t>
      </w:r>
    </w:p>
    <w:p w:rsidR="00D04788" w:rsidRPr="00CA221E" w:rsidRDefault="00663121" w:rsidP="00CD315C">
      <w:pPr>
        <w:pStyle w:val="a5"/>
        <w:numPr>
          <w:ilvl w:val="0"/>
          <w:numId w:val="16"/>
        </w:numPr>
        <w:tabs>
          <w:tab w:val="left" w:pos="720"/>
          <w:tab w:val="left" w:pos="1260"/>
        </w:tabs>
        <w:spacing w:after="0" w:line="240" w:lineRule="auto"/>
        <w:ind w:right="355"/>
        <w:jc w:val="both"/>
        <w:rPr>
          <w:rFonts w:ascii="Times New Roman" w:hAnsi="Times New Roman" w:cs="Times New Roman"/>
          <w:sz w:val="28"/>
          <w:szCs w:val="28"/>
        </w:rPr>
      </w:pPr>
      <w:r w:rsidRPr="00CA221E">
        <w:rPr>
          <w:rFonts w:ascii="Times New Roman" w:hAnsi="Times New Roman" w:cs="Times New Roman"/>
          <w:sz w:val="28"/>
          <w:szCs w:val="28"/>
        </w:rPr>
        <w:t>1</w:t>
      </w:r>
      <w:r w:rsidR="00333842" w:rsidRPr="00CA221E">
        <w:rPr>
          <w:rFonts w:ascii="Times New Roman" w:hAnsi="Times New Roman" w:cs="Times New Roman"/>
          <w:sz w:val="28"/>
          <w:szCs w:val="28"/>
        </w:rPr>
        <w:t>42</w:t>
      </w:r>
      <w:r w:rsidRPr="00CA221E">
        <w:rPr>
          <w:rFonts w:ascii="Times New Roman" w:hAnsi="Times New Roman" w:cs="Times New Roman"/>
          <w:sz w:val="28"/>
          <w:szCs w:val="28"/>
        </w:rPr>
        <w:t xml:space="preserve"> объект</w:t>
      </w:r>
      <w:r w:rsidR="00974ECD" w:rsidRPr="00CA221E">
        <w:rPr>
          <w:rFonts w:ascii="Times New Roman" w:hAnsi="Times New Roman" w:cs="Times New Roman"/>
          <w:sz w:val="28"/>
          <w:szCs w:val="28"/>
        </w:rPr>
        <w:t>а</w:t>
      </w:r>
      <w:r w:rsidRPr="00CA221E">
        <w:rPr>
          <w:rFonts w:ascii="Times New Roman" w:hAnsi="Times New Roman" w:cs="Times New Roman"/>
          <w:sz w:val="28"/>
          <w:szCs w:val="28"/>
        </w:rPr>
        <w:t xml:space="preserve"> общественного питания, в том числе </w:t>
      </w:r>
      <w:r w:rsidR="00333842" w:rsidRPr="00CA221E">
        <w:rPr>
          <w:rFonts w:ascii="Times New Roman" w:hAnsi="Times New Roman" w:cs="Times New Roman"/>
          <w:sz w:val="28"/>
          <w:szCs w:val="28"/>
        </w:rPr>
        <w:t>10</w:t>
      </w:r>
      <w:r w:rsidRPr="00CA221E">
        <w:rPr>
          <w:rFonts w:ascii="Times New Roman" w:hAnsi="Times New Roman" w:cs="Times New Roman"/>
          <w:sz w:val="28"/>
          <w:szCs w:val="28"/>
        </w:rPr>
        <w:t>4-открытой сети;</w:t>
      </w:r>
    </w:p>
    <w:p w:rsidR="00663121" w:rsidRPr="00CA221E" w:rsidRDefault="00333842" w:rsidP="00CD315C">
      <w:pPr>
        <w:pStyle w:val="a5"/>
        <w:numPr>
          <w:ilvl w:val="0"/>
          <w:numId w:val="16"/>
        </w:numPr>
        <w:tabs>
          <w:tab w:val="left" w:pos="720"/>
          <w:tab w:val="left" w:pos="1260"/>
        </w:tabs>
        <w:spacing w:after="0" w:line="240" w:lineRule="auto"/>
        <w:ind w:right="355"/>
        <w:jc w:val="both"/>
        <w:rPr>
          <w:rFonts w:ascii="Times New Roman" w:hAnsi="Times New Roman" w:cs="Times New Roman"/>
          <w:sz w:val="28"/>
          <w:szCs w:val="28"/>
        </w:rPr>
      </w:pPr>
      <w:r w:rsidRPr="00CA221E">
        <w:rPr>
          <w:rFonts w:ascii="Times New Roman" w:hAnsi="Times New Roman" w:cs="Times New Roman"/>
          <w:sz w:val="28"/>
          <w:szCs w:val="28"/>
        </w:rPr>
        <w:t>306</w:t>
      </w:r>
      <w:r w:rsidR="00663121" w:rsidRPr="00CA221E">
        <w:rPr>
          <w:rFonts w:ascii="Times New Roman" w:hAnsi="Times New Roman" w:cs="Times New Roman"/>
          <w:sz w:val="28"/>
          <w:szCs w:val="28"/>
        </w:rPr>
        <w:t xml:space="preserve"> объектов бытового обслуживания.   </w:t>
      </w:r>
    </w:p>
    <w:p w:rsidR="00663121" w:rsidRPr="00CA221E" w:rsidRDefault="00CD315C" w:rsidP="00CA221E">
      <w:pPr>
        <w:tabs>
          <w:tab w:val="left" w:pos="720"/>
          <w:tab w:val="left" w:pos="1260"/>
        </w:tabs>
        <w:spacing w:after="0" w:line="240" w:lineRule="auto"/>
        <w:ind w:right="355" w:firstLine="709"/>
        <w:contextualSpacing/>
        <w:jc w:val="both"/>
        <w:rPr>
          <w:rFonts w:ascii="Times New Roman" w:hAnsi="Times New Roman" w:cs="Times New Roman"/>
          <w:color w:val="000000"/>
          <w:sz w:val="28"/>
          <w:szCs w:val="28"/>
        </w:rPr>
      </w:pPr>
      <w:r w:rsidRPr="00CA221E">
        <w:rPr>
          <w:rFonts w:ascii="Times New Roman" w:hAnsi="Times New Roman" w:cs="Times New Roman"/>
          <w:sz w:val="28"/>
          <w:szCs w:val="28"/>
        </w:rPr>
        <w:tab/>
      </w:r>
      <w:r w:rsidR="00663121" w:rsidRPr="00CA221E">
        <w:rPr>
          <w:rFonts w:ascii="Times New Roman" w:hAnsi="Times New Roman" w:cs="Times New Roman"/>
          <w:sz w:val="28"/>
          <w:szCs w:val="28"/>
        </w:rPr>
        <w:t xml:space="preserve">Обеспеченность населения района торговыми площадями составляет </w:t>
      </w:r>
      <w:r w:rsidR="00333842" w:rsidRPr="00CA221E">
        <w:rPr>
          <w:rFonts w:ascii="Times New Roman" w:hAnsi="Times New Roman" w:cs="Times New Roman"/>
          <w:sz w:val="28"/>
          <w:szCs w:val="28"/>
        </w:rPr>
        <w:t>700,2</w:t>
      </w:r>
      <w:r w:rsidR="00663121" w:rsidRPr="00CA221E">
        <w:rPr>
          <w:rFonts w:ascii="Times New Roman" w:hAnsi="Times New Roman" w:cs="Times New Roman"/>
          <w:sz w:val="28"/>
          <w:szCs w:val="28"/>
        </w:rPr>
        <w:t xml:space="preserve"> кв. м. на тыс</w:t>
      </w:r>
      <w:r w:rsidR="00D04788" w:rsidRPr="00CA221E">
        <w:rPr>
          <w:rFonts w:ascii="Times New Roman" w:hAnsi="Times New Roman" w:cs="Times New Roman"/>
          <w:sz w:val="28"/>
          <w:szCs w:val="28"/>
        </w:rPr>
        <w:t>ячу жителей, что составляет 1</w:t>
      </w:r>
      <w:r w:rsidR="00333842" w:rsidRPr="00CA221E">
        <w:rPr>
          <w:rFonts w:ascii="Times New Roman" w:hAnsi="Times New Roman" w:cs="Times New Roman"/>
          <w:sz w:val="28"/>
          <w:szCs w:val="28"/>
        </w:rPr>
        <w:t>18,2</w:t>
      </w:r>
      <w:r w:rsidR="00663121" w:rsidRPr="00CA221E">
        <w:rPr>
          <w:rFonts w:ascii="Times New Roman" w:hAnsi="Times New Roman" w:cs="Times New Roman"/>
          <w:sz w:val="28"/>
          <w:szCs w:val="28"/>
        </w:rPr>
        <w:t>% от норматива</w:t>
      </w:r>
      <w:r w:rsidR="00974ECD" w:rsidRPr="00CA221E">
        <w:rPr>
          <w:rFonts w:ascii="Times New Roman" w:hAnsi="Times New Roman" w:cs="Times New Roman"/>
          <w:sz w:val="28"/>
          <w:szCs w:val="28"/>
        </w:rPr>
        <w:t xml:space="preserve"> </w:t>
      </w:r>
      <w:r w:rsidR="00663121" w:rsidRPr="00CA221E">
        <w:rPr>
          <w:rFonts w:ascii="Times New Roman" w:hAnsi="Times New Roman" w:cs="Times New Roman"/>
          <w:sz w:val="28"/>
          <w:szCs w:val="28"/>
        </w:rPr>
        <w:t>(592,3 кв.м).</w:t>
      </w:r>
      <w:r w:rsidR="00663121" w:rsidRPr="00CA221E">
        <w:rPr>
          <w:rFonts w:ascii="Times New Roman" w:hAnsi="Times New Roman" w:cs="Times New Roman"/>
          <w:color w:val="000000"/>
          <w:sz w:val="28"/>
          <w:szCs w:val="28"/>
        </w:rPr>
        <w:t xml:space="preserve"> Обеспеченность посадочными местами на 1000 жителей составляет </w:t>
      </w:r>
      <w:r w:rsidR="00333842" w:rsidRPr="00CA221E">
        <w:rPr>
          <w:rFonts w:ascii="Times New Roman" w:hAnsi="Times New Roman" w:cs="Times New Roman"/>
          <w:color w:val="000000"/>
          <w:sz w:val="28"/>
          <w:szCs w:val="28"/>
        </w:rPr>
        <w:t>72</w:t>
      </w:r>
      <w:r w:rsidR="00663121" w:rsidRPr="00CA221E">
        <w:rPr>
          <w:rFonts w:ascii="Times New Roman" w:hAnsi="Times New Roman" w:cs="Times New Roman"/>
          <w:color w:val="000000"/>
          <w:sz w:val="28"/>
          <w:szCs w:val="28"/>
        </w:rPr>
        <w:t xml:space="preserve"> посадочных мест</w:t>
      </w:r>
      <w:r w:rsidR="00333842" w:rsidRPr="00CA221E">
        <w:rPr>
          <w:rFonts w:ascii="Times New Roman" w:hAnsi="Times New Roman" w:cs="Times New Roman"/>
          <w:color w:val="000000"/>
          <w:sz w:val="28"/>
          <w:szCs w:val="28"/>
        </w:rPr>
        <w:t>а</w:t>
      </w:r>
      <w:r w:rsidR="00663121" w:rsidRPr="00CA221E">
        <w:rPr>
          <w:rFonts w:ascii="Times New Roman" w:hAnsi="Times New Roman" w:cs="Times New Roman"/>
          <w:color w:val="000000"/>
          <w:sz w:val="28"/>
          <w:szCs w:val="28"/>
        </w:rPr>
        <w:t xml:space="preserve">  -</w:t>
      </w:r>
      <w:r w:rsidR="00974ECD" w:rsidRPr="00CA221E">
        <w:rPr>
          <w:rFonts w:ascii="Times New Roman" w:hAnsi="Times New Roman" w:cs="Times New Roman"/>
          <w:color w:val="000000"/>
          <w:sz w:val="28"/>
          <w:szCs w:val="28"/>
        </w:rPr>
        <w:t xml:space="preserve"> </w:t>
      </w:r>
      <w:r w:rsidR="00663121" w:rsidRPr="00CA221E">
        <w:rPr>
          <w:rFonts w:ascii="Times New Roman" w:hAnsi="Times New Roman" w:cs="Times New Roman"/>
          <w:color w:val="000000"/>
          <w:sz w:val="28"/>
          <w:szCs w:val="28"/>
        </w:rPr>
        <w:t>17</w:t>
      </w:r>
      <w:r w:rsidR="00333842" w:rsidRPr="00CA221E">
        <w:rPr>
          <w:rFonts w:ascii="Times New Roman" w:hAnsi="Times New Roman" w:cs="Times New Roman"/>
          <w:color w:val="000000"/>
          <w:sz w:val="28"/>
          <w:szCs w:val="28"/>
        </w:rPr>
        <w:t>9</w:t>
      </w:r>
      <w:r w:rsidR="00663121" w:rsidRPr="00CA221E">
        <w:rPr>
          <w:rFonts w:ascii="Times New Roman" w:hAnsi="Times New Roman" w:cs="Times New Roman"/>
          <w:color w:val="000000"/>
          <w:sz w:val="28"/>
          <w:szCs w:val="28"/>
        </w:rPr>
        <w:t>% к нормативн</w:t>
      </w:r>
      <w:r w:rsidR="00D04788" w:rsidRPr="00CA221E">
        <w:rPr>
          <w:rFonts w:ascii="Times New Roman" w:hAnsi="Times New Roman" w:cs="Times New Roman"/>
          <w:color w:val="000000"/>
          <w:sz w:val="28"/>
          <w:szCs w:val="28"/>
        </w:rPr>
        <w:t>ому показателю</w:t>
      </w:r>
      <w:r w:rsidR="00663121" w:rsidRPr="00CA221E">
        <w:rPr>
          <w:rFonts w:ascii="Times New Roman" w:hAnsi="Times New Roman" w:cs="Times New Roman"/>
          <w:color w:val="000000"/>
          <w:sz w:val="28"/>
          <w:szCs w:val="28"/>
        </w:rPr>
        <w:t>.</w:t>
      </w:r>
    </w:p>
    <w:p w:rsidR="00CD315C" w:rsidRPr="00145D61" w:rsidRDefault="00CD315C" w:rsidP="00CD315C">
      <w:pPr>
        <w:tabs>
          <w:tab w:val="left" w:pos="720"/>
          <w:tab w:val="left" w:pos="1260"/>
        </w:tabs>
        <w:spacing w:line="240" w:lineRule="auto"/>
        <w:ind w:left="-180" w:right="355"/>
        <w:contextualSpacing/>
        <w:jc w:val="both"/>
        <w:rPr>
          <w:rFonts w:ascii="Times New Roman" w:hAnsi="Times New Roman" w:cs="Times New Roman"/>
          <w:sz w:val="28"/>
          <w:szCs w:val="28"/>
        </w:rPr>
      </w:pPr>
      <w:r w:rsidRPr="00CA221E">
        <w:rPr>
          <w:rFonts w:ascii="Times New Roman" w:hAnsi="Times New Roman" w:cs="Times New Roman"/>
          <w:sz w:val="28"/>
          <w:szCs w:val="28"/>
        </w:rPr>
        <w:tab/>
        <w:t>За  2018 год (по данным Петростата) оборот розничной торговли по крупным предприятиям в районе составил  6 208 996,1 тыс.</w:t>
      </w:r>
      <w:r w:rsidR="00CA221E" w:rsidRPr="00CA221E">
        <w:rPr>
          <w:rFonts w:ascii="Times New Roman" w:hAnsi="Times New Roman" w:cs="Times New Roman"/>
          <w:sz w:val="28"/>
          <w:szCs w:val="28"/>
        </w:rPr>
        <w:t xml:space="preserve"> </w:t>
      </w:r>
      <w:r w:rsidRPr="00CA221E">
        <w:rPr>
          <w:rFonts w:ascii="Times New Roman" w:hAnsi="Times New Roman" w:cs="Times New Roman"/>
          <w:sz w:val="28"/>
          <w:szCs w:val="28"/>
        </w:rPr>
        <w:t>руб.</w:t>
      </w:r>
      <w:r w:rsidRPr="00CA221E">
        <w:rPr>
          <w:rFonts w:ascii="Times New Roman" w:hAnsi="Times New Roman" w:cs="Times New Roman"/>
          <w:color w:val="000000"/>
          <w:sz w:val="28"/>
          <w:szCs w:val="28"/>
        </w:rPr>
        <w:t xml:space="preserve">  (вырос</w:t>
      </w:r>
      <w:r w:rsidRPr="00CA221E">
        <w:rPr>
          <w:rFonts w:ascii="Times New Roman" w:hAnsi="Times New Roman" w:cs="Times New Roman"/>
          <w:sz w:val="28"/>
          <w:szCs w:val="28"/>
        </w:rPr>
        <w:t xml:space="preserve"> по сравнению с 2017 годом на 8,3%) , оборот общественного питания остался на прежнем уровне – 53 000 тыс.</w:t>
      </w:r>
      <w:r w:rsidR="00CA221E" w:rsidRPr="00CA221E">
        <w:rPr>
          <w:rFonts w:ascii="Times New Roman" w:hAnsi="Times New Roman" w:cs="Times New Roman"/>
          <w:sz w:val="28"/>
          <w:szCs w:val="28"/>
        </w:rPr>
        <w:t xml:space="preserve"> </w:t>
      </w:r>
      <w:r w:rsidRPr="00CA221E">
        <w:rPr>
          <w:rFonts w:ascii="Times New Roman" w:hAnsi="Times New Roman" w:cs="Times New Roman"/>
          <w:sz w:val="28"/>
          <w:szCs w:val="28"/>
        </w:rPr>
        <w:t>руб.;  объем оказания платных услуг населению вырос на 8,2% - 3 698 652,6 тыс.</w:t>
      </w:r>
      <w:r w:rsidR="00CA221E" w:rsidRPr="00CA221E">
        <w:rPr>
          <w:rFonts w:ascii="Times New Roman" w:hAnsi="Times New Roman" w:cs="Times New Roman"/>
          <w:sz w:val="28"/>
          <w:szCs w:val="28"/>
        </w:rPr>
        <w:t xml:space="preserve"> </w:t>
      </w:r>
      <w:r w:rsidRPr="00CA221E">
        <w:rPr>
          <w:rFonts w:ascii="Times New Roman" w:hAnsi="Times New Roman" w:cs="Times New Roman"/>
          <w:sz w:val="28"/>
          <w:szCs w:val="28"/>
        </w:rPr>
        <w:t>руб.</w:t>
      </w:r>
      <w:r w:rsidRPr="00145D61">
        <w:rPr>
          <w:rFonts w:ascii="Times New Roman" w:hAnsi="Times New Roman" w:cs="Times New Roman"/>
          <w:sz w:val="28"/>
          <w:szCs w:val="28"/>
        </w:rPr>
        <w:t xml:space="preserve"> </w:t>
      </w:r>
    </w:p>
    <w:p w:rsidR="00CD315C" w:rsidRPr="00CD315C" w:rsidRDefault="00CD315C" w:rsidP="00CD315C">
      <w:pPr>
        <w:tabs>
          <w:tab w:val="left" w:pos="720"/>
          <w:tab w:val="left" w:pos="1260"/>
        </w:tabs>
        <w:spacing w:after="0" w:line="240" w:lineRule="auto"/>
        <w:ind w:left="-180" w:right="355" w:firstLine="540"/>
        <w:contextualSpacing/>
        <w:jc w:val="both"/>
        <w:rPr>
          <w:rFonts w:ascii="Times New Roman" w:hAnsi="Times New Roman" w:cs="Times New Roman"/>
        </w:rPr>
      </w:pPr>
    </w:p>
    <w:p w:rsidR="00464C46" w:rsidRPr="00CA221E" w:rsidRDefault="000A7918" w:rsidP="00464C46">
      <w:pPr>
        <w:spacing w:after="0" w:line="240" w:lineRule="auto"/>
        <w:ind w:firstLine="709"/>
        <w:jc w:val="both"/>
        <w:rPr>
          <w:rFonts w:ascii="Times New Roman" w:eastAsia="Times New Roman" w:hAnsi="Times New Roman" w:cs="Times New Roman"/>
          <w:sz w:val="28"/>
          <w:szCs w:val="28"/>
          <w:lang w:eastAsia="ru-RU"/>
        </w:rPr>
      </w:pPr>
      <w:r w:rsidRPr="00CA221E">
        <w:rPr>
          <w:rFonts w:ascii="Times New Roman" w:hAnsi="Times New Roman" w:cs="Times New Roman"/>
          <w:b/>
          <w:sz w:val="28"/>
          <w:szCs w:val="28"/>
        </w:rPr>
        <w:t>Пассажирские перевозки</w:t>
      </w:r>
      <w:r w:rsidRPr="00CA221E">
        <w:rPr>
          <w:rFonts w:ascii="Times New Roman" w:eastAsia="Times New Roman" w:hAnsi="Times New Roman" w:cs="Times New Roman"/>
          <w:sz w:val="28"/>
          <w:szCs w:val="28"/>
          <w:lang w:eastAsia="ru-RU"/>
        </w:rPr>
        <w:t xml:space="preserve"> </w:t>
      </w:r>
      <w:r w:rsidR="00464C46" w:rsidRPr="00CA221E">
        <w:rPr>
          <w:rFonts w:ascii="Times New Roman" w:eastAsia="Times New Roman" w:hAnsi="Times New Roman" w:cs="Times New Roman"/>
          <w:sz w:val="28"/>
          <w:szCs w:val="28"/>
          <w:lang w:eastAsia="ru-RU"/>
        </w:rPr>
        <w:t xml:space="preserve">на территории Кировского района обеспечивают два перевозчика: ООО «Невская линия» и ООО «ПИТЕРАВТО». </w:t>
      </w:r>
    </w:p>
    <w:p w:rsidR="00464C46" w:rsidRPr="00CA221E" w:rsidRDefault="00464C46" w:rsidP="00464C46">
      <w:pPr>
        <w:spacing w:after="0" w:line="240" w:lineRule="auto"/>
        <w:ind w:firstLine="737"/>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Реестр автобусных маршрутов состоит из 8 межсубъектовых и 26 муниципальных автобусных маршрутов. На 30 автобусных маршрутах пассажирские перевозки осуществляются в обезличенном режиме.</w:t>
      </w:r>
    </w:p>
    <w:p w:rsidR="00464C46" w:rsidRPr="00CA221E" w:rsidRDefault="00464C46" w:rsidP="00464C46">
      <w:pPr>
        <w:spacing w:after="0" w:line="240" w:lineRule="auto"/>
        <w:ind w:firstLine="737"/>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 xml:space="preserve">Перевозки пассажиров обеспечиваются автобусами большого и среднего класса вместимости. </w:t>
      </w:r>
    </w:p>
    <w:p w:rsidR="00464C46" w:rsidRPr="00CA221E" w:rsidRDefault="00464C46" w:rsidP="00464C46">
      <w:pPr>
        <w:spacing w:after="0" w:line="240" w:lineRule="auto"/>
        <w:ind w:firstLine="737"/>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 xml:space="preserve">Протяженность маршрутной сети составляет </w:t>
      </w:r>
      <w:r w:rsidRPr="00CA221E">
        <w:rPr>
          <w:rFonts w:ascii="Times New Roman" w:eastAsia="Times New Roman" w:hAnsi="Times New Roman" w:cs="Times New Roman"/>
          <w:color w:val="000000" w:themeColor="text1"/>
          <w:sz w:val="28"/>
          <w:szCs w:val="28"/>
          <w:lang w:eastAsia="ru-RU"/>
        </w:rPr>
        <w:t>893,3</w:t>
      </w:r>
      <w:r w:rsidRPr="00CA221E">
        <w:rPr>
          <w:rFonts w:ascii="Times New Roman" w:eastAsia="Times New Roman" w:hAnsi="Times New Roman" w:cs="Times New Roman"/>
          <w:sz w:val="28"/>
          <w:szCs w:val="28"/>
          <w:lang w:eastAsia="ru-RU"/>
        </w:rPr>
        <w:t xml:space="preserve"> км. На маршрутах работает </w:t>
      </w:r>
      <w:r w:rsidRPr="00CA221E">
        <w:rPr>
          <w:rFonts w:ascii="Times New Roman" w:eastAsia="Times New Roman" w:hAnsi="Times New Roman" w:cs="Times New Roman"/>
          <w:color w:val="000000" w:themeColor="text1"/>
          <w:sz w:val="28"/>
          <w:szCs w:val="28"/>
          <w:lang w:eastAsia="ru-RU"/>
        </w:rPr>
        <w:t>74</w:t>
      </w:r>
      <w:r w:rsidRPr="00CA221E">
        <w:rPr>
          <w:rFonts w:ascii="Times New Roman" w:eastAsia="Times New Roman" w:hAnsi="Times New Roman" w:cs="Times New Roman"/>
          <w:sz w:val="28"/>
          <w:szCs w:val="28"/>
          <w:lang w:eastAsia="ru-RU"/>
        </w:rPr>
        <w:t xml:space="preserve"> автобуса. Среднесписочная численность работающих в данных организациях около </w:t>
      </w:r>
      <w:r w:rsidRPr="00CA221E">
        <w:rPr>
          <w:rFonts w:ascii="Times New Roman" w:eastAsia="Times New Roman" w:hAnsi="Times New Roman" w:cs="Times New Roman"/>
          <w:color w:val="000000" w:themeColor="text1"/>
          <w:sz w:val="28"/>
          <w:szCs w:val="28"/>
          <w:lang w:eastAsia="ru-RU"/>
        </w:rPr>
        <w:t xml:space="preserve">200 </w:t>
      </w:r>
      <w:r w:rsidRPr="00CA221E">
        <w:rPr>
          <w:rFonts w:ascii="Times New Roman" w:eastAsia="Times New Roman" w:hAnsi="Times New Roman" w:cs="Times New Roman"/>
          <w:sz w:val="28"/>
          <w:szCs w:val="28"/>
          <w:lang w:eastAsia="ru-RU"/>
        </w:rPr>
        <w:t xml:space="preserve">человек. </w:t>
      </w:r>
      <w:r w:rsidRPr="00CA221E">
        <w:rPr>
          <w:rFonts w:ascii="Times New Roman" w:eastAsia="Times New Roman" w:hAnsi="Times New Roman" w:cs="Times New Roman"/>
          <w:color w:val="000000" w:themeColor="text1"/>
          <w:sz w:val="28"/>
          <w:szCs w:val="28"/>
          <w:lang w:eastAsia="ru-RU"/>
        </w:rPr>
        <w:t>94%</w:t>
      </w:r>
      <w:r w:rsidRPr="00CA221E">
        <w:rPr>
          <w:rFonts w:ascii="Times New Roman" w:eastAsia="Times New Roman" w:hAnsi="Times New Roman" w:cs="Times New Roman"/>
          <w:sz w:val="28"/>
          <w:szCs w:val="28"/>
          <w:lang w:eastAsia="ru-RU"/>
        </w:rPr>
        <w:t xml:space="preserve"> автобусов, работающих на маршрутах, имеют срок эксплуатации до 5 лет. Средний тариф проезда за 1 км составляет </w:t>
      </w:r>
      <w:r w:rsidR="00CA221E" w:rsidRPr="00CA221E">
        <w:rPr>
          <w:rFonts w:ascii="Times New Roman" w:eastAsia="Times New Roman" w:hAnsi="Times New Roman" w:cs="Times New Roman"/>
          <w:sz w:val="28"/>
          <w:szCs w:val="28"/>
          <w:lang w:eastAsia="ru-RU"/>
        </w:rPr>
        <w:t xml:space="preserve">         </w:t>
      </w:r>
      <w:r w:rsidRPr="00CA221E">
        <w:rPr>
          <w:rFonts w:ascii="Times New Roman" w:eastAsia="Times New Roman" w:hAnsi="Times New Roman" w:cs="Times New Roman"/>
          <w:color w:val="000000" w:themeColor="text1"/>
          <w:sz w:val="28"/>
          <w:szCs w:val="28"/>
          <w:lang w:eastAsia="ru-RU"/>
        </w:rPr>
        <w:t>2 руб. 75</w:t>
      </w:r>
      <w:r w:rsidRPr="00CA221E">
        <w:rPr>
          <w:rFonts w:ascii="Times New Roman" w:eastAsia="Times New Roman" w:hAnsi="Times New Roman" w:cs="Times New Roman"/>
          <w:sz w:val="28"/>
          <w:szCs w:val="28"/>
          <w:lang w:eastAsia="ru-RU"/>
        </w:rPr>
        <w:t xml:space="preserve"> коп. Среднемесячная заработная плата работников  составляет </w:t>
      </w:r>
      <w:r w:rsidR="00CA221E" w:rsidRPr="00CA221E">
        <w:rPr>
          <w:rFonts w:ascii="Times New Roman" w:eastAsia="Times New Roman" w:hAnsi="Times New Roman" w:cs="Times New Roman"/>
          <w:sz w:val="28"/>
          <w:szCs w:val="28"/>
          <w:lang w:eastAsia="ru-RU"/>
        </w:rPr>
        <w:t xml:space="preserve">             </w:t>
      </w:r>
      <w:r w:rsidRPr="00CA221E">
        <w:rPr>
          <w:rFonts w:ascii="Times New Roman" w:eastAsia="Times New Roman" w:hAnsi="Times New Roman" w:cs="Times New Roman"/>
          <w:sz w:val="28"/>
          <w:szCs w:val="28"/>
          <w:lang w:eastAsia="ru-RU"/>
        </w:rPr>
        <w:t xml:space="preserve">более </w:t>
      </w:r>
      <w:r w:rsidRPr="00CA221E">
        <w:rPr>
          <w:rFonts w:ascii="Times New Roman" w:eastAsia="Times New Roman" w:hAnsi="Times New Roman" w:cs="Times New Roman"/>
          <w:color w:val="000000" w:themeColor="text1"/>
          <w:sz w:val="28"/>
          <w:szCs w:val="28"/>
          <w:lang w:eastAsia="ru-RU"/>
        </w:rPr>
        <w:t>29 тыс. руб.</w:t>
      </w:r>
    </w:p>
    <w:p w:rsidR="00464C46" w:rsidRPr="00CA221E" w:rsidRDefault="00464C46" w:rsidP="00464C46">
      <w:p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ab/>
      </w:r>
      <w:r w:rsidR="003874E0" w:rsidRPr="00CA221E">
        <w:rPr>
          <w:rFonts w:ascii="Times New Roman" w:eastAsia="Times New Roman" w:hAnsi="Times New Roman" w:cs="Times New Roman"/>
          <w:sz w:val="28"/>
          <w:szCs w:val="28"/>
          <w:lang w:eastAsia="ru-RU"/>
        </w:rPr>
        <w:t xml:space="preserve">В </w:t>
      </w:r>
      <w:r w:rsidRPr="00CA221E">
        <w:rPr>
          <w:rFonts w:ascii="Times New Roman" w:eastAsia="Times New Roman" w:hAnsi="Times New Roman" w:cs="Times New Roman"/>
          <w:sz w:val="28"/>
          <w:szCs w:val="28"/>
          <w:lang w:eastAsia="ru-RU"/>
        </w:rPr>
        <w:t>2018 год</w:t>
      </w:r>
      <w:r w:rsidR="003874E0" w:rsidRPr="00CA221E">
        <w:rPr>
          <w:rFonts w:ascii="Times New Roman" w:eastAsia="Times New Roman" w:hAnsi="Times New Roman" w:cs="Times New Roman"/>
          <w:sz w:val="28"/>
          <w:szCs w:val="28"/>
          <w:lang w:eastAsia="ru-RU"/>
        </w:rPr>
        <w:t>у</w:t>
      </w:r>
      <w:r w:rsidRPr="00CA221E">
        <w:rPr>
          <w:rFonts w:ascii="Times New Roman" w:eastAsia="Times New Roman" w:hAnsi="Times New Roman" w:cs="Times New Roman"/>
          <w:sz w:val="28"/>
          <w:szCs w:val="28"/>
          <w:lang w:eastAsia="ru-RU"/>
        </w:rPr>
        <w:t xml:space="preserve"> увеличена транспортная доступность в 5 населенных пунктах Суховского сельского поселения Кировского муниципального района Ленинградской области.</w:t>
      </w:r>
    </w:p>
    <w:p w:rsidR="00464C46" w:rsidRPr="00CA221E" w:rsidRDefault="00464C46" w:rsidP="00464C46">
      <w:pPr>
        <w:spacing w:after="0" w:line="240" w:lineRule="auto"/>
        <w:jc w:val="both"/>
        <w:rPr>
          <w:rFonts w:ascii="Times New Roman" w:eastAsia="Times New Roman" w:hAnsi="Times New Roman" w:cs="Times New Roman"/>
          <w:sz w:val="28"/>
          <w:szCs w:val="28"/>
          <w:lang w:eastAsia="ru-RU"/>
        </w:rPr>
      </w:pPr>
    </w:p>
    <w:p w:rsidR="00464C46" w:rsidRPr="00CA221E" w:rsidRDefault="00464C46" w:rsidP="00464C46">
      <w:pPr>
        <w:spacing w:after="0" w:line="240" w:lineRule="auto"/>
        <w:ind w:firstLine="709"/>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b/>
          <w:sz w:val="28"/>
          <w:szCs w:val="28"/>
          <w:lang w:eastAsia="ru-RU"/>
        </w:rPr>
        <w:t xml:space="preserve">Дорожное хозяйство </w:t>
      </w:r>
      <w:r w:rsidRPr="00CA221E">
        <w:rPr>
          <w:rFonts w:ascii="Times New Roman" w:eastAsia="Times New Roman" w:hAnsi="Times New Roman" w:cs="Times New Roman"/>
          <w:sz w:val="28"/>
          <w:szCs w:val="28"/>
          <w:lang w:eastAsia="ru-RU"/>
        </w:rPr>
        <w:t>Кировского района представлено:</w:t>
      </w:r>
    </w:p>
    <w:p w:rsidR="00464C46" w:rsidRPr="00CA221E" w:rsidRDefault="00464C46" w:rsidP="00464C46">
      <w:pPr>
        <w:spacing w:after="0" w:line="240" w:lineRule="auto"/>
        <w:ind w:firstLine="708"/>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 улично-дорожная сеть районного значения – 37,</w:t>
      </w:r>
      <w:r w:rsidR="00CA221E" w:rsidRPr="00CA221E">
        <w:rPr>
          <w:rFonts w:ascii="Times New Roman" w:eastAsia="Times New Roman" w:hAnsi="Times New Roman" w:cs="Times New Roman"/>
          <w:sz w:val="28"/>
          <w:szCs w:val="28"/>
          <w:lang w:eastAsia="ru-RU"/>
        </w:rPr>
        <w:t>6</w:t>
      </w:r>
      <w:r w:rsidRPr="00CA221E">
        <w:rPr>
          <w:rFonts w:ascii="Times New Roman" w:eastAsia="Times New Roman" w:hAnsi="Times New Roman" w:cs="Times New Roman"/>
          <w:sz w:val="28"/>
          <w:szCs w:val="28"/>
          <w:lang w:eastAsia="ru-RU"/>
        </w:rPr>
        <w:t xml:space="preserve"> км;</w:t>
      </w:r>
    </w:p>
    <w:p w:rsidR="00464C46" w:rsidRPr="00CA221E" w:rsidRDefault="00464C46" w:rsidP="00464C46">
      <w:p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ab/>
        <w:t>- дороги федерального значения – 81,8 км;</w:t>
      </w:r>
    </w:p>
    <w:p w:rsidR="00464C46" w:rsidRPr="00CA221E" w:rsidRDefault="00464C46" w:rsidP="00464C46">
      <w:p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ab/>
        <w:t>- дороги регионального значения – 346,9 км.</w:t>
      </w:r>
    </w:p>
    <w:p w:rsidR="00464C46" w:rsidRPr="00CA221E" w:rsidRDefault="00AD608C" w:rsidP="00464C46">
      <w:pPr>
        <w:pStyle w:val="af7"/>
        <w:ind w:firstLine="708"/>
        <w:jc w:val="both"/>
        <w:rPr>
          <w:rFonts w:ascii="Times New Roman" w:hAnsi="Times New Roman" w:cs="Times New Roman"/>
          <w:sz w:val="28"/>
          <w:szCs w:val="28"/>
        </w:rPr>
      </w:pPr>
      <w:r w:rsidRPr="00CA221E">
        <w:rPr>
          <w:rFonts w:ascii="Times New Roman" w:hAnsi="Times New Roman" w:cs="Times New Roman"/>
          <w:sz w:val="28"/>
          <w:szCs w:val="28"/>
        </w:rPr>
        <w:t>В</w:t>
      </w:r>
      <w:r w:rsidR="00464C46" w:rsidRPr="00CA221E">
        <w:rPr>
          <w:rFonts w:ascii="Times New Roman" w:hAnsi="Times New Roman" w:cs="Times New Roman"/>
          <w:sz w:val="28"/>
          <w:szCs w:val="28"/>
        </w:rPr>
        <w:t xml:space="preserve"> </w:t>
      </w:r>
      <w:r w:rsidRPr="00CA221E">
        <w:rPr>
          <w:rFonts w:ascii="Times New Roman" w:hAnsi="Times New Roman" w:cs="Times New Roman"/>
          <w:sz w:val="28"/>
          <w:szCs w:val="28"/>
        </w:rPr>
        <w:t xml:space="preserve">2018 </w:t>
      </w:r>
      <w:r w:rsidR="00464C46" w:rsidRPr="00CA221E">
        <w:rPr>
          <w:rFonts w:ascii="Times New Roman" w:hAnsi="Times New Roman" w:cs="Times New Roman"/>
          <w:sz w:val="28"/>
          <w:szCs w:val="28"/>
        </w:rPr>
        <w:t>год</w:t>
      </w:r>
      <w:r w:rsidRPr="00CA221E">
        <w:rPr>
          <w:rFonts w:ascii="Times New Roman" w:hAnsi="Times New Roman" w:cs="Times New Roman"/>
          <w:sz w:val="28"/>
          <w:szCs w:val="28"/>
        </w:rPr>
        <w:t>у</w:t>
      </w:r>
      <w:r w:rsidR="00464C46" w:rsidRPr="00CA221E">
        <w:rPr>
          <w:rFonts w:ascii="Times New Roman" w:hAnsi="Times New Roman" w:cs="Times New Roman"/>
          <w:sz w:val="28"/>
          <w:szCs w:val="28"/>
        </w:rPr>
        <w:t xml:space="preserve"> на ремонт и содержание автомобильных дорог общего пользования местного значения Кировского муниципального района освоено: содержание – 1 </w:t>
      </w:r>
      <w:r w:rsidRPr="00CA221E">
        <w:rPr>
          <w:rFonts w:ascii="Times New Roman" w:hAnsi="Times New Roman" w:cs="Times New Roman"/>
          <w:sz w:val="28"/>
          <w:szCs w:val="28"/>
        </w:rPr>
        <w:t>810</w:t>
      </w:r>
      <w:r w:rsidR="00464C46" w:rsidRPr="00CA221E">
        <w:rPr>
          <w:rFonts w:ascii="Times New Roman" w:hAnsi="Times New Roman" w:cs="Times New Roman"/>
          <w:sz w:val="28"/>
          <w:szCs w:val="28"/>
        </w:rPr>
        <w:t>,</w:t>
      </w:r>
      <w:r w:rsidR="00CA221E" w:rsidRPr="00CA221E">
        <w:rPr>
          <w:rFonts w:ascii="Times New Roman" w:hAnsi="Times New Roman" w:cs="Times New Roman"/>
          <w:sz w:val="28"/>
          <w:szCs w:val="28"/>
        </w:rPr>
        <w:t>6</w:t>
      </w:r>
      <w:r w:rsidR="00464C46" w:rsidRPr="00CA221E">
        <w:rPr>
          <w:rFonts w:ascii="Times New Roman" w:hAnsi="Times New Roman" w:cs="Times New Roman"/>
          <w:sz w:val="28"/>
          <w:szCs w:val="28"/>
        </w:rPr>
        <w:t xml:space="preserve"> тыс. руб.; ремонт – 3 995,2 тыс. руб.                                                                                                                                                                                                             </w:t>
      </w:r>
    </w:p>
    <w:p w:rsidR="00464C46" w:rsidRPr="00CA221E" w:rsidRDefault="00464C46" w:rsidP="00464C46">
      <w:pPr>
        <w:pStyle w:val="af7"/>
        <w:ind w:firstLine="708"/>
        <w:jc w:val="both"/>
        <w:rPr>
          <w:rFonts w:ascii="Times New Roman" w:hAnsi="Times New Roman" w:cs="Times New Roman"/>
          <w:sz w:val="28"/>
          <w:szCs w:val="28"/>
        </w:rPr>
      </w:pPr>
      <w:r w:rsidRPr="00CA221E">
        <w:rPr>
          <w:rFonts w:ascii="Times New Roman" w:hAnsi="Times New Roman" w:cs="Times New Roman"/>
          <w:sz w:val="28"/>
          <w:szCs w:val="28"/>
        </w:rPr>
        <w:t xml:space="preserve">Субсидии из средств дорожного фонда Ленинградской области на ремонт дорог </w:t>
      </w:r>
      <w:r w:rsidR="00554316" w:rsidRPr="00CA221E">
        <w:rPr>
          <w:rFonts w:ascii="Times New Roman" w:hAnsi="Times New Roman" w:cs="Times New Roman"/>
          <w:sz w:val="28"/>
          <w:szCs w:val="28"/>
        </w:rPr>
        <w:t>в</w:t>
      </w:r>
      <w:r w:rsidRPr="00CA221E">
        <w:rPr>
          <w:rFonts w:ascii="Times New Roman" w:hAnsi="Times New Roman" w:cs="Times New Roman"/>
          <w:sz w:val="28"/>
          <w:szCs w:val="28"/>
        </w:rPr>
        <w:t xml:space="preserve"> 2018 год</w:t>
      </w:r>
      <w:r w:rsidR="00554316" w:rsidRPr="00CA221E">
        <w:rPr>
          <w:rFonts w:ascii="Times New Roman" w:hAnsi="Times New Roman" w:cs="Times New Roman"/>
          <w:sz w:val="28"/>
          <w:szCs w:val="28"/>
        </w:rPr>
        <w:t>у</w:t>
      </w:r>
      <w:r w:rsidRPr="00CA221E">
        <w:rPr>
          <w:rFonts w:ascii="Times New Roman" w:hAnsi="Times New Roman" w:cs="Times New Roman"/>
          <w:sz w:val="28"/>
          <w:szCs w:val="28"/>
        </w:rPr>
        <w:t xml:space="preserve"> составили </w:t>
      </w:r>
      <w:r w:rsidR="00554316" w:rsidRPr="00CA221E">
        <w:rPr>
          <w:rFonts w:ascii="Times New Roman" w:hAnsi="Times New Roman" w:cs="Times New Roman"/>
          <w:sz w:val="28"/>
          <w:szCs w:val="28"/>
        </w:rPr>
        <w:t>1801,5</w:t>
      </w:r>
      <w:r w:rsidRPr="00CA221E">
        <w:rPr>
          <w:rFonts w:ascii="Times New Roman" w:hAnsi="Times New Roman" w:cs="Times New Roman"/>
          <w:sz w:val="28"/>
          <w:szCs w:val="28"/>
        </w:rPr>
        <w:t xml:space="preserve"> тыс. руб.</w:t>
      </w:r>
    </w:p>
    <w:p w:rsidR="00464C46" w:rsidRPr="00CA221E" w:rsidRDefault="00464C46" w:rsidP="00464C46">
      <w:pPr>
        <w:pStyle w:val="af7"/>
        <w:jc w:val="both"/>
        <w:rPr>
          <w:rFonts w:ascii="Times New Roman" w:hAnsi="Times New Roman" w:cs="Times New Roman"/>
          <w:sz w:val="28"/>
          <w:szCs w:val="28"/>
        </w:rPr>
      </w:pPr>
      <w:r w:rsidRPr="00CA221E">
        <w:rPr>
          <w:rFonts w:ascii="Times New Roman" w:hAnsi="Times New Roman" w:cs="Times New Roman"/>
          <w:sz w:val="28"/>
          <w:szCs w:val="28"/>
        </w:rPr>
        <w:lastRenderedPageBreak/>
        <w:tab/>
        <w:t>Содержание улично-дорожной сети местного значения обеспечивают предприятия ЖКХ и дорожного хозяйства по договорам с администрациями городских и сельских поселений.</w:t>
      </w:r>
    </w:p>
    <w:p w:rsidR="00464C46" w:rsidRPr="00CA221E" w:rsidRDefault="00464C46" w:rsidP="00464C46">
      <w:pPr>
        <w:pStyle w:val="af7"/>
        <w:ind w:firstLine="708"/>
        <w:jc w:val="both"/>
        <w:rPr>
          <w:rFonts w:ascii="Times New Roman" w:hAnsi="Times New Roman" w:cs="Times New Roman"/>
          <w:sz w:val="28"/>
          <w:szCs w:val="28"/>
        </w:rPr>
      </w:pPr>
      <w:r w:rsidRPr="00CA221E">
        <w:rPr>
          <w:rFonts w:ascii="Times New Roman" w:hAnsi="Times New Roman" w:cs="Times New Roman"/>
          <w:sz w:val="28"/>
          <w:szCs w:val="28"/>
        </w:rPr>
        <w:t>Протяженность улично-дорожной сети местного значения Кировского муниципального района, не отвечающей нормативным требованиям -13,035 км, что составляет 21,1 % от общей её протяженности.</w:t>
      </w:r>
    </w:p>
    <w:p w:rsidR="00994367" w:rsidRDefault="00994367" w:rsidP="003A7DF1">
      <w:pPr>
        <w:spacing w:after="0" w:line="240" w:lineRule="auto"/>
        <w:ind w:firstLine="709"/>
        <w:jc w:val="both"/>
        <w:rPr>
          <w:rFonts w:ascii="Times New Roman" w:eastAsia="Times New Roman" w:hAnsi="Times New Roman" w:cs="Times New Roman"/>
          <w:b/>
          <w:sz w:val="28"/>
          <w:szCs w:val="28"/>
          <w:lang w:eastAsia="ru-RU"/>
        </w:rPr>
      </w:pPr>
    </w:p>
    <w:p w:rsidR="002A5B83" w:rsidRDefault="002A5B83" w:rsidP="003A7DF1">
      <w:pPr>
        <w:spacing w:after="0" w:line="240" w:lineRule="auto"/>
        <w:ind w:firstLine="709"/>
        <w:jc w:val="both"/>
        <w:rPr>
          <w:rFonts w:ascii="Times New Roman" w:eastAsia="Times New Roman" w:hAnsi="Times New Roman" w:cs="Times New Roman"/>
          <w:b/>
          <w:sz w:val="28"/>
          <w:szCs w:val="28"/>
          <w:lang w:eastAsia="ru-RU"/>
        </w:rPr>
      </w:pPr>
    </w:p>
    <w:p w:rsidR="009D3966" w:rsidRPr="00CA221E" w:rsidRDefault="00847287" w:rsidP="003A7DF1">
      <w:pPr>
        <w:spacing w:after="0" w:line="240" w:lineRule="auto"/>
        <w:ind w:firstLine="709"/>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b/>
          <w:sz w:val="28"/>
          <w:szCs w:val="28"/>
          <w:lang w:eastAsia="ru-RU"/>
        </w:rPr>
        <w:t xml:space="preserve">Управление муниципальным имуществом. </w:t>
      </w:r>
      <w:r w:rsidR="009D3966" w:rsidRPr="00CA221E">
        <w:rPr>
          <w:rFonts w:ascii="Times New Roman" w:eastAsia="Times New Roman" w:hAnsi="Times New Roman" w:cs="Times New Roman"/>
          <w:sz w:val="28"/>
          <w:szCs w:val="28"/>
          <w:lang w:eastAsia="ru-RU"/>
        </w:rPr>
        <w:t>Общая стоимость муниципального имущества на 01.</w:t>
      </w:r>
      <w:r w:rsidR="00BF21DF" w:rsidRPr="00CA221E">
        <w:rPr>
          <w:rFonts w:ascii="Times New Roman" w:eastAsia="Times New Roman" w:hAnsi="Times New Roman" w:cs="Times New Roman"/>
          <w:sz w:val="28"/>
          <w:szCs w:val="28"/>
          <w:lang w:eastAsia="ru-RU"/>
        </w:rPr>
        <w:t>01.2019</w:t>
      </w:r>
      <w:r w:rsidR="001D7551" w:rsidRPr="00CA221E">
        <w:rPr>
          <w:rFonts w:ascii="Times New Roman" w:eastAsia="Times New Roman" w:hAnsi="Times New Roman" w:cs="Times New Roman"/>
          <w:sz w:val="28"/>
          <w:szCs w:val="28"/>
          <w:lang w:eastAsia="ru-RU"/>
        </w:rPr>
        <w:t xml:space="preserve"> </w:t>
      </w:r>
      <w:r w:rsidR="009D3966" w:rsidRPr="00CA221E">
        <w:rPr>
          <w:rFonts w:ascii="Times New Roman" w:eastAsia="Times New Roman" w:hAnsi="Times New Roman" w:cs="Times New Roman"/>
          <w:sz w:val="28"/>
          <w:szCs w:val="28"/>
          <w:lang w:eastAsia="ru-RU"/>
        </w:rPr>
        <w:t xml:space="preserve">оценивается в </w:t>
      </w:r>
      <w:r w:rsidR="007F65F6" w:rsidRPr="00CA221E">
        <w:rPr>
          <w:rFonts w:ascii="Times New Roman" w:eastAsia="Times New Roman" w:hAnsi="Times New Roman" w:cs="Times New Roman"/>
          <w:sz w:val="28"/>
          <w:szCs w:val="28"/>
          <w:lang w:eastAsia="ru-RU"/>
        </w:rPr>
        <w:t>6,</w:t>
      </w:r>
      <w:r w:rsidR="00BF21DF" w:rsidRPr="00CA221E">
        <w:rPr>
          <w:rFonts w:ascii="Times New Roman" w:eastAsia="Times New Roman" w:hAnsi="Times New Roman" w:cs="Times New Roman"/>
          <w:sz w:val="28"/>
          <w:szCs w:val="28"/>
          <w:lang w:eastAsia="ru-RU"/>
        </w:rPr>
        <w:t>5</w:t>
      </w:r>
      <w:r w:rsidR="0071367B" w:rsidRPr="00CA221E">
        <w:rPr>
          <w:rFonts w:ascii="Times New Roman" w:eastAsia="Times New Roman" w:hAnsi="Times New Roman" w:cs="Times New Roman"/>
          <w:sz w:val="28"/>
          <w:szCs w:val="28"/>
          <w:lang w:eastAsia="ru-RU"/>
        </w:rPr>
        <w:t xml:space="preserve"> </w:t>
      </w:r>
      <w:r w:rsidR="009D3966" w:rsidRPr="00CA221E">
        <w:rPr>
          <w:rFonts w:ascii="Times New Roman" w:eastAsia="Times New Roman" w:hAnsi="Times New Roman" w:cs="Times New Roman"/>
          <w:sz w:val="28"/>
          <w:szCs w:val="28"/>
          <w:lang w:eastAsia="ru-RU"/>
        </w:rPr>
        <w:t>млрд руб.</w:t>
      </w:r>
      <w:r w:rsidR="001D7551" w:rsidRPr="00CA221E">
        <w:rPr>
          <w:rFonts w:ascii="Times New Roman" w:eastAsia="Times New Roman" w:hAnsi="Times New Roman" w:cs="Times New Roman"/>
          <w:sz w:val="28"/>
          <w:szCs w:val="28"/>
          <w:lang w:eastAsia="ru-RU"/>
        </w:rPr>
        <w:t xml:space="preserve">  </w:t>
      </w:r>
      <w:r w:rsidR="009D3966" w:rsidRPr="00CA221E">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собственными силами организациями муниципальной формы собственности за </w:t>
      </w:r>
      <w:r w:rsidR="005F59F1" w:rsidRPr="00CA221E">
        <w:rPr>
          <w:rFonts w:ascii="Times New Roman" w:eastAsia="Times New Roman" w:hAnsi="Times New Roman" w:cs="Times New Roman"/>
          <w:sz w:val="28"/>
          <w:szCs w:val="28"/>
          <w:lang w:eastAsia="ru-RU"/>
        </w:rPr>
        <w:t>2018</w:t>
      </w:r>
      <w:r w:rsidR="00A6179C" w:rsidRPr="00CA221E">
        <w:rPr>
          <w:rFonts w:ascii="Times New Roman" w:eastAsia="Times New Roman" w:hAnsi="Times New Roman" w:cs="Times New Roman"/>
          <w:sz w:val="28"/>
          <w:szCs w:val="28"/>
          <w:lang w:eastAsia="ru-RU"/>
        </w:rPr>
        <w:t xml:space="preserve"> год составил </w:t>
      </w:r>
      <w:r w:rsidR="00926E1C" w:rsidRPr="00CA221E">
        <w:rPr>
          <w:rFonts w:ascii="Times New Roman" w:eastAsia="Times New Roman" w:hAnsi="Times New Roman" w:cs="Times New Roman"/>
          <w:sz w:val="28"/>
          <w:szCs w:val="28"/>
          <w:lang w:eastAsia="ru-RU"/>
        </w:rPr>
        <w:t>411,6</w:t>
      </w:r>
      <w:r w:rsidR="009D3966" w:rsidRPr="00CA221E">
        <w:rPr>
          <w:rFonts w:ascii="Times New Roman" w:eastAsia="Times New Roman" w:hAnsi="Times New Roman" w:cs="Times New Roman"/>
          <w:sz w:val="28"/>
          <w:szCs w:val="28"/>
          <w:lang w:eastAsia="ru-RU"/>
        </w:rPr>
        <w:t xml:space="preserve"> млн руб., что </w:t>
      </w:r>
      <w:r w:rsidR="00F30E3A" w:rsidRPr="00CA221E">
        <w:rPr>
          <w:rFonts w:ascii="Times New Roman" w:eastAsia="Times New Roman" w:hAnsi="Times New Roman" w:cs="Times New Roman"/>
          <w:sz w:val="28"/>
          <w:szCs w:val="28"/>
          <w:lang w:eastAsia="ru-RU"/>
        </w:rPr>
        <w:t xml:space="preserve">на </w:t>
      </w:r>
      <w:r w:rsidR="00926E1C" w:rsidRPr="00CA221E">
        <w:rPr>
          <w:rFonts w:ascii="Times New Roman" w:eastAsia="Times New Roman" w:hAnsi="Times New Roman" w:cs="Times New Roman"/>
          <w:sz w:val="28"/>
          <w:szCs w:val="28"/>
          <w:lang w:eastAsia="ru-RU"/>
        </w:rPr>
        <w:t>5,2</w:t>
      </w:r>
      <w:r w:rsidR="00F30E3A" w:rsidRPr="00CA221E">
        <w:rPr>
          <w:rFonts w:ascii="Times New Roman" w:eastAsia="Times New Roman" w:hAnsi="Times New Roman" w:cs="Times New Roman"/>
          <w:sz w:val="28"/>
          <w:szCs w:val="28"/>
          <w:lang w:eastAsia="ru-RU"/>
        </w:rPr>
        <w:t xml:space="preserve">% выше показателя  за аналогичный период </w:t>
      </w:r>
      <w:r w:rsidR="008D5729" w:rsidRPr="00CA221E">
        <w:rPr>
          <w:rFonts w:ascii="Times New Roman" w:eastAsia="Times New Roman" w:hAnsi="Times New Roman" w:cs="Times New Roman"/>
          <w:sz w:val="28"/>
          <w:szCs w:val="28"/>
          <w:lang w:eastAsia="ru-RU"/>
        </w:rPr>
        <w:t>201</w:t>
      </w:r>
      <w:r w:rsidR="006C1698" w:rsidRPr="00CA221E">
        <w:rPr>
          <w:rFonts w:ascii="Times New Roman" w:eastAsia="Times New Roman" w:hAnsi="Times New Roman" w:cs="Times New Roman"/>
          <w:sz w:val="28"/>
          <w:szCs w:val="28"/>
          <w:lang w:eastAsia="ru-RU"/>
        </w:rPr>
        <w:t>7</w:t>
      </w:r>
      <w:r w:rsidR="008D5729" w:rsidRPr="00CA221E">
        <w:rPr>
          <w:rFonts w:ascii="Times New Roman" w:eastAsia="Times New Roman" w:hAnsi="Times New Roman" w:cs="Times New Roman"/>
          <w:sz w:val="28"/>
          <w:szCs w:val="28"/>
          <w:lang w:eastAsia="ru-RU"/>
        </w:rPr>
        <w:t xml:space="preserve"> года</w:t>
      </w:r>
      <w:r w:rsidR="009D3966" w:rsidRPr="00CA221E">
        <w:rPr>
          <w:rFonts w:ascii="Times New Roman" w:eastAsia="Times New Roman" w:hAnsi="Times New Roman" w:cs="Times New Roman"/>
          <w:sz w:val="28"/>
          <w:szCs w:val="28"/>
          <w:lang w:eastAsia="ru-RU"/>
        </w:rPr>
        <w:t>.</w:t>
      </w:r>
    </w:p>
    <w:p w:rsidR="00541C36" w:rsidRPr="00CA221E" w:rsidRDefault="009D3966" w:rsidP="003A7DF1">
      <w:pPr>
        <w:spacing w:after="0" w:line="240" w:lineRule="auto"/>
        <w:ind w:firstLine="709"/>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 xml:space="preserve">За отчетный период по договорам аренды земли поступило </w:t>
      </w:r>
      <w:r w:rsidR="00F61E4C" w:rsidRPr="00CA221E">
        <w:rPr>
          <w:rFonts w:ascii="Times New Roman" w:eastAsia="Times New Roman" w:hAnsi="Times New Roman" w:cs="Times New Roman"/>
          <w:sz w:val="28"/>
          <w:szCs w:val="28"/>
          <w:lang w:eastAsia="ru-RU"/>
        </w:rPr>
        <w:t>137,3</w:t>
      </w:r>
      <w:r w:rsidR="001D7551" w:rsidRPr="00CA221E">
        <w:rPr>
          <w:rFonts w:ascii="Times New Roman" w:eastAsia="Times New Roman" w:hAnsi="Times New Roman" w:cs="Times New Roman"/>
          <w:sz w:val="28"/>
          <w:szCs w:val="28"/>
          <w:lang w:eastAsia="ru-RU"/>
        </w:rPr>
        <w:t xml:space="preserve"> </w:t>
      </w:r>
      <w:r w:rsidRPr="00CA221E">
        <w:rPr>
          <w:rFonts w:ascii="Times New Roman" w:eastAsia="Times New Roman" w:hAnsi="Times New Roman" w:cs="Times New Roman"/>
          <w:sz w:val="28"/>
          <w:szCs w:val="28"/>
          <w:lang w:eastAsia="ru-RU"/>
        </w:rPr>
        <w:t>млн руб. (</w:t>
      </w:r>
      <w:r w:rsidR="00F61E4C" w:rsidRPr="00CA221E">
        <w:rPr>
          <w:rFonts w:ascii="Times New Roman" w:eastAsia="Times New Roman" w:hAnsi="Times New Roman" w:cs="Times New Roman"/>
          <w:sz w:val="28"/>
          <w:szCs w:val="28"/>
          <w:lang w:eastAsia="ru-RU"/>
        </w:rPr>
        <w:t>93,4</w:t>
      </w:r>
      <w:r w:rsidRPr="00CA221E">
        <w:rPr>
          <w:rFonts w:ascii="Times New Roman" w:eastAsia="Times New Roman" w:hAnsi="Times New Roman" w:cs="Times New Roman"/>
          <w:sz w:val="28"/>
          <w:szCs w:val="28"/>
          <w:lang w:eastAsia="ru-RU"/>
        </w:rPr>
        <w:t>% от годового плана)</w:t>
      </w:r>
      <w:r w:rsidR="00541C36" w:rsidRPr="00CA221E">
        <w:rPr>
          <w:rFonts w:ascii="Times New Roman" w:eastAsia="Times New Roman" w:hAnsi="Times New Roman" w:cs="Times New Roman"/>
          <w:sz w:val="28"/>
          <w:szCs w:val="28"/>
          <w:lang w:eastAsia="ru-RU"/>
        </w:rPr>
        <w:t xml:space="preserve">, что на </w:t>
      </w:r>
      <w:r w:rsidR="00F61E4C" w:rsidRPr="00CA221E">
        <w:rPr>
          <w:rFonts w:ascii="Times New Roman" w:eastAsia="Times New Roman" w:hAnsi="Times New Roman" w:cs="Times New Roman"/>
          <w:sz w:val="28"/>
          <w:szCs w:val="28"/>
          <w:lang w:eastAsia="ru-RU"/>
        </w:rPr>
        <w:t>19,5</w:t>
      </w:r>
      <w:r w:rsidR="00541C36" w:rsidRPr="00CA221E">
        <w:rPr>
          <w:rFonts w:ascii="Times New Roman" w:eastAsia="Times New Roman" w:hAnsi="Times New Roman" w:cs="Times New Roman"/>
          <w:sz w:val="28"/>
          <w:szCs w:val="28"/>
          <w:lang w:eastAsia="ru-RU"/>
        </w:rPr>
        <w:t xml:space="preserve"> млн руб. </w:t>
      </w:r>
      <w:r w:rsidR="00771618" w:rsidRPr="00CA221E">
        <w:rPr>
          <w:rFonts w:ascii="Times New Roman" w:eastAsia="Times New Roman" w:hAnsi="Times New Roman" w:cs="Times New Roman"/>
          <w:sz w:val="28"/>
          <w:szCs w:val="28"/>
          <w:lang w:eastAsia="ru-RU"/>
        </w:rPr>
        <w:t>меньше</w:t>
      </w:r>
      <w:r w:rsidR="005E4E16" w:rsidRPr="00CA221E">
        <w:rPr>
          <w:rFonts w:ascii="Times New Roman" w:eastAsia="Times New Roman" w:hAnsi="Times New Roman" w:cs="Times New Roman"/>
          <w:sz w:val="28"/>
          <w:szCs w:val="28"/>
          <w:lang w:eastAsia="ru-RU"/>
        </w:rPr>
        <w:t xml:space="preserve">, чем за </w:t>
      </w:r>
      <w:r w:rsidR="00771618" w:rsidRPr="00CA221E">
        <w:rPr>
          <w:rFonts w:ascii="Times New Roman" w:eastAsia="Times New Roman" w:hAnsi="Times New Roman" w:cs="Times New Roman"/>
          <w:sz w:val="28"/>
          <w:szCs w:val="28"/>
          <w:lang w:eastAsia="ru-RU"/>
        </w:rPr>
        <w:t>201</w:t>
      </w:r>
      <w:r w:rsidR="005278AA" w:rsidRPr="00CA221E">
        <w:rPr>
          <w:rFonts w:ascii="Times New Roman" w:eastAsia="Times New Roman" w:hAnsi="Times New Roman" w:cs="Times New Roman"/>
          <w:sz w:val="28"/>
          <w:szCs w:val="28"/>
          <w:lang w:eastAsia="ru-RU"/>
        </w:rPr>
        <w:t>7</w:t>
      </w:r>
      <w:r w:rsidR="00541C36" w:rsidRPr="00CA221E">
        <w:rPr>
          <w:rFonts w:ascii="Times New Roman" w:eastAsia="Times New Roman" w:hAnsi="Times New Roman" w:cs="Times New Roman"/>
          <w:sz w:val="28"/>
          <w:szCs w:val="28"/>
          <w:lang w:eastAsia="ru-RU"/>
        </w:rPr>
        <w:t xml:space="preserve"> год.</w:t>
      </w:r>
    </w:p>
    <w:p w:rsidR="009D3966" w:rsidRPr="00CA221E" w:rsidRDefault="009D3966" w:rsidP="003A7DF1">
      <w:pPr>
        <w:spacing w:after="0" w:line="240" w:lineRule="auto"/>
        <w:ind w:firstLine="709"/>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По состоянию на 01.</w:t>
      </w:r>
      <w:r w:rsidR="0004299B" w:rsidRPr="00CA221E">
        <w:rPr>
          <w:rFonts w:ascii="Times New Roman" w:eastAsia="Times New Roman" w:hAnsi="Times New Roman" w:cs="Times New Roman"/>
          <w:sz w:val="28"/>
          <w:szCs w:val="28"/>
          <w:lang w:eastAsia="ru-RU"/>
        </w:rPr>
        <w:t>01</w:t>
      </w:r>
      <w:r w:rsidRPr="00CA221E">
        <w:rPr>
          <w:rFonts w:ascii="Times New Roman" w:eastAsia="Times New Roman" w:hAnsi="Times New Roman" w:cs="Times New Roman"/>
          <w:sz w:val="28"/>
          <w:szCs w:val="28"/>
          <w:lang w:eastAsia="ru-RU"/>
        </w:rPr>
        <w:t>.201</w:t>
      </w:r>
      <w:r w:rsidR="0004299B" w:rsidRPr="00CA221E">
        <w:rPr>
          <w:rFonts w:ascii="Times New Roman" w:eastAsia="Times New Roman" w:hAnsi="Times New Roman" w:cs="Times New Roman"/>
          <w:sz w:val="28"/>
          <w:szCs w:val="28"/>
          <w:lang w:eastAsia="ru-RU"/>
        </w:rPr>
        <w:t>9</w:t>
      </w:r>
      <w:r w:rsidR="001D7551" w:rsidRPr="00CA221E">
        <w:rPr>
          <w:rFonts w:ascii="Times New Roman" w:eastAsia="Times New Roman" w:hAnsi="Times New Roman" w:cs="Times New Roman"/>
          <w:sz w:val="28"/>
          <w:szCs w:val="28"/>
          <w:lang w:eastAsia="ru-RU"/>
        </w:rPr>
        <w:t xml:space="preserve"> </w:t>
      </w:r>
      <w:r w:rsidRPr="00CA221E">
        <w:rPr>
          <w:rFonts w:ascii="Times New Roman" w:eastAsia="Times New Roman" w:hAnsi="Times New Roman" w:cs="Times New Roman"/>
          <w:sz w:val="28"/>
          <w:szCs w:val="28"/>
          <w:lang w:eastAsia="ru-RU"/>
        </w:rPr>
        <w:t>по договорам аренды помещений, получено</w:t>
      </w:r>
      <w:r w:rsidR="00C849F8" w:rsidRPr="00CA221E">
        <w:rPr>
          <w:rFonts w:ascii="Times New Roman" w:eastAsia="Times New Roman" w:hAnsi="Times New Roman" w:cs="Times New Roman"/>
          <w:sz w:val="28"/>
          <w:szCs w:val="28"/>
          <w:lang w:eastAsia="ru-RU"/>
        </w:rPr>
        <w:t xml:space="preserve"> </w:t>
      </w:r>
      <w:r w:rsidR="0004299B" w:rsidRPr="00CA221E">
        <w:rPr>
          <w:rFonts w:ascii="Times New Roman" w:eastAsia="Times New Roman" w:hAnsi="Times New Roman" w:cs="Times New Roman"/>
          <w:sz w:val="28"/>
          <w:szCs w:val="28"/>
          <w:lang w:eastAsia="ru-RU"/>
        </w:rPr>
        <w:t>18</w:t>
      </w:r>
      <w:r w:rsidR="003F0D32">
        <w:rPr>
          <w:rFonts w:ascii="Times New Roman" w:eastAsia="Times New Roman" w:hAnsi="Times New Roman" w:cs="Times New Roman"/>
          <w:sz w:val="28"/>
          <w:szCs w:val="28"/>
          <w:lang w:eastAsia="ru-RU"/>
        </w:rPr>
        <w:t>,</w:t>
      </w:r>
      <w:r w:rsidR="0004299B" w:rsidRPr="00CA221E">
        <w:rPr>
          <w:rFonts w:ascii="Times New Roman" w:eastAsia="Times New Roman" w:hAnsi="Times New Roman" w:cs="Times New Roman"/>
          <w:sz w:val="28"/>
          <w:szCs w:val="28"/>
          <w:lang w:eastAsia="ru-RU"/>
        </w:rPr>
        <w:t>4</w:t>
      </w:r>
      <w:r w:rsidR="001D7551" w:rsidRPr="00CA221E">
        <w:rPr>
          <w:rFonts w:ascii="Times New Roman" w:eastAsia="Times New Roman" w:hAnsi="Times New Roman" w:cs="Times New Roman"/>
          <w:sz w:val="28"/>
          <w:szCs w:val="28"/>
          <w:lang w:eastAsia="ru-RU"/>
        </w:rPr>
        <w:t xml:space="preserve"> </w:t>
      </w:r>
      <w:r w:rsidRPr="00CA221E">
        <w:rPr>
          <w:rFonts w:ascii="Times New Roman" w:eastAsia="Times New Roman" w:hAnsi="Times New Roman" w:cs="Times New Roman"/>
          <w:sz w:val="28"/>
          <w:szCs w:val="28"/>
          <w:lang w:eastAsia="ru-RU"/>
        </w:rPr>
        <w:t xml:space="preserve">млн руб. </w:t>
      </w:r>
      <w:r w:rsidR="00C849F8" w:rsidRPr="00CA221E">
        <w:rPr>
          <w:rFonts w:ascii="Times New Roman" w:eastAsia="Times New Roman" w:hAnsi="Times New Roman" w:cs="Times New Roman"/>
          <w:sz w:val="28"/>
          <w:szCs w:val="28"/>
          <w:lang w:eastAsia="ru-RU"/>
        </w:rPr>
        <w:t>(</w:t>
      </w:r>
      <w:r w:rsidR="0004299B" w:rsidRPr="00CA221E">
        <w:rPr>
          <w:rFonts w:ascii="Times New Roman" w:eastAsia="Times New Roman" w:hAnsi="Times New Roman" w:cs="Times New Roman"/>
          <w:sz w:val="28"/>
          <w:szCs w:val="28"/>
          <w:lang w:eastAsia="ru-RU"/>
        </w:rPr>
        <w:t>87,0</w:t>
      </w:r>
      <w:r w:rsidRPr="00CA221E">
        <w:rPr>
          <w:rFonts w:ascii="Times New Roman" w:eastAsia="Times New Roman" w:hAnsi="Times New Roman" w:cs="Times New Roman"/>
          <w:sz w:val="28"/>
          <w:szCs w:val="28"/>
          <w:lang w:eastAsia="ru-RU"/>
        </w:rPr>
        <w:t xml:space="preserve">% от годового плана), что на </w:t>
      </w:r>
      <w:r w:rsidR="0061784D" w:rsidRPr="00CA221E">
        <w:rPr>
          <w:rFonts w:ascii="Times New Roman" w:eastAsia="Times New Roman" w:hAnsi="Times New Roman" w:cs="Times New Roman"/>
          <w:sz w:val="28"/>
          <w:szCs w:val="28"/>
          <w:lang w:eastAsia="ru-RU"/>
        </w:rPr>
        <w:t>2</w:t>
      </w:r>
      <w:r w:rsidR="0004299B" w:rsidRPr="00CA221E">
        <w:rPr>
          <w:rFonts w:ascii="Times New Roman" w:eastAsia="Times New Roman" w:hAnsi="Times New Roman" w:cs="Times New Roman"/>
          <w:sz w:val="28"/>
          <w:szCs w:val="28"/>
          <w:lang w:eastAsia="ru-RU"/>
        </w:rPr>
        <w:t>,4</w:t>
      </w:r>
      <w:r w:rsidR="003E452E" w:rsidRPr="00CA221E">
        <w:rPr>
          <w:rFonts w:ascii="Times New Roman" w:eastAsia="Times New Roman" w:hAnsi="Times New Roman" w:cs="Times New Roman"/>
          <w:sz w:val="28"/>
          <w:szCs w:val="28"/>
          <w:lang w:eastAsia="ru-RU"/>
        </w:rPr>
        <w:t xml:space="preserve"> млн</w:t>
      </w:r>
      <w:r w:rsidR="00D37E5C" w:rsidRPr="00CA221E">
        <w:rPr>
          <w:rFonts w:ascii="Times New Roman" w:eastAsia="Times New Roman" w:hAnsi="Times New Roman" w:cs="Times New Roman"/>
          <w:sz w:val="28"/>
          <w:szCs w:val="28"/>
          <w:lang w:eastAsia="ru-RU"/>
        </w:rPr>
        <w:t xml:space="preserve"> руб. </w:t>
      </w:r>
      <w:r w:rsidR="0061784D" w:rsidRPr="00CA221E">
        <w:rPr>
          <w:rFonts w:ascii="Times New Roman" w:eastAsia="Times New Roman" w:hAnsi="Times New Roman" w:cs="Times New Roman"/>
          <w:sz w:val="28"/>
          <w:szCs w:val="28"/>
          <w:lang w:eastAsia="ru-RU"/>
        </w:rPr>
        <w:t>меньше</w:t>
      </w:r>
      <w:r w:rsidR="003E452E" w:rsidRPr="00CA221E">
        <w:rPr>
          <w:rFonts w:ascii="Times New Roman" w:eastAsia="Times New Roman" w:hAnsi="Times New Roman" w:cs="Times New Roman"/>
          <w:sz w:val="28"/>
          <w:szCs w:val="28"/>
          <w:lang w:eastAsia="ru-RU"/>
        </w:rPr>
        <w:t>,</w:t>
      </w:r>
      <w:r w:rsidR="00D37E5C" w:rsidRPr="00CA221E">
        <w:rPr>
          <w:rFonts w:ascii="Times New Roman" w:eastAsia="Times New Roman" w:hAnsi="Times New Roman" w:cs="Times New Roman"/>
          <w:sz w:val="28"/>
          <w:szCs w:val="28"/>
          <w:lang w:eastAsia="ru-RU"/>
        </w:rPr>
        <w:t xml:space="preserve"> чем за  </w:t>
      </w:r>
      <w:r w:rsidRPr="00CA221E">
        <w:rPr>
          <w:rFonts w:ascii="Times New Roman" w:eastAsia="Times New Roman" w:hAnsi="Times New Roman" w:cs="Times New Roman"/>
          <w:sz w:val="28"/>
          <w:szCs w:val="28"/>
          <w:lang w:eastAsia="ru-RU"/>
        </w:rPr>
        <w:t>201</w:t>
      </w:r>
      <w:r w:rsidR="0097569F" w:rsidRPr="00CA221E">
        <w:rPr>
          <w:rFonts w:ascii="Times New Roman" w:eastAsia="Times New Roman" w:hAnsi="Times New Roman" w:cs="Times New Roman"/>
          <w:sz w:val="28"/>
          <w:szCs w:val="28"/>
          <w:lang w:eastAsia="ru-RU"/>
        </w:rPr>
        <w:t>7</w:t>
      </w:r>
      <w:r w:rsidRPr="00CA221E">
        <w:rPr>
          <w:rFonts w:ascii="Times New Roman" w:eastAsia="Times New Roman" w:hAnsi="Times New Roman" w:cs="Times New Roman"/>
          <w:sz w:val="28"/>
          <w:szCs w:val="28"/>
          <w:lang w:eastAsia="ru-RU"/>
        </w:rPr>
        <w:t xml:space="preserve"> год.</w:t>
      </w:r>
    </w:p>
    <w:p w:rsidR="00290A48" w:rsidRPr="00CA221E" w:rsidRDefault="007F11DB" w:rsidP="00290A48">
      <w:pPr>
        <w:spacing w:after="0" w:line="240" w:lineRule="auto"/>
        <w:ind w:firstLine="709"/>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Продажа земельных участков в собственность:</w:t>
      </w:r>
    </w:p>
    <w:p w:rsidR="007F11DB" w:rsidRPr="00CA221E" w:rsidRDefault="007F11DB" w:rsidP="006D42A4">
      <w:pPr>
        <w:pStyle w:val="a5"/>
        <w:numPr>
          <w:ilvl w:val="0"/>
          <w:numId w:val="38"/>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32 участка через торги на сумму 45,1 млн руб.;</w:t>
      </w:r>
    </w:p>
    <w:p w:rsidR="007F11DB" w:rsidRPr="00CA221E" w:rsidRDefault="007F11DB" w:rsidP="006D42A4">
      <w:pPr>
        <w:pStyle w:val="a5"/>
        <w:numPr>
          <w:ilvl w:val="0"/>
          <w:numId w:val="38"/>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35 участков без торгов на сумму 10,6 млн руб.</w:t>
      </w:r>
    </w:p>
    <w:p w:rsidR="007F11DB" w:rsidRPr="00CA221E" w:rsidRDefault="007F11DB" w:rsidP="007F11DB">
      <w:pPr>
        <w:spacing w:after="0" w:line="240" w:lineRule="auto"/>
        <w:ind w:left="360" w:firstLine="348"/>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Продажа имущества в собственность через торги (в т.ч. НДС):</w:t>
      </w:r>
    </w:p>
    <w:p w:rsidR="007F11DB" w:rsidRPr="00CA221E" w:rsidRDefault="007F11DB" w:rsidP="006D42A4">
      <w:pPr>
        <w:pStyle w:val="a5"/>
        <w:numPr>
          <w:ilvl w:val="0"/>
          <w:numId w:val="39"/>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1 имущество вместе с земельным  участком на сумму 29,1 млн руб.;</w:t>
      </w:r>
    </w:p>
    <w:p w:rsidR="007F11DB" w:rsidRPr="00CA221E" w:rsidRDefault="007F11DB" w:rsidP="006D42A4">
      <w:pPr>
        <w:pStyle w:val="a5"/>
        <w:numPr>
          <w:ilvl w:val="0"/>
          <w:numId w:val="39"/>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3 нежилых помещения на сумму 9,5 млн руб.;</w:t>
      </w:r>
    </w:p>
    <w:p w:rsidR="007F11DB" w:rsidRPr="00CA221E" w:rsidRDefault="007F11DB" w:rsidP="006D42A4">
      <w:pPr>
        <w:pStyle w:val="a5"/>
        <w:numPr>
          <w:ilvl w:val="0"/>
          <w:numId w:val="39"/>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1 автомобиль  на сумму 59,1 тыс.</w:t>
      </w:r>
      <w:r w:rsidR="00CA221E" w:rsidRPr="00CA221E">
        <w:rPr>
          <w:rFonts w:ascii="Times New Roman" w:eastAsia="Times New Roman" w:hAnsi="Times New Roman" w:cs="Times New Roman"/>
          <w:sz w:val="28"/>
          <w:szCs w:val="28"/>
          <w:lang w:eastAsia="ru-RU"/>
        </w:rPr>
        <w:t xml:space="preserve"> </w:t>
      </w:r>
      <w:r w:rsidRPr="00CA221E">
        <w:rPr>
          <w:rFonts w:ascii="Times New Roman" w:eastAsia="Times New Roman" w:hAnsi="Times New Roman" w:cs="Times New Roman"/>
          <w:sz w:val="28"/>
          <w:szCs w:val="28"/>
          <w:lang w:eastAsia="ru-RU"/>
        </w:rPr>
        <w:t>руб.</w:t>
      </w:r>
    </w:p>
    <w:p w:rsidR="007F11DB" w:rsidRPr="00CA221E" w:rsidRDefault="007F11DB" w:rsidP="007F11DB">
      <w:pPr>
        <w:pStyle w:val="a5"/>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Предоставление земельных участков в аренду:</w:t>
      </w:r>
    </w:p>
    <w:p w:rsidR="007F11DB" w:rsidRPr="00CA221E" w:rsidRDefault="007F11DB" w:rsidP="006D42A4">
      <w:pPr>
        <w:pStyle w:val="a5"/>
        <w:numPr>
          <w:ilvl w:val="0"/>
          <w:numId w:val="40"/>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12 участков через торги на сумму 8,5 млн руб.;</w:t>
      </w:r>
    </w:p>
    <w:p w:rsidR="007F11DB" w:rsidRPr="00CA221E" w:rsidRDefault="007F11DB" w:rsidP="006D42A4">
      <w:pPr>
        <w:pStyle w:val="a5"/>
        <w:numPr>
          <w:ilvl w:val="0"/>
          <w:numId w:val="40"/>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5 участков без торгов на сумму 14,8 тыс.руб.</w:t>
      </w:r>
    </w:p>
    <w:p w:rsidR="00290A48" w:rsidRPr="00CB0A26" w:rsidRDefault="00290A48" w:rsidP="003A7DF1">
      <w:pPr>
        <w:spacing w:after="0" w:line="240" w:lineRule="auto"/>
        <w:ind w:firstLine="709"/>
        <w:jc w:val="both"/>
        <w:rPr>
          <w:rFonts w:ascii="Times New Roman" w:eastAsia="Times New Roman" w:hAnsi="Times New Roman" w:cs="Times New Roman"/>
          <w:sz w:val="28"/>
          <w:szCs w:val="28"/>
          <w:lang w:eastAsia="ru-RU"/>
        </w:rPr>
      </w:pPr>
    </w:p>
    <w:p w:rsidR="002A5B83" w:rsidRDefault="002A5B83" w:rsidP="00114376">
      <w:pPr>
        <w:spacing w:after="0" w:line="240" w:lineRule="auto"/>
        <w:ind w:firstLine="709"/>
        <w:jc w:val="both"/>
        <w:rPr>
          <w:rFonts w:ascii="Times New Roman" w:eastAsia="Times New Roman" w:hAnsi="Times New Roman" w:cs="Times New Roman"/>
          <w:b/>
          <w:sz w:val="28"/>
          <w:szCs w:val="28"/>
          <w:lang w:eastAsia="ru-RU"/>
        </w:rPr>
      </w:pPr>
    </w:p>
    <w:p w:rsidR="00310A68" w:rsidRPr="00FC0C96" w:rsidRDefault="00847287" w:rsidP="00114376">
      <w:pPr>
        <w:spacing w:after="0" w:line="240" w:lineRule="auto"/>
        <w:ind w:firstLine="709"/>
        <w:jc w:val="both"/>
        <w:rPr>
          <w:rFonts w:ascii="Times New Roman" w:eastAsia="Times New Roman" w:hAnsi="Times New Roman" w:cs="Times New Roman"/>
          <w:sz w:val="28"/>
          <w:szCs w:val="20"/>
          <w:lang w:eastAsia="ru-RU"/>
        </w:rPr>
      </w:pPr>
      <w:r w:rsidRPr="00FC0C96">
        <w:rPr>
          <w:rFonts w:ascii="Times New Roman" w:eastAsia="Times New Roman" w:hAnsi="Times New Roman" w:cs="Times New Roman"/>
          <w:b/>
          <w:sz w:val="28"/>
          <w:szCs w:val="28"/>
          <w:lang w:eastAsia="ru-RU"/>
        </w:rPr>
        <w:t xml:space="preserve">Инвестиции. </w:t>
      </w:r>
      <w:r w:rsidR="00566415" w:rsidRPr="00FC0C96">
        <w:rPr>
          <w:rFonts w:ascii="Times New Roman" w:eastAsia="Times New Roman" w:hAnsi="Times New Roman" w:cs="Times New Roman"/>
          <w:sz w:val="28"/>
          <w:szCs w:val="28"/>
          <w:lang w:eastAsia="ru-RU"/>
        </w:rPr>
        <w:t xml:space="preserve">За </w:t>
      </w:r>
      <w:r w:rsidR="005C2208" w:rsidRPr="00FC0C96">
        <w:rPr>
          <w:rFonts w:ascii="Times New Roman" w:eastAsia="Times New Roman" w:hAnsi="Times New Roman" w:cs="Times New Roman"/>
          <w:sz w:val="28"/>
          <w:szCs w:val="28"/>
          <w:lang w:eastAsia="ru-RU"/>
        </w:rPr>
        <w:t xml:space="preserve"> </w:t>
      </w:r>
      <w:r w:rsidRPr="00FC0C96">
        <w:rPr>
          <w:rFonts w:ascii="Times New Roman" w:eastAsia="Times New Roman" w:hAnsi="Times New Roman" w:cs="Times New Roman"/>
          <w:sz w:val="28"/>
          <w:szCs w:val="28"/>
          <w:lang w:eastAsia="ru-RU"/>
        </w:rPr>
        <w:t>201</w:t>
      </w:r>
      <w:r w:rsidR="00410B95" w:rsidRPr="00FC0C96">
        <w:rPr>
          <w:rFonts w:ascii="Times New Roman" w:eastAsia="Times New Roman" w:hAnsi="Times New Roman" w:cs="Times New Roman"/>
          <w:sz w:val="28"/>
          <w:szCs w:val="28"/>
          <w:lang w:eastAsia="ru-RU"/>
        </w:rPr>
        <w:t>8</w:t>
      </w:r>
      <w:r w:rsidRPr="00FC0C96">
        <w:rPr>
          <w:rFonts w:ascii="Times New Roman" w:eastAsia="Times New Roman" w:hAnsi="Times New Roman" w:cs="Times New Roman"/>
          <w:sz w:val="28"/>
          <w:szCs w:val="20"/>
          <w:lang w:eastAsia="ru-RU"/>
        </w:rPr>
        <w:t xml:space="preserve"> год объем инвестиций  в основной капитал составил </w:t>
      </w:r>
      <w:r w:rsidR="00F33D85" w:rsidRPr="00FC0C96">
        <w:rPr>
          <w:rFonts w:ascii="Times New Roman" w:eastAsia="Times New Roman" w:hAnsi="Times New Roman" w:cs="Times New Roman"/>
          <w:sz w:val="28"/>
          <w:szCs w:val="20"/>
          <w:lang w:eastAsia="ru-RU"/>
        </w:rPr>
        <w:t>6 217,9</w:t>
      </w:r>
      <w:r w:rsidR="00E573DA" w:rsidRPr="00FC0C96">
        <w:rPr>
          <w:rFonts w:ascii="Times New Roman" w:eastAsia="Times New Roman" w:hAnsi="Times New Roman" w:cs="Times New Roman"/>
          <w:sz w:val="28"/>
          <w:szCs w:val="20"/>
          <w:lang w:eastAsia="ru-RU"/>
        </w:rPr>
        <w:t xml:space="preserve"> </w:t>
      </w:r>
      <w:r w:rsidRPr="00FC0C96">
        <w:rPr>
          <w:rFonts w:ascii="Times New Roman" w:eastAsia="Times New Roman" w:hAnsi="Times New Roman" w:cs="Times New Roman"/>
          <w:sz w:val="28"/>
          <w:szCs w:val="20"/>
          <w:lang w:eastAsia="ru-RU"/>
        </w:rPr>
        <w:t xml:space="preserve">млн руб. или </w:t>
      </w:r>
      <w:r w:rsidR="00F33D85" w:rsidRPr="00FC0C96">
        <w:rPr>
          <w:rFonts w:ascii="Times New Roman" w:eastAsia="Times New Roman" w:hAnsi="Times New Roman" w:cs="Times New Roman"/>
          <w:sz w:val="28"/>
          <w:szCs w:val="20"/>
          <w:lang w:eastAsia="ru-RU"/>
        </w:rPr>
        <w:t>93,5</w:t>
      </w:r>
      <w:r w:rsidRPr="00FC0C96">
        <w:rPr>
          <w:rFonts w:ascii="Times New Roman" w:eastAsia="Times New Roman" w:hAnsi="Times New Roman" w:cs="Times New Roman"/>
          <w:sz w:val="28"/>
          <w:szCs w:val="20"/>
          <w:lang w:eastAsia="ru-RU"/>
        </w:rPr>
        <w:t>% к уровню 201</w:t>
      </w:r>
      <w:r w:rsidR="00E573DA" w:rsidRPr="00FC0C96">
        <w:rPr>
          <w:rFonts w:ascii="Times New Roman" w:eastAsia="Times New Roman" w:hAnsi="Times New Roman" w:cs="Times New Roman"/>
          <w:sz w:val="28"/>
          <w:szCs w:val="20"/>
          <w:lang w:eastAsia="ru-RU"/>
        </w:rPr>
        <w:t>7</w:t>
      </w:r>
      <w:r w:rsidRPr="00FC0C96">
        <w:rPr>
          <w:rFonts w:ascii="Times New Roman" w:eastAsia="Times New Roman" w:hAnsi="Times New Roman" w:cs="Times New Roman"/>
          <w:sz w:val="28"/>
          <w:szCs w:val="20"/>
          <w:lang w:eastAsia="ru-RU"/>
        </w:rPr>
        <w:t xml:space="preserve"> года. </w:t>
      </w:r>
    </w:p>
    <w:p w:rsidR="00847287" w:rsidRPr="00B9246F" w:rsidRDefault="00847287" w:rsidP="00114376">
      <w:pPr>
        <w:spacing w:after="0" w:line="240" w:lineRule="auto"/>
        <w:ind w:firstLine="709"/>
        <w:jc w:val="both"/>
        <w:rPr>
          <w:rFonts w:ascii="Times New Roman" w:eastAsia="Times New Roman" w:hAnsi="Times New Roman" w:cs="Times New Roman"/>
          <w:sz w:val="28"/>
          <w:szCs w:val="20"/>
          <w:highlight w:val="yellow"/>
          <w:lang w:eastAsia="ru-RU"/>
        </w:rPr>
      </w:pPr>
      <w:r w:rsidRPr="00FC0C96">
        <w:rPr>
          <w:rFonts w:ascii="Times New Roman" w:eastAsia="Times New Roman" w:hAnsi="Times New Roman" w:cs="Times New Roman"/>
          <w:sz w:val="28"/>
          <w:szCs w:val="20"/>
          <w:lang w:eastAsia="ru-RU"/>
        </w:rPr>
        <w:t>От общего объема капитальных вложений, инвестиции</w:t>
      </w:r>
      <w:r w:rsidR="009E58F9">
        <w:rPr>
          <w:rFonts w:ascii="Times New Roman" w:eastAsia="Times New Roman" w:hAnsi="Times New Roman" w:cs="Times New Roman"/>
          <w:sz w:val="28"/>
          <w:szCs w:val="20"/>
          <w:lang w:eastAsia="ru-RU"/>
        </w:rPr>
        <w:t xml:space="preserve"> в</w:t>
      </w:r>
      <w:r w:rsidRPr="00FC0C96">
        <w:rPr>
          <w:rFonts w:ascii="Times New Roman" w:eastAsia="Times New Roman" w:hAnsi="Times New Roman" w:cs="Times New Roman"/>
          <w:sz w:val="28"/>
          <w:szCs w:val="20"/>
          <w:lang w:eastAsia="ru-RU"/>
        </w:rPr>
        <w:t xml:space="preserve"> </w:t>
      </w:r>
      <w:r w:rsidR="0033181B" w:rsidRPr="00FC0C96">
        <w:rPr>
          <w:rFonts w:ascii="Times New Roman" w:eastAsia="Times New Roman" w:hAnsi="Times New Roman" w:cs="Times New Roman"/>
          <w:sz w:val="28"/>
          <w:szCs w:val="20"/>
          <w:lang w:eastAsia="ru-RU"/>
        </w:rPr>
        <w:t xml:space="preserve">обеспечение электрической энергией, газом и паром – 60,2%, </w:t>
      </w:r>
      <w:r w:rsidR="0033181B">
        <w:rPr>
          <w:rFonts w:ascii="Times New Roman" w:eastAsia="Times New Roman" w:hAnsi="Times New Roman" w:cs="Times New Roman"/>
          <w:sz w:val="28"/>
          <w:szCs w:val="20"/>
          <w:lang w:eastAsia="ru-RU"/>
        </w:rPr>
        <w:t xml:space="preserve"> </w:t>
      </w:r>
      <w:r w:rsidRPr="00FC0C96">
        <w:rPr>
          <w:rFonts w:ascii="Times New Roman" w:eastAsia="Times New Roman" w:hAnsi="Times New Roman" w:cs="Times New Roman"/>
          <w:sz w:val="28"/>
          <w:szCs w:val="20"/>
          <w:lang w:eastAsia="ru-RU"/>
        </w:rPr>
        <w:t xml:space="preserve">в обрабатывающее производство составили </w:t>
      </w:r>
      <w:r w:rsidR="00FC0C96" w:rsidRPr="00FC0C96">
        <w:rPr>
          <w:rFonts w:ascii="Times New Roman" w:eastAsia="Times New Roman" w:hAnsi="Times New Roman" w:cs="Times New Roman"/>
          <w:sz w:val="28"/>
          <w:szCs w:val="20"/>
          <w:lang w:eastAsia="ru-RU"/>
        </w:rPr>
        <w:t>19</w:t>
      </w:r>
      <w:r w:rsidRPr="00FC0C96">
        <w:rPr>
          <w:rFonts w:ascii="Times New Roman" w:eastAsia="Times New Roman" w:hAnsi="Times New Roman" w:cs="Times New Roman"/>
          <w:sz w:val="28"/>
          <w:szCs w:val="20"/>
          <w:lang w:eastAsia="ru-RU"/>
        </w:rPr>
        <w:t xml:space="preserve">%, в сельскохозяйственное производство – </w:t>
      </w:r>
      <w:r w:rsidR="008B1119" w:rsidRPr="00FC0C96">
        <w:rPr>
          <w:rFonts w:ascii="Times New Roman" w:eastAsia="Times New Roman" w:hAnsi="Times New Roman" w:cs="Times New Roman"/>
          <w:sz w:val="28"/>
          <w:szCs w:val="20"/>
          <w:lang w:eastAsia="ru-RU"/>
        </w:rPr>
        <w:t>5,</w:t>
      </w:r>
      <w:r w:rsidR="00FC0C96" w:rsidRPr="00FC0C96">
        <w:rPr>
          <w:rFonts w:ascii="Times New Roman" w:eastAsia="Times New Roman" w:hAnsi="Times New Roman" w:cs="Times New Roman"/>
          <w:sz w:val="28"/>
          <w:szCs w:val="20"/>
          <w:lang w:eastAsia="ru-RU"/>
        </w:rPr>
        <w:t>1</w:t>
      </w:r>
      <w:r w:rsidRPr="00FC0C96">
        <w:rPr>
          <w:rFonts w:ascii="Times New Roman" w:eastAsia="Times New Roman" w:hAnsi="Times New Roman" w:cs="Times New Roman"/>
          <w:sz w:val="28"/>
          <w:szCs w:val="20"/>
          <w:lang w:eastAsia="ru-RU"/>
        </w:rPr>
        <w:t xml:space="preserve">%, в </w:t>
      </w:r>
      <w:r w:rsidRPr="00B9246F">
        <w:rPr>
          <w:rFonts w:ascii="Times New Roman" w:eastAsia="Times New Roman" w:hAnsi="Times New Roman" w:cs="Times New Roman"/>
          <w:sz w:val="28"/>
          <w:szCs w:val="20"/>
          <w:lang w:eastAsia="ru-RU"/>
        </w:rPr>
        <w:t xml:space="preserve">прочие отрасли – </w:t>
      </w:r>
      <w:r w:rsidR="00B9246F">
        <w:rPr>
          <w:rFonts w:ascii="Times New Roman" w:eastAsia="Times New Roman" w:hAnsi="Times New Roman" w:cs="Times New Roman"/>
          <w:sz w:val="28"/>
          <w:szCs w:val="20"/>
          <w:lang w:eastAsia="ru-RU"/>
        </w:rPr>
        <w:t>15,7</w:t>
      </w:r>
      <w:r w:rsidRPr="00B9246F">
        <w:rPr>
          <w:rFonts w:ascii="Times New Roman" w:eastAsia="Times New Roman" w:hAnsi="Times New Roman" w:cs="Times New Roman"/>
          <w:sz w:val="28"/>
          <w:szCs w:val="20"/>
          <w:lang w:eastAsia="ru-RU"/>
        </w:rPr>
        <w:t>%.</w:t>
      </w:r>
    </w:p>
    <w:p w:rsidR="00847287" w:rsidRPr="00CA221E" w:rsidRDefault="00847287" w:rsidP="00114376">
      <w:pPr>
        <w:spacing w:after="0" w:line="240" w:lineRule="auto"/>
        <w:ind w:firstLine="709"/>
        <w:jc w:val="both"/>
        <w:rPr>
          <w:rFonts w:ascii="Times New Roman" w:eastAsia="Times New Roman" w:hAnsi="Times New Roman" w:cs="Times New Roman"/>
          <w:sz w:val="28"/>
          <w:szCs w:val="28"/>
          <w:lang w:eastAsia="ru-RU"/>
        </w:rPr>
      </w:pPr>
      <w:r w:rsidRPr="00B9246F">
        <w:rPr>
          <w:rFonts w:ascii="Times New Roman" w:eastAsia="Times New Roman" w:hAnsi="Times New Roman" w:cs="Times New Roman"/>
          <w:sz w:val="28"/>
          <w:szCs w:val="28"/>
          <w:lang w:eastAsia="ru-RU"/>
        </w:rPr>
        <w:t>В настоящее время в районе реализуются следующие</w:t>
      </w:r>
      <w:r w:rsidRPr="00CA221E">
        <w:rPr>
          <w:rFonts w:ascii="Times New Roman" w:eastAsia="Times New Roman" w:hAnsi="Times New Roman" w:cs="Times New Roman"/>
          <w:sz w:val="28"/>
          <w:szCs w:val="28"/>
          <w:lang w:eastAsia="ru-RU"/>
        </w:rPr>
        <w:t xml:space="preserve"> крупные инвестиционные проекты:</w:t>
      </w:r>
    </w:p>
    <w:p w:rsidR="004D6CBF" w:rsidRPr="00CA221E" w:rsidRDefault="00CA0A5D" w:rsidP="004B6FBD">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модернизация</w:t>
      </w:r>
      <w:r w:rsidR="00A012D7" w:rsidRPr="00CA221E">
        <w:rPr>
          <w:rFonts w:ascii="Times New Roman" w:eastAsia="Times New Roman" w:hAnsi="Times New Roman" w:cs="Times New Roman"/>
          <w:sz w:val="28"/>
          <w:szCs w:val="28"/>
          <w:lang w:eastAsia="ru-RU"/>
        </w:rPr>
        <w:t xml:space="preserve"> производств</w:t>
      </w:r>
      <w:r w:rsidR="005278AA" w:rsidRPr="00CA221E">
        <w:rPr>
          <w:rFonts w:ascii="Times New Roman" w:eastAsia="Times New Roman" w:hAnsi="Times New Roman" w:cs="Times New Roman"/>
          <w:sz w:val="28"/>
          <w:szCs w:val="28"/>
          <w:lang w:eastAsia="ru-RU"/>
        </w:rPr>
        <w:t>а</w:t>
      </w:r>
      <w:r w:rsidR="00A012D7" w:rsidRPr="00CA221E">
        <w:rPr>
          <w:rFonts w:ascii="Times New Roman" w:eastAsia="Times New Roman" w:hAnsi="Times New Roman" w:cs="Times New Roman"/>
          <w:sz w:val="28"/>
          <w:szCs w:val="28"/>
          <w:lang w:eastAsia="ru-RU"/>
        </w:rPr>
        <w:t>, запуск новых линий, приобретение нового  оборудования ООО «Петропродукт-Отрадное», годы реализации - 2016-2020;</w:t>
      </w:r>
    </w:p>
    <w:p w:rsidR="004D6CBF" w:rsidRPr="00CA221E" w:rsidRDefault="004D6CBF" w:rsidP="004B6FBD">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увеличение производственной мощности ООО «Петропродукт-Отрадное», октябрь 2017 – декабрь 2019;</w:t>
      </w:r>
    </w:p>
    <w:p w:rsidR="002A5B83" w:rsidRDefault="002A5B83" w:rsidP="002A5B83">
      <w:pPr>
        <w:pStyle w:val="a5"/>
        <w:spacing w:after="0" w:line="240" w:lineRule="auto"/>
        <w:ind w:left="360"/>
        <w:jc w:val="both"/>
        <w:rPr>
          <w:rFonts w:ascii="Times New Roman" w:eastAsia="Times New Roman" w:hAnsi="Times New Roman" w:cs="Times New Roman"/>
          <w:sz w:val="28"/>
          <w:szCs w:val="28"/>
          <w:lang w:eastAsia="ru-RU"/>
        </w:rPr>
      </w:pPr>
    </w:p>
    <w:p w:rsidR="002A5B83" w:rsidRDefault="002A5B83" w:rsidP="002A5B83">
      <w:pPr>
        <w:pStyle w:val="a5"/>
        <w:spacing w:after="0" w:line="240" w:lineRule="auto"/>
        <w:ind w:left="360"/>
        <w:jc w:val="both"/>
        <w:rPr>
          <w:rFonts w:ascii="Times New Roman" w:eastAsia="Times New Roman" w:hAnsi="Times New Roman" w:cs="Times New Roman"/>
          <w:sz w:val="28"/>
          <w:szCs w:val="28"/>
          <w:lang w:eastAsia="ru-RU"/>
        </w:rPr>
      </w:pPr>
    </w:p>
    <w:p w:rsidR="00D70DD8" w:rsidRPr="00CA221E" w:rsidRDefault="00D70DD8" w:rsidP="00570CDF">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lastRenderedPageBreak/>
        <w:t>о</w:t>
      </w:r>
      <w:r w:rsidR="0072532D" w:rsidRPr="00CA221E">
        <w:rPr>
          <w:rFonts w:ascii="Times New Roman" w:eastAsia="Times New Roman" w:hAnsi="Times New Roman" w:cs="Times New Roman"/>
          <w:sz w:val="28"/>
          <w:szCs w:val="28"/>
          <w:lang w:eastAsia="ru-RU"/>
        </w:rPr>
        <w:t xml:space="preserve">своение участка недр «Отрадное», </w:t>
      </w:r>
      <w:r w:rsidR="002C1361" w:rsidRPr="00CA221E">
        <w:rPr>
          <w:rFonts w:ascii="Times New Roman" w:eastAsia="Times New Roman" w:hAnsi="Times New Roman" w:cs="Times New Roman"/>
          <w:sz w:val="28"/>
          <w:szCs w:val="28"/>
          <w:lang w:eastAsia="ru-RU"/>
        </w:rPr>
        <w:t>ПАО «Павловский завод»</w:t>
      </w:r>
      <w:r w:rsidR="0072532D" w:rsidRPr="00CA221E">
        <w:rPr>
          <w:rFonts w:ascii="Times New Roman" w:eastAsia="Times New Roman" w:hAnsi="Times New Roman" w:cs="Times New Roman"/>
          <w:sz w:val="28"/>
          <w:szCs w:val="28"/>
          <w:lang w:eastAsia="ru-RU"/>
        </w:rPr>
        <w:t xml:space="preserve">, </w:t>
      </w:r>
      <w:r w:rsidR="002C1361" w:rsidRPr="00CA221E">
        <w:rPr>
          <w:rFonts w:ascii="Times New Roman" w:eastAsia="Times New Roman" w:hAnsi="Times New Roman" w:cs="Times New Roman"/>
          <w:sz w:val="28"/>
          <w:szCs w:val="28"/>
          <w:lang w:eastAsia="ru-RU"/>
        </w:rPr>
        <w:t>2015</w:t>
      </w:r>
      <w:r w:rsidR="00292B82" w:rsidRPr="00CA221E">
        <w:rPr>
          <w:rFonts w:ascii="Times New Roman" w:eastAsia="Times New Roman" w:hAnsi="Times New Roman" w:cs="Times New Roman"/>
          <w:sz w:val="28"/>
          <w:szCs w:val="28"/>
          <w:lang w:eastAsia="ru-RU"/>
        </w:rPr>
        <w:t>-</w:t>
      </w:r>
      <w:r w:rsidR="002C1361" w:rsidRPr="00CA221E">
        <w:rPr>
          <w:rFonts w:ascii="Times New Roman" w:eastAsia="Times New Roman" w:hAnsi="Times New Roman" w:cs="Times New Roman"/>
          <w:sz w:val="28"/>
          <w:szCs w:val="28"/>
          <w:lang w:eastAsia="ru-RU"/>
        </w:rPr>
        <w:t>201</w:t>
      </w:r>
      <w:r w:rsidR="003B3CB4" w:rsidRPr="00CA221E">
        <w:rPr>
          <w:rFonts w:ascii="Times New Roman" w:eastAsia="Times New Roman" w:hAnsi="Times New Roman" w:cs="Times New Roman"/>
          <w:sz w:val="28"/>
          <w:szCs w:val="28"/>
          <w:lang w:eastAsia="ru-RU"/>
        </w:rPr>
        <w:t>9</w:t>
      </w:r>
      <w:r w:rsidRPr="00CA221E">
        <w:rPr>
          <w:rFonts w:ascii="Times New Roman" w:eastAsia="Times New Roman" w:hAnsi="Times New Roman" w:cs="Times New Roman"/>
          <w:sz w:val="28"/>
          <w:szCs w:val="28"/>
          <w:lang w:eastAsia="ru-RU"/>
        </w:rPr>
        <w:t>;</w:t>
      </w:r>
    </w:p>
    <w:p w:rsidR="004D6CBF" w:rsidRPr="00CA221E" w:rsidRDefault="00D70DD8" w:rsidP="00570CDF">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Calibri" w:hAnsi="Times New Roman" w:cs="Times New Roman"/>
          <w:sz w:val="28"/>
          <w:szCs w:val="28"/>
        </w:rPr>
        <w:t>о</w:t>
      </w:r>
      <w:r w:rsidR="0072532D" w:rsidRPr="00CA221E">
        <w:rPr>
          <w:rFonts w:ascii="Times New Roman" w:eastAsia="Calibri" w:hAnsi="Times New Roman" w:cs="Times New Roman"/>
          <w:sz w:val="28"/>
          <w:szCs w:val="28"/>
        </w:rPr>
        <w:t xml:space="preserve">своение производственных мощностей нового </w:t>
      </w:r>
      <w:r w:rsidR="0072532D" w:rsidRPr="00CA221E">
        <w:rPr>
          <w:rFonts w:ascii="Times New Roman" w:eastAsia="Times New Roman" w:hAnsi="Times New Roman" w:cs="Times New Roman"/>
          <w:sz w:val="28"/>
          <w:szCs w:val="28"/>
          <w:lang w:eastAsia="ru-RU"/>
        </w:rPr>
        <w:t xml:space="preserve">судостроительного комплекса для организации специализированного серийного производства высокотехнологичной морской техники», </w:t>
      </w:r>
      <w:r w:rsidR="0072532D" w:rsidRPr="00CA221E">
        <w:rPr>
          <w:rFonts w:ascii="Times New Roman" w:eastAsia="Calibri" w:hAnsi="Times New Roman" w:cs="Times New Roman"/>
          <w:sz w:val="28"/>
          <w:szCs w:val="28"/>
        </w:rPr>
        <w:t>ОАО «Пелла»,  годы реализации</w:t>
      </w:r>
      <w:r w:rsidR="00140684" w:rsidRPr="00CA221E">
        <w:rPr>
          <w:rFonts w:ascii="Times New Roman" w:eastAsia="Calibri" w:hAnsi="Times New Roman" w:cs="Times New Roman"/>
          <w:sz w:val="28"/>
          <w:szCs w:val="28"/>
        </w:rPr>
        <w:t xml:space="preserve"> - </w:t>
      </w:r>
      <w:r w:rsidR="0072532D" w:rsidRPr="00CA221E">
        <w:rPr>
          <w:rFonts w:ascii="Times New Roman" w:eastAsia="Calibri" w:hAnsi="Times New Roman" w:cs="Times New Roman"/>
          <w:sz w:val="28"/>
          <w:szCs w:val="28"/>
        </w:rPr>
        <w:t xml:space="preserve"> 2016-2019</w:t>
      </w:r>
      <w:r w:rsidR="00140684" w:rsidRPr="00CA221E">
        <w:rPr>
          <w:rFonts w:ascii="Times New Roman" w:eastAsia="Calibri" w:hAnsi="Times New Roman" w:cs="Times New Roman"/>
          <w:sz w:val="28"/>
          <w:szCs w:val="28"/>
        </w:rPr>
        <w:t>;</w:t>
      </w:r>
    </w:p>
    <w:p w:rsidR="009149CD" w:rsidRPr="00CA221E" w:rsidRDefault="009149CD" w:rsidP="00570CDF">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Calibri" w:hAnsi="Times New Roman" w:cs="Times New Roman"/>
          <w:sz w:val="28"/>
          <w:szCs w:val="28"/>
        </w:rPr>
        <w:t>модернизация производственных мощностей ОАО «Пелла» и организация серийного строительства  судов для полного обновления флота компании ООО «Антей» судами в едином унифицированном корпусе в корпусе в количестве 10 единиц до 2030 года</w:t>
      </w:r>
      <w:r w:rsidR="00015E4C" w:rsidRPr="00CA221E">
        <w:rPr>
          <w:rFonts w:ascii="Times New Roman" w:eastAsia="Calibri" w:hAnsi="Times New Roman" w:cs="Times New Roman"/>
          <w:sz w:val="28"/>
          <w:szCs w:val="28"/>
        </w:rPr>
        <w:t xml:space="preserve">, </w:t>
      </w:r>
      <w:r w:rsidRPr="00CA221E">
        <w:rPr>
          <w:rFonts w:ascii="Times New Roman" w:eastAsia="Calibri" w:hAnsi="Times New Roman" w:cs="Times New Roman"/>
          <w:sz w:val="28"/>
          <w:szCs w:val="28"/>
        </w:rPr>
        <w:t>2018-2030;</w:t>
      </w:r>
    </w:p>
    <w:p w:rsidR="00D70DD8" w:rsidRPr="00CA221E" w:rsidRDefault="00D70DD8" w:rsidP="00570CDF">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т</w:t>
      </w:r>
      <w:r w:rsidR="002C1361" w:rsidRPr="00CA221E">
        <w:rPr>
          <w:rFonts w:ascii="Times New Roman" w:eastAsia="Times New Roman" w:hAnsi="Times New Roman" w:cs="Times New Roman"/>
          <w:sz w:val="28"/>
          <w:szCs w:val="28"/>
          <w:lang w:eastAsia="ru-RU"/>
        </w:rPr>
        <w:t>ехническое перевооружение и модернизация производства судового оборудования</w:t>
      </w:r>
      <w:r w:rsidR="0072532D" w:rsidRPr="00CA221E">
        <w:rPr>
          <w:rFonts w:ascii="Times New Roman" w:eastAsia="Times New Roman" w:hAnsi="Times New Roman" w:cs="Times New Roman"/>
          <w:sz w:val="28"/>
          <w:szCs w:val="28"/>
          <w:lang w:eastAsia="ru-RU"/>
        </w:rPr>
        <w:t xml:space="preserve">, </w:t>
      </w:r>
      <w:r w:rsidR="002C1361" w:rsidRPr="00CA221E">
        <w:rPr>
          <w:rFonts w:ascii="Times New Roman" w:eastAsia="Times New Roman" w:hAnsi="Times New Roman" w:cs="Times New Roman"/>
          <w:sz w:val="28"/>
          <w:szCs w:val="28"/>
          <w:lang w:eastAsia="ru-RU"/>
        </w:rPr>
        <w:t xml:space="preserve"> АО «ГЕСЕР</w:t>
      </w:r>
      <w:r w:rsidR="00140684" w:rsidRPr="00CA221E">
        <w:rPr>
          <w:rFonts w:ascii="Times New Roman" w:eastAsia="Times New Roman" w:hAnsi="Times New Roman" w:cs="Times New Roman"/>
          <w:sz w:val="28"/>
          <w:szCs w:val="28"/>
          <w:lang w:eastAsia="ru-RU"/>
        </w:rPr>
        <w:t xml:space="preserve">», годы реализации - </w:t>
      </w:r>
      <w:r w:rsidR="0072532D" w:rsidRPr="00CA221E">
        <w:rPr>
          <w:rFonts w:ascii="Times New Roman" w:eastAsia="Times New Roman" w:hAnsi="Times New Roman" w:cs="Times New Roman"/>
          <w:sz w:val="28"/>
          <w:szCs w:val="28"/>
          <w:lang w:eastAsia="ru-RU"/>
        </w:rPr>
        <w:t>до 1 квартала 2021 года</w:t>
      </w:r>
      <w:r w:rsidR="00140684" w:rsidRPr="00CA221E">
        <w:rPr>
          <w:rFonts w:ascii="Times New Roman" w:eastAsia="Times New Roman" w:hAnsi="Times New Roman" w:cs="Times New Roman"/>
          <w:sz w:val="28"/>
          <w:szCs w:val="28"/>
          <w:lang w:eastAsia="ru-RU"/>
        </w:rPr>
        <w:t>;</w:t>
      </w:r>
    </w:p>
    <w:p w:rsidR="009149CD" w:rsidRPr="00CA221E" w:rsidRDefault="009149CD" w:rsidP="00570CDF">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восстановление проектной мощности АО «Птицефабрика Синявинская им.60-летия СССР», 2019-2020;</w:t>
      </w:r>
    </w:p>
    <w:p w:rsidR="004766A6" w:rsidRPr="00CA221E" w:rsidRDefault="004766A6" w:rsidP="00570CDF">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строительство нового завода по производству поверхностно-активных веществ (ПАВ) ООО «Северо-Западные лаборатории и производство», 2018-2020;</w:t>
      </w:r>
    </w:p>
    <w:p w:rsidR="004766A6" w:rsidRPr="00CA221E" w:rsidRDefault="004766A6" w:rsidP="00570CDF">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 xml:space="preserve">расширение гофрокартонного производства в г. Кировск ООО «Рэмос-Альфа», </w:t>
      </w:r>
      <w:r w:rsidRPr="00CA221E">
        <w:rPr>
          <w:rFonts w:ascii="Times New Roman" w:eastAsia="Times New Roman" w:hAnsi="Times New Roman" w:cs="Times New Roman"/>
          <w:sz w:val="28"/>
          <w:szCs w:val="28"/>
          <w:lang w:val="en-US" w:eastAsia="ru-RU"/>
        </w:rPr>
        <w:t>III</w:t>
      </w:r>
      <w:r w:rsidRPr="00CA221E">
        <w:rPr>
          <w:rFonts w:ascii="Times New Roman" w:eastAsia="Times New Roman" w:hAnsi="Times New Roman" w:cs="Times New Roman"/>
          <w:sz w:val="28"/>
          <w:szCs w:val="28"/>
          <w:lang w:eastAsia="ru-RU"/>
        </w:rPr>
        <w:t xml:space="preserve"> кв.2012 – </w:t>
      </w:r>
      <w:r w:rsidRPr="00CA221E">
        <w:rPr>
          <w:rFonts w:ascii="Times New Roman" w:eastAsia="Times New Roman" w:hAnsi="Times New Roman" w:cs="Times New Roman"/>
          <w:sz w:val="28"/>
          <w:szCs w:val="28"/>
          <w:lang w:val="en-US" w:eastAsia="ru-RU"/>
        </w:rPr>
        <w:t>II</w:t>
      </w:r>
      <w:r w:rsidRPr="00CA221E">
        <w:rPr>
          <w:rFonts w:ascii="Times New Roman" w:eastAsia="Times New Roman" w:hAnsi="Times New Roman" w:cs="Times New Roman"/>
          <w:sz w:val="28"/>
          <w:szCs w:val="28"/>
          <w:lang w:eastAsia="ru-RU"/>
        </w:rPr>
        <w:t xml:space="preserve"> кв.2020;</w:t>
      </w:r>
    </w:p>
    <w:p w:rsidR="002C1361" w:rsidRPr="00CA221E" w:rsidRDefault="004D6CBF" w:rsidP="00570CDF">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sz w:val="28"/>
          <w:szCs w:val="28"/>
          <w:lang w:eastAsia="ru-RU"/>
        </w:rPr>
        <w:t xml:space="preserve">модернизация моточного производства </w:t>
      </w:r>
      <w:r w:rsidR="0072532D" w:rsidRPr="00CA221E">
        <w:rPr>
          <w:rFonts w:ascii="Times New Roman" w:eastAsia="Times New Roman" w:hAnsi="Times New Roman"/>
          <w:sz w:val="28"/>
          <w:szCs w:val="28"/>
          <w:lang w:eastAsia="ru-RU"/>
        </w:rPr>
        <w:t>ПАО «Завод «Ладога»</w:t>
      </w:r>
      <w:r w:rsidRPr="00CA221E">
        <w:rPr>
          <w:rFonts w:ascii="Times New Roman" w:eastAsia="Times New Roman" w:hAnsi="Times New Roman"/>
          <w:sz w:val="28"/>
          <w:szCs w:val="28"/>
          <w:lang w:eastAsia="ru-RU"/>
        </w:rPr>
        <w:t>, 2018-2020</w:t>
      </w:r>
      <w:r w:rsidR="009149CD" w:rsidRPr="00CA221E">
        <w:rPr>
          <w:rFonts w:ascii="Times New Roman" w:eastAsia="Times New Roman" w:hAnsi="Times New Roman"/>
          <w:sz w:val="28"/>
          <w:szCs w:val="28"/>
          <w:lang w:eastAsia="ru-RU"/>
        </w:rPr>
        <w:t>;</w:t>
      </w:r>
    </w:p>
    <w:p w:rsidR="009149CD" w:rsidRPr="00CA221E" w:rsidRDefault="009149CD" w:rsidP="00570CDF">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расширение мощности производства сыровяленых колбас ООО «ПИТ-ПРОДУКТ», 2018;</w:t>
      </w:r>
    </w:p>
    <w:p w:rsidR="009149CD" w:rsidRPr="00CA221E" w:rsidRDefault="00015E4C" w:rsidP="00570CDF">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технологическое перевооружение ООО «Дубровская ТЭЦ»: строительство новой замещающей отопительной котельной, мощностью 180 Гкал/час, 2018-2021;</w:t>
      </w:r>
    </w:p>
    <w:p w:rsidR="00015E4C" w:rsidRPr="00CA221E" w:rsidRDefault="00015E4C" w:rsidP="00015E4C">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программа автоматизации производства, ООО «НССЗ», 2018;</w:t>
      </w:r>
    </w:p>
    <w:p w:rsidR="00015E4C" w:rsidRPr="00CA221E" w:rsidRDefault="00015E4C" w:rsidP="00015E4C">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модульная котельная, ООО «НССЗ», 2018;</w:t>
      </w:r>
    </w:p>
    <w:p w:rsidR="00015E4C" w:rsidRPr="00CA221E" w:rsidRDefault="00015E4C" w:rsidP="00015E4C">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производственное оборудование для сварки, ООО «НССЗ», 2018</w:t>
      </w:r>
      <w:r w:rsidR="00CC4782" w:rsidRPr="00CA221E">
        <w:rPr>
          <w:rFonts w:ascii="Times New Roman" w:eastAsia="Times New Roman" w:hAnsi="Times New Roman" w:cs="Times New Roman"/>
          <w:sz w:val="28"/>
          <w:szCs w:val="28"/>
          <w:lang w:eastAsia="ru-RU"/>
        </w:rPr>
        <w:t>;</w:t>
      </w:r>
    </w:p>
    <w:p w:rsidR="00CC4782" w:rsidRPr="00CA221E" w:rsidRDefault="00CC4782" w:rsidP="00015E4C">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АО «ЛОЭСК», инвестиционная программа по развитию электросетевой инфраструктуры,</w:t>
      </w:r>
    </w:p>
    <w:p w:rsidR="00CC4782" w:rsidRPr="00CA221E" w:rsidRDefault="00465AD7" w:rsidP="00CC4782">
      <w:pPr>
        <w:spacing w:after="0" w:line="240" w:lineRule="auto"/>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 xml:space="preserve">а </w:t>
      </w:r>
      <w:r w:rsidR="00CC4782" w:rsidRPr="00CA221E">
        <w:rPr>
          <w:rFonts w:ascii="Times New Roman" w:eastAsia="Times New Roman" w:hAnsi="Times New Roman" w:cs="Times New Roman"/>
          <w:sz w:val="28"/>
          <w:szCs w:val="28"/>
          <w:lang w:eastAsia="ru-RU"/>
        </w:rPr>
        <w:t>также на территории Кировского района реализуются инвестиционные проекты Росавтодор, ОАО «РЖД».</w:t>
      </w:r>
    </w:p>
    <w:p w:rsidR="00926CF1" w:rsidRPr="00CA221E" w:rsidRDefault="00926CF1" w:rsidP="00926CF1">
      <w:pPr>
        <w:spacing w:after="0" w:line="240" w:lineRule="auto"/>
        <w:ind w:firstLine="708"/>
        <w:jc w:val="both"/>
        <w:rPr>
          <w:rFonts w:ascii="Times New Roman" w:eastAsia="Times New Roman" w:hAnsi="Times New Roman" w:cs="Times New Roman"/>
          <w:sz w:val="28"/>
          <w:szCs w:val="28"/>
          <w:lang w:eastAsia="ru-RU"/>
        </w:rPr>
      </w:pPr>
      <w:r w:rsidRPr="00CA221E">
        <w:rPr>
          <w:rFonts w:ascii="Times New Roman" w:eastAsia="Calibri" w:hAnsi="Times New Roman" w:cs="Times New Roman"/>
          <w:sz w:val="28"/>
          <w:szCs w:val="28"/>
          <w:lang w:eastAsia="ru-RU"/>
        </w:rPr>
        <w:t xml:space="preserve">Администрацией разработан и утвержден Инвестиционный паспорт муниципального района. Документ размещен на инвестиционном портале Ленинградской области. </w:t>
      </w:r>
      <w:r w:rsidRPr="00CA221E">
        <w:rPr>
          <w:rFonts w:ascii="Times New Roman" w:eastAsia="Times New Roman" w:hAnsi="Times New Roman" w:cs="Times New Roman"/>
          <w:sz w:val="28"/>
          <w:szCs w:val="28"/>
          <w:lang w:eastAsia="ru-RU"/>
        </w:rPr>
        <w:t>Сборник содержит комплексную информацию о социально-экономическом положении и инвестиционном  потенциале Кировского муниципального района.</w:t>
      </w:r>
    </w:p>
    <w:p w:rsidR="00926CF1" w:rsidRPr="00926CF1" w:rsidRDefault="00926CF1" w:rsidP="00926CF1">
      <w:pPr>
        <w:spacing w:after="0" w:line="240" w:lineRule="auto"/>
        <w:ind w:firstLine="708"/>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sz w:val="28"/>
          <w:szCs w:val="28"/>
          <w:lang w:eastAsia="ru-RU"/>
        </w:rPr>
        <w:t>В целях совершенствования экономической, инвестиционной и социальной политики в Кировском муниципальном районе работает Совет директоров при главе администрации муниципального района и Общественный Совет представителей малого бизнеса при главе администрации муниципального района.</w:t>
      </w:r>
      <w:r w:rsidRPr="00926CF1">
        <w:rPr>
          <w:rFonts w:ascii="Times New Roman" w:eastAsia="Times New Roman" w:hAnsi="Times New Roman" w:cs="Times New Roman"/>
          <w:sz w:val="28"/>
          <w:szCs w:val="28"/>
          <w:lang w:eastAsia="ru-RU"/>
        </w:rPr>
        <w:t xml:space="preserve"> </w:t>
      </w:r>
    </w:p>
    <w:p w:rsidR="002C1361" w:rsidRPr="00CB0A26" w:rsidRDefault="002C1361" w:rsidP="00114376">
      <w:pPr>
        <w:spacing w:after="0" w:line="240" w:lineRule="auto"/>
        <w:jc w:val="both"/>
        <w:rPr>
          <w:rFonts w:ascii="Times New Roman" w:eastAsia="Times New Roman" w:hAnsi="Times New Roman" w:cs="Times New Roman"/>
          <w:sz w:val="20"/>
          <w:szCs w:val="20"/>
          <w:lang w:eastAsia="ru-RU"/>
        </w:rPr>
      </w:pPr>
    </w:p>
    <w:p w:rsidR="002A5B83" w:rsidRDefault="002A5B83" w:rsidP="007611EA">
      <w:pPr>
        <w:spacing w:after="0" w:line="240" w:lineRule="auto"/>
        <w:ind w:firstLine="720"/>
        <w:jc w:val="both"/>
        <w:rPr>
          <w:rFonts w:ascii="Times New Roman" w:eastAsia="Times New Roman" w:hAnsi="Times New Roman" w:cs="Times New Roman"/>
          <w:b/>
          <w:sz w:val="28"/>
          <w:szCs w:val="28"/>
          <w:lang w:eastAsia="ru-RU"/>
        </w:rPr>
      </w:pPr>
    </w:p>
    <w:p w:rsidR="002A5B83" w:rsidRDefault="002A5B83" w:rsidP="007611EA">
      <w:pPr>
        <w:spacing w:after="0" w:line="240" w:lineRule="auto"/>
        <w:ind w:firstLine="720"/>
        <w:jc w:val="both"/>
        <w:rPr>
          <w:rFonts w:ascii="Times New Roman" w:eastAsia="Times New Roman" w:hAnsi="Times New Roman" w:cs="Times New Roman"/>
          <w:b/>
          <w:sz w:val="28"/>
          <w:szCs w:val="28"/>
          <w:lang w:eastAsia="ru-RU"/>
        </w:rPr>
      </w:pPr>
    </w:p>
    <w:p w:rsidR="002A5B83" w:rsidRDefault="002A5B83" w:rsidP="007611EA">
      <w:pPr>
        <w:spacing w:after="0" w:line="240" w:lineRule="auto"/>
        <w:ind w:firstLine="720"/>
        <w:jc w:val="both"/>
        <w:rPr>
          <w:rFonts w:ascii="Times New Roman" w:eastAsia="Times New Roman" w:hAnsi="Times New Roman" w:cs="Times New Roman"/>
          <w:b/>
          <w:sz w:val="28"/>
          <w:szCs w:val="28"/>
          <w:lang w:eastAsia="ru-RU"/>
        </w:rPr>
      </w:pPr>
    </w:p>
    <w:p w:rsidR="002A5B83" w:rsidRDefault="002A5B83" w:rsidP="007611EA">
      <w:pPr>
        <w:spacing w:after="0" w:line="240" w:lineRule="auto"/>
        <w:ind w:firstLine="720"/>
        <w:jc w:val="both"/>
        <w:rPr>
          <w:rFonts w:ascii="Times New Roman" w:eastAsia="Times New Roman" w:hAnsi="Times New Roman" w:cs="Times New Roman"/>
          <w:b/>
          <w:sz w:val="28"/>
          <w:szCs w:val="28"/>
          <w:lang w:eastAsia="ru-RU"/>
        </w:rPr>
      </w:pPr>
    </w:p>
    <w:p w:rsidR="007611EA" w:rsidRPr="00CA221E" w:rsidRDefault="00847287" w:rsidP="007611EA">
      <w:pPr>
        <w:spacing w:after="0" w:line="240" w:lineRule="auto"/>
        <w:ind w:firstLine="720"/>
        <w:jc w:val="both"/>
        <w:rPr>
          <w:rFonts w:ascii="Times New Roman" w:eastAsia="Times New Roman" w:hAnsi="Times New Roman" w:cs="Times New Roman"/>
          <w:sz w:val="28"/>
          <w:szCs w:val="28"/>
          <w:lang w:eastAsia="ru-RU"/>
        </w:rPr>
      </w:pPr>
      <w:r w:rsidRPr="00CA221E">
        <w:rPr>
          <w:rFonts w:ascii="Times New Roman" w:eastAsia="Times New Roman" w:hAnsi="Times New Roman" w:cs="Times New Roman"/>
          <w:b/>
          <w:sz w:val="28"/>
          <w:szCs w:val="28"/>
          <w:lang w:eastAsia="ru-RU"/>
        </w:rPr>
        <w:lastRenderedPageBreak/>
        <w:t>Ввод в действие объектов.</w:t>
      </w:r>
      <w:r w:rsidR="007F5211" w:rsidRPr="00CA221E">
        <w:rPr>
          <w:rFonts w:ascii="Times New Roman" w:eastAsia="Times New Roman" w:hAnsi="Times New Roman" w:cs="Times New Roman"/>
          <w:b/>
          <w:sz w:val="28"/>
          <w:szCs w:val="28"/>
          <w:lang w:eastAsia="ru-RU"/>
        </w:rPr>
        <w:t xml:space="preserve"> </w:t>
      </w:r>
      <w:r w:rsidR="007611EA" w:rsidRPr="00CA221E">
        <w:rPr>
          <w:rFonts w:ascii="Times New Roman" w:eastAsia="Times New Roman" w:hAnsi="Times New Roman" w:cs="Times New Roman"/>
          <w:sz w:val="28"/>
          <w:szCs w:val="28"/>
          <w:lang w:eastAsia="ru-RU"/>
        </w:rPr>
        <w:t>За  2018 год введено в эксплуатацию:</w:t>
      </w:r>
    </w:p>
    <w:p w:rsidR="007611EA" w:rsidRPr="00E349E4" w:rsidRDefault="007611EA" w:rsidP="007611EA">
      <w:pPr>
        <w:spacing w:after="0" w:line="240" w:lineRule="auto"/>
        <w:rPr>
          <w:rFonts w:ascii="Times New Roman" w:eastAsia="Times New Roman" w:hAnsi="Times New Roman" w:cs="Times New Roman"/>
          <w:i/>
          <w:sz w:val="28"/>
          <w:szCs w:val="28"/>
        </w:rPr>
      </w:pPr>
      <w:r w:rsidRPr="00E349E4">
        <w:rPr>
          <w:rFonts w:ascii="Times New Roman" w:eastAsia="Times New Roman" w:hAnsi="Times New Roman" w:cs="Times New Roman"/>
          <w:i/>
          <w:sz w:val="28"/>
          <w:szCs w:val="28"/>
        </w:rPr>
        <w:t>Производственные и непроизводственные объекты</w:t>
      </w:r>
    </w:p>
    <w:tbl>
      <w:tblPr>
        <w:tblW w:w="9923" w:type="dxa"/>
        <w:tblCellSpacing w:w="0" w:type="dxa"/>
        <w:tblInd w:w="130" w:type="dxa"/>
        <w:tblLook w:val="04A0"/>
      </w:tblPr>
      <w:tblGrid>
        <w:gridCol w:w="860"/>
        <w:gridCol w:w="5661"/>
        <w:gridCol w:w="3402"/>
      </w:tblGrid>
      <w:tr w:rsidR="007611EA" w:rsidRPr="00CA221E" w:rsidTr="006E08C4">
        <w:trPr>
          <w:trHeight w:val="424"/>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B47680">
            <w:pPr>
              <w:spacing w:before="100" w:beforeAutospacing="1" w:after="0" w:line="240" w:lineRule="auto"/>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w:t>
            </w:r>
            <w:r w:rsidRPr="00E349E4">
              <w:rPr>
                <w:rFonts w:ascii="Times New Roman" w:eastAsia="Times New Roman" w:hAnsi="Times New Roman" w:cs="Times New Roman"/>
                <w:bCs/>
                <w:sz w:val="20"/>
                <w:szCs w:val="20"/>
              </w:rPr>
              <w:t>п/п</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B47680">
            <w:pPr>
              <w:spacing w:before="100" w:beforeAutospacing="1" w:after="0" w:line="240" w:lineRule="auto"/>
              <w:jc w:val="center"/>
              <w:rPr>
                <w:rFonts w:ascii="Times New Roman" w:eastAsia="Times New Roman" w:hAnsi="Times New Roman" w:cs="Times New Roman"/>
                <w:sz w:val="20"/>
                <w:szCs w:val="20"/>
              </w:rPr>
            </w:pPr>
            <w:r w:rsidRPr="00E349E4">
              <w:rPr>
                <w:rFonts w:ascii="Times New Roman" w:eastAsia="Times New Roman" w:hAnsi="Times New Roman" w:cs="Times New Roman"/>
                <w:bCs/>
                <w:sz w:val="20"/>
                <w:szCs w:val="20"/>
              </w:rPr>
              <w:t>Адрес и</w:t>
            </w:r>
            <w:r w:rsidR="00B47680">
              <w:rPr>
                <w:rFonts w:ascii="Times New Roman" w:eastAsia="Times New Roman" w:hAnsi="Times New Roman" w:cs="Times New Roman"/>
                <w:bCs/>
                <w:sz w:val="20"/>
                <w:szCs w:val="20"/>
              </w:rPr>
              <w:t xml:space="preserve"> </w:t>
            </w:r>
            <w:r w:rsidRPr="00E349E4">
              <w:rPr>
                <w:rFonts w:ascii="Times New Roman" w:eastAsia="Times New Roman" w:hAnsi="Times New Roman" w:cs="Times New Roman"/>
                <w:bCs/>
                <w:sz w:val="20"/>
                <w:szCs w:val="20"/>
              </w:rPr>
              <w:t>наименование объекта</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B47680">
            <w:pPr>
              <w:spacing w:before="100" w:beforeAutospacing="1" w:after="0" w:line="240" w:lineRule="auto"/>
              <w:jc w:val="center"/>
              <w:rPr>
                <w:rFonts w:ascii="Times New Roman" w:eastAsia="Times New Roman" w:hAnsi="Times New Roman" w:cs="Times New Roman"/>
                <w:sz w:val="20"/>
                <w:szCs w:val="20"/>
              </w:rPr>
            </w:pPr>
            <w:r w:rsidRPr="00E349E4">
              <w:rPr>
                <w:rFonts w:ascii="Times New Roman" w:eastAsia="Times New Roman" w:hAnsi="Times New Roman" w:cs="Times New Roman"/>
                <w:bCs/>
                <w:sz w:val="20"/>
                <w:szCs w:val="20"/>
              </w:rPr>
              <w:t>Заказчик/застройщик/подрядчик</w:t>
            </w:r>
          </w:p>
        </w:tc>
      </w:tr>
      <w:tr w:rsidR="007611EA" w:rsidRPr="00CA221E" w:rsidTr="006E08C4">
        <w:trPr>
          <w:trHeight w:val="582"/>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1</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 Шлиссельбург, ул. Жука, д.4</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Торгово-развлекательный комплекс, 7770 кв.м.</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after="0"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ООО «СТАТИКА ПЛЮС»</w:t>
            </w:r>
          </w:p>
        </w:tc>
      </w:tr>
      <w:tr w:rsidR="007611EA" w:rsidRPr="00CA221E" w:rsidTr="006E08C4">
        <w:trPr>
          <w:trHeight w:val="582"/>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2</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 Шлиссельбург, ул. Красный тракт, д.4а, корп.2</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 xml:space="preserve">Станция технического обслуживания автомобилей </w:t>
            </w:r>
            <w:r w:rsidRPr="00E349E4">
              <w:rPr>
                <w:rFonts w:ascii="Times New Roman" w:eastAsia="Times New Roman" w:hAnsi="Times New Roman" w:cs="Times New Roman"/>
                <w:sz w:val="20"/>
                <w:szCs w:val="20"/>
                <w:lang w:val="en-US"/>
              </w:rPr>
              <w:t>II</w:t>
            </w:r>
            <w:r w:rsidRPr="00E349E4">
              <w:rPr>
                <w:rFonts w:ascii="Times New Roman" w:eastAsia="Times New Roman" w:hAnsi="Times New Roman" w:cs="Times New Roman"/>
                <w:sz w:val="20"/>
                <w:szCs w:val="20"/>
              </w:rPr>
              <w:t xml:space="preserve"> очередь</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after="0"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ООО «НЕВА АВТО»</w:t>
            </w:r>
          </w:p>
        </w:tc>
      </w:tr>
      <w:tr w:rsidR="007611EA" w:rsidRPr="00CA221E" w:rsidTr="006E08C4">
        <w:trPr>
          <w:trHeight w:val="534"/>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3</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 Кировск, ул. Набережная, д.1/13, лит.А</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Здание АБК для ИТР, 577 кв.м.</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after="0"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ООО «Норд-Дубровка»</w:t>
            </w:r>
          </w:p>
        </w:tc>
      </w:tr>
      <w:tr w:rsidR="007611EA" w:rsidRPr="00CA221E" w:rsidTr="006E08C4">
        <w:trPr>
          <w:trHeight w:val="52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4</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 Кировск, ул. Магистральная, д.46а</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Магазин, 844 кв.м.</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Казновский С.И.</w:t>
            </w:r>
          </w:p>
        </w:tc>
      </w:tr>
      <w:tr w:rsidR="007611EA" w:rsidRPr="00CA221E" w:rsidTr="006E08C4">
        <w:trPr>
          <w:trHeight w:val="50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5</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г.п. Павлово, Ленинградский пр</w:t>
            </w:r>
            <w:r w:rsidR="00CA221E" w:rsidRPr="00E349E4">
              <w:rPr>
                <w:rFonts w:ascii="Times New Roman" w:eastAsia="Times New Roman" w:hAnsi="Times New Roman" w:cs="Times New Roman"/>
                <w:sz w:val="20"/>
                <w:szCs w:val="20"/>
              </w:rPr>
              <w:t>.</w:t>
            </w:r>
            <w:r w:rsidRPr="00E349E4">
              <w:rPr>
                <w:rFonts w:ascii="Times New Roman" w:eastAsia="Times New Roman" w:hAnsi="Times New Roman" w:cs="Times New Roman"/>
                <w:sz w:val="20"/>
                <w:szCs w:val="20"/>
              </w:rPr>
              <w:t>, № 111в</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Магазин, 284,4 кв.м</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Шмалёв А.Ф.</w:t>
            </w:r>
          </w:p>
        </w:tc>
      </w:tr>
      <w:tr w:rsidR="007611EA" w:rsidRPr="00CA221E" w:rsidTr="006E08C4">
        <w:trPr>
          <w:trHeight w:val="50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6</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г.п. Павлово, ул. Мостоотряд-77, д.30а</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Автостоянка грузового автотранспорта и спецтехники</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Ковш О.А.</w:t>
            </w:r>
          </w:p>
        </w:tc>
      </w:tr>
      <w:tr w:rsidR="007611EA" w:rsidRPr="00CA221E" w:rsidTr="006E08C4">
        <w:trPr>
          <w:trHeight w:val="50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7</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г.п. Павлово, пр</w:t>
            </w:r>
            <w:r w:rsidR="00CA221E" w:rsidRPr="00E349E4">
              <w:rPr>
                <w:rFonts w:ascii="Times New Roman" w:eastAsia="Times New Roman" w:hAnsi="Times New Roman" w:cs="Times New Roman"/>
                <w:sz w:val="20"/>
                <w:szCs w:val="20"/>
              </w:rPr>
              <w:t>.</w:t>
            </w:r>
            <w:r w:rsidRPr="00E349E4">
              <w:rPr>
                <w:rFonts w:ascii="Times New Roman" w:eastAsia="Times New Roman" w:hAnsi="Times New Roman" w:cs="Times New Roman"/>
                <w:sz w:val="20"/>
                <w:szCs w:val="20"/>
              </w:rPr>
              <w:t xml:space="preserve"> Ленинградский, д.103, строение 2</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Магазин со складскими помещениями и офисным зданием</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ООО «ЭкоГазСтройСервис»</w:t>
            </w:r>
          </w:p>
        </w:tc>
      </w:tr>
      <w:tr w:rsidR="007611EA" w:rsidRPr="00CA221E" w:rsidTr="006E08C4">
        <w:trPr>
          <w:trHeight w:val="50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8</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 Отрадное, Ленинградское ш., 1/1, Ресторан</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ООО «Нева-Ойл»</w:t>
            </w:r>
          </w:p>
        </w:tc>
      </w:tr>
      <w:tr w:rsidR="007611EA" w:rsidRPr="00CA221E" w:rsidTr="006E08C4">
        <w:trPr>
          <w:trHeight w:val="50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9</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 Отрадное, Ленинградское ш., д.1ж, литер А</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Склад металлоконструкций №1</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АО «ГЕСЕР»</w:t>
            </w:r>
          </w:p>
        </w:tc>
      </w:tr>
      <w:tr w:rsidR="007611EA" w:rsidRPr="00CA221E" w:rsidTr="006E08C4">
        <w:trPr>
          <w:trHeight w:val="50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10</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 Отрадное, Ленинградское ш., д.1ж, литер Б</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Склад металлоконструкций №2</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АО «ГЕСЕР»</w:t>
            </w:r>
          </w:p>
        </w:tc>
      </w:tr>
      <w:tr w:rsidR="007611EA" w:rsidRPr="00CA221E" w:rsidTr="006E08C4">
        <w:trPr>
          <w:trHeight w:val="50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11</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г.п. Павлово, ул. Спортивная, д.5а</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Офис врача общей практики</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Сидоренков Л.А.</w:t>
            </w:r>
          </w:p>
        </w:tc>
      </w:tr>
      <w:tr w:rsidR="007611EA" w:rsidRPr="00CA221E" w:rsidTr="006E08C4">
        <w:trPr>
          <w:trHeight w:val="50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12</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г.п. Павлово, пр-кт Ленинградский, д.111а</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Гостиничный комплекс</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Шмалев А.Ф.</w:t>
            </w:r>
          </w:p>
        </w:tc>
      </w:tr>
      <w:tr w:rsidR="007611EA" w:rsidRPr="00CA221E" w:rsidTr="006E08C4">
        <w:trPr>
          <w:trHeight w:val="50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13</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Здание хранилища на 5 боксов на территории 127 ПЧ</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ГКУ ЛО «Ленинградская областная противопожарно-спасательная служба»</w:t>
            </w:r>
          </w:p>
        </w:tc>
      </w:tr>
      <w:tr w:rsidR="007611EA" w:rsidRPr="00CA221E" w:rsidTr="006E08C4">
        <w:trPr>
          <w:trHeight w:val="50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14</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 Кировск, ул. Дубровская,д.6</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Открытый склад для хранения и перегрузки увлажненных минерально-строительных материалов</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Доманский А.А.</w:t>
            </w:r>
          </w:p>
        </w:tc>
      </w:tr>
      <w:tr w:rsidR="007611EA" w:rsidRPr="00CA221E" w:rsidTr="006E08C4">
        <w:trPr>
          <w:trHeight w:val="50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15</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 Кировск, ул. Набережная, д.1а/1</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Административное здание</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ООО «Нева-Ойл»</w:t>
            </w:r>
          </w:p>
        </w:tc>
      </w:tr>
      <w:tr w:rsidR="007611EA" w:rsidRPr="00CA221E" w:rsidTr="006E08C4">
        <w:trPr>
          <w:trHeight w:val="508"/>
          <w:tblCellSpacing w:w="0" w:type="dxa"/>
        </w:trPr>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ind w:left="360"/>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16</w:t>
            </w:r>
          </w:p>
        </w:tc>
        <w:tc>
          <w:tcPr>
            <w:tcW w:w="56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г.п. Павлово, Ленинградский пр., д.7в</w:t>
            </w:r>
          </w:p>
          <w:p w:rsidR="007611EA" w:rsidRPr="00E349E4" w:rsidRDefault="007611EA" w:rsidP="00CE5DA5">
            <w:pPr>
              <w:spacing w:after="0" w:line="240" w:lineRule="auto"/>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Автосервис</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Хириева М.Г.</w:t>
            </w:r>
          </w:p>
        </w:tc>
      </w:tr>
    </w:tbl>
    <w:p w:rsidR="007611EA" w:rsidRPr="00CA221E" w:rsidRDefault="007611EA" w:rsidP="007611EA">
      <w:pPr>
        <w:spacing w:after="0" w:line="240" w:lineRule="auto"/>
        <w:rPr>
          <w:rFonts w:ascii="Times New Roman" w:eastAsia="Times New Roman" w:hAnsi="Times New Roman" w:cs="Times New Roman"/>
          <w:bCs/>
          <w:i/>
          <w:iCs/>
          <w:sz w:val="24"/>
          <w:szCs w:val="24"/>
        </w:rPr>
      </w:pPr>
    </w:p>
    <w:p w:rsidR="007611EA" w:rsidRPr="00E349E4" w:rsidRDefault="007611EA" w:rsidP="004B3DFF">
      <w:pPr>
        <w:spacing w:after="0" w:line="240" w:lineRule="auto"/>
        <w:ind w:firstLine="708"/>
        <w:rPr>
          <w:rFonts w:ascii="Times New Roman" w:eastAsia="Times New Roman" w:hAnsi="Times New Roman" w:cs="Times New Roman"/>
          <w:bCs/>
          <w:i/>
          <w:iCs/>
          <w:sz w:val="28"/>
          <w:szCs w:val="28"/>
        </w:rPr>
      </w:pPr>
      <w:r w:rsidRPr="00E349E4">
        <w:rPr>
          <w:rFonts w:ascii="Times New Roman" w:eastAsia="Times New Roman" w:hAnsi="Times New Roman" w:cs="Times New Roman"/>
          <w:bCs/>
          <w:i/>
          <w:iCs/>
          <w:sz w:val="28"/>
          <w:szCs w:val="28"/>
        </w:rPr>
        <w:t>Ввод жилых домов</w:t>
      </w:r>
    </w:p>
    <w:tbl>
      <w:tblPr>
        <w:tblW w:w="9923" w:type="dxa"/>
        <w:tblCellSpacing w:w="0" w:type="dxa"/>
        <w:tblInd w:w="130" w:type="dxa"/>
        <w:tblLook w:val="04A0"/>
      </w:tblPr>
      <w:tblGrid>
        <w:gridCol w:w="851"/>
        <w:gridCol w:w="5670"/>
        <w:gridCol w:w="3402"/>
      </w:tblGrid>
      <w:tr w:rsidR="007611EA" w:rsidRPr="00CA221E" w:rsidTr="006E08C4">
        <w:trPr>
          <w:trHeight w:val="516"/>
          <w:tblCellSpacing w:w="0" w:type="dxa"/>
        </w:trPr>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jc w:val="center"/>
              <w:rPr>
                <w:rFonts w:ascii="Times New Roman" w:eastAsia="Times New Roman" w:hAnsi="Times New Roman" w:cs="Times New Roman"/>
                <w:sz w:val="20"/>
                <w:szCs w:val="20"/>
              </w:rPr>
            </w:pPr>
            <w:r w:rsidRPr="00E349E4">
              <w:rPr>
                <w:rFonts w:ascii="Times New Roman" w:eastAsia="Times New Roman" w:hAnsi="Times New Roman" w:cs="Times New Roman"/>
                <w:sz w:val="20"/>
                <w:szCs w:val="20"/>
              </w:rPr>
              <w:t>№</w:t>
            </w:r>
          </w:p>
          <w:p w:rsidR="007611EA" w:rsidRPr="00E349E4" w:rsidRDefault="007611EA" w:rsidP="00CE5DA5">
            <w:pPr>
              <w:spacing w:after="100" w:afterAutospacing="1" w:line="240" w:lineRule="auto"/>
              <w:jc w:val="center"/>
              <w:rPr>
                <w:rFonts w:ascii="Times New Roman" w:eastAsia="Times New Roman" w:hAnsi="Times New Roman" w:cs="Times New Roman"/>
                <w:sz w:val="20"/>
                <w:szCs w:val="20"/>
              </w:rPr>
            </w:pPr>
            <w:r w:rsidRPr="00E349E4">
              <w:rPr>
                <w:rFonts w:ascii="Times New Roman" w:eastAsia="Times New Roman" w:hAnsi="Times New Roman" w:cs="Times New Roman"/>
                <w:bCs/>
                <w:sz w:val="20"/>
                <w:szCs w:val="20"/>
              </w:rPr>
              <w:t>п/п</w:t>
            </w:r>
          </w:p>
        </w:tc>
        <w:tc>
          <w:tcPr>
            <w:tcW w:w="5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jc w:val="center"/>
              <w:rPr>
                <w:rFonts w:ascii="Times New Roman" w:eastAsia="Times New Roman" w:hAnsi="Times New Roman" w:cs="Times New Roman"/>
                <w:sz w:val="20"/>
                <w:szCs w:val="20"/>
              </w:rPr>
            </w:pPr>
            <w:r w:rsidRPr="00E349E4">
              <w:rPr>
                <w:rFonts w:ascii="Times New Roman" w:eastAsia="Times New Roman" w:hAnsi="Times New Roman" w:cs="Times New Roman"/>
                <w:bCs/>
                <w:sz w:val="20"/>
                <w:szCs w:val="20"/>
              </w:rPr>
              <w:t>Адрес и</w:t>
            </w:r>
          </w:p>
          <w:p w:rsidR="007611EA" w:rsidRPr="00E349E4" w:rsidRDefault="007611EA" w:rsidP="00CE5DA5">
            <w:pPr>
              <w:spacing w:after="100" w:afterAutospacing="1" w:line="240" w:lineRule="auto"/>
              <w:jc w:val="center"/>
              <w:rPr>
                <w:rFonts w:ascii="Times New Roman" w:eastAsia="Times New Roman" w:hAnsi="Times New Roman" w:cs="Times New Roman"/>
                <w:sz w:val="20"/>
                <w:szCs w:val="20"/>
              </w:rPr>
            </w:pPr>
            <w:r w:rsidRPr="00E349E4">
              <w:rPr>
                <w:rFonts w:ascii="Times New Roman" w:eastAsia="Times New Roman" w:hAnsi="Times New Roman" w:cs="Times New Roman"/>
                <w:bCs/>
                <w:sz w:val="20"/>
                <w:szCs w:val="20"/>
              </w:rPr>
              <w:t>наименование объекта</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jc w:val="center"/>
              <w:rPr>
                <w:rFonts w:ascii="Times New Roman" w:eastAsia="Times New Roman" w:hAnsi="Times New Roman" w:cs="Times New Roman"/>
                <w:sz w:val="20"/>
                <w:szCs w:val="20"/>
              </w:rPr>
            </w:pPr>
            <w:r w:rsidRPr="00E349E4">
              <w:rPr>
                <w:rFonts w:ascii="Times New Roman" w:eastAsia="Times New Roman" w:hAnsi="Times New Roman" w:cs="Times New Roman"/>
                <w:bCs/>
                <w:sz w:val="20"/>
                <w:szCs w:val="20"/>
              </w:rPr>
              <w:t>Заказчик/</w:t>
            </w:r>
          </w:p>
          <w:p w:rsidR="007611EA" w:rsidRPr="00E349E4" w:rsidRDefault="007611EA" w:rsidP="00CE5DA5">
            <w:pPr>
              <w:spacing w:after="100" w:afterAutospacing="1" w:line="240" w:lineRule="auto"/>
              <w:jc w:val="center"/>
              <w:rPr>
                <w:rFonts w:ascii="Times New Roman" w:eastAsia="Times New Roman" w:hAnsi="Times New Roman" w:cs="Times New Roman"/>
                <w:sz w:val="20"/>
                <w:szCs w:val="20"/>
              </w:rPr>
            </w:pPr>
            <w:r w:rsidRPr="00E349E4">
              <w:rPr>
                <w:rFonts w:ascii="Times New Roman" w:eastAsia="Times New Roman" w:hAnsi="Times New Roman" w:cs="Times New Roman"/>
                <w:bCs/>
                <w:sz w:val="20"/>
                <w:szCs w:val="20"/>
              </w:rPr>
              <w:t>застройщик/подрядчик</w:t>
            </w:r>
          </w:p>
        </w:tc>
      </w:tr>
      <w:tr w:rsidR="007611EA" w:rsidRPr="00CA221E" w:rsidTr="002A5B83">
        <w:trPr>
          <w:trHeight w:val="628"/>
          <w:tblCellSpacing w:w="0" w:type="dxa"/>
        </w:trPr>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jc w:val="center"/>
              <w:rPr>
                <w:rFonts w:ascii="Times New Roman" w:hAnsi="Times New Roman" w:cs="Times New Roman"/>
                <w:sz w:val="20"/>
                <w:szCs w:val="20"/>
              </w:rPr>
            </w:pPr>
            <w:r w:rsidRPr="00E349E4">
              <w:rPr>
                <w:rFonts w:ascii="Times New Roman" w:hAnsi="Times New Roman" w:cs="Times New Roman"/>
                <w:sz w:val="20"/>
                <w:szCs w:val="20"/>
              </w:rPr>
              <w:t>1</w:t>
            </w:r>
          </w:p>
        </w:tc>
        <w:tc>
          <w:tcPr>
            <w:tcW w:w="5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hAnsi="Times New Roman" w:cs="Times New Roman"/>
                <w:sz w:val="20"/>
                <w:szCs w:val="20"/>
              </w:rPr>
            </w:pPr>
            <w:r w:rsidRPr="00E349E4">
              <w:rPr>
                <w:rFonts w:ascii="Times New Roman" w:hAnsi="Times New Roman" w:cs="Times New Roman"/>
                <w:sz w:val="20"/>
                <w:szCs w:val="20"/>
              </w:rPr>
              <w:t xml:space="preserve">Ленинградская область, Кировский район, </w:t>
            </w:r>
          </w:p>
          <w:p w:rsidR="007611EA" w:rsidRPr="00E349E4" w:rsidRDefault="007611EA" w:rsidP="00CE5DA5">
            <w:pPr>
              <w:spacing w:after="0" w:line="240" w:lineRule="auto"/>
              <w:rPr>
                <w:rFonts w:ascii="Times New Roman" w:hAnsi="Times New Roman" w:cs="Times New Roman"/>
                <w:sz w:val="20"/>
                <w:szCs w:val="20"/>
              </w:rPr>
            </w:pPr>
            <w:r w:rsidRPr="00E349E4">
              <w:rPr>
                <w:rFonts w:ascii="Times New Roman" w:hAnsi="Times New Roman" w:cs="Times New Roman"/>
                <w:sz w:val="20"/>
                <w:szCs w:val="20"/>
              </w:rPr>
              <w:t>г. Шлиссельбург, ул. Пролетарская, д.38</w:t>
            </w:r>
          </w:p>
          <w:p w:rsidR="007611EA" w:rsidRPr="00E349E4" w:rsidRDefault="007611EA" w:rsidP="006E08C4">
            <w:pPr>
              <w:spacing w:after="0" w:line="240" w:lineRule="auto"/>
              <w:rPr>
                <w:rFonts w:ascii="Times New Roman" w:eastAsia="Times New Roman" w:hAnsi="Times New Roman" w:cs="Times New Roman"/>
                <w:sz w:val="20"/>
                <w:szCs w:val="20"/>
              </w:rPr>
            </w:pPr>
            <w:r w:rsidRPr="00E349E4">
              <w:rPr>
                <w:rFonts w:ascii="Times New Roman" w:hAnsi="Times New Roman" w:cs="Times New Roman"/>
                <w:sz w:val="20"/>
                <w:szCs w:val="20"/>
              </w:rPr>
              <w:t>366-квартирный жилой дом,</w:t>
            </w:r>
            <w:r w:rsidR="006E08C4">
              <w:rPr>
                <w:rFonts w:ascii="Times New Roman" w:hAnsi="Times New Roman" w:cs="Times New Roman"/>
                <w:sz w:val="20"/>
                <w:szCs w:val="20"/>
              </w:rPr>
              <w:t xml:space="preserve"> </w:t>
            </w:r>
            <w:r w:rsidRPr="00E349E4">
              <w:rPr>
                <w:rFonts w:ascii="Times New Roman" w:hAnsi="Times New Roman" w:cs="Times New Roman"/>
                <w:sz w:val="20"/>
                <w:szCs w:val="20"/>
              </w:rPr>
              <w:t>16057,7 кв.м.</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before="100" w:beforeAutospacing="1" w:after="100" w:afterAutospacing="1" w:line="240" w:lineRule="auto"/>
              <w:ind w:left="-43"/>
              <w:jc w:val="center"/>
              <w:rPr>
                <w:rFonts w:ascii="Times New Roman" w:eastAsia="Times New Roman" w:hAnsi="Times New Roman" w:cs="Times New Roman"/>
                <w:sz w:val="20"/>
                <w:szCs w:val="20"/>
              </w:rPr>
            </w:pPr>
            <w:r w:rsidRPr="00E349E4">
              <w:rPr>
                <w:rFonts w:ascii="Times New Roman" w:hAnsi="Times New Roman" w:cs="Times New Roman"/>
                <w:sz w:val="20"/>
                <w:szCs w:val="20"/>
              </w:rPr>
              <w:t>ООО «БалтСтрой-Комплект»</w:t>
            </w:r>
          </w:p>
        </w:tc>
      </w:tr>
      <w:tr w:rsidR="007611EA" w:rsidRPr="00CA221E" w:rsidTr="006E08C4">
        <w:trPr>
          <w:trHeight w:val="820"/>
          <w:tblCellSpacing w:w="0" w:type="dxa"/>
        </w:trPr>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jc w:val="center"/>
              <w:rPr>
                <w:rFonts w:ascii="Times New Roman" w:hAnsi="Times New Roman" w:cs="Times New Roman"/>
                <w:sz w:val="20"/>
                <w:szCs w:val="20"/>
              </w:rPr>
            </w:pPr>
            <w:r w:rsidRPr="00E349E4">
              <w:rPr>
                <w:rFonts w:ascii="Times New Roman" w:hAnsi="Times New Roman" w:cs="Times New Roman"/>
                <w:sz w:val="20"/>
                <w:szCs w:val="20"/>
              </w:rPr>
              <w:t>2</w:t>
            </w:r>
          </w:p>
        </w:tc>
        <w:tc>
          <w:tcPr>
            <w:tcW w:w="5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hAnsi="Times New Roman" w:cs="Times New Roman"/>
                <w:sz w:val="20"/>
                <w:szCs w:val="20"/>
              </w:rPr>
            </w:pPr>
            <w:r w:rsidRPr="00E349E4">
              <w:rPr>
                <w:rFonts w:ascii="Times New Roman" w:hAnsi="Times New Roman" w:cs="Times New Roman"/>
                <w:sz w:val="20"/>
                <w:szCs w:val="20"/>
              </w:rPr>
              <w:t>Ленинградская область, Кировский район,</w:t>
            </w:r>
          </w:p>
          <w:p w:rsidR="006E08C4" w:rsidRDefault="007611EA" w:rsidP="006E08C4">
            <w:pPr>
              <w:spacing w:after="0" w:line="240" w:lineRule="auto"/>
              <w:rPr>
                <w:rFonts w:ascii="Times New Roman" w:hAnsi="Times New Roman" w:cs="Times New Roman"/>
                <w:sz w:val="20"/>
                <w:szCs w:val="20"/>
              </w:rPr>
            </w:pPr>
            <w:r w:rsidRPr="00E349E4">
              <w:rPr>
                <w:rFonts w:ascii="Times New Roman" w:hAnsi="Times New Roman" w:cs="Times New Roman"/>
                <w:sz w:val="20"/>
                <w:szCs w:val="20"/>
              </w:rPr>
              <w:t>г. Кировск, ул. Советская, д.41</w:t>
            </w:r>
            <w:r w:rsidR="006E08C4">
              <w:rPr>
                <w:rFonts w:ascii="Times New Roman" w:hAnsi="Times New Roman" w:cs="Times New Roman"/>
                <w:sz w:val="20"/>
                <w:szCs w:val="20"/>
              </w:rPr>
              <w:t xml:space="preserve">, </w:t>
            </w:r>
            <w:r w:rsidRPr="00E349E4">
              <w:rPr>
                <w:rFonts w:ascii="Times New Roman" w:hAnsi="Times New Roman" w:cs="Times New Roman"/>
                <w:sz w:val="20"/>
                <w:szCs w:val="20"/>
              </w:rPr>
              <w:t xml:space="preserve">176-квартирный жилой дом </w:t>
            </w:r>
            <w:r w:rsidR="006E08C4">
              <w:rPr>
                <w:rFonts w:ascii="Times New Roman" w:hAnsi="Times New Roman" w:cs="Times New Roman"/>
                <w:sz w:val="20"/>
                <w:szCs w:val="20"/>
              </w:rPr>
              <w:t xml:space="preserve"> </w:t>
            </w:r>
          </w:p>
          <w:p w:rsidR="007611EA" w:rsidRPr="00E349E4" w:rsidRDefault="007611EA" w:rsidP="006E08C4">
            <w:pPr>
              <w:spacing w:after="0" w:line="240" w:lineRule="auto"/>
              <w:rPr>
                <w:rFonts w:ascii="Times New Roman" w:hAnsi="Times New Roman" w:cs="Times New Roman"/>
                <w:sz w:val="20"/>
                <w:szCs w:val="20"/>
              </w:rPr>
            </w:pPr>
            <w:r w:rsidRPr="00E349E4">
              <w:rPr>
                <w:rFonts w:ascii="Times New Roman" w:hAnsi="Times New Roman" w:cs="Times New Roman"/>
                <w:sz w:val="20"/>
                <w:szCs w:val="20"/>
              </w:rPr>
              <w:t>со встроенными помещениями,  6339,2 кв.м.</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after="0" w:line="240" w:lineRule="auto"/>
              <w:ind w:left="-43"/>
              <w:jc w:val="center"/>
              <w:rPr>
                <w:rFonts w:ascii="Times New Roman" w:hAnsi="Times New Roman" w:cs="Times New Roman"/>
                <w:sz w:val="20"/>
                <w:szCs w:val="20"/>
              </w:rPr>
            </w:pPr>
            <w:r w:rsidRPr="00E349E4">
              <w:rPr>
                <w:rFonts w:ascii="Times New Roman" w:hAnsi="Times New Roman" w:cs="Times New Roman"/>
                <w:sz w:val="20"/>
                <w:szCs w:val="20"/>
              </w:rPr>
              <w:t>ООО «АРГО-ИНВЕСТ»</w:t>
            </w:r>
          </w:p>
        </w:tc>
      </w:tr>
      <w:tr w:rsidR="007611EA" w:rsidRPr="00CA221E" w:rsidTr="006E08C4">
        <w:trPr>
          <w:trHeight w:val="832"/>
          <w:tblCellSpacing w:w="0" w:type="dxa"/>
        </w:trPr>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jc w:val="center"/>
              <w:rPr>
                <w:rFonts w:ascii="Times New Roman" w:hAnsi="Times New Roman" w:cs="Times New Roman"/>
                <w:sz w:val="20"/>
                <w:szCs w:val="20"/>
              </w:rPr>
            </w:pPr>
            <w:r w:rsidRPr="00E349E4">
              <w:rPr>
                <w:rFonts w:ascii="Times New Roman" w:hAnsi="Times New Roman" w:cs="Times New Roman"/>
                <w:sz w:val="20"/>
                <w:szCs w:val="20"/>
              </w:rPr>
              <w:t>3</w:t>
            </w:r>
          </w:p>
        </w:tc>
        <w:tc>
          <w:tcPr>
            <w:tcW w:w="5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hAnsi="Times New Roman" w:cs="Times New Roman"/>
                <w:sz w:val="20"/>
                <w:szCs w:val="20"/>
              </w:rPr>
            </w:pPr>
            <w:r w:rsidRPr="00E349E4">
              <w:rPr>
                <w:rFonts w:ascii="Times New Roman" w:hAnsi="Times New Roman" w:cs="Times New Roman"/>
                <w:sz w:val="20"/>
                <w:szCs w:val="20"/>
              </w:rPr>
              <w:t xml:space="preserve">Ленинградская область, Кировский район, </w:t>
            </w:r>
          </w:p>
          <w:p w:rsidR="007611EA" w:rsidRPr="00E349E4" w:rsidRDefault="007611EA" w:rsidP="00CE5DA5">
            <w:pPr>
              <w:spacing w:after="0" w:line="240" w:lineRule="auto"/>
              <w:rPr>
                <w:rFonts w:ascii="Times New Roman" w:hAnsi="Times New Roman" w:cs="Times New Roman"/>
                <w:sz w:val="20"/>
                <w:szCs w:val="20"/>
              </w:rPr>
            </w:pPr>
            <w:r w:rsidRPr="00E349E4">
              <w:rPr>
                <w:rFonts w:ascii="Times New Roman" w:hAnsi="Times New Roman" w:cs="Times New Roman"/>
                <w:sz w:val="20"/>
                <w:szCs w:val="20"/>
              </w:rPr>
              <w:t>г. Отрадное, ул. Ленина, д.5,</w:t>
            </w:r>
            <w:r w:rsidR="006E08C4">
              <w:rPr>
                <w:rFonts w:ascii="Times New Roman" w:hAnsi="Times New Roman" w:cs="Times New Roman"/>
                <w:sz w:val="20"/>
                <w:szCs w:val="20"/>
              </w:rPr>
              <w:t xml:space="preserve"> </w:t>
            </w:r>
            <w:r w:rsidRPr="00E349E4">
              <w:rPr>
                <w:rFonts w:ascii="Times New Roman" w:hAnsi="Times New Roman" w:cs="Times New Roman"/>
                <w:sz w:val="20"/>
                <w:szCs w:val="20"/>
              </w:rPr>
              <w:t>36-квартирный жилой дом,</w:t>
            </w:r>
          </w:p>
          <w:p w:rsidR="007611EA" w:rsidRPr="00E349E4" w:rsidRDefault="007611EA" w:rsidP="00CE5DA5">
            <w:pPr>
              <w:spacing w:after="0" w:line="240" w:lineRule="auto"/>
              <w:rPr>
                <w:rFonts w:ascii="Times New Roman" w:hAnsi="Times New Roman" w:cs="Times New Roman"/>
                <w:sz w:val="20"/>
                <w:szCs w:val="20"/>
              </w:rPr>
            </w:pPr>
            <w:r w:rsidRPr="00E349E4">
              <w:rPr>
                <w:rFonts w:ascii="Times New Roman" w:hAnsi="Times New Roman" w:cs="Times New Roman"/>
                <w:sz w:val="20"/>
                <w:szCs w:val="20"/>
              </w:rPr>
              <w:t>1928,6 кв.м.</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after="0" w:line="240" w:lineRule="auto"/>
              <w:ind w:left="-43"/>
              <w:jc w:val="center"/>
              <w:rPr>
                <w:rFonts w:ascii="Times New Roman" w:hAnsi="Times New Roman" w:cs="Times New Roman"/>
                <w:sz w:val="20"/>
                <w:szCs w:val="20"/>
              </w:rPr>
            </w:pPr>
            <w:r w:rsidRPr="00E349E4">
              <w:rPr>
                <w:rFonts w:ascii="Times New Roman" w:hAnsi="Times New Roman" w:cs="Times New Roman"/>
                <w:sz w:val="20"/>
                <w:szCs w:val="20"/>
              </w:rPr>
              <w:t>ООО «Строй47»</w:t>
            </w:r>
          </w:p>
        </w:tc>
      </w:tr>
      <w:tr w:rsidR="007611EA" w:rsidRPr="00B2297B" w:rsidTr="002A5B83">
        <w:trPr>
          <w:trHeight w:val="957"/>
          <w:tblCellSpacing w:w="0" w:type="dxa"/>
        </w:trPr>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jc w:val="center"/>
              <w:rPr>
                <w:rFonts w:ascii="Times New Roman" w:hAnsi="Times New Roman" w:cs="Times New Roman"/>
                <w:sz w:val="20"/>
                <w:szCs w:val="20"/>
              </w:rPr>
            </w:pPr>
            <w:r w:rsidRPr="00E349E4">
              <w:rPr>
                <w:rFonts w:ascii="Times New Roman" w:hAnsi="Times New Roman" w:cs="Times New Roman"/>
                <w:sz w:val="20"/>
                <w:szCs w:val="20"/>
              </w:rPr>
              <w:t>4</w:t>
            </w:r>
          </w:p>
        </w:tc>
        <w:tc>
          <w:tcPr>
            <w:tcW w:w="5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11EA" w:rsidRPr="00E349E4" w:rsidRDefault="007611EA" w:rsidP="00CE5DA5">
            <w:pPr>
              <w:spacing w:after="0" w:line="240" w:lineRule="auto"/>
              <w:rPr>
                <w:rFonts w:ascii="Times New Roman" w:hAnsi="Times New Roman" w:cs="Times New Roman"/>
                <w:sz w:val="20"/>
                <w:szCs w:val="20"/>
              </w:rPr>
            </w:pPr>
            <w:r w:rsidRPr="00E349E4">
              <w:rPr>
                <w:rFonts w:ascii="Times New Roman" w:hAnsi="Times New Roman" w:cs="Times New Roman"/>
                <w:sz w:val="20"/>
                <w:szCs w:val="20"/>
              </w:rPr>
              <w:t>Ленинградская область, Кировский район,</w:t>
            </w:r>
          </w:p>
          <w:p w:rsidR="005878F1" w:rsidRPr="00E349E4" w:rsidRDefault="007611EA" w:rsidP="002A5B83">
            <w:pPr>
              <w:spacing w:after="0" w:line="240" w:lineRule="auto"/>
              <w:rPr>
                <w:rFonts w:ascii="Times New Roman" w:hAnsi="Times New Roman" w:cs="Times New Roman"/>
                <w:sz w:val="20"/>
                <w:szCs w:val="20"/>
              </w:rPr>
            </w:pPr>
            <w:r w:rsidRPr="00E349E4">
              <w:rPr>
                <w:rFonts w:ascii="Times New Roman" w:hAnsi="Times New Roman" w:cs="Times New Roman"/>
                <w:sz w:val="20"/>
                <w:szCs w:val="20"/>
              </w:rPr>
              <w:t>г. Кировск, ул. Набережная, д.19</w:t>
            </w:r>
            <w:r w:rsidR="002A5B83">
              <w:rPr>
                <w:rFonts w:ascii="Times New Roman" w:hAnsi="Times New Roman" w:cs="Times New Roman"/>
                <w:sz w:val="20"/>
                <w:szCs w:val="20"/>
              </w:rPr>
              <w:t xml:space="preserve">, </w:t>
            </w:r>
            <w:r w:rsidRPr="00E349E4">
              <w:rPr>
                <w:rFonts w:ascii="Times New Roman" w:hAnsi="Times New Roman" w:cs="Times New Roman"/>
                <w:sz w:val="20"/>
                <w:szCs w:val="20"/>
              </w:rPr>
              <w:t>233-квартирный жилой дом со встроено-пристроенными помещениями (2-й этап), 4 пусковой комплекс (секции 6,7,8,9,10)</w:t>
            </w:r>
            <w:r w:rsidR="002A5B83">
              <w:rPr>
                <w:rFonts w:ascii="Times New Roman" w:hAnsi="Times New Roman" w:cs="Times New Roman"/>
                <w:sz w:val="20"/>
                <w:szCs w:val="20"/>
              </w:rPr>
              <w:t xml:space="preserve"> </w:t>
            </w:r>
            <w:r w:rsidR="005878F1" w:rsidRPr="00E349E4">
              <w:rPr>
                <w:rFonts w:ascii="Times New Roman" w:hAnsi="Times New Roman" w:cs="Times New Roman"/>
                <w:sz w:val="20"/>
                <w:szCs w:val="20"/>
              </w:rPr>
              <w:t>9878,3 кв.м.</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611EA" w:rsidRPr="00E349E4" w:rsidRDefault="007611EA" w:rsidP="00CE5DA5">
            <w:pPr>
              <w:spacing w:after="0" w:line="240" w:lineRule="auto"/>
              <w:ind w:left="-43"/>
              <w:jc w:val="center"/>
              <w:rPr>
                <w:rFonts w:ascii="Times New Roman" w:hAnsi="Times New Roman" w:cs="Times New Roman"/>
                <w:sz w:val="20"/>
                <w:szCs w:val="20"/>
              </w:rPr>
            </w:pPr>
            <w:r w:rsidRPr="00E349E4">
              <w:rPr>
                <w:rFonts w:ascii="Times New Roman" w:hAnsi="Times New Roman" w:cs="Times New Roman"/>
                <w:sz w:val="20"/>
                <w:szCs w:val="20"/>
              </w:rPr>
              <w:t>ООО «БалтСтрой-Комплект»</w:t>
            </w:r>
          </w:p>
        </w:tc>
      </w:tr>
    </w:tbl>
    <w:p w:rsidR="00EC031F" w:rsidRPr="00B14B6D" w:rsidRDefault="00EC031F" w:rsidP="007611EA">
      <w:pPr>
        <w:spacing w:after="0" w:line="240" w:lineRule="auto"/>
        <w:ind w:firstLine="709"/>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lastRenderedPageBreak/>
        <w:t>Основными предприятиями, ведущими проектно-изыскательские работы на территории Кировского муниципального района Ленинградской области являются:</w:t>
      </w:r>
    </w:p>
    <w:p w:rsidR="00EC031F" w:rsidRPr="00B14B6D" w:rsidRDefault="00027AA1" w:rsidP="00114376">
      <w:pPr>
        <w:numPr>
          <w:ilvl w:val="1"/>
          <w:numId w:val="1"/>
        </w:numPr>
        <w:tabs>
          <w:tab w:val="num" w:pos="284"/>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ООО «Проектное бюро «Градографика»;</w:t>
      </w:r>
    </w:p>
    <w:p w:rsidR="00EC031F" w:rsidRPr="00B14B6D" w:rsidRDefault="00EC031F" w:rsidP="00114376">
      <w:pPr>
        <w:numPr>
          <w:ilvl w:val="1"/>
          <w:numId w:val="1"/>
        </w:numPr>
        <w:tabs>
          <w:tab w:val="num" w:pos="284"/>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ООО «Архи</w:t>
      </w:r>
      <w:r w:rsidR="007F7733" w:rsidRPr="00B14B6D">
        <w:rPr>
          <w:rFonts w:ascii="Times New Roman" w:eastAsia="Times New Roman" w:hAnsi="Times New Roman" w:cs="Times New Roman"/>
          <w:sz w:val="28"/>
          <w:szCs w:val="28"/>
          <w:lang w:eastAsia="ru-RU"/>
        </w:rPr>
        <w:t>текор</w:t>
      </w:r>
      <w:r w:rsidRPr="00B14B6D">
        <w:rPr>
          <w:rFonts w:ascii="Times New Roman" w:eastAsia="Times New Roman" w:hAnsi="Times New Roman" w:cs="Times New Roman"/>
          <w:sz w:val="28"/>
          <w:szCs w:val="28"/>
          <w:lang w:eastAsia="ru-RU"/>
        </w:rPr>
        <w:t>»;</w:t>
      </w:r>
    </w:p>
    <w:p w:rsidR="00EC031F" w:rsidRPr="00B14B6D" w:rsidRDefault="00EC031F" w:rsidP="00114376">
      <w:pPr>
        <w:numPr>
          <w:ilvl w:val="1"/>
          <w:numId w:val="1"/>
        </w:numPr>
        <w:tabs>
          <w:tab w:val="num" w:pos="284"/>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ООО «Экспресс»;</w:t>
      </w:r>
    </w:p>
    <w:p w:rsidR="0069291E" w:rsidRPr="00B14B6D" w:rsidRDefault="0069291E" w:rsidP="00114376">
      <w:pPr>
        <w:numPr>
          <w:ilvl w:val="1"/>
          <w:numId w:val="1"/>
        </w:numPr>
        <w:tabs>
          <w:tab w:val="num" w:pos="284"/>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ООО «БВС»;</w:t>
      </w:r>
    </w:p>
    <w:p w:rsidR="00EC031F" w:rsidRPr="00B14B6D" w:rsidRDefault="00EC031F" w:rsidP="00114376">
      <w:pPr>
        <w:numPr>
          <w:ilvl w:val="1"/>
          <w:numId w:val="1"/>
        </w:numPr>
        <w:tabs>
          <w:tab w:val="num" w:pos="284"/>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ООО «Леноблстройпроект»;</w:t>
      </w:r>
    </w:p>
    <w:p w:rsidR="00EC031F" w:rsidRPr="00B14B6D" w:rsidRDefault="00EC031F" w:rsidP="00114376">
      <w:pPr>
        <w:numPr>
          <w:ilvl w:val="1"/>
          <w:numId w:val="1"/>
        </w:numPr>
        <w:tabs>
          <w:tab w:val="num" w:pos="284"/>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ООО «Леноблгаз».</w:t>
      </w:r>
    </w:p>
    <w:p w:rsidR="00EC031F" w:rsidRPr="00B14B6D" w:rsidRDefault="00EC031F" w:rsidP="00114376">
      <w:pPr>
        <w:spacing w:after="0" w:line="240" w:lineRule="auto"/>
        <w:jc w:val="both"/>
        <w:rPr>
          <w:rFonts w:ascii="Times New Roman" w:eastAsia="Times New Roman" w:hAnsi="Times New Roman" w:cs="Times New Roman"/>
          <w:sz w:val="16"/>
          <w:szCs w:val="16"/>
          <w:lang w:eastAsia="ru-RU"/>
        </w:rPr>
      </w:pPr>
    </w:p>
    <w:p w:rsidR="00EC031F" w:rsidRPr="00B14B6D" w:rsidRDefault="00EC031F" w:rsidP="00114376">
      <w:pPr>
        <w:tabs>
          <w:tab w:val="num" w:pos="644"/>
        </w:tabs>
        <w:spacing w:after="0" w:line="240" w:lineRule="auto"/>
        <w:ind w:firstLine="709"/>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На территории Кировского муниципального района Ленинградской области ведут строительно-монтажные работы следующие организации:</w:t>
      </w:r>
    </w:p>
    <w:p w:rsidR="00EC031F" w:rsidRPr="00B14B6D" w:rsidRDefault="00EC031F" w:rsidP="00114376">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АО «ГЕСЕР»;</w:t>
      </w:r>
    </w:p>
    <w:p w:rsidR="00EC031F" w:rsidRPr="00B14B6D" w:rsidRDefault="00EC031F" w:rsidP="00114376">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ООО "БалтСтройКомплект";</w:t>
      </w:r>
    </w:p>
    <w:p w:rsidR="00EC031F" w:rsidRPr="00B14B6D" w:rsidRDefault="00EC031F" w:rsidP="00114376">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ОАО «Леноблгаз»;</w:t>
      </w:r>
    </w:p>
    <w:p w:rsidR="00EC031F" w:rsidRPr="00B14B6D" w:rsidRDefault="00EC031F" w:rsidP="00114376">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ООО «Балт-Фасад-СПб»;</w:t>
      </w:r>
    </w:p>
    <w:p w:rsidR="00EC031F" w:rsidRPr="00B14B6D" w:rsidRDefault="00EC031F" w:rsidP="00114376">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ООО СК «Квартал»;</w:t>
      </w:r>
    </w:p>
    <w:p w:rsidR="00EC031F" w:rsidRPr="00B14B6D" w:rsidRDefault="000A19BC" w:rsidP="00114376">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C031F" w:rsidRPr="00B14B6D">
        <w:rPr>
          <w:rFonts w:ascii="Times New Roman" w:eastAsia="Times New Roman" w:hAnsi="Times New Roman" w:cs="Times New Roman"/>
          <w:sz w:val="28"/>
          <w:szCs w:val="28"/>
          <w:lang w:eastAsia="ru-RU"/>
        </w:rPr>
        <w:t>АО «Пелла»;</w:t>
      </w:r>
    </w:p>
    <w:p w:rsidR="00EC031F" w:rsidRPr="00B14B6D" w:rsidRDefault="00EC031F" w:rsidP="00114376">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МКУ «УКС»;</w:t>
      </w:r>
    </w:p>
    <w:p w:rsidR="00EC031F" w:rsidRPr="00B14B6D" w:rsidRDefault="00EC031F" w:rsidP="00114376">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ОАО «Межрегионгаз»;</w:t>
      </w:r>
    </w:p>
    <w:p w:rsidR="00EB27DC" w:rsidRPr="00B14B6D" w:rsidRDefault="00EC031F" w:rsidP="00114376">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B14B6D">
        <w:rPr>
          <w:rFonts w:ascii="Times New Roman" w:eastAsia="Times New Roman" w:hAnsi="Times New Roman" w:cs="Times New Roman"/>
          <w:sz w:val="28"/>
          <w:szCs w:val="28"/>
          <w:lang w:eastAsia="ru-RU"/>
        </w:rPr>
        <w:t>ОАО «Российские железные дороги».</w:t>
      </w:r>
    </w:p>
    <w:p w:rsidR="00E62563" w:rsidRPr="00CB0A26" w:rsidRDefault="00E62563" w:rsidP="00114376">
      <w:pPr>
        <w:tabs>
          <w:tab w:val="num" w:pos="644"/>
          <w:tab w:val="num" w:pos="1288"/>
        </w:tabs>
        <w:spacing w:after="0" w:line="240" w:lineRule="auto"/>
        <w:jc w:val="both"/>
        <w:rPr>
          <w:rFonts w:ascii="Times New Roman" w:eastAsia="Times New Roman" w:hAnsi="Times New Roman" w:cs="Times New Roman"/>
          <w:sz w:val="28"/>
          <w:szCs w:val="28"/>
          <w:lang w:eastAsia="ru-RU"/>
        </w:rPr>
      </w:pPr>
    </w:p>
    <w:p w:rsidR="001E5935" w:rsidRPr="00B14B6D" w:rsidRDefault="00847287" w:rsidP="001E5935">
      <w:pPr>
        <w:pStyle w:val="3"/>
        <w:spacing w:after="0"/>
        <w:ind w:left="0" w:firstLine="709"/>
        <w:jc w:val="both"/>
        <w:rPr>
          <w:sz w:val="28"/>
          <w:szCs w:val="28"/>
        </w:rPr>
      </w:pPr>
      <w:r w:rsidRPr="00B14B6D">
        <w:rPr>
          <w:b/>
          <w:sz w:val="28"/>
          <w:szCs w:val="28"/>
        </w:rPr>
        <w:t>Бюджет</w:t>
      </w:r>
      <w:r w:rsidR="0093058F" w:rsidRPr="00B14B6D">
        <w:rPr>
          <w:b/>
          <w:sz w:val="28"/>
          <w:szCs w:val="28"/>
        </w:rPr>
        <w:t xml:space="preserve">. </w:t>
      </w:r>
      <w:r w:rsidR="00EB27DC" w:rsidRPr="00B14B6D">
        <w:rPr>
          <w:i/>
          <w:sz w:val="28"/>
          <w:szCs w:val="28"/>
        </w:rPr>
        <w:t>Консолидированный бюджет</w:t>
      </w:r>
      <w:r w:rsidR="00EB27DC" w:rsidRPr="00B14B6D">
        <w:rPr>
          <w:sz w:val="28"/>
          <w:szCs w:val="28"/>
        </w:rPr>
        <w:t xml:space="preserve"> Кировского муниципального района Ленинградской области (далее – консолидированный бюджет) за 201</w:t>
      </w:r>
      <w:r w:rsidR="00177655" w:rsidRPr="00B14B6D">
        <w:rPr>
          <w:sz w:val="28"/>
          <w:szCs w:val="28"/>
        </w:rPr>
        <w:t>8</w:t>
      </w:r>
      <w:r w:rsidR="00EB27DC" w:rsidRPr="00B14B6D">
        <w:rPr>
          <w:sz w:val="28"/>
          <w:szCs w:val="28"/>
        </w:rPr>
        <w:t xml:space="preserve"> год исполнен </w:t>
      </w:r>
      <w:r w:rsidR="00EB27DC" w:rsidRPr="00B14B6D">
        <w:rPr>
          <w:i/>
          <w:sz w:val="28"/>
          <w:szCs w:val="28"/>
        </w:rPr>
        <w:t>по доходам</w:t>
      </w:r>
      <w:r w:rsidR="00EB27DC" w:rsidRPr="00B14B6D">
        <w:rPr>
          <w:sz w:val="28"/>
          <w:szCs w:val="28"/>
        </w:rPr>
        <w:t xml:space="preserve"> в сумме </w:t>
      </w:r>
      <w:r w:rsidR="00C84BE8" w:rsidRPr="00B14B6D">
        <w:rPr>
          <w:sz w:val="27"/>
          <w:szCs w:val="27"/>
        </w:rPr>
        <w:t>4 079 308,8</w:t>
      </w:r>
      <w:r w:rsidR="009A176F" w:rsidRPr="00B14B6D">
        <w:rPr>
          <w:sz w:val="27"/>
          <w:szCs w:val="27"/>
        </w:rPr>
        <w:t xml:space="preserve"> </w:t>
      </w:r>
      <w:r w:rsidR="00EB27DC" w:rsidRPr="00B14B6D">
        <w:rPr>
          <w:sz w:val="28"/>
          <w:szCs w:val="28"/>
        </w:rPr>
        <w:t xml:space="preserve">тыс. руб., что составило </w:t>
      </w:r>
      <w:r w:rsidR="00C84BE8" w:rsidRPr="00B14B6D">
        <w:rPr>
          <w:sz w:val="28"/>
          <w:szCs w:val="28"/>
        </w:rPr>
        <w:t>99,6</w:t>
      </w:r>
      <w:r w:rsidR="00EB27DC" w:rsidRPr="00B14B6D">
        <w:rPr>
          <w:sz w:val="28"/>
          <w:szCs w:val="28"/>
        </w:rPr>
        <w:t xml:space="preserve">%  годового плана. </w:t>
      </w:r>
      <w:r w:rsidR="001E5935" w:rsidRPr="00B14B6D">
        <w:rPr>
          <w:sz w:val="28"/>
          <w:szCs w:val="28"/>
        </w:rPr>
        <w:t xml:space="preserve">Бюджет Кировского муниципального района Ленинградской области (далее – бюджет Кировского муниципального района) исполнен на </w:t>
      </w:r>
      <w:r w:rsidR="00C84BE8" w:rsidRPr="00B14B6D">
        <w:rPr>
          <w:sz w:val="28"/>
          <w:szCs w:val="28"/>
        </w:rPr>
        <w:t>101,1</w:t>
      </w:r>
      <w:r w:rsidR="001E5935" w:rsidRPr="00B14B6D">
        <w:rPr>
          <w:sz w:val="28"/>
          <w:szCs w:val="28"/>
        </w:rPr>
        <w:t xml:space="preserve">% от годовых назначений, бюджеты городских и сельских поселений – на </w:t>
      </w:r>
      <w:r w:rsidR="00C84BE8" w:rsidRPr="00B14B6D">
        <w:rPr>
          <w:sz w:val="28"/>
          <w:szCs w:val="28"/>
        </w:rPr>
        <w:t>96,7</w:t>
      </w:r>
      <w:r w:rsidR="001E5935" w:rsidRPr="00B14B6D">
        <w:rPr>
          <w:sz w:val="28"/>
          <w:szCs w:val="28"/>
        </w:rPr>
        <w:t>% от годового плана.</w:t>
      </w:r>
    </w:p>
    <w:p w:rsidR="001E5935" w:rsidRPr="00B14B6D" w:rsidRDefault="001E5935" w:rsidP="001E5935">
      <w:pPr>
        <w:pStyle w:val="3"/>
        <w:spacing w:after="0"/>
        <w:ind w:left="0" w:firstLine="709"/>
        <w:jc w:val="both"/>
        <w:rPr>
          <w:sz w:val="28"/>
          <w:szCs w:val="28"/>
        </w:rPr>
      </w:pPr>
      <w:r w:rsidRPr="00B14B6D">
        <w:rPr>
          <w:sz w:val="28"/>
          <w:szCs w:val="28"/>
        </w:rPr>
        <w:t xml:space="preserve">Консолидированный бюджет за отчетный период по налоговым и неналоговым доходам исполнен в сумме </w:t>
      </w:r>
      <w:r w:rsidR="00C84BE8" w:rsidRPr="00B14B6D">
        <w:rPr>
          <w:sz w:val="28"/>
          <w:szCs w:val="28"/>
        </w:rPr>
        <w:t>1 663 637,7</w:t>
      </w:r>
      <w:r w:rsidRPr="00B14B6D">
        <w:rPr>
          <w:sz w:val="28"/>
          <w:szCs w:val="28"/>
        </w:rPr>
        <w:t xml:space="preserve"> тыс. руб., что составило </w:t>
      </w:r>
      <w:r w:rsidR="00C84BE8" w:rsidRPr="00B14B6D">
        <w:rPr>
          <w:sz w:val="28"/>
          <w:szCs w:val="28"/>
        </w:rPr>
        <w:t>102</w:t>
      </w:r>
      <w:r w:rsidRPr="00B14B6D">
        <w:rPr>
          <w:sz w:val="28"/>
          <w:szCs w:val="28"/>
        </w:rPr>
        <w:t xml:space="preserve">% годового плана. Бюджет Кировского муниципального района исполнен в сумме </w:t>
      </w:r>
      <w:r w:rsidR="00C84BE8" w:rsidRPr="00B14B6D">
        <w:rPr>
          <w:sz w:val="28"/>
          <w:szCs w:val="28"/>
        </w:rPr>
        <w:t>1 001 127,6</w:t>
      </w:r>
      <w:r w:rsidRPr="00B14B6D">
        <w:rPr>
          <w:sz w:val="28"/>
          <w:szCs w:val="28"/>
        </w:rPr>
        <w:t xml:space="preserve"> тыс. руб. (</w:t>
      </w:r>
      <w:r w:rsidR="00C84BE8" w:rsidRPr="00B14B6D">
        <w:rPr>
          <w:sz w:val="28"/>
          <w:szCs w:val="28"/>
        </w:rPr>
        <w:t>106,6</w:t>
      </w:r>
      <w:r w:rsidRPr="00B14B6D">
        <w:rPr>
          <w:sz w:val="28"/>
          <w:szCs w:val="28"/>
        </w:rPr>
        <w:t xml:space="preserve">% годового плана), бюджеты городских и сельских поселений составили </w:t>
      </w:r>
      <w:r w:rsidR="00C84BE8" w:rsidRPr="00B14B6D">
        <w:rPr>
          <w:sz w:val="28"/>
          <w:szCs w:val="28"/>
        </w:rPr>
        <w:t>662 750,7</w:t>
      </w:r>
      <w:r w:rsidRPr="00B14B6D">
        <w:rPr>
          <w:sz w:val="28"/>
          <w:szCs w:val="28"/>
        </w:rPr>
        <w:t xml:space="preserve"> тыс. руб. (</w:t>
      </w:r>
      <w:r w:rsidR="00C84BE8" w:rsidRPr="00B14B6D">
        <w:rPr>
          <w:sz w:val="28"/>
          <w:szCs w:val="28"/>
        </w:rPr>
        <w:t>95,7</w:t>
      </w:r>
      <w:r w:rsidRPr="00B14B6D">
        <w:rPr>
          <w:sz w:val="28"/>
          <w:szCs w:val="28"/>
        </w:rPr>
        <w:t xml:space="preserve">% годового плана). </w:t>
      </w:r>
    </w:p>
    <w:p w:rsidR="001E5935" w:rsidRPr="00B14B6D" w:rsidRDefault="001E5935" w:rsidP="001E5935">
      <w:pPr>
        <w:pStyle w:val="3"/>
        <w:spacing w:after="0"/>
        <w:ind w:left="0" w:firstLine="709"/>
        <w:jc w:val="both"/>
        <w:rPr>
          <w:sz w:val="28"/>
          <w:szCs w:val="28"/>
        </w:rPr>
      </w:pPr>
      <w:r w:rsidRPr="00B14B6D">
        <w:rPr>
          <w:sz w:val="28"/>
          <w:szCs w:val="28"/>
        </w:rPr>
        <w:t xml:space="preserve"> Годовые бюджетные назначения консолидированного бюджета по налоговым доходам за отчетный период исполнены в сумме </w:t>
      </w:r>
      <w:r w:rsidR="00C84BE8" w:rsidRPr="00B14B6D">
        <w:rPr>
          <w:sz w:val="28"/>
          <w:szCs w:val="28"/>
        </w:rPr>
        <w:t>1 294 761,8</w:t>
      </w:r>
      <w:r w:rsidRPr="00B14B6D">
        <w:rPr>
          <w:sz w:val="28"/>
          <w:szCs w:val="28"/>
        </w:rPr>
        <w:t xml:space="preserve"> тыс.</w:t>
      </w:r>
      <w:r w:rsidR="00B14B6D" w:rsidRPr="00B14B6D">
        <w:rPr>
          <w:sz w:val="28"/>
          <w:szCs w:val="28"/>
        </w:rPr>
        <w:t xml:space="preserve"> </w:t>
      </w:r>
      <w:r w:rsidRPr="00B14B6D">
        <w:rPr>
          <w:sz w:val="28"/>
          <w:szCs w:val="28"/>
        </w:rPr>
        <w:t xml:space="preserve">руб. или </w:t>
      </w:r>
      <w:r w:rsidR="00C84BE8" w:rsidRPr="00B14B6D">
        <w:rPr>
          <w:sz w:val="28"/>
          <w:szCs w:val="28"/>
        </w:rPr>
        <w:t>104,4</w:t>
      </w:r>
      <w:r w:rsidRPr="00B14B6D">
        <w:rPr>
          <w:sz w:val="28"/>
          <w:szCs w:val="28"/>
        </w:rPr>
        <w:t>% годового плана. По сравнению с 2017 год</w:t>
      </w:r>
      <w:r w:rsidR="00C84BE8" w:rsidRPr="00B14B6D">
        <w:rPr>
          <w:sz w:val="28"/>
          <w:szCs w:val="28"/>
        </w:rPr>
        <w:t>ом</w:t>
      </w:r>
      <w:r w:rsidRPr="00B14B6D">
        <w:rPr>
          <w:sz w:val="28"/>
          <w:szCs w:val="28"/>
        </w:rPr>
        <w:t xml:space="preserve"> поступления увеличились на </w:t>
      </w:r>
      <w:r w:rsidR="00C84BE8" w:rsidRPr="00B14B6D">
        <w:rPr>
          <w:sz w:val="28"/>
          <w:szCs w:val="28"/>
        </w:rPr>
        <w:t>132 706,1</w:t>
      </w:r>
      <w:r w:rsidRPr="00B14B6D">
        <w:rPr>
          <w:sz w:val="28"/>
          <w:szCs w:val="28"/>
        </w:rPr>
        <w:t xml:space="preserve"> тыс.</w:t>
      </w:r>
      <w:r w:rsidR="00B14B6D" w:rsidRPr="00B14B6D">
        <w:rPr>
          <w:sz w:val="28"/>
          <w:szCs w:val="28"/>
        </w:rPr>
        <w:t xml:space="preserve"> </w:t>
      </w:r>
      <w:r w:rsidRPr="00B14B6D">
        <w:rPr>
          <w:sz w:val="28"/>
          <w:szCs w:val="28"/>
        </w:rPr>
        <w:t xml:space="preserve">руб. или на </w:t>
      </w:r>
      <w:r w:rsidR="00C84BE8" w:rsidRPr="00B14B6D">
        <w:rPr>
          <w:sz w:val="28"/>
          <w:szCs w:val="28"/>
        </w:rPr>
        <w:t>11,4</w:t>
      </w:r>
      <w:r w:rsidRPr="00B14B6D">
        <w:rPr>
          <w:sz w:val="28"/>
          <w:szCs w:val="28"/>
        </w:rPr>
        <w:t xml:space="preserve">%, что обеспечено поступлениями налога на доходы физических лиц </w:t>
      </w:r>
      <w:r w:rsidR="00244A93" w:rsidRPr="00B14B6D">
        <w:rPr>
          <w:sz w:val="28"/>
          <w:szCs w:val="28"/>
        </w:rPr>
        <w:t>и налогами на совокупный доход.</w:t>
      </w:r>
    </w:p>
    <w:p w:rsidR="001E5935" w:rsidRPr="00B14B6D" w:rsidRDefault="001E5935" w:rsidP="001E5935">
      <w:pPr>
        <w:pStyle w:val="3"/>
        <w:spacing w:after="0"/>
        <w:ind w:left="0" w:firstLine="709"/>
        <w:jc w:val="both"/>
        <w:rPr>
          <w:sz w:val="28"/>
          <w:szCs w:val="28"/>
        </w:rPr>
      </w:pPr>
      <w:r w:rsidRPr="00B14B6D">
        <w:rPr>
          <w:sz w:val="28"/>
          <w:szCs w:val="28"/>
        </w:rPr>
        <w:t>По сравнению с 2017 год</w:t>
      </w:r>
      <w:r w:rsidR="000904EA" w:rsidRPr="00B14B6D">
        <w:rPr>
          <w:sz w:val="28"/>
          <w:szCs w:val="28"/>
        </w:rPr>
        <w:t>ом</w:t>
      </w:r>
      <w:r w:rsidRPr="00B14B6D">
        <w:rPr>
          <w:sz w:val="28"/>
          <w:szCs w:val="28"/>
        </w:rPr>
        <w:t xml:space="preserve"> поступления налога на доходы физических лиц увеличились на </w:t>
      </w:r>
      <w:r w:rsidR="000904EA" w:rsidRPr="00B14B6D">
        <w:rPr>
          <w:sz w:val="28"/>
          <w:szCs w:val="28"/>
        </w:rPr>
        <w:t>10,5</w:t>
      </w:r>
      <w:r w:rsidRPr="00B14B6D">
        <w:rPr>
          <w:sz w:val="28"/>
          <w:szCs w:val="28"/>
        </w:rPr>
        <w:t xml:space="preserve">% или на </w:t>
      </w:r>
      <w:r w:rsidR="000904EA" w:rsidRPr="00B14B6D">
        <w:rPr>
          <w:sz w:val="28"/>
          <w:szCs w:val="28"/>
        </w:rPr>
        <w:t>81 706</w:t>
      </w:r>
      <w:r w:rsidRPr="00B14B6D">
        <w:rPr>
          <w:sz w:val="28"/>
          <w:szCs w:val="28"/>
        </w:rPr>
        <w:t xml:space="preserve"> тыс.руб. и составили </w:t>
      </w:r>
      <w:r w:rsidR="000904EA" w:rsidRPr="00B14B6D">
        <w:rPr>
          <w:sz w:val="28"/>
          <w:szCs w:val="28"/>
        </w:rPr>
        <w:t>858 945,2</w:t>
      </w:r>
      <w:r w:rsidRPr="00B14B6D">
        <w:rPr>
          <w:sz w:val="28"/>
          <w:szCs w:val="28"/>
        </w:rPr>
        <w:t xml:space="preserve"> тыс.руб. Годовой план исполнен на </w:t>
      </w:r>
      <w:r w:rsidR="000904EA" w:rsidRPr="00B14B6D">
        <w:rPr>
          <w:sz w:val="28"/>
          <w:szCs w:val="28"/>
        </w:rPr>
        <w:t>105,6</w:t>
      </w:r>
      <w:r w:rsidRPr="00B14B6D">
        <w:rPr>
          <w:sz w:val="28"/>
          <w:szCs w:val="28"/>
        </w:rPr>
        <w:t xml:space="preserve">%. В объеме налоговых доходов доля НДФЛ составила </w:t>
      </w:r>
      <w:r w:rsidR="000904EA" w:rsidRPr="00B14B6D">
        <w:rPr>
          <w:sz w:val="28"/>
          <w:szCs w:val="28"/>
        </w:rPr>
        <w:t>66,3</w:t>
      </w:r>
      <w:r w:rsidRPr="00B14B6D">
        <w:rPr>
          <w:sz w:val="28"/>
          <w:szCs w:val="28"/>
        </w:rPr>
        <w:t xml:space="preserve">%. </w:t>
      </w:r>
    </w:p>
    <w:p w:rsidR="001E5935" w:rsidRPr="00B14B6D" w:rsidRDefault="001E5935" w:rsidP="001E5935">
      <w:pPr>
        <w:spacing w:after="0" w:line="240" w:lineRule="auto"/>
        <w:ind w:firstLine="709"/>
        <w:jc w:val="both"/>
        <w:rPr>
          <w:rFonts w:ascii="Times New Roman" w:eastAsia="Calibri" w:hAnsi="Times New Roman" w:cs="Times New Roman"/>
          <w:sz w:val="28"/>
          <w:szCs w:val="28"/>
        </w:rPr>
      </w:pPr>
      <w:r w:rsidRPr="00B14B6D">
        <w:rPr>
          <w:rFonts w:ascii="Times New Roman" w:eastAsia="Calibri" w:hAnsi="Times New Roman" w:cs="Times New Roman"/>
          <w:sz w:val="28"/>
          <w:szCs w:val="28"/>
        </w:rPr>
        <w:t xml:space="preserve">Поступление налогов на совокупный доход увеличилось на </w:t>
      </w:r>
      <w:r w:rsidR="00A13C6A" w:rsidRPr="00B14B6D">
        <w:rPr>
          <w:rFonts w:ascii="Times New Roman" w:eastAsia="Calibri" w:hAnsi="Times New Roman" w:cs="Times New Roman"/>
          <w:sz w:val="28"/>
          <w:szCs w:val="28"/>
        </w:rPr>
        <w:t>47 812,0</w:t>
      </w:r>
      <w:r w:rsidRPr="00B14B6D">
        <w:rPr>
          <w:rFonts w:ascii="Times New Roman" w:eastAsia="Calibri" w:hAnsi="Times New Roman" w:cs="Times New Roman"/>
          <w:sz w:val="28"/>
          <w:szCs w:val="28"/>
        </w:rPr>
        <w:t xml:space="preserve"> тыс. руб., или на </w:t>
      </w:r>
      <w:r w:rsidR="00A13C6A" w:rsidRPr="00B14B6D">
        <w:rPr>
          <w:rFonts w:ascii="Times New Roman" w:eastAsia="Calibri" w:hAnsi="Times New Roman" w:cs="Times New Roman"/>
          <w:sz w:val="28"/>
          <w:szCs w:val="28"/>
        </w:rPr>
        <w:t>31,3</w:t>
      </w:r>
      <w:r w:rsidRPr="00B14B6D">
        <w:rPr>
          <w:rFonts w:ascii="Times New Roman" w:eastAsia="Calibri" w:hAnsi="Times New Roman" w:cs="Times New Roman"/>
          <w:sz w:val="28"/>
          <w:szCs w:val="28"/>
        </w:rPr>
        <w:t xml:space="preserve">% за счет налога, взимаемого с применением упрощенной </w:t>
      </w:r>
      <w:r w:rsidRPr="00B14B6D">
        <w:rPr>
          <w:rFonts w:ascii="Times New Roman" w:eastAsia="Calibri" w:hAnsi="Times New Roman" w:cs="Times New Roman"/>
          <w:sz w:val="28"/>
          <w:szCs w:val="28"/>
        </w:rPr>
        <w:lastRenderedPageBreak/>
        <w:t xml:space="preserve">системы налогообложения. </w:t>
      </w:r>
      <w:r w:rsidR="00A13C6A" w:rsidRPr="00B14B6D">
        <w:rPr>
          <w:rFonts w:ascii="Times New Roman" w:eastAsia="Calibri" w:hAnsi="Times New Roman" w:cs="Times New Roman"/>
          <w:sz w:val="28"/>
          <w:szCs w:val="28"/>
        </w:rPr>
        <w:t>Годовой план исполнен на 108,3%. Доля налогов на совокупный доход в объеме налоговых доходов составила 15,5%.</w:t>
      </w:r>
    </w:p>
    <w:p w:rsidR="00637001" w:rsidRPr="00B14B6D" w:rsidRDefault="00637001" w:rsidP="00D90BAE">
      <w:pPr>
        <w:pStyle w:val="3"/>
        <w:spacing w:after="0"/>
        <w:ind w:left="0" w:firstLine="709"/>
        <w:jc w:val="both"/>
        <w:rPr>
          <w:sz w:val="28"/>
          <w:szCs w:val="28"/>
        </w:rPr>
      </w:pPr>
      <w:r w:rsidRPr="00B14B6D">
        <w:rPr>
          <w:sz w:val="28"/>
          <w:szCs w:val="28"/>
        </w:rPr>
        <w:t xml:space="preserve">Годовые бюджетные назначения по неналоговым доходам консолидированного бюджета исполнены в сумме </w:t>
      </w:r>
      <w:r w:rsidR="00D83C56" w:rsidRPr="00B14B6D">
        <w:rPr>
          <w:sz w:val="28"/>
          <w:szCs w:val="28"/>
        </w:rPr>
        <w:t>368 875,9</w:t>
      </w:r>
      <w:r w:rsidRPr="00B14B6D">
        <w:rPr>
          <w:sz w:val="28"/>
          <w:szCs w:val="28"/>
        </w:rPr>
        <w:t xml:space="preserve"> тыс.руб. или на </w:t>
      </w:r>
      <w:r w:rsidR="00D83C56" w:rsidRPr="00B14B6D">
        <w:rPr>
          <w:sz w:val="28"/>
          <w:szCs w:val="28"/>
        </w:rPr>
        <w:t>94,2</w:t>
      </w:r>
      <w:r w:rsidRPr="00B14B6D">
        <w:rPr>
          <w:sz w:val="28"/>
          <w:szCs w:val="28"/>
        </w:rPr>
        <w:t xml:space="preserve">%. По сравнению с </w:t>
      </w:r>
      <w:r w:rsidR="00D83C56" w:rsidRPr="00B14B6D">
        <w:rPr>
          <w:sz w:val="28"/>
          <w:szCs w:val="28"/>
        </w:rPr>
        <w:t>2017 годом</w:t>
      </w:r>
      <w:r w:rsidRPr="00B14B6D">
        <w:rPr>
          <w:sz w:val="28"/>
          <w:szCs w:val="28"/>
        </w:rPr>
        <w:t xml:space="preserve"> неналоговые доходы </w:t>
      </w:r>
      <w:r w:rsidR="00D83C56" w:rsidRPr="00B14B6D">
        <w:rPr>
          <w:sz w:val="28"/>
          <w:szCs w:val="28"/>
        </w:rPr>
        <w:t>увеличились</w:t>
      </w:r>
      <w:r w:rsidRPr="00B14B6D">
        <w:rPr>
          <w:sz w:val="28"/>
          <w:szCs w:val="28"/>
        </w:rPr>
        <w:t xml:space="preserve"> на </w:t>
      </w:r>
      <w:r w:rsidR="00D83C56" w:rsidRPr="00B14B6D">
        <w:rPr>
          <w:sz w:val="28"/>
          <w:szCs w:val="28"/>
        </w:rPr>
        <w:t>12 530,4</w:t>
      </w:r>
      <w:r w:rsidRPr="00B14B6D">
        <w:rPr>
          <w:sz w:val="28"/>
          <w:szCs w:val="28"/>
        </w:rPr>
        <w:t xml:space="preserve"> тыс.руб. или на </w:t>
      </w:r>
      <w:r w:rsidR="00D83C56" w:rsidRPr="00B14B6D">
        <w:rPr>
          <w:sz w:val="28"/>
          <w:szCs w:val="28"/>
        </w:rPr>
        <w:t>3,5</w:t>
      </w:r>
      <w:r w:rsidRPr="00B14B6D">
        <w:rPr>
          <w:sz w:val="28"/>
          <w:szCs w:val="28"/>
        </w:rPr>
        <w:t xml:space="preserve">% за счет доходов </w:t>
      </w:r>
      <w:r w:rsidR="00D83C56" w:rsidRPr="00B14B6D">
        <w:rPr>
          <w:sz w:val="28"/>
          <w:szCs w:val="28"/>
        </w:rPr>
        <w:t>от продажи материальных и нематериальных активов</w:t>
      </w:r>
      <w:r w:rsidRPr="00B14B6D">
        <w:rPr>
          <w:sz w:val="28"/>
          <w:szCs w:val="28"/>
        </w:rPr>
        <w:t xml:space="preserve"> (на </w:t>
      </w:r>
      <w:r w:rsidR="00D83C56" w:rsidRPr="00B14B6D">
        <w:rPr>
          <w:sz w:val="28"/>
          <w:szCs w:val="28"/>
        </w:rPr>
        <w:t>38 584,6</w:t>
      </w:r>
      <w:r w:rsidRPr="00B14B6D">
        <w:rPr>
          <w:sz w:val="28"/>
          <w:szCs w:val="28"/>
        </w:rPr>
        <w:t xml:space="preserve"> тыс.руб. или на </w:t>
      </w:r>
      <w:r w:rsidR="00D83C56" w:rsidRPr="00B14B6D">
        <w:rPr>
          <w:sz w:val="28"/>
          <w:szCs w:val="28"/>
        </w:rPr>
        <w:t>49</w:t>
      </w:r>
      <w:r w:rsidRPr="00B14B6D">
        <w:rPr>
          <w:sz w:val="28"/>
          <w:szCs w:val="28"/>
        </w:rPr>
        <w:t xml:space="preserve">,7%). </w:t>
      </w:r>
    </w:p>
    <w:p w:rsidR="00231522" w:rsidRPr="00B14B6D" w:rsidRDefault="00231522" w:rsidP="00506EE7">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Снижение поступления доходов от использования имущества, находящегося в муниципальной собственности, по сравнению с 2017 годом на 22 592,1 тыс.</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руб. (на 11,2%) связано с ростом недоимки и расторжением договоров в связи с выкупом в собственность земельных участков.</w:t>
      </w:r>
    </w:p>
    <w:p w:rsidR="00231522" w:rsidRPr="00B14B6D" w:rsidRDefault="00231522" w:rsidP="00231522">
      <w:pPr>
        <w:pStyle w:val="3"/>
        <w:spacing w:after="0"/>
        <w:ind w:left="0" w:firstLine="709"/>
        <w:jc w:val="both"/>
        <w:rPr>
          <w:sz w:val="28"/>
          <w:szCs w:val="28"/>
        </w:rPr>
      </w:pPr>
      <w:r w:rsidRPr="00B14B6D">
        <w:rPr>
          <w:sz w:val="28"/>
          <w:szCs w:val="28"/>
        </w:rPr>
        <w:t>Сокращение доходов от оказания платных услуг и компенсации затрат государства и увеличение прочих неналоговых доходов по сравнению с 2017 годом связано с изменением порядка зачисления доходов от реализации единых социальных проездных билетов.</w:t>
      </w:r>
    </w:p>
    <w:p w:rsidR="00637001" w:rsidRPr="00B14B6D" w:rsidRDefault="00637001" w:rsidP="00231522">
      <w:pPr>
        <w:pStyle w:val="3"/>
        <w:spacing w:after="0"/>
        <w:ind w:left="0" w:firstLine="709"/>
        <w:jc w:val="both"/>
        <w:rPr>
          <w:sz w:val="28"/>
          <w:szCs w:val="28"/>
        </w:rPr>
      </w:pPr>
      <w:r w:rsidRPr="00B14B6D">
        <w:rPr>
          <w:sz w:val="28"/>
          <w:szCs w:val="28"/>
        </w:rPr>
        <w:t xml:space="preserve">  Из общей суммы налоговых и неналоговых доходов консолидированного бюджета наибольший удельный вес занимают:</w:t>
      </w:r>
    </w:p>
    <w:p w:rsidR="00637001" w:rsidRPr="00B14B6D" w:rsidRDefault="00637001" w:rsidP="00D90BAE">
      <w:pPr>
        <w:pStyle w:val="3"/>
        <w:spacing w:after="0"/>
        <w:ind w:left="0" w:firstLine="709"/>
        <w:jc w:val="both"/>
        <w:rPr>
          <w:sz w:val="28"/>
          <w:szCs w:val="28"/>
        </w:rPr>
      </w:pPr>
      <w:r w:rsidRPr="00B14B6D">
        <w:rPr>
          <w:sz w:val="28"/>
          <w:szCs w:val="28"/>
        </w:rPr>
        <w:t xml:space="preserve">- налог на доходы физических лиц – </w:t>
      </w:r>
      <w:r w:rsidR="00044DE7" w:rsidRPr="00B14B6D">
        <w:rPr>
          <w:sz w:val="28"/>
          <w:szCs w:val="28"/>
        </w:rPr>
        <w:t>51,6</w:t>
      </w:r>
      <w:r w:rsidRPr="00B14B6D">
        <w:rPr>
          <w:sz w:val="28"/>
          <w:szCs w:val="28"/>
        </w:rPr>
        <w:t>%</w:t>
      </w:r>
    </w:p>
    <w:p w:rsidR="00637001" w:rsidRPr="00B14B6D" w:rsidRDefault="00637001" w:rsidP="00D90BAE">
      <w:pPr>
        <w:pStyle w:val="3"/>
        <w:spacing w:after="0"/>
        <w:ind w:left="0" w:firstLine="709"/>
        <w:jc w:val="both"/>
        <w:rPr>
          <w:sz w:val="28"/>
          <w:szCs w:val="28"/>
        </w:rPr>
      </w:pPr>
      <w:r w:rsidRPr="00B14B6D">
        <w:rPr>
          <w:sz w:val="28"/>
          <w:szCs w:val="28"/>
        </w:rPr>
        <w:t>- налоги на совокупный доход – 12,</w:t>
      </w:r>
      <w:r w:rsidR="00044DE7" w:rsidRPr="00B14B6D">
        <w:rPr>
          <w:sz w:val="28"/>
          <w:szCs w:val="28"/>
        </w:rPr>
        <w:t>1</w:t>
      </w:r>
      <w:r w:rsidRPr="00B14B6D">
        <w:rPr>
          <w:sz w:val="28"/>
          <w:szCs w:val="28"/>
        </w:rPr>
        <w:t>%</w:t>
      </w:r>
    </w:p>
    <w:p w:rsidR="00637001" w:rsidRPr="00B14B6D" w:rsidRDefault="00637001" w:rsidP="00D90BAE">
      <w:pPr>
        <w:pStyle w:val="3"/>
        <w:spacing w:after="0"/>
        <w:ind w:left="0" w:firstLine="709"/>
        <w:jc w:val="both"/>
        <w:rPr>
          <w:sz w:val="28"/>
          <w:szCs w:val="28"/>
        </w:rPr>
      </w:pPr>
      <w:r w:rsidRPr="00B14B6D">
        <w:rPr>
          <w:sz w:val="28"/>
          <w:szCs w:val="28"/>
        </w:rPr>
        <w:t>- доходы от использования имущества – 11,</w:t>
      </w:r>
      <w:r w:rsidR="00044DE7" w:rsidRPr="00B14B6D">
        <w:rPr>
          <w:sz w:val="28"/>
          <w:szCs w:val="28"/>
        </w:rPr>
        <w:t>8</w:t>
      </w:r>
      <w:r w:rsidRPr="00B14B6D">
        <w:rPr>
          <w:sz w:val="28"/>
          <w:szCs w:val="28"/>
        </w:rPr>
        <w:t>%.</w:t>
      </w:r>
    </w:p>
    <w:p w:rsidR="00637001" w:rsidRPr="00B14B6D" w:rsidRDefault="00637001" w:rsidP="00D90BAE">
      <w:pPr>
        <w:pStyle w:val="3"/>
        <w:spacing w:after="0"/>
        <w:ind w:left="0" w:firstLine="709"/>
        <w:jc w:val="both"/>
        <w:rPr>
          <w:sz w:val="28"/>
          <w:szCs w:val="28"/>
        </w:rPr>
      </w:pPr>
      <w:r w:rsidRPr="00B14B6D">
        <w:rPr>
          <w:sz w:val="28"/>
          <w:szCs w:val="28"/>
        </w:rPr>
        <w:t>Объем безвозмездных поступлений от вышестоящих бюджетов по сравнению с аналогичным пе</w:t>
      </w:r>
      <w:r w:rsidR="00BA6599" w:rsidRPr="00B14B6D">
        <w:rPr>
          <w:sz w:val="28"/>
          <w:szCs w:val="28"/>
        </w:rPr>
        <w:t>риодом 2017 года увеличился на 23,8</w:t>
      </w:r>
      <w:r w:rsidRPr="00B14B6D">
        <w:rPr>
          <w:sz w:val="28"/>
          <w:szCs w:val="28"/>
        </w:rPr>
        <w:t xml:space="preserve">% и составил </w:t>
      </w:r>
      <w:r w:rsidR="00BA6599" w:rsidRPr="00B14B6D">
        <w:rPr>
          <w:sz w:val="28"/>
          <w:szCs w:val="28"/>
        </w:rPr>
        <w:t>2 433 881,9</w:t>
      </w:r>
      <w:r w:rsidRPr="00B14B6D">
        <w:rPr>
          <w:sz w:val="28"/>
          <w:szCs w:val="28"/>
        </w:rPr>
        <w:t xml:space="preserve"> тыс.</w:t>
      </w:r>
      <w:r w:rsidR="00B14B6D" w:rsidRPr="00B14B6D">
        <w:rPr>
          <w:sz w:val="28"/>
          <w:szCs w:val="28"/>
        </w:rPr>
        <w:t xml:space="preserve"> </w:t>
      </w:r>
      <w:r w:rsidRPr="00B14B6D">
        <w:rPr>
          <w:sz w:val="28"/>
          <w:szCs w:val="28"/>
        </w:rPr>
        <w:t xml:space="preserve">руб.         </w:t>
      </w:r>
    </w:p>
    <w:p w:rsidR="000D72C8" w:rsidRPr="00B14B6D" w:rsidRDefault="00FD7B29" w:rsidP="00FD7B29">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i/>
          <w:sz w:val="28"/>
          <w:szCs w:val="28"/>
        </w:rPr>
        <w:t>Расходная часть консолидированного бюджета</w:t>
      </w:r>
      <w:r w:rsidRPr="00B14B6D">
        <w:rPr>
          <w:rFonts w:ascii="Times New Roman" w:hAnsi="Times New Roman" w:cs="Times New Roman"/>
          <w:sz w:val="28"/>
          <w:szCs w:val="28"/>
        </w:rPr>
        <w:t xml:space="preserve"> Кировского муниципального района Ленинградской области за 2018 год исполнена в сумме 4 015 078,0 тыс. руб., что составило 95,1%</w:t>
      </w:r>
      <w:r w:rsidRPr="00B14B6D">
        <w:rPr>
          <w:rFonts w:ascii="Times New Roman" w:hAnsi="Times New Roman" w:cs="Times New Roman"/>
          <w:i/>
          <w:sz w:val="28"/>
          <w:szCs w:val="28"/>
        </w:rPr>
        <w:t xml:space="preserve"> </w:t>
      </w:r>
      <w:r w:rsidRPr="00B14B6D">
        <w:rPr>
          <w:rFonts w:ascii="Times New Roman" w:hAnsi="Times New Roman" w:cs="Times New Roman"/>
          <w:sz w:val="28"/>
          <w:szCs w:val="28"/>
        </w:rPr>
        <w:t xml:space="preserve">к уточненному годовому плану 4 220 002,1 тыс. руб. Заявки бюджетополучателей исполняются в соответствии с утвержденными бюджетными ассигнованиями. В первую очередь денежные средства направлялись на выплату заработной платы работникам бюджетной сферы Кировского района, на расчеты за коммунальные услуги, на перечисление дотаций бюджетам поселений на выравнивание бюджетной обеспеченности. Так, на финансирование заработной платы с начислениями работникам учреждений бюджетной сферы направлено 52,3% от всех произведенных расходов консолидированного бюджета. </w:t>
      </w:r>
    </w:p>
    <w:p w:rsidR="00FD7B29" w:rsidRPr="00B14B6D" w:rsidRDefault="00FD7B29" w:rsidP="00FD7B29">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На финансирование программной части</w:t>
      </w:r>
      <w:r w:rsidRPr="00B14B6D">
        <w:rPr>
          <w:rFonts w:ascii="Times New Roman" w:hAnsi="Times New Roman" w:cs="Times New Roman"/>
          <w:b/>
          <w:sz w:val="28"/>
          <w:szCs w:val="28"/>
        </w:rPr>
        <w:t xml:space="preserve"> </w:t>
      </w:r>
      <w:r w:rsidRPr="00B14B6D">
        <w:rPr>
          <w:rFonts w:ascii="Times New Roman" w:hAnsi="Times New Roman" w:cs="Times New Roman"/>
          <w:sz w:val="28"/>
          <w:szCs w:val="28"/>
        </w:rPr>
        <w:t>консолидированного бюджета Кировского района</w:t>
      </w:r>
      <w:r w:rsidRPr="00B14B6D">
        <w:rPr>
          <w:rFonts w:ascii="Times New Roman" w:hAnsi="Times New Roman" w:cs="Times New Roman"/>
          <w:b/>
          <w:sz w:val="28"/>
          <w:szCs w:val="28"/>
        </w:rPr>
        <w:t xml:space="preserve"> </w:t>
      </w:r>
      <w:r w:rsidRPr="00B14B6D">
        <w:rPr>
          <w:rFonts w:ascii="Times New Roman" w:hAnsi="Times New Roman" w:cs="Times New Roman"/>
          <w:sz w:val="28"/>
          <w:szCs w:val="28"/>
        </w:rPr>
        <w:t>(в рамках муниципальных программ) в отчетном 2018 году направлено 84,2% от общей суммы произведенных кассовых расходов.</w:t>
      </w:r>
    </w:p>
    <w:p w:rsidR="000D72C8" w:rsidRPr="00B14B6D" w:rsidRDefault="000D72C8" w:rsidP="000D72C8">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Следует отметить, что основной удельный вес произведенных расходов в бюджете Кировского муниципального района занимает отрасль «Образование» - 73,4% (за 2017 год – 67,1%), а в бюджетах городских и сельских поселений - это «Жилищно-коммунальное хозяйство» - 50,3% (за 2017 год – 43%).</w:t>
      </w:r>
    </w:p>
    <w:p w:rsidR="000D72C8" w:rsidRPr="00B14B6D" w:rsidRDefault="000D72C8" w:rsidP="000D72C8">
      <w:pPr>
        <w:pStyle w:val="ac"/>
        <w:tabs>
          <w:tab w:val="left" w:pos="540"/>
        </w:tabs>
        <w:spacing w:after="0" w:line="240" w:lineRule="auto"/>
        <w:ind w:firstLine="709"/>
        <w:jc w:val="both"/>
        <w:rPr>
          <w:bCs/>
          <w:sz w:val="28"/>
          <w:szCs w:val="28"/>
        </w:rPr>
      </w:pPr>
      <w:r w:rsidRPr="00B14B6D">
        <w:rPr>
          <w:sz w:val="28"/>
          <w:szCs w:val="28"/>
        </w:rPr>
        <w:t xml:space="preserve">В расходной части консолидированного бюджета прослеживается </w:t>
      </w:r>
      <w:r w:rsidRPr="00B14B6D">
        <w:rPr>
          <w:bCs/>
          <w:sz w:val="28"/>
          <w:szCs w:val="28"/>
        </w:rPr>
        <w:t>социальная направленность бюджета</w:t>
      </w:r>
      <w:r w:rsidRPr="00B14B6D">
        <w:rPr>
          <w:sz w:val="28"/>
          <w:szCs w:val="28"/>
        </w:rPr>
        <w:t>, так доля расходов, направленная на социально-культурную сферу, в общем объеме расходов за 2018 год составила 65%</w:t>
      </w:r>
      <w:r w:rsidRPr="00B14B6D">
        <w:rPr>
          <w:bCs/>
          <w:sz w:val="28"/>
          <w:szCs w:val="28"/>
        </w:rPr>
        <w:t xml:space="preserve"> (за 2017 год – 66,1%). </w:t>
      </w:r>
      <w:r w:rsidRPr="00B14B6D">
        <w:rPr>
          <w:sz w:val="28"/>
          <w:szCs w:val="28"/>
        </w:rPr>
        <w:t>Финансирование расходов по</w:t>
      </w:r>
      <w:r w:rsidRPr="00B14B6D">
        <w:rPr>
          <w:b/>
          <w:bCs/>
          <w:sz w:val="28"/>
          <w:szCs w:val="28"/>
        </w:rPr>
        <w:t xml:space="preserve"> </w:t>
      </w:r>
      <w:r w:rsidRPr="00B14B6D">
        <w:rPr>
          <w:bCs/>
          <w:sz w:val="28"/>
          <w:szCs w:val="28"/>
        </w:rPr>
        <w:t xml:space="preserve">социально-культурной </w:t>
      </w:r>
      <w:r w:rsidRPr="00B14B6D">
        <w:rPr>
          <w:bCs/>
          <w:sz w:val="28"/>
          <w:szCs w:val="28"/>
        </w:rPr>
        <w:lastRenderedPageBreak/>
        <w:t xml:space="preserve">сфере за 2018 год составило 2 610 308,9 тыс. руб. или 96,8% к годовому плану 2 696 443,5 тыс. руб. </w:t>
      </w:r>
    </w:p>
    <w:p w:rsidR="0084776F" w:rsidRDefault="0084776F" w:rsidP="0084776F">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Сравнительный анализ исполнения консолидированного бюджета за 2018 год к исполнению консолидированного бюджета за 2017 год представлен в таблице:</w:t>
      </w:r>
    </w:p>
    <w:p w:rsidR="002A5B83" w:rsidRDefault="002A5B83" w:rsidP="0084776F">
      <w:pPr>
        <w:spacing w:after="0" w:line="240" w:lineRule="auto"/>
        <w:ind w:firstLine="709"/>
        <w:jc w:val="both"/>
        <w:rPr>
          <w:rFonts w:ascii="Times New Roman" w:hAnsi="Times New Roman" w:cs="Times New Roman"/>
          <w:sz w:val="28"/>
          <w:szCs w:val="28"/>
        </w:rPr>
      </w:pPr>
    </w:p>
    <w:tbl>
      <w:tblPr>
        <w:tblW w:w="10137" w:type="dxa"/>
        <w:jc w:val="center"/>
        <w:tblLayout w:type="fixed"/>
        <w:tblLook w:val="04A0"/>
      </w:tblPr>
      <w:tblGrid>
        <w:gridCol w:w="772"/>
        <w:gridCol w:w="2937"/>
        <w:gridCol w:w="1219"/>
        <w:gridCol w:w="1276"/>
        <w:gridCol w:w="1275"/>
        <w:gridCol w:w="1276"/>
        <w:gridCol w:w="1382"/>
      </w:tblGrid>
      <w:tr w:rsidR="0084776F" w:rsidRPr="00B14B6D" w:rsidTr="00B14B6D">
        <w:trPr>
          <w:trHeight w:val="1495"/>
          <w:jc w:val="center"/>
        </w:trPr>
        <w:tc>
          <w:tcPr>
            <w:tcW w:w="7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КБК</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Наименование показателя</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Исполнено за  2017г.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Исполнено за   2018г.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 исполнения расходов 2018 г. к базовому (2017) году</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Доля расходов по видам бюджетной классификации в общем объеме расходов 2017г.  (%)</w:t>
            </w:r>
          </w:p>
        </w:tc>
        <w:tc>
          <w:tcPr>
            <w:tcW w:w="1382" w:type="dxa"/>
            <w:tcBorders>
              <w:top w:val="single" w:sz="4" w:space="0" w:color="auto"/>
              <w:left w:val="nil"/>
              <w:bottom w:val="single" w:sz="4" w:space="0" w:color="auto"/>
              <w:right w:val="single" w:sz="4" w:space="0" w:color="auto"/>
            </w:tcBorders>
            <w:shd w:val="clear" w:color="auto" w:fill="auto"/>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Доля расходов по видам бюджетной классификации в общем объеме расходов 2018 г. (%)</w:t>
            </w:r>
          </w:p>
        </w:tc>
      </w:tr>
      <w:tr w:rsidR="0084776F" w:rsidRPr="0084776F" w:rsidTr="00B14B6D">
        <w:trPr>
          <w:trHeight w:val="603"/>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0100</w:t>
            </w:r>
          </w:p>
        </w:tc>
        <w:tc>
          <w:tcPr>
            <w:tcW w:w="2937"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rPr>
                <w:rFonts w:ascii="Times New Roman" w:hAnsi="Times New Roman" w:cs="Times New Roman"/>
                <w:sz w:val="20"/>
                <w:szCs w:val="20"/>
              </w:rPr>
            </w:pPr>
            <w:r w:rsidRPr="00B14B6D">
              <w:rPr>
                <w:rFonts w:ascii="Times New Roman" w:hAnsi="Times New Roman" w:cs="Times New Roman"/>
                <w:sz w:val="20"/>
                <w:szCs w:val="20"/>
              </w:rPr>
              <w:t>Общегосударственные вопросы</w:t>
            </w:r>
          </w:p>
        </w:tc>
        <w:tc>
          <w:tcPr>
            <w:tcW w:w="1219"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402 632,1</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454 532,4</w:t>
            </w:r>
          </w:p>
        </w:tc>
        <w:tc>
          <w:tcPr>
            <w:tcW w:w="1275"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112,9</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11,2%</w:t>
            </w:r>
          </w:p>
        </w:tc>
        <w:tc>
          <w:tcPr>
            <w:tcW w:w="1382"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11,3%</w:t>
            </w:r>
          </w:p>
        </w:tc>
      </w:tr>
      <w:tr w:rsidR="0084776F" w:rsidRPr="0084776F" w:rsidTr="00B14B6D">
        <w:trPr>
          <w:trHeight w:val="465"/>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0200</w:t>
            </w:r>
          </w:p>
        </w:tc>
        <w:tc>
          <w:tcPr>
            <w:tcW w:w="2937" w:type="dxa"/>
            <w:tcBorders>
              <w:top w:val="nil"/>
              <w:left w:val="nil"/>
              <w:bottom w:val="single" w:sz="4" w:space="0" w:color="auto"/>
              <w:right w:val="nil"/>
            </w:tcBorders>
            <w:shd w:val="clear" w:color="auto" w:fill="auto"/>
            <w:noWrap/>
            <w:vAlign w:val="bottom"/>
            <w:hideMark/>
          </w:tcPr>
          <w:p w:rsidR="0084776F" w:rsidRPr="00B14B6D" w:rsidRDefault="0084776F" w:rsidP="0084776F">
            <w:pPr>
              <w:spacing w:after="0" w:line="240" w:lineRule="auto"/>
              <w:rPr>
                <w:rFonts w:ascii="Times New Roman" w:hAnsi="Times New Roman" w:cs="Times New Roman"/>
                <w:sz w:val="20"/>
                <w:szCs w:val="20"/>
              </w:rPr>
            </w:pPr>
            <w:r w:rsidRPr="00B14B6D">
              <w:rPr>
                <w:rFonts w:ascii="Times New Roman" w:hAnsi="Times New Roman" w:cs="Times New Roman"/>
                <w:sz w:val="20"/>
                <w:szCs w:val="20"/>
              </w:rPr>
              <w:t>Национальная оборона</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3 730,4</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4 287,3</w:t>
            </w:r>
          </w:p>
        </w:tc>
        <w:tc>
          <w:tcPr>
            <w:tcW w:w="1275"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114,9</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0,1%</w:t>
            </w:r>
          </w:p>
        </w:tc>
        <w:tc>
          <w:tcPr>
            <w:tcW w:w="1382"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0,1%</w:t>
            </w:r>
          </w:p>
        </w:tc>
      </w:tr>
      <w:tr w:rsidR="0084776F" w:rsidRPr="0084776F" w:rsidTr="00B14B6D">
        <w:trPr>
          <w:trHeight w:val="792"/>
          <w:jc w:val="center"/>
        </w:trPr>
        <w:tc>
          <w:tcPr>
            <w:tcW w:w="7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0300</w:t>
            </w:r>
          </w:p>
        </w:tc>
        <w:tc>
          <w:tcPr>
            <w:tcW w:w="2937" w:type="dxa"/>
            <w:tcBorders>
              <w:top w:val="single" w:sz="4" w:space="0" w:color="auto"/>
              <w:left w:val="nil"/>
              <w:bottom w:val="single" w:sz="4" w:space="0" w:color="auto"/>
              <w:right w:val="single" w:sz="4" w:space="0" w:color="auto"/>
            </w:tcBorders>
            <w:shd w:val="clear" w:color="auto" w:fill="auto"/>
            <w:vAlign w:val="bottom"/>
            <w:hideMark/>
          </w:tcPr>
          <w:p w:rsidR="0084776F" w:rsidRPr="00B14B6D" w:rsidRDefault="0084776F" w:rsidP="0084776F">
            <w:pPr>
              <w:spacing w:after="0" w:line="240" w:lineRule="auto"/>
              <w:rPr>
                <w:rFonts w:ascii="Times New Roman" w:hAnsi="Times New Roman" w:cs="Times New Roman"/>
                <w:sz w:val="20"/>
                <w:szCs w:val="20"/>
              </w:rPr>
            </w:pPr>
            <w:r w:rsidRPr="00B14B6D">
              <w:rPr>
                <w:rFonts w:ascii="Times New Roman" w:hAnsi="Times New Roman" w:cs="Times New Roman"/>
                <w:sz w:val="20"/>
                <w:szCs w:val="20"/>
              </w:rPr>
              <w:t>Национальная безопасность и правоохранительная деятельность</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13 995,9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8 568,3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61,2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0,4%</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0,2%</w:t>
            </w:r>
          </w:p>
        </w:tc>
      </w:tr>
      <w:tr w:rsidR="0084776F" w:rsidRPr="0084776F" w:rsidTr="00B14B6D">
        <w:trPr>
          <w:trHeight w:val="495"/>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0400</w:t>
            </w:r>
          </w:p>
        </w:tc>
        <w:tc>
          <w:tcPr>
            <w:tcW w:w="2937" w:type="dxa"/>
            <w:tcBorders>
              <w:top w:val="nil"/>
              <w:left w:val="nil"/>
              <w:bottom w:val="single" w:sz="4" w:space="0" w:color="auto"/>
              <w:right w:val="single" w:sz="4" w:space="0" w:color="auto"/>
            </w:tcBorders>
            <w:shd w:val="clear" w:color="auto" w:fill="auto"/>
            <w:vAlign w:val="bottom"/>
            <w:hideMark/>
          </w:tcPr>
          <w:p w:rsidR="0084776F" w:rsidRPr="00B14B6D" w:rsidRDefault="0084776F" w:rsidP="0084776F">
            <w:pPr>
              <w:spacing w:after="0" w:line="240" w:lineRule="auto"/>
              <w:rPr>
                <w:rFonts w:ascii="Times New Roman" w:hAnsi="Times New Roman" w:cs="Times New Roman"/>
                <w:sz w:val="20"/>
                <w:szCs w:val="20"/>
              </w:rPr>
            </w:pPr>
            <w:r w:rsidRPr="00B14B6D">
              <w:rPr>
                <w:rFonts w:ascii="Times New Roman" w:hAnsi="Times New Roman" w:cs="Times New Roman"/>
                <w:sz w:val="20"/>
                <w:szCs w:val="20"/>
              </w:rPr>
              <w:t>Национальная экономика</w:t>
            </w:r>
          </w:p>
        </w:tc>
        <w:tc>
          <w:tcPr>
            <w:tcW w:w="1219"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264 132,3</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219 931,4</w:t>
            </w:r>
          </w:p>
        </w:tc>
        <w:tc>
          <w:tcPr>
            <w:tcW w:w="1275"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83,3</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7,4%</w:t>
            </w:r>
          </w:p>
        </w:tc>
        <w:tc>
          <w:tcPr>
            <w:tcW w:w="1382"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5,5%</w:t>
            </w:r>
          </w:p>
        </w:tc>
      </w:tr>
      <w:tr w:rsidR="0084776F" w:rsidRPr="0084776F" w:rsidTr="00B14B6D">
        <w:trPr>
          <w:trHeight w:val="564"/>
          <w:jc w:val="center"/>
        </w:trPr>
        <w:tc>
          <w:tcPr>
            <w:tcW w:w="772" w:type="dxa"/>
            <w:tcBorders>
              <w:top w:val="nil"/>
              <w:left w:val="single" w:sz="8" w:space="0" w:color="auto"/>
              <w:bottom w:val="nil"/>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0500</w:t>
            </w:r>
          </w:p>
        </w:tc>
        <w:tc>
          <w:tcPr>
            <w:tcW w:w="2937" w:type="dxa"/>
            <w:tcBorders>
              <w:top w:val="nil"/>
              <w:left w:val="nil"/>
              <w:bottom w:val="nil"/>
              <w:right w:val="single" w:sz="4" w:space="0" w:color="auto"/>
            </w:tcBorders>
            <w:shd w:val="clear" w:color="auto" w:fill="auto"/>
            <w:vAlign w:val="bottom"/>
            <w:hideMark/>
          </w:tcPr>
          <w:p w:rsidR="0084776F" w:rsidRPr="00B14B6D" w:rsidRDefault="0084776F" w:rsidP="0084776F">
            <w:pPr>
              <w:spacing w:after="0" w:line="240" w:lineRule="auto"/>
              <w:rPr>
                <w:rFonts w:ascii="Times New Roman" w:hAnsi="Times New Roman" w:cs="Times New Roman"/>
                <w:sz w:val="20"/>
                <w:szCs w:val="20"/>
              </w:rPr>
            </w:pPr>
            <w:r w:rsidRPr="00B14B6D">
              <w:rPr>
                <w:rFonts w:ascii="Times New Roman" w:hAnsi="Times New Roman" w:cs="Times New Roman"/>
                <w:sz w:val="20"/>
                <w:szCs w:val="20"/>
              </w:rPr>
              <w:t>Жилищно-коммунальное хозяйство</w:t>
            </w:r>
          </w:p>
        </w:tc>
        <w:tc>
          <w:tcPr>
            <w:tcW w:w="1219"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528 527,5</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717 401,5</w:t>
            </w:r>
          </w:p>
        </w:tc>
        <w:tc>
          <w:tcPr>
            <w:tcW w:w="1275" w:type="dxa"/>
            <w:tcBorders>
              <w:top w:val="nil"/>
              <w:left w:val="nil"/>
              <w:bottom w:val="single" w:sz="8"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135,7</w:t>
            </w:r>
          </w:p>
        </w:tc>
        <w:tc>
          <w:tcPr>
            <w:tcW w:w="1276" w:type="dxa"/>
            <w:tcBorders>
              <w:top w:val="nil"/>
              <w:left w:val="nil"/>
              <w:bottom w:val="nil"/>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14,8%</w:t>
            </w:r>
          </w:p>
        </w:tc>
        <w:tc>
          <w:tcPr>
            <w:tcW w:w="1382" w:type="dxa"/>
            <w:tcBorders>
              <w:top w:val="nil"/>
              <w:left w:val="nil"/>
              <w:bottom w:val="nil"/>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17,9%</w:t>
            </w:r>
          </w:p>
        </w:tc>
      </w:tr>
      <w:tr w:rsidR="0084776F" w:rsidRPr="0084776F" w:rsidTr="00B14B6D">
        <w:trPr>
          <w:trHeight w:val="540"/>
          <w:jc w:val="center"/>
        </w:trPr>
        <w:tc>
          <w:tcPr>
            <w:tcW w:w="77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 </w:t>
            </w:r>
          </w:p>
        </w:tc>
        <w:tc>
          <w:tcPr>
            <w:tcW w:w="2937" w:type="dxa"/>
            <w:tcBorders>
              <w:top w:val="single" w:sz="8" w:space="0" w:color="auto"/>
              <w:left w:val="nil"/>
              <w:bottom w:val="single" w:sz="8" w:space="0" w:color="auto"/>
              <w:right w:val="single" w:sz="8" w:space="0" w:color="auto"/>
            </w:tcBorders>
            <w:shd w:val="clear" w:color="000000" w:fill="FFFF00"/>
            <w:vAlign w:val="bottom"/>
            <w:hideMark/>
          </w:tcPr>
          <w:p w:rsidR="0084776F" w:rsidRPr="00B14B6D" w:rsidRDefault="0084776F" w:rsidP="0084776F">
            <w:pPr>
              <w:spacing w:after="0" w:line="240" w:lineRule="auto"/>
              <w:rPr>
                <w:rFonts w:ascii="Times New Roman" w:hAnsi="Times New Roman" w:cs="Times New Roman"/>
                <w:b/>
                <w:sz w:val="20"/>
                <w:szCs w:val="20"/>
              </w:rPr>
            </w:pPr>
            <w:r w:rsidRPr="00B14B6D">
              <w:rPr>
                <w:rFonts w:ascii="Times New Roman" w:hAnsi="Times New Roman" w:cs="Times New Roman"/>
                <w:b/>
                <w:sz w:val="20"/>
                <w:szCs w:val="20"/>
              </w:rPr>
              <w:t xml:space="preserve">Социально-культурная сфера </w:t>
            </w:r>
          </w:p>
        </w:tc>
        <w:tc>
          <w:tcPr>
            <w:tcW w:w="1219" w:type="dxa"/>
            <w:tcBorders>
              <w:top w:val="single" w:sz="8" w:space="0" w:color="auto"/>
              <w:left w:val="nil"/>
              <w:bottom w:val="single" w:sz="8" w:space="0" w:color="auto"/>
              <w:right w:val="single" w:sz="8" w:space="0" w:color="auto"/>
            </w:tcBorders>
            <w:shd w:val="clear" w:color="000000" w:fill="FFFF00"/>
            <w:noWrap/>
            <w:vAlign w:val="bottom"/>
            <w:hideMark/>
          </w:tcPr>
          <w:p w:rsidR="0084776F" w:rsidRPr="00B14B6D" w:rsidRDefault="0084776F" w:rsidP="0084776F">
            <w:pPr>
              <w:spacing w:after="0" w:line="240" w:lineRule="auto"/>
              <w:jc w:val="right"/>
              <w:rPr>
                <w:rFonts w:ascii="Times New Roman" w:hAnsi="Times New Roman" w:cs="Times New Roman"/>
                <w:b/>
                <w:sz w:val="20"/>
                <w:szCs w:val="20"/>
              </w:rPr>
            </w:pPr>
            <w:r w:rsidRPr="00B14B6D">
              <w:rPr>
                <w:rFonts w:ascii="Times New Roman" w:hAnsi="Times New Roman" w:cs="Times New Roman"/>
                <w:b/>
                <w:sz w:val="20"/>
                <w:szCs w:val="20"/>
              </w:rPr>
              <w:t>2 367 906,5</w:t>
            </w:r>
          </w:p>
        </w:tc>
        <w:tc>
          <w:tcPr>
            <w:tcW w:w="1276" w:type="dxa"/>
            <w:tcBorders>
              <w:top w:val="single" w:sz="8" w:space="0" w:color="auto"/>
              <w:left w:val="nil"/>
              <w:bottom w:val="single" w:sz="8" w:space="0" w:color="auto"/>
              <w:right w:val="single" w:sz="8" w:space="0" w:color="auto"/>
            </w:tcBorders>
            <w:shd w:val="clear" w:color="000000" w:fill="FFFF00"/>
            <w:noWrap/>
            <w:vAlign w:val="bottom"/>
            <w:hideMark/>
          </w:tcPr>
          <w:p w:rsidR="0084776F" w:rsidRPr="00B14B6D" w:rsidRDefault="0084776F" w:rsidP="0084776F">
            <w:pPr>
              <w:spacing w:after="0" w:line="240" w:lineRule="auto"/>
              <w:jc w:val="right"/>
              <w:rPr>
                <w:rFonts w:ascii="Times New Roman" w:hAnsi="Times New Roman" w:cs="Times New Roman"/>
                <w:b/>
                <w:sz w:val="20"/>
                <w:szCs w:val="20"/>
              </w:rPr>
            </w:pPr>
            <w:r w:rsidRPr="00B14B6D">
              <w:rPr>
                <w:rFonts w:ascii="Times New Roman" w:hAnsi="Times New Roman" w:cs="Times New Roman"/>
                <w:b/>
                <w:sz w:val="20"/>
                <w:szCs w:val="20"/>
              </w:rPr>
              <w:t>2 610 308,9</w:t>
            </w:r>
          </w:p>
        </w:tc>
        <w:tc>
          <w:tcPr>
            <w:tcW w:w="1275" w:type="dxa"/>
            <w:tcBorders>
              <w:top w:val="nil"/>
              <w:left w:val="nil"/>
              <w:bottom w:val="single" w:sz="8" w:space="0" w:color="auto"/>
              <w:right w:val="single" w:sz="8" w:space="0" w:color="auto"/>
            </w:tcBorders>
            <w:shd w:val="clear" w:color="000000" w:fill="FFFF00"/>
            <w:noWrap/>
            <w:vAlign w:val="bottom"/>
            <w:hideMark/>
          </w:tcPr>
          <w:p w:rsidR="0084776F" w:rsidRPr="00B14B6D" w:rsidRDefault="0084776F" w:rsidP="0084776F">
            <w:pPr>
              <w:spacing w:after="0" w:line="240" w:lineRule="auto"/>
              <w:jc w:val="right"/>
              <w:rPr>
                <w:rFonts w:ascii="Times New Roman" w:hAnsi="Times New Roman" w:cs="Times New Roman"/>
                <w:b/>
                <w:sz w:val="20"/>
                <w:szCs w:val="20"/>
              </w:rPr>
            </w:pPr>
            <w:r w:rsidRPr="00B14B6D">
              <w:rPr>
                <w:rFonts w:ascii="Times New Roman" w:hAnsi="Times New Roman" w:cs="Times New Roman"/>
                <w:b/>
                <w:sz w:val="20"/>
                <w:szCs w:val="20"/>
              </w:rPr>
              <w:t>110,2</w:t>
            </w:r>
          </w:p>
        </w:tc>
        <w:tc>
          <w:tcPr>
            <w:tcW w:w="1276" w:type="dxa"/>
            <w:tcBorders>
              <w:top w:val="single" w:sz="8" w:space="0" w:color="auto"/>
              <w:left w:val="nil"/>
              <w:bottom w:val="single" w:sz="8" w:space="0" w:color="auto"/>
              <w:right w:val="single" w:sz="8" w:space="0" w:color="auto"/>
            </w:tcBorders>
            <w:shd w:val="clear" w:color="000000" w:fill="FFFF00"/>
            <w:noWrap/>
            <w:vAlign w:val="bottom"/>
            <w:hideMark/>
          </w:tcPr>
          <w:p w:rsidR="0084776F" w:rsidRPr="00B14B6D" w:rsidRDefault="0084776F" w:rsidP="0084776F">
            <w:pPr>
              <w:spacing w:after="0" w:line="240" w:lineRule="auto"/>
              <w:jc w:val="right"/>
              <w:rPr>
                <w:rFonts w:ascii="Times New Roman" w:hAnsi="Times New Roman" w:cs="Times New Roman"/>
                <w:b/>
                <w:sz w:val="20"/>
                <w:szCs w:val="20"/>
              </w:rPr>
            </w:pPr>
            <w:r w:rsidRPr="00B14B6D">
              <w:rPr>
                <w:rFonts w:ascii="Times New Roman" w:hAnsi="Times New Roman" w:cs="Times New Roman"/>
                <w:b/>
                <w:sz w:val="20"/>
                <w:szCs w:val="20"/>
              </w:rPr>
              <w:t>66,1%</w:t>
            </w:r>
          </w:p>
        </w:tc>
        <w:tc>
          <w:tcPr>
            <w:tcW w:w="1382" w:type="dxa"/>
            <w:tcBorders>
              <w:top w:val="single" w:sz="8" w:space="0" w:color="auto"/>
              <w:left w:val="nil"/>
              <w:bottom w:val="single" w:sz="8" w:space="0" w:color="auto"/>
              <w:right w:val="single" w:sz="8" w:space="0" w:color="auto"/>
            </w:tcBorders>
            <w:shd w:val="clear" w:color="000000" w:fill="FFFF00"/>
            <w:noWrap/>
            <w:vAlign w:val="bottom"/>
            <w:hideMark/>
          </w:tcPr>
          <w:p w:rsidR="0084776F" w:rsidRPr="00B14B6D" w:rsidRDefault="0084776F" w:rsidP="0084776F">
            <w:pPr>
              <w:spacing w:after="0" w:line="240" w:lineRule="auto"/>
              <w:jc w:val="right"/>
              <w:rPr>
                <w:rFonts w:ascii="Times New Roman" w:hAnsi="Times New Roman" w:cs="Times New Roman"/>
                <w:b/>
                <w:sz w:val="20"/>
                <w:szCs w:val="20"/>
              </w:rPr>
            </w:pPr>
            <w:r w:rsidRPr="00B14B6D">
              <w:rPr>
                <w:rFonts w:ascii="Times New Roman" w:hAnsi="Times New Roman" w:cs="Times New Roman"/>
                <w:b/>
                <w:sz w:val="20"/>
                <w:szCs w:val="20"/>
              </w:rPr>
              <w:t>65,0%</w:t>
            </w:r>
          </w:p>
        </w:tc>
      </w:tr>
      <w:tr w:rsidR="0084776F" w:rsidRPr="0084776F" w:rsidTr="00B14B6D">
        <w:trPr>
          <w:trHeight w:val="483"/>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0700</w:t>
            </w:r>
          </w:p>
        </w:tc>
        <w:tc>
          <w:tcPr>
            <w:tcW w:w="2937" w:type="dxa"/>
            <w:tcBorders>
              <w:top w:val="nil"/>
              <w:left w:val="nil"/>
              <w:bottom w:val="nil"/>
              <w:right w:val="nil"/>
            </w:tcBorders>
            <w:shd w:val="clear" w:color="auto" w:fill="auto"/>
            <w:noWrap/>
            <w:vAlign w:val="bottom"/>
            <w:hideMark/>
          </w:tcPr>
          <w:p w:rsidR="0084776F" w:rsidRPr="00B14B6D" w:rsidRDefault="0084776F" w:rsidP="0084776F">
            <w:pPr>
              <w:spacing w:after="0" w:line="240" w:lineRule="auto"/>
              <w:rPr>
                <w:rFonts w:ascii="Times New Roman" w:hAnsi="Times New Roman" w:cs="Times New Roman"/>
                <w:sz w:val="20"/>
                <w:szCs w:val="20"/>
              </w:rPr>
            </w:pPr>
            <w:r w:rsidRPr="00B14B6D">
              <w:rPr>
                <w:rFonts w:ascii="Times New Roman" w:hAnsi="Times New Roman" w:cs="Times New Roman"/>
                <w:sz w:val="20"/>
                <w:szCs w:val="20"/>
              </w:rPr>
              <w:t>Образование</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1 737 368,2</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2 045 817,2</w:t>
            </w:r>
          </w:p>
        </w:tc>
        <w:tc>
          <w:tcPr>
            <w:tcW w:w="1275"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117,8</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48,5%</w:t>
            </w:r>
          </w:p>
        </w:tc>
        <w:tc>
          <w:tcPr>
            <w:tcW w:w="1382"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51,0%</w:t>
            </w:r>
          </w:p>
        </w:tc>
      </w:tr>
      <w:tr w:rsidR="0084776F" w:rsidRPr="0084776F" w:rsidTr="00B14B6D">
        <w:trPr>
          <w:trHeight w:val="54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0800</w:t>
            </w:r>
          </w:p>
        </w:tc>
        <w:tc>
          <w:tcPr>
            <w:tcW w:w="2937" w:type="dxa"/>
            <w:tcBorders>
              <w:top w:val="single" w:sz="4" w:space="0" w:color="auto"/>
              <w:left w:val="nil"/>
              <w:bottom w:val="single" w:sz="4" w:space="0" w:color="auto"/>
              <w:right w:val="single" w:sz="4" w:space="0" w:color="auto"/>
            </w:tcBorders>
            <w:shd w:val="clear" w:color="auto" w:fill="auto"/>
            <w:vAlign w:val="bottom"/>
            <w:hideMark/>
          </w:tcPr>
          <w:p w:rsidR="0084776F" w:rsidRPr="00B14B6D" w:rsidRDefault="0084776F" w:rsidP="0084776F">
            <w:pPr>
              <w:spacing w:after="0" w:line="240" w:lineRule="auto"/>
              <w:rPr>
                <w:rFonts w:ascii="Times New Roman" w:hAnsi="Times New Roman" w:cs="Times New Roman"/>
                <w:sz w:val="20"/>
                <w:szCs w:val="20"/>
              </w:rPr>
            </w:pPr>
            <w:r w:rsidRPr="00B14B6D">
              <w:rPr>
                <w:rFonts w:ascii="Times New Roman" w:hAnsi="Times New Roman" w:cs="Times New Roman"/>
                <w:sz w:val="20"/>
                <w:szCs w:val="20"/>
              </w:rPr>
              <w:t xml:space="preserve">Культура, кинематография </w:t>
            </w:r>
          </w:p>
        </w:tc>
        <w:tc>
          <w:tcPr>
            <w:tcW w:w="1219"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251 782,6</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256 046,9</w:t>
            </w:r>
          </w:p>
        </w:tc>
        <w:tc>
          <w:tcPr>
            <w:tcW w:w="1275"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101,7</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7,0%</w:t>
            </w:r>
          </w:p>
        </w:tc>
        <w:tc>
          <w:tcPr>
            <w:tcW w:w="1382"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6,4%</w:t>
            </w:r>
          </w:p>
        </w:tc>
      </w:tr>
      <w:tr w:rsidR="0084776F" w:rsidRPr="0084776F" w:rsidTr="00B14B6D">
        <w:trPr>
          <w:trHeight w:val="555"/>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0900</w:t>
            </w:r>
          </w:p>
        </w:tc>
        <w:tc>
          <w:tcPr>
            <w:tcW w:w="2937" w:type="dxa"/>
            <w:tcBorders>
              <w:top w:val="nil"/>
              <w:left w:val="nil"/>
              <w:bottom w:val="single" w:sz="4" w:space="0" w:color="auto"/>
              <w:right w:val="single" w:sz="4" w:space="0" w:color="auto"/>
            </w:tcBorders>
            <w:shd w:val="clear" w:color="auto" w:fill="auto"/>
            <w:vAlign w:val="bottom"/>
            <w:hideMark/>
          </w:tcPr>
          <w:p w:rsidR="0084776F" w:rsidRPr="00B14B6D" w:rsidRDefault="0084776F" w:rsidP="0084776F">
            <w:pPr>
              <w:spacing w:after="0" w:line="240" w:lineRule="auto"/>
              <w:rPr>
                <w:rFonts w:ascii="Times New Roman" w:hAnsi="Times New Roman" w:cs="Times New Roman"/>
                <w:sz w:val="20"/>
                <w:szCs w:val="20"/>
              </w:rPr>
            </w:pPr>
            <w:r w:rsidRPr="00B14B6D">
              <w:rPr>
                <w:rFonts w:ascii="Times New Roman" w:hAnsi="Times New Roman" w:cs="Times New Roman"/>
                <w:sz w:val="20"/>
                <w:szCs w:val="20"/>
              </w:rPr>
              <w:t>Здравоохранение</w:t>
            </w:r>
          </w:p>
        </w:tc>
        <w:tc>
          <w:tcPr>
            <w:tcW w:w="1219"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11,3</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 0,0</w:t>
            </w:r>
          </w:p>
        </w:tc>
        <w:tc>
          <w:tcPr>
            <w:tcW w:w="1275"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0,0%</w:t>
            </w:r>
          </w:p>
        </w:tc>
      </w:tr>
      <w:tr w:rsidR="0084776F" w:rsidRPr="0084776F" w:rsidTr="00B14B6D">
        <w:trPr>
          <w:trHeight w:val="54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1000</w:t>
            </w:r>
          </w:p>
        </w:tc>
        <w:tc>
          <w:tcPr>
            <w:tcW w:w="2937" w:type="dxa"/>
            <w:tcBorders>
              <w:top w:val="nil"/>
              <w:left w:val="nil"/>
              <w:bottom w:val="single" w:sz="4" w:space="0" w:color="auto"/>
              <w:right w:val="single" w:sz="4" w:space="0" w:color="auto"/>
            </w:tcBorders>
            <w:shd w:val="clear" w:color="auto" w:fill="auto"/>
            <w:vAlign w:val="bottom"/>
            <w:hideMark/>
          </w:tcPr>
          <w:p w:rsidR="0084776F" w:rsidRPr="00B14B6D" w:rsidRDefault="0084776F" w:rsidP="0084776F">
            <w:pPr>
              <w:spacing w:after="0" w:line="240" w:lineRule="auto"/>
              <w:rPr>
                <w:rFonts w:ascii="Times New Roman" w:hAnsi="Times New Roman" w:cs="Times New Roman"/>
                <w:sz w:val="20"/>
                <w:szCs w:val="20"/>
              </w:rPr>
            </w:pPr>
            <w:r w:rsidRPr="00B14B6D">
              <w:rPr>
                <w:rFonts w:ascii="Times New Roman" w:hAnsi="Times New Roman" w:cs="Times New Roman"/>
                <w:sz w:val="20"/>
                <w:szCs w:val="20"/>
              </w:rPr>
              <w:t>Социальная политика</w:t>
            </w:r>
          </w:p>
        </w:tc>
        <w:tc>
          <w:tcPr>
            <w:tcW w:w="1219"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346 010,4</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268 250,0</w:t>
            </w:r>
          </w:p>
        </w:tc>
        <w:tc>
          <w:tcPr>
            <w:tcW w:w="1275"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77,5</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9,7%</w:t>
            </w:r>
          </w:p>
        </w:tc>
        <w:tc>
          <w:tcPr>
            <w:tcW w:w="1382"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6,7%</w:t>
            </w:r>
          </w:p>
        </w:tc>
      </w:tr>
      <w:tr w:rsidR="0084776F" w:rsidRPr="0084776F" w:rsidTr="00B14B6D">
        <w:trPr>
          <w:trHeight w:val="48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1100</w:t>
            </w:r>
          </w:p>
        </w:tc>
        <w:tc>
          <w:tcPr>
            <w:tcW w:w="2937" w:type="dxa"/>
            <w:tcBorders>
              <w:top w:val="nil"/>
              <w:left w:val="nil"/>
              <w:bottom w:val="single" w:sz="4" w:space="0" w:color="auto"/>
              <w:right w:val="single" w:sz="4" w:space="0" w:color="auto"/>
            </w:tcBorders>
            <w:shd w:val="clear" w:color="auto" w:fill="auto"/>
            <w:vAlign w:val="bottom"/>
            <w:hideMark/>
          </w:tcPr>
          <w:p w:rsidR="0084776F" w:rsidRPr="00B14B6D" w:rsidRDefault="0084776F" w:rsidP="0084776F">
            <w:pPr>
              <w:spacing w:after="0" w:line="240" w:lineRule="auto"/>
              <w:rPr>
                <w:rFonts w:ascii="Times New Roman" w:hAnsi="Times New Roman" w:cs="Times New Roman"/>
                <w:sz w:val="20"/>
                <w:szCs w:val="20"/>
              </w:rPr>
            </w:pPr>
            <w:r w:rsidRPr="00B14B6D">
              <w:rPr>
                <w:rFonts w:ascii="Times New Roman" w:hAnsi="Times New Roman" w:cs="Times New Roman"/>
                <w:sz w:val="20"/>
                <w:szCs w:val="20"/>
              </w:rPr>
              <w:t>Физическая культура и спорт</w:t>
            </w:r>
          </w:p>
        </w:tc>
        <w:tc>
          <w:tcPr>
            <w:tcW w:w="1219"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24 059,7</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30 173,6</w:t>
            </w:r>
          </w:p>
        </w:tc>
        <w:tc>
          <w:tcPr>
            <w:tcW w:w="1275"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125,4</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0,7%</w:t>
            </w:r>
          </w:p>
        </w:tc>
        <w:tc>
          <w:tcPr>
            <w:tcW w:w="1382"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0,8%</w:t>
            </w:r>
          </w:p>
        </w:tc>
      </w:tr>
      <w:tr w:rsidR="0084776F" w:rsidRPr="0084776F" w:rsidTr="00B14B6D">
        <w:trPr>
          <w:trHeight w:val="597"/>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1200</w:t>
            </w:r>
          </w:p>
        </w:tc>
        <w:tc>
          <w:tcPr>
            <w:tcW w:w="2937" w:type="dxa"/>
            <w:tcBorders>
              <w:top w:val="nil"/>
              <w:left w:val="nil"/>
              <w:bottom w:val="single" w:sz="4" w:space="0" w:color="auto"/>
              <w:right w:val="single" w:sz="4" w:space="0" w:color="auto"/>
            </w:tcBorders>
            <w:shd w:val="clear" w:color="auto" w:fill="auto"/>
            <w:vAlign w:val="bottom"/>
            <w:hideMark/>
          </w:tcPr>
          <w:p w:rsidR="0084776F" w:rsidRPr="00B14B6D" w:rsidRDefault="0084776F" w:rsidP="0084776F">
            <w:pPr>
              <w:spacing w:after="0" w:line="240" w:lineRule="auto"/>
              <w:rPr>
                <w:rFonts w:ascii="Times New Roman" w:hAnsi="Times New Roman" w:cs="Times New Roman"/>
                <w:sz w:val="20"/>
                <w:szCs w:val="20"/>
              </w:rPr>
            </w:pPr>
            <w:r w:rsidRPr="00B14B6D">
              <w:rPr>
                <w:rFonts w:ascii="Times New Roman" w:hAnsi="Times New Roman" w:cs="Times New Roman"/>
                <w:sz w:val="20"/>
                <w:szCs w:val="20"/>
              </w:rPr>
              <w:t>Средства массовой информации</w:t>
            </w:r>
          </w:p>
        </w:tc>
        <w:tc>
          <w:tcPr>
            <w:tcW w:w="1219"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8 674,3</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10 021,2</w:t>
            </w:r>
          </w:p>
        </w:tc>
        <w:tc>
          <w:tcPr>
            <w:tcW w:w="1275"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115,5</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0,2%</w:t>
            </w:r>
          </w:p>
        </w:tc>
        <w:tc>
          <w:tcPr>
            <w:tcW w:w="1382"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0,2%</w:t>
            </w:r>
          </w:p>
        </w:tc>
      </w:tr>
      <w:tr w:rsidR="0084776F" w:rsidRPr="0084776F" w:rsidTr="00B14B6D">
        <w:trPr>
          <w:trHeight w:val="781"/>
          <w:jc w:val="center"/>
        </w:trPr>
        <w:tc>
          <w:tcPr>
            <w:tcW w:w="772" w:type="dxa"/>
            <w:tcBorders>
              <w:top w:val="nil"/>
              <w:left w:val="single" w:sz="8" w:space="0" w:color="auto"/>
              <w:bottom w:val="nil"/>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sz w:val="20"/>
                <w:szCs w:val="20"/>
              </w:rPr>
            </w:pPr>
            <w:r w:rsidRPr="00B14B6D">
              <w:rPr>
                <w:rFonts w:ascii="Times New Roman" w:hAnsi="Times New Roman" w:cs="Times New Roman"/>
                <w:sz w:val="20"/>
                <w:szCs w:val="20"/>
              </w:rPr>
              <w:t>1300</w:t>
            </w:r>
          </w:p>
        </w:tc>
        <w:tc>
          <w:tcPr>
            <w:tcW w:w="2937" w:type="dxa"/>
            <w:tcBorders>
              <w:top w:val="nil"/>
              <w:left w:val="nil"/>
              <w:bottom w:val="nil"/>
              <w:right w:val="single" w:sz="4" w:space="0" w:color="auto"/>
            </w:tcBorders>
            <w:shd w:val="clear" w:color="auto" w:fill="auto"/>
            <w:vAlign w:val="bottom"/>
            <w:hideMark/>
          </w:tcPr>
          <w:p w:rsidR="0084776F" w:rsidRPr="00B14B6D" w:rsidRDefault="0084776F" w:rsidP="0084776F">
            <w:pPr>
              <w:spacing w:after="0" w:line="240" w:lineRule="auto"/>
              <w:rPr>
                <w:rFonts w:ascii="Times New Roman" w:hAnsi="Times New Roman" w:cs="Times New Roman"/>
                <w:sz w:val="20"/>
                <w:szCs w:val="20"/>
              </w:rPr>
            </w:pPr>
            <w:r w:rsidRPr="00B14B6D">
              <w:rPr>
                <w:rFonts w:ascii="Times New Roman" w:hAnsi="Times New Roman" w:cs="Times New Roman"/>
                <w:sz w:val="20"/>
                <w:szCs w:val="20"/>
              </w:rPr>
              <w:t>Обслуживание государственного и муниципального долга</w:t>
            </w:r>
          </w:p>
        </w:tc>
        <w:tc>
          <w:tcPr>
            <w:tcW w:w="1219"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82,1</w:t>
            </w:r>
          </w:p>
        </w:tc>
        <w:tc>
          <w:tcPr>
            <w:tcW w:w="1276" w:type="dxa"/>
            <w:tcBorders>
              <w:top w:val="nil"/>
              <w:left w:val="nil"/>
              <w:bottom w:val="single" w:sz="4"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48,2</w:t>
            </w:r>
          </w:p>
        </w:tc>
        <w:tc>
          <w:tcPr>
            <w:tcW w:w="1275" w:type="dxa"/>
            <w:tcBorders>
              <w:top w:val="nil"/>
              <w:left w:val="nil"/>
              <w:bottom w:val="single" w:sz="8"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58,7</w:t>
            </w:r>
          </w:p>
        </w:tc>
        <w:tc>
          <w:tcPr>
            <w:tcW w:w="1276" w:type="dxa"/>
            <w:tcBorders>
              <w:top w:val="nil"/>
              <w:left w:val="nil"/>
              <w:bottom w:val="single" w:sz="8"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0,0%</w:t>
            </w:r>
          </w:p>
        </w:tc>
        <w:tc>
          <w:tcPr>
            <w:tcW w:w="1382" w:type="dxa"/>
            <w:tcBorders>
              <w:top w:val="nil"/>
              <w:left w:val="nil"/>
              <w:bottom w:val="single" w:sz="8"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sz w:val="20"/>
                <w:szCs w:val="20"/>
              </w:rPr>
            </w:pPr>
            <w:r w:rsidRPr="00B14B6D">
              <w:rPr>
                <w:rFonts w:ascii="Times New Roman" w:hAnsi="Times New Roman" w:cs="Times New Roman"/>
                <w:sz w:val="20"/>
                <w:szCs w:val="20"/>
              </w:rPr>
              <w:t>0,0%</w:t>
            </w:r>
          </w:p>
        </w:tc>
      </w:tr>
      <w:tr w:rsidR="0084776F" w:rsidRPr="0084776F" w:rsidTr="00B14B6D">
        <w:trPr>
          <w:trHeight w:val="495"/>
          <w:jc w:val="center"/>
        </w:trPr>
        <w:tc>
          <w:tcPr>
            <w:tcW w:w="77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4776F" w:rsidRPr="00B14B6D" w:rsidRDefault="0084776F" w:rsidP="0084776F">
            <w:pPr>
              <w:spacing w:after="0" w:line="240" w:lineRule="auto"/>
              <w:jc w:val="center"/>
              <w:rPr>
                <w:rFonts w:ascii="Times New Roman" w:hAnsi="Times New Roman" w:cs="Times New Roman"/>
                <w:b/>
                <w:bCs/>
                <w:sz w:val="20"/>
                <w:szCs w:val="20"/>
              </w:rPr>
            </w:pPr>
            <w:r w:rsidRPr="00B14B6D">
              <w:rPr>
                <w:rFonts w:ascii="Times New Roman" w:hAnsi="Times New Roman" w:cs="Times New Roman"/>
                <w:b/>
                <w:bCs/>
                <w:sz w:val="20"/>
                <w:szCs w:val="20"/>
              </w:rPr>
              <w:t>9800</w:t>
            </w:r>
          </w:p>
        </w:tc>
        <w:tc>
          <w:tcPr>
            <w:tcW w:w="2937" w:type="dxa"/>
            <w:tcBorders>
              <w:top w:val="single" w:sz="8" w:space="0" w:color="auto"/>
              <w:left w:val="single" w:sz="12" w:space="0" w:color="auto"/>
              <w:bottom w:val="single" w:sz="8" w:space="0" w:color="auto"/>
              <w:right w:val="single" w:sz="4" w:space="0" w:color="auto"/>
            </w:tcBorders>
            <w:shd w:val="clear" w:color="auto" w:fill="auto"/>
            <w:vAlign w:val="bottom"/>
            <w:hideMark/>
          </w:tcPr>
          <w:p w:rsidR="0084776F" w:rsidRPr="00B14B6D" w:rsidRDefault="0084776F" w:rsidP="0084776F">
            <w:pPr>
              <w:spacing w:after="0" w:line="240" w:lineRule="auto"/>
              <w:rPr>
                <w:rFonts w:ascii="Times New Roman" w:hAnsi="Times New Roman" w:cs="Times New Roman"/>
                <w:b/>
                <w:bCs/>
                <w:sz w:val="20"/>
                <w:szCs w:val="20"/>
              </w:rPr>
            </w:pPr>
            <w:r w:rsidRPr="00B14B6D">
              <w:rPr>
                <w:rFonts w:ascii="Times New Roman" w:hAnsi="Times New Roman" w:cs="Times New Roman"/>
                <w:b/>
                <w:bCs/>
                <w:sz w:val="20"/>
                <w:szCs w:val="20"/>
              </w:rPr>
              <w:t>ВСЕГО РАСХОДОВ</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b/>
                <w:bCs/>
                <w:sz w:val="20"/>
                <w:szCs w:val="20"/>
              </w:rPr>
            </w:pPr>
            <w:r w:rsidRPr="00B14B6D">
              <w:rPr>
                <w:rFonts w:ascii="Times New Roman" w:hAnsi="Times New Roman" w:cs="Times New Roman"/>
                <w:b/>
                <w:bCs/>
                <w:sz w:val="20"/>
                <w:szCs w:val="20"/>
              </w:rPr>
              <w:t>3 581 006,8</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b/>
                <w:bCs/>
                <w:sz w:val="20"/>
                <w:szCs w:val="20"/>
              </w:rPr>
            </w:pPr>
            <w:r w:rsidRPr="00B14B6D">
              <w:rPr>
                <w:rFonts w:ascii="Times New Roman" w:hAnsi="Times New Roman" w:cs="Times New Roman"/>
                <w:b/>
                <w:bCs/>
                <w:sz w:val="20"/>
                <w:szCs w:val="20"/>
              </w:rPr>
              <w:t>4 015 078,0</w:t>
            </w:r>
          </w:p>
        </w:tc>
        <w:tc>
          <w:tcPr>
            <w:tcW w:w="1275" w:type="dxa"/>
            <w:tcBorders>
              <w:top w:val="nil"/>
              <w:left w:val="nil"/>
              <w:bottom w:val="single" w:sz="8"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b/>
                <w:bCs/>
                <w:sz w:val="20"/>
                <w:szCs w:val="20"/>
              </w:rPr>
            </w:pPr>
            <w:r w:rsidRPr="00B14B6D">
              <w:rPr>
                <w:rFonts w:ascii="Times New Roman" w:hAnsi="Times New Roman" w:cs="Times New Roman"/>
                <w:b/>
                <w:bCs/>
                <w:sz w:val="20"/>
                <w:szCs w:val="20"/>
              </w:rPr>
              <w:t>112,1</w:t>
            </w:r>
          </w:p>
        </w:tc>
        <w:tc>
          <w:tcPr>
            <w:tcW w:w="1276" w:type="dxa"/>
            <w:tcBorders>
              <w:top w:val="nil"/>
              <w:left w:val="nil"/>
              <w:bottom w:val="single" w:sz="8"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b/>
                <w:bCs/>
                <w:sz w:val="20"/>
                <w:szCs w:val="20"/>
              </w:rPr>
            </w:pPr>
            <w:r w:rsidRPr="00B14B6D">
              <w:rPr>
                <w:rFonts w:ascii="Times New Roman" w:hAnsi="Times New Roman" w:cs="Times New Roman"/>
                <w:b/>
                <w:bCs/>
                <w:sz w:val="20"/>
                <w:szCs w:val="20"/>
              </w:rPr>
              <w:t>100,0%</w:t>
            </w:r>
          </w:p>
        </w:tc>
        <w:tc>
          <w:tcPr>
            <w:tcW w:w="1382" w:type="dxa"/>
            <w:tcBorders>
              <w:top w:val="nil"/>
              <w:left w:val="nil"/>
              <w:bottom w:val="single" w:sz="8" w:space="0" w:color="auto"/>
              <w:right w:val="single" w:sz="4" w:space="0" w:color="auto"/>
            </w:tcBorders>
            <w:shd w:val="clear" w:color="auto" w:fill="auto"/>
            <w:noWrap/>
            <w:vAlign w:val="bottom"/>
            <w:hideMark/>
          </w:tcPr>
          <w:p w:rsidR="0084776F" w:rsidRPr="00B14B6D" w:rsidRDefault="0084776F" w:rsidP="0084776F">
            <w:pPr>
              <w:spacing w:after="0" w:line="240" w:lineRule="auto"/>
              <w:jc w:val="right"/>
              <w:rPr>
                <w:rFonts w:ascii="Times New Roman" w:hAnsi="Times New Roman" w:cs="Times New Roman"/>
                <w:b/>
                <w:bCs/>
                <w:sz w:val="20"/>
                <w:szCs w:val="20"/>
              </w:rPr>
            </w:pPr>
            <w:r w:rsidRPr="00B14B6D">
              <w:rPr>
                <w:rFonts w:ascii="Times New Roman" w:hAnsi="Times New Roman" w:cs="Times New Roman"/>
                <w:b/>
                <w:bCs/>
                <w:sz w:val="20"/>
                <w:szCs w:val="20"/>
              </w:rPr>
              <w:t>100,0%</w:t>
            </w:r>
          </w:p>
        </w:tc>
      </w:tr>
    </w:tbl>
    <w:p w:rsidR="00B14B6D" w:rsidRDefault="00B14B6D" w:rsidP="00231866">
      <w:pPr>
        <w:spacing w:after="0" w:line="240" w:lineRule="auto"/>
        <w:ind w:firstLine="709"/>
        <w:jc w:val="both"/>
        <w:rPr>
          <w:rFonts w:ascii="Times New Roman" w:hAnsi="Times New Roman" w:cs="Times New Roman"/>
          <w:sz w:val="28"/>
          <w:szCs w:val="28"/>
        </w:rPr>
      </w:pPr>
    </w:p>
    <w:p w:rsidR="00231866" w:rsidRPr="00B14B6D" w:rsidRDefault="00231866" w:rsidP="00231866">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По консолидированному бюджету освоение расходов в 2018 году выросло по сравнению с исполнением за 2017 год, наибольший рост отмечается по следующим разделам:</w:t>
      </w:r>
    </w:p>
    <w:p w:rsidR="00231866" w:rsidRPr="00B14B6D" w:rsidRDefault="00231866" w:rsidP="00231866">
      <w:pPr>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- 0500 «</w:t>
      </w:r>
      <w:r w:rsidRPr="00B14B6D">
        <w:rPr>
          <w:rFonts w:ascii="Times New Roman" w:hAnsi="Times New Roman" w:cs="Times New Roman"/>
          <w:sz w:val="28"/>
          <w:szCs w:val="28"/>
        </w:rPr>
        <w:t>Жилищно-коммунальное хозяйство» 135,7% к уровню 2017 года</w:t>
      </w:r>
      <w:r w:rsidRPr="00B14B6D">
        <w:rPr>
          <w:rFonts w:ascii="Times New Roman" w:hAnsi="Times New Roman" w:cs="Times New Roman"/>
          <w:bCs/>
          <w:sz w:val="28"/>
          <w:szCs w:val="28"/>
        </w:rPr>
        <w:t>.  Основные направления расходования бюджетных средств в 2018 году:</w:t>
      </w:r>
    </w:p>
    <w:p w:rsidR="00231866" w:rsidRPr="00B14B6D" w:rsidRDefault="00231866" w:rsidP="00231866">
      <w:pPr>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lastRenderedPageBreak/>
        <w:t>по подразделу 0501 «Жилищное хозяйство» произведены расходы в сумме 86 034,6 тыс.</w:t>
      </w:r>
      <w:r w:rsidR="00B14B6D" w:rsidRPr="00B14B6D">
        <w:rPr>
          <w:rFonts w:ascii="Times New Roman" w:hAnsi="Times New Roman" w:cs="Times New Roman"/>
          <w:bCs/>
          <w:sz w:val="28"/>
          <w:szCs w:val="28"/>
        </w:rPr>
        <w:t xml:space="preserve"> </w:t>
      </w:r>
      <w:r w:rsidRPr="00B14B6D">
        <w:rPr>
          <w:rFonts w:ascii="Times New Roman" w:hAnsi="Times New Roman" w:cs="Times New Roman"/>
          <w:bCs/>
          <w:sz w:val="28"/>
          <w:szCs w:val="28"/>
        </w:rPr>
        <w:t>руб. или 95,3% годовых назначений. Исполнены мероприятия:</w:t>
      </w:r>
    </w:p>
    <w:p w:rsidR="00231866" w:rsidRPr="00B14B6D" w:rsidRDefault="00231866" w:rsidP="00231866">
      <w:pPr>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 по оказанию поддержки гражданам, пострадавшим в результате пожара муниципального жилищного фонда, в сумме 41 504,3 тыс.</w:t>
      </w:r>
      <w:r w:rsidR="00B14B6D" w:rsidRPr="00B14B6D">
        <w:rPr>
          <w:rFonts w:ascii="Times New Roman" w:hAnsi="Times New Roman" w:cs="Times New Roman"/>
          <w:bCs/>
          <w:sz w:val="28"/>
          <w:szCs w:val="28"/>
        </w:rPr>
        <w:t xml:space="preserve"> </w:t>
      </w:r>
      <w:r w:rsidRPr="00B14B6D">
        <w:rPr>
          <w:rFonts w:ascii="Times New Roman" w:hAnsi="Times New Roman" w:cs="Times New Roman"/>
          <w:bCs/>
          <w:sz w:val="28"/>
          <w:szCs w:val="28"/>
        </w:rPr>
        <w:t>руб., в т.ч. за счет средств ОБ – 39 805,4 тыс.</w:t>
      </w:r>
      <w:r w:rsidR="00B14B6D">
        <w:rPr>
          <w:rFonts w:ascii="Times New Roman" w:hAnsi="Times New Roman" w:cs="Times New Roman"/>
          <w:bCs/>
          <w:sz w:val="28"/>
          <w:szCs w:val="28"/>
        </w:rPr>
        <w:t xml:space="preserve"> </w:t>
      </w:r>
      <w:r w:rsidRPr="00B14B6D">
        <w:rPr>
          <w:rFonts w:ascii="Times New Roman" w:hAnsi="Times New Roman" w:cs="Times New Roman"/>
          <w:bCs/>
          <w:sz w:val="28"/>
          <w:szCs w:val="28"/>
        </w:rPr>
        <w:t>руб. (МО Город Шлиссельбург -37 625,4 тыс. руб., МО Шумское СП -3 878,9 тыс. руб.),</w:t>
      </w:r>
    </w:p>
    <w:p w:rsidR="00231866" w:rsidRPr="00B14B6D" w:rsidRDefault="00231866" w:rsidP="00231866">
      <w:pPr>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 xml:space="preserve"> - по переселению граждан из аварийного жилищного фонда по бюджету МО «Город Отрадное» в сумме 16 069,7 тыс.</w:t>
      </w:r>
      <w:r w:rsidR="00B14B6D">
        <w:rPr>
          <w:rFonts w:ascii="Times New Roman" w:hAnsi="Times New Roman" w:cs="Times New Roman"/>
          <w:bCs/>
          <w:sz w:val="28"/>
          <w:szCs w:val="28"/>
        </w:rPr>
        <w:t xml:space="preserve"> </w:t>
      </w:r>
      <w:r w:rsidRPr="00B14B6D">
        <w:rPr>
          <w:rFonts w:ascii="Times New Roman" w:hAnsi="Times New Roman" w:cs="Times New Roman"/>
          <w:bCs/>
          <w:sz w:val="28"/>
          <w:szCs w:val="28"/>
        </w:rPr>
        <w:t>руб., в т.ч. за счет средств ОБ – 15 909,0 тыс. руб.;</w:t>
      </w:r>
    </w:p>
    <w:p w:rsidR="00231866" w:rsidRPr="00B14B6D" w:rsidRDefault="00231866" w:rsidP="00231866">
      <w:pPr>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по подразделу 0502 «Коммунальное хозяйство» кассовый расход составил в сумме 338 944,9 тыс.</w:t>
      </w:r>
      <w:r w:rsidR="00B14B6D">
        <w:rPr>
          <w:rFonts w:ascii="Times New Roman" w:hAnsi="Times New Roman" w:cs="Times New Roman"/>
          <w:bCs/>
          <w:sz w:val="28"/>
          <w:szCs w:val="28"/>
        </w:rPr>
        <w:t xml:space="preserve"> </w:t>
      </w:r>
      <w:r w:rsidRPr="00B14B6D">
        <w:rPr>
          <w:rFonts w:ascii="Times New Roman" w:hAnsi="Times New Roman" w:cs="Times New Roman"/>
          <w:bCs/>
          <w:sz w:val="28"/>
          <w:szCs w:val="28"/>
        </w:rPr>
        <w:t>руб., из них:</w:t>
      </w:r>
    </w:p>
    <w:p w:rsidR="00231866" w:rsidRPr="00B14B6D" w:rsidRDefault="00231866" w:rsidP="00231866">
      <w:pPr>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 на мероприятия по обеспечению устойчивого функционирования объектов теплоснабжения МО «Кировск» и МО Мгинское ГП в сумме 11 119,5 тыс. руб., в т.ч. за счет средств ОБ -9 687,1 тыс. руб.,</w:t>
      </w:r>
    </w:p>
    <w:p w:rsidR="00231866" w:rsidRPr="00B14B6D" w:rsidRDefault="00231866" w:rsidP="00231866">
      <w:pPr>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 xml:space="preserve">- на мероприятия по повышению надежности и энергетической эффективности в системах теплоснабжения МО Мгинское ГП в сумме </w:t>
      </w:r>
      <w:r w:rsidR="00B14B6D">
        <w:rPr>
          <w:rFonts w:ascii="Times New Roman" w:hAnsi="Times New Roman" w:cs="Times New Roman"/>
          <w:bCs/>
          <w:sz w:val="28"/>
          <w:szCs w:val="28"/>
        </w:rPr>
        <w:t xml:space="preserve">          </w:t>
      </w:r>
      <w:r w:rsidRPr="00B14B6D">
        <w:rPr>
          <w:rFonts w:ascii="Times New Roman" w:hAnsi="Times New Roman" w:cs="Times New Roman"/>
          <w:bCs/>
          <w:sz w:val="28"/>
          <w:szCs w:val="28"/>
        </w:rPr>
        <w:t>12 621,4 тыс.руб., в т.ч. за счет средств ОБ - 11 990,3 тыс.руб.,</w:t>
      </w:r>
    </w:p>
    <w:p w:rsidR="00231866" w:rsidRPr="00B14B6D" w:rsidRDefault="00231866" w:rsidP="00231866">
      <w:pPr>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 на мероприятия по строительству и реконструкции объектов водоснабжения, водоотведения и очистки сточных вод по бюджету МО Путиловское СП в сумме 136 546,0 тыс. руб., в т.ч. за счет средств ОБ -</w:t>
      </w:r>
      <w:r w:rsidR="00B14B6D">
        <w:rPr>
          <w:rFonts w:ascii="Times New Roman" w:hAnsi="Times New Roman" w:cs="Times New Roman"/>
          <w:bCs/>
          <w:sz w:val="28"/>
          <w:szCs w:val="28"/>
        </w:rPr>
        <w:t xml:space="preserve">          </w:t>
      </w:r>
      <w:r w:rsidRPr="00B14B6D">
        <w:rPr>
          <w:rFonts w:ascii="Times New Roman" w:hAnsi="Times New Roman" w:cs="Times New Roman"/>
          <w:bCs/>
          <w:sz w:val="28"/>
          <w:szCs w:val="28"/>
        </w:rPr>
        <w:t xml:space="preserve">130 896,0 тыс. руб. В 2018 году по </w:t>
      </w:r>
      <w:r w:rsidRPr="00B14B6D">
        <w:rPr>
          <w:rFonts w:ascii="Times New Roman" w:hAnsi="Times New Roman" w:cs="Times New Roman"/>
          <w:sz w:val="28"/>
          <w:szCs w:val="28"/>
        </w:rPr>
        <w:t>объекту «Реконструкция канализационных очистных сооружений с.</w:t>
      </w:r>
      <w:r w:rsidR="00B14B6D">
        <w:rPr>
          <w:rFonts w:ascii="Times New Roman" w:hAnsi="Times New Roman" w:cs="Times New Roman"/>
          <w:sz w:val="28"/>
          <w:szCs w:val="28"/>
        </w:rPr>
        <w:t xml:space="preserve"> </w:t>
      </w:r>
      <w:r w:rsidRPr="00B14B6D">
        <w:rPr>
          <w:rFonts w:ascii="Times New Roman" w:hAnsi="Times New Roman" w:cs="Times New Roman"/>
          <w:sz w:val="28"/>
          <w:szCs w:val="28"/>
        </w:rPr>
        <w:t>Путилово» завершены работы по строительству КОС, приобретено оборудование и оплачено технологическое присоединение, в 2019 году будет произведена установка и наладка оборудования и завершены работы по благоустройству прилегающей территории.</w:t>
      </w:r>
      <w:r w:rsidRPr="00B14B6D">
        <w:rPr>
          <w:rFonts w:ascii="Times New Roman" w:hAnsi="Times New Roman" w:cs="Times New Roman"/>
        </w:rPr>
        <w:t xml:space="preserve"> </w:t>
      </w:r>
      <w:r w:rsidRPr="00B14B6D">
        <w:rPr>
          <w:rFonts w:ascii="Times New Roman" w:hAnsi="Times New Roman" w:cs="Times New Roman"/>
          <w:bCs/>
          <w:sz w:val="28"/>
          <w:szCs w:val="28"/>
        </w:rPr>
        <w:t xml:space="preserve"> По бюджету района оплачены работы по ремонту объектов водоснабжения г. Отрадное в сумме </w:t>
      </w:r>
      <w:r w:rsidR="00B14B6D">
        <w:rPr>
          <w:rFonts w:ascii="Times New Roman" w:hAnsi="Times New Roman" w:cs="Times New Roman"/>
          <w:bCs/>
          <w:sz w:val="28"/>
          <w:szCs w:val="28"/>
        </w:rPr>
        <w:t xml:space="preserve">                     </w:t>
      </w:r>
      <w:r w:rsidRPr="00B14B6D">
        <w:rPr>
          <w:rFonts w:ascii="Times New Roman" w:hAnsi="Times New Roman" w:cs="Times New Roman"/>
          <w:bCs/>
          <w:sz w:val="28"/>
          <w:szCs w:val="28"/>
        </w:rPr>
        <w:t xml:space="preserve">12 347,0 тыс.руб., в т.ч. за счет </w:t>
      </w:r>
      <w:r w:rsidR="001646BF">
        <w:rPr>
          <w:rFonts w:ascii="Times New Roman" w:hAnsi="Times New Roman" w:cs="Times New Roman"/>
          <w:bCs/>
          <w:sz w:val="28"/>
          <w:szCs w:val="28"/>
        </w:rPr>
        <w:t>средств ОБ – 10 959,9 тыс. руб.</w:t>
      </w:r>
    </w:p>
    <w:p w:rsidR="00231866" w:rsidRPr="00B14B6D" w:rsidRDefault="00231866" w:rsidP="00231866">
      <w:pPr>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 xml:space="preserve">По подразделу 0503 «Благоустройство» исполнение составило </w:t>
      </w:r>
      <w:r w:rsidR="00B14B6D">
        <w:rPr>
          <w:rFonts w:ascii="Times New Roman" w:hAnsi="Times New Roman" w:cs="Times New Roman"/>
          <w:bCs/>
          <w:sz w:val="28"/>
          <w:szCs w:val="28"/>
        </w:rPr>
        <w:t xml:space="preserve">        </w:t>
      </w:r>
      <w:r w:rsidRPr="00B14B6D">
        <w:rPr>
          <w:rFonts w:ascii="Times New Roman" w:hAnsi="Times New Roman" w:cs="Times New Roman"/>
          <w:bCs/>
          <w:sz w:val="28"/>
          <w:szCs w:val="28"/>
        </w:rPr>
        <w:t>212 435,0 тыс.</w:t>
      </w:r>
      <w:r w:rsidR="00B14B6D">
        <w:rPr>
          <w:rFonts w:ascii="Times New Roman" w:hAnsi="Times New Roman" w:cs="Times New Roman"/>
          <w:bCs/>
          <w:sz w:val="28"/>
          <w:szCs w:val="28"/>
        </w:rPr>
        <w:t xml:space="preserve"> </w:t>
      </w:r>
      <w:r w:rsidRPr="00B14B6D">
        <w:rPr>
          <w:rFonts w:ascii="Times New Roman" w:hAnsi="Times New Roman" w:cs="Times New Roman"/>
          <w:bCs/>
          <w:sz w:val="28"/>
          <w:szCs w:val="28"/>
        </w:rPr>
        <w:t>руб. или 94,6% годовых назначений. По бюджетам МО «Кировск», МО Мгинское ГП, МО «Город Отрадное» запланированы ассигнования на поддержку государственных программ субъектов Российской Федерации и муниципальных программ формирования современной городской среды в сумме 39 439,5 тыс. руб., в т.ч. за счет средств ФБ – 8 504,5 тыс. руб., за счет средств ОБ – 27 995,5 тыс. руб. (исполнение – 100%).</w:t>
      </w:r>
    </w:p>
    <w:p w:rsidR="00231866" w:rsidRPr="00B14B6D" w:rsidRDefault="00231866" w:rsidP="00231866">
      <w:pPr>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 xml:space="preserve"> Кроме этого, по бюджету МО «Город Отрадное» произведены расходы </w:t>
      </w:r>
      <w:r w:rsidRPr="00B14B6D">
        <w:rPr>
          <w:rFonts w:ascii="Times New Roman" w:hAnsi="Times New Roman" w:cs="Times New Roman"/>
          <w:color w:val="000000"/>
          <w:sz w:val="28"/>
          <w:szCs w:val="28"/>
        </w:rPr>
        <w:t>на строительство газопровода, водопровода, и сетей электроснабжения на объекте: "кадастровый квартал 47:16:0201002 зона малоэтажной жилой застройки индивидуальными жилыми домами, местоположение: Ленинградская область, Кировский район, г.</w:t>
      </w:r>
      <w:r w:rsidR="00B14B6D">
        <w:rPr>
          <w:rFonts w:ascii="Times New Roman" w:hAnsi="Times New Roman" w:cs="Times New Roman"/>
          <w:color w:val="000000"/>
          <w:sz w:val="28"/>
          <w:szCs w:val="28"/>
        </w:rPr>
        <w:t xml:space="preserve"> </w:t>
      </w:r>
      <w:r w:rsidRPr="00B14B6D">
        <w:rPr>
          <w:rFonts w:ascii="Times New Roman" w:hAnsi="Times New Roman" w:cs="Times New Roman"/>
          <w:color w:val="000000"/>
          <w:sz w:val="28"/>
          <w:szCs w:val="28"/>
        </w:rPr>
        <w:t>Отрадное, между ул. Питерской, ул. Петрушинской и ул.</w:t>
      </w:r>
      <w:r w:rsidR="00B14B6D">
        <w:rPr>
          <w:rFonts w:ascii="Times New Roman" w:hAnsi="Times New Roman" w:cs="Times New Roman"/>
          <w:color w:val="000000"/>
          <w:sz w:val="28"/>
          <w:szCs w:val="28"/>
        </w:rPr>
        <w:t xml:space="preserve"> </w:t>
      </w:r>
      <w:r w:rsidRPr="00B14B6D">
        <w:rPr>
          <w:rFonts w:ascii="Times New Roman" w:hAnsi="Times New Roman" w:cs="Times New Roman"/>
          <w:color w:val="000000"/>
          <w:sz w:val="28"/>
          <w:szCs w:val="28"/>
        </w:rPr>
        <w:t>Балтийской"</w:t>
      </w:r>
      <w:r w:rsidRPr="00B14B6D">
        <w:rPr>
          <w:rFonts w:ascii="Times New Roman" w:hAnsi="Times New Roman" w:cs="Times New Roman"/>
          <w:bCs/>
          <w:sz w:val="28"/>
          <w:szCs w:val="28"/>
        </w:rPr>
        <w:t xml:space="preserve"> в сумме 66 169,1 тыс.</w:t>
      </w:r>
      <w:r w:rsidR="00B14B6D">
        <w:rPr>
          <w:rFonts w:ascii="Times New Roman" w:hAnsi="Times New Roman" w:cs="Times New Roman"/>
          <w:bCs/>
          <w:sz w:val="28"/>
          <w:szCs w:val="28"/>
        </w:rPr>
        <w:t xml:space="preserve"> </w:t>
      </w:r>
      <w:r w:rsidRPr="00B14B6D">
        <w:rPr>
          <w:rFonts w:ascii="Times New Roman" w:hAnsi="Times New Roman" w:cs="Times New Roman"/>
          <w:bCs/>
          <w:sz w:val="28"/>
          <w:szCs w:val="28"/>
        </w:rPr>
        <w:t>руб., в т.ч. за счет средств ОБ текущего года  – 56 504,5 тыс. руб., за счет остатков ОБ на 01.01.2018 – 6 356,2 тыс.</w:t>
      </w:r>
      <w:r w:rsidR="00B14B6D">
        <w:rPr>
          <w:rFonts w:ascii="Times New Roman" w:hAnsi="Times New Roman" w:cs="Times New Roman"/>
          <w:bCs/>
          <w:sz w:val="28"/>
          <w:szCs w:val="28"/>
        </w:rPr>
        <w:t xml:space="preserve"> </w:t>
      </w:r>
      <w:r w:rsidRPr="00B14B6D">
        <w:rPr>
          <w:rFonts w:ascii="Times New Roman" w:hAnsi="Times New Roman" w:cs="Times New Roman"/>
          <w:bCs/>
          <w:sz w:val="28"/>
          <w:szCs w:val="28"/>
        </w:rPr>
        <w:t>руб. Расходы в сумме 26 035,3 тыс.руб. произведены по подразделу 0502 «Коммунальное хозяйство», расходы в сумме 40 133,8 тыс. руб. произведены по подразделу 0503 «Благоустройство».</w:t>
      </w:r>
    </w:p>
    <w:p w:rsidR="00231866" w:rsidRPr="00B14B6D" w:rsidRDefault="00231866" w:rsidP="002A5B83">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bCs/>
          <w:sz w:val="28"/>
          <w:szCs w:val="28"/>
        </w:rPr>
        <w:t>Расходы по разделу 1100 «Физическая культура и спорт» профинансированы в сумме 30 173,6 тыс.</w:t>
      </w:r>
      <w:r w:rsidR="00B14B6D">
        <w:rPr>
          <w:rFonts w:ascii="Times New Roman" w:hAnsi="Times New Roman" w:cs="Times New Roman"/>
          <w:bCs/>
          <w:sz w:val="28"/>
          <w:szCs w:val="28"/>
        </w:rPr>
        <w:t xml:space="preserve"> </w:t>
      </w:r>
      <w:r w:rsidRPr="00B14B6D">
        <w:rPr>
          <w:rFonts w:ascii="Times New Roman" w:hAnsi="Times New Roman" w:cs="Times New Roman"/>
          <w:bCs/>
          <w:sz w:val="28"/>
          <w:szCs w:val="28"/>
        </w:rPr>
        <w:t xml:space="preserve">руб. Расходы произведены в </w:t>
      </w:r>
      <w:r w:rsidRPr="00B14B6D">
        <w:rPr>
          <w:rFonts w:ascii="Times New Roman" w:hAnsi="Times New Roman" w:cs="Times New Roman"/>
          <w:bCs/>
          <w:sz w:val="28"/>
          <w:szCs w:val="28"/>
        </w:rPr>
        <w:lastRenderedPageBreak/>
        <w:t>соответствии с планами мероприятий. По бюджету района в рамках исполнения Адресной программы объектов произведен ремонт УМП "Плавательный бассейн" на сумму 1 200,0 тыс.</w:t>
      </w:r>
      <w:r w:rsidR="00B14B6D">
        <w:rPr>
          <w:rFonts w:ascii="Times New Roman" w:hAnsi="Times New Roman" w:cs="Times New Roman"/>
          <w:bCs/>
          <w:sz w:val="28"/>
          <w:szCs w:val="28"/>
        </w:rPr>
        <w:t xml:space="preserve"> </w:t>
      </w:r>
      <w:r w:rsidRPr="00B14B6D">
        <w:rPr>
          <w:rFonts w:ascii="Times New Roman" w:hAnsi="Times New Roman" w:cs="Times New Roman"/>
          <w:bCs/>
          <w:sz w:val="28"/>
          <w:szCs w:val="28"/>
        </w:rPr>
        <w:t xml:space="preserve">руб., </w:t>
      </w:r>
      <w:r w:rsidRPr="00B14B6D">
        <w:rPr>
          <w:rFonts w:ascii="Times New Roman" w:hAnsi="Times New Roman" w:cs="Times New Roman"/>
          <w:sz w:val="28"/>
          <w:szCs w:val="28"/>
        </w:rPr>
        <w:t>предоставлены субсидии на выполнение муниципального задания МАУ «Спортивно-зрелищный комплекс» в сумме 5 987,1 тыс.</w:t>
      </w:r>
      <w:r w:rsidR="00B14B6D">
        <w:rPr>
          <w:rFonts w:ascii="Times New Roman" w:hAnsi="Times New Roman" w:cs="Times New Roman"/>
          <w:sz w:val="28"/>
          <w:szCs w:val="28"/>
        </w:rPr>
        <w:t xml:space="preserve"> </w:t>
      </w:r>
      <w:r w:rsidRPr="00B14B6D">
        <w:rPr>
          <w:rFonts w:ascii="Times New Roman" w:hAnsi="Times New Roman" w:cs="Times New Roman"/>
          <w:sz w:val="28"/>
          <w:szCs w:val="28"/>
        </w:rPr>
        <w:t>руб., субсидии на иные цели (укрепление МТБ учреждения) в сумме 250,0 тыс. руб. (исполнение – 100%). По бюджету МО «Город Отрадное» оплачены работы по объекту «Строительство стадиона с искусственным покрытием в г. Отрадное» в сумме 12 500,0 тыс. руб., в т.ч. за счет средств ОБ – 10 000,0 тыс. руб.</w:t>
      </w:r>
    </w:p>
    <w:p w:rsidR="00231866" w:rsidRPr="00B14B6D" w:rsidRDefault="00231866" w:rsidP="00231866">
      <w:pPr>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Расходы по разделу 0300 «Национальная безопасность и правоохранительная деятельность» произведены в сумме 8 568,3 тыс. руб., или 96,6% годовых назначений. Снижение уровня расходов по отношению к расходам 2017 года объясняется исполнением в 2017 году мероприятий по внедрению аппаратно-программных комплексов автоматизированной информационной системы "Безопасный город" в рамках муниципальных программ в поселениях (МО «Кировск», МО Мгинское ГП, МО «Город Отрадное», МО Шлиссельбургское ГП).</w:t>
      </w:r>
    </w:p>
    <w:p w:rsidR="00231866" w:rsidRPr="00B14B6D" w:rsidRDefault="00231866" w:rsidP="00231866">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Низкий процент исполнения по разделу 0400 «Национальная экономика» сложился по подразделу 0412 «Другие вопросы в области национальной экономики» - 62,8% годовых назначений.</w:t>
      </w:r>
    </w:p>
    <w:p w:rsidR="00231866" w:rsidRPr="00B14B6D" w:rsidRDefault="00231866" w:rsidP="00231866">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 xml:space="preserve">По бюджетам поселений МО «Кировск», МО Приладожское ГП, МО Павловское ГП из-за позднего проведения конкурсных процедур не исполнены муниципальные контракты, заключенные в 2018 году для внесения в ЕГРН сведений о местоположении границ территориальных зон, установленных Правилами землепользования; не оплачены работы по выполнению землеустроительных работ в отношении границ населенных пунктов г. Кировск и п. Молодцово, МО Приладожское ГП, МО Павловское ГП. </w:t>
      </w:r>
    </w:p>
    <w:p w:rsidR="00231866" w:rsidRPr="00B14B6D" w:rsidRDefault="00231866" w:rsidP="00231866">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rPr>
        <w:t xml:space="preserve"> </w:t>
      </w:r>
      <w:r w:rsidRPr="00B14B6D">
        <w:rPr>
          <w:rFonts w:ascii="Times New Roman" w:hAnsi="Times New Roman" w:cs="Times New Roman"/>
          <w:bCs/>
          <w:sz w:val="28"/>
          <w:szCs w:val="28"/>
        </w:rPr>
        <w:t>По разделу 1000 «Социальная политика» исполнение расходов составило 93,8% годовых назначений. Низкий процент исполнения (84,9%) сложился по подразделу 1004 «Охрана семьи и детства» по целевой статье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231866" w:rsidRPr="00B14B6D" w:rsidRDefault="00231866" w:rsidP="002318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4B6D">
        <w:rPr>
          <w:rFonts w:ascii="Times New Roman" w:hAnsi="Times New Roman" w:cs="Times New Roman"/>
          <w:color w:val="000000"/>
          <w:sz w:val="28"/>
          <w:szCs w:val="28"/>
        </w:rPr>
        <w:t xml:space="preserve">Невыполнение объясняется </w:t>
      </w:r>
      <w:r w:rsidRPr="00B14B6D">
        <w:rPr>
          <w:rFonts w:ascii="Times New Roman" w:hAnsi="Times New Roman" w:cs="Times New Roman"/>
          <w:sz w:val="28"/>
          <w:szCs w:val="28"/>
        </w:rPr>
        <w:t xml:space="preserve">уменьшением численности родителей, получающих компенсацию части родительской платы, что связано с введением критериев нуждаемости в соответствии с Социальным кодексом Ленинградской области, утвержденным областным законом Ленинградской области от 17.11.2017 № 72-оз. </w:t>
      </w:r>
      <w:r w:rsidRPr="00B14B6D">
        <w:rPr>
          <w:rFonts w:ascii="Times New Roman" w:hAnsi="Times New Roman" w:cs="Times New Roman"/>
          <w:color w:val="000000"/>
          <w:sz w:val="28"/>
          <w:szCs w:val="28"/>
        </w:rPr>
        <w:t>Для получения компенсации части родительской платы средне денежный доход члена семьи определен в сумме 29700,00 руб. Соответственно количество обращений на получение компенсации значительно снизилось.</w:t>
      </w:r>
    </w:p>
    <w:p w:rsidR="00231866" w:rsidRDefault="00231866" w:rsidP="00231866">
      <w:pPr>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 xml:space="preserve">Анализ исполнения расходной части бюджетов </w:t>
      </w:r>
      <w:r w:rsidRPr="00B14B6D">
        <w:rPr>
          <w:rFonts w:ascii="Times New Roman" w:hAnsi="Times New Roman" w:cs="Times New Roman"/>
          <w:sz w:val="28"/>
          <w:szCs w:val="28"/>
        </w:rPr>
        <w:t xml:space="preserve">городских и сельских </w:t>
      </w:r>
      <w:r w:rsidRPr="00B14B6D">
        <w:rPr>
          <w:rFonts w:ascii="Times New Roman" w:hAnsi="Times New Roman" w:cs="Times New Roman"/>
          <w:bCs/>
          <w:sz w:val="28"/>
          <w:szCs w:val="28"/>
        </w:rPr>
        <w:t>поселений за 2018 год к планам года, к исполнению за 2017 год представлен в таблице:</w:t>
      </w:r>
    </w:p>
    <w:p w:rsidR="002A5B83" w:rsidRDefault="002A5B83" w:rsidP="00231866">
      <w:pPr>
        <w:spacing w:after="0" w:line="240" w:lineRule="auto"/>
        <w:ind w:firstLine="709"/>
        <w:jc w:val="both"/>
        <w:rPr>
          <w:rFonts w:ascii="Times New Roman" w:hAnsi="Times New Roman" w:cs="Times New Roman"/>
          <w:bCs/>
          <w:sz w:val="28"/>
          <w:szCs w:val="28"/>
        </w:rPr>
      </w:pPr>
    </w:p>
    <w:p w:rsidR="002A5B83" w:rsidRPr="00231866" w:rsidRDefault="002A5B83" w:rsidP="00231866">
      <w:pPr>
        <w:spacing w:after="0" w:line="240" w:lineRule="auto"/>
        <w:ind w:firstLine="709"/>
        <w:jc w:val="both"/>
        <w:rPr>
          <w:rFonts w:ascii="Times New Roman" w:hAnsi="Times New Roman" w:cs="Times New Roman"/>
          <w:bCs/>
          <w:sz w:val="28"/>
          <w:szCs w:val="28"/>
        </w:rPr>
      </w:pPr>
    </w:p>
    <w:tbl>
      <w:tblPr>
        <w:tblW w:w="9056" w:type="dxa"/>
        <w:jc w:val="center"/>
        <w:tblInd w:w="-702" w:type="dxa"/>
        <w:tblLayout w:type="fixed"/>
        <w:tblLook w:val="04A0"/>
      </w:tblPr>
      <w:tblGrid>
        <w:gridCol w:w="3075"/>
        <w:gridCol w:w="1270"/>
        <w:gridCol w:w="1270"/>
        <w:gridCol w:w="1272"/>
        <w:gridCol w:w="1080"/>
        <w:gridCol w:w="1077"/>
        <w:gridCol w:w="12"/>
      </w:tblGrid>
      <w:tr w:rsidR="00231866" w:rsidRPr="00231866" w:rsidTr="00994367">
        <w:trPr>
          <w:trHeight w:val="264"/>
          <w:jc w:val="center"/>
        </w:trPr>
        <w:tc>
          <w:tcPr>
            <w:tcW w:w="30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31866" w:rsidRPr="00231866" w:rsidRDefault="00231866" w:rsidP="00190F4D">
            <w:pPr>
              <w:jc w:val="center"/>
              <w:rPr>
                <w:rFonts w:ascii="Times New Roman" w:hAnsi="Times New Roman" w:cs="Times New Roman"/>
                <w:sz w:val="18"/>
                <w:szCs w:val="18"/>
              </w:rPr>
            </w:pPr>
            <w:r w:rsidRPr="00231866">
              <w:rPr>
                <w:rFonts w:ascii="Times New Roman" w:hAnsi="Times New Roman" w:cs="Times New Roman"/>
                <w:sz w:val="18"/>
                <w:szCs w:val="18"/>
              </w:rPr>
              <w:lastRenderedPageBreak/>
              <w:t>Наименование бюджетов</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866" w:rsidRPr="00231866" w:rsidRDefault="00231866" w:rsidP="00190F4D">
            <w:pPr>
              <w:jc w:val="center"/>
              <w:rPr>
                <w:rFonts w:ascii="Times New Roman" w:hAnsi="Times New Roman" w:cs="Times New Roman"/>
                <w:sz w:val="18"/>
                <w:szCs w:val="18"/>
              </w:rPr>
            </w:pPr>
            <w:r w:rsidRPr="00231866">
              <w:rPr>
                <w:rFonts w:ascii="Times New Roman" w:hAnsi="Times New Roman" w:cs="Times New Roman"/>
                <w:sz w:val="18"/>
                <w:szCs w:val="18"/>
              </w:rPr>
              <w:t>План 2018 г.</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866" w:rsidRPr="00231866" w:rsidRDefault="00231866" w:rsidP="00190F4D">
            <w:pPr>
              <w:jc w:val="center"/>
              <w:rPr>
                <w:rFonts w:ascii="Times New Roman" w:hAnsi="Times New Roman" w:cs="Times New Roman"/>
                <w:sz w:val="18"/>
                <w:szCs w:val="18"/>
              </w:rPr>
            </w:pPr>
            <w:r w:rsidRPr="00231866">
              <w:rPr>
                <w:rFonts w:ascii="Times New Roman" w:hAnsi="Times New Roman" w:cs="Times New Roman"/>
                <w:sz w:val="18"/>
                <w:szCs w:val="18"/>
              </w:rPr>
              <w:t>Исполнено за  2018 г.</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866" w:rsidRPr="00231866" w:rsidRDefault="00231866" w:rsidP="00190F4D">
            <w:pPr>
              <w:jc w:val="center"/>
              <w:rPr>
                <w:rFonts w:ascii="Times New Roman" w:hAnsi="Times New Roman" w:cs="Times New Roman"/>
                <w:sz w:val="18"/>
                <w:szCs w:val="18"/>
              </w:rPr>
            </w:pPr>
            <w:r w:rsidRPr="00231866">
              <w:rPr>
                <w:rFonts w:ascii="Times New Roman" w:hAnsi="Times New Roman" w:cs="Times New Roman"/>
                <w:sz w:val="18"/>
                <w:szCs w:val="18"/>
              </w:rPr>
              <w:t>Исполнено за  2017 г.</w:t>
            </w:r>
          </w:p>
        </w:tc>
        <w:tc>
          <w:tcPr>
            <w:tcW w:w="21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866" w:rsidRPr="00231866" w:rsidRDefault="00231866" w:rsidP="00190F4D">
            <w:pPr>
              <w:jc w:val="center"/>
              <w:rPr>
                <w:rFonts w:ascii="Times New Roman" w:hAnsi="Times New Roman" w:cs="Times New Roman"/>
                <w:sz w:val="18"/>
                <w:szCs w:val="18"/>
              </w:rPr>
            </w:pPr>
            <w:r w:rsidRPr="00231866">
              <w:rPr>
                <w:rFonts w:ascii="Times New Roman" w:hAnsi="Times New Roman" w:cs="Times New Roman"/>
                <w:sz w:val="18"/>
                <w:szCs w:val="18"/>
              </w:rPr>
              <w:t>% исполнения</w:t>
            </w:r>
          </w:p>
        </w:tc>
      </w:tr>
      <w:tr w:rsidR="00231866" w:rsidRPr="00231866" w:rsidTr="00994367">
        <w:trPr>
          <w:trHeight w:val="791"/>
          <w:jc w:val="center"/>
        </w:trPr>
        <w:tc>
          <w:tcPr>
            <w:tcW w:w="3075" w:type="dxa"/>
            <w:tcBorders>
              <w:top w:val="single" w:sz="4" w:space="0" w:color="auto"/>
              <w:left w:val="single" w:sz="4" w:space="0" w:color="auto"/>
              <w:bottom w:val="single" w:sz="4" w:space="0" w:color="000000"/>
              <w:right w:val="single" w:sz="4" w:space="0" w:color="auto"/>
            </w:tcBorders>
            <w:vAlign w:val="center"/>
            <w:hideMark/>
          </w:tcPr>
          <w:p w:rsidR="00231866" w:rsidRPr="00231866" w:rsidRDefault="00231866" w:rsidP="00190F4D">
            <w:pPr>
              <w:rPr>
                <w:rFonts w:ascii="Times New Roman" w:hAnsi="Times New Roman" w:cs="Times New Roman"/>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231866" w:rsidRPr="00231866" w:rsidRDefault="00231866" w:rsidP="00190F4D">
            <w:pPr>
              <w:rPr>
                <w:rFonts w:ascii="Times New Roman" w:hAnsi="Times New Roman" w:cs="Times New Roman"/>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231866" w:rsidRPr="00231866" w:rsidRDefault="00231866" w:rsidP="00190F4D">
            <w:pPr>
              <w:rPr>
                <w:rFonts w:ascii="Times New Roman" w:hAnsi="Times New Roman" w:cs="Times New Roman"/>
                <w:sz w:val="18"/>
                <w:szCs w:val="18"/>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231866" w:rsidRPr="00231866" w:rsidRDefault="00231866" w:rsidP="00190F4D">
            <w:pPr>
              <w:rPr>
                <w:rFonts w:ascii="Times New Roman" w:hAnsi="Times New Roman" w:cs="Times New Roman"/>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31866" w:rsidRPr="00231866" w:rsidRDefault="00231866" w:rsidP="00190F4D">
            <w:pPr>
              <w:jc w:val="center"/>
              <w:rPr>
                <w:rFonts w:ascii="Times New Roman" w:hAnsi="Times New Roman" w:cs="Times New Roman"/>
                <w:sz w:val="18"/>
                <w:szCs w:val="18"/>
              </w:rPr>
            </w:pPr>
            <w:r w:rsidRPr="00231866">
              <w:rPr>
                <w:rFonts w:ascii="Times New Roman" w:hAnsi="Times New Roman" w:cs="Times New Roman"/>
                <w:sz w:val="18"/>
                <w:szCs w:val="18"/>
              </w:rPr>
              <w:t>к плану 2018 г.</w:t>
            </w:r>
          </w:p>
        </w:tc>
        <w:tc>
          <w:tcPr>
            <w:tcW w:w="1089" w:type="dxa"/>
            <w:gridSpan w:val="2"/>
            <w:tcBorders>
              <w:top w:val="nil"/>
              <w:left w:val="nil"/>
              <w:bottom w:val="single" w:sz="4" w:space="0" w:color="auto"/>
              <w:right w:val="single" w:sz="4" w:space="0" w:color="auto"/>
            </w:tcBorders>
            <w:shd w:val="clear" w:color="auto" w:fill="auto"/>
            <w:vAlign w:val="center"/>
            <w:hideMark/>
          </w:tcPr>
          <w:p w:rsidR="00231866" w:rsidRPr="00231866" w:rsidRDefault="00231866" w:rsidP="00190F4D">
            <w:pPr>
              <w:jc w:val="center"/>
              <w:rPr>
                <w:rFonts w:ascii="Times New Roman" w:hAnsi="Times New Roman" w:cs="Times New Roman"/>
                <w:sz w:val="16"/>
                <w:szCs w:val="16"/>
              </w:rPr>
            </w:pPr>
            <w:r w:rsidRPr="00231866">
              <w:rPr>
                <w:rFonts w:ascii="Times New Roman" w:hAnsi="Times New Roman" w:cs="Times New Roman"/>
                <w:sz w:val="16"/>
                <w:szCs w:val="16"/>
              </w:rPr>
              <w:t>2018 г. к базовому (2017) году</w:t>
            </w:r>
          </w:p>
        </w:tc>
      </w:tr>
      <w:tr w:rsidR="00231866" w:rsidRPr="00231866" w:rsidTr="00994367">
        <w:trPr>
          <w:gridAfter w:val="1"/>
          <w:wAfter w:w="12" w:type="dxa"/>
          <w:trHeight w:val="501"/>
          <w:jc w:val="center"/>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231866" w:rsidRPr="00231866" w:rsidRDefault="00231866" w:rsidP="00190F4D">
            <w:pPr>
              <w:rPr>
                <w:rFonts w:ascii="Times New Roman" w:hAnsi="Times New Roman" w:cs="Times New Roman"/>
              </w:rPr>
            </w:pPr>
            <w:r w:rsidRPr="00231866">
              <w:rPr>
                <w:rFonts w:ascii="Times New Roman" w:hAnsi="Times New Roman" w:cs="Times New Roman"/>
              </w:rPr>
              <w:t>Кировское городское поселение</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244 705,2</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224 860,9</w:t>
            </w:r>
          </w:p>
        </w:tc>
        <w:tc>
          <w:tcPr>
            <w:tcW w:w="1272"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262 452,7</w:t>
            </w:r>
          </w:p>
        </w:tc>
        <w:tc>
          <w:tcPr>
            <w:tcW w:w="108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91,9%</w:t>
            </w:r>
          </w:p>
        </w:tc>
        <w:tc>
          <w:tcPr>
            <w:tcW w:w="1077"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85,7%</w:t>
            </w:r>
          </w:p>
        </w:tc>
      </w:tr>
      <w:tr w:rsidR="00231866" w:rsidRPr="00231866" w:rsidTr="00994367">
        <w:trPr>
          <w:gridAfter w:val="1"/>
          <w:wAfter w:w="12" w:type="dxa"/>
          <w:trHeight w:val="501"/>
          <w:jc w:val="center"/>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231866" w:rsidRPr="00231866" w:rsidRDefault="00231866" w:rsidP="00190F4D">
            <w:pPr>
              <w:rPr>
                <w:rFonts w:ascii="Times New Roman" w:hAnsi="Times New Roman" w:cs="Times New Roman"/>
              </w:rPr>
            </w:pPr>
            <w:r w:rsidRPr="00231866">
              <w:rPr>
                <w:rFonts w:ascii="Times New Roman" w:hAnsi="Times New Roman" w:cs="Times New Roman"/>
              </w:rPr>
              <w:t>Мгинское городское поселение</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235 150,4</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212 353,7</w:t>
            </w:r>
          </w:p>
        </w:tc>
        <w:tc>
          <w:tcPr>
            <w:tcW w:w="1272"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155 281,8</w:t>
            </w:r>
          </w:p>
        </w:tc>
        <w:tc>
          <w:tcPr>
            <w:tcW w:w="108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90,3%</w:t>
            </w:r>
          </w:p>
        </w:tc>
        <w:tc>
          <w:tcPr>
            <w:tcW w:w="1077"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136,8%</w:t>
            </w:r>
          </w:p>
        </w:tc>
      </w:tr>
      <w:tr w:rsidR="00231866" w:rsidRPr="00231866" w:rsidTr="00994367">
        <w:trPr>
          <w:gridAfter w:val="1"/>
          <w:wAfter w:w="12" w:type="dxa"/>
          <w:trHeight w:val="501"/>
          <w:jc w:val="center"/>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231866" w:rsidRPr="00231866" w:rsidRDefault="00231866" w:rsidP="00190F4D">
            <w:pPr>
              <w:rPr>
                <w:rFonts w:ascii="Times New Roman" w:hAnsi="Times New Roman" w:cs="Times New Roman"/>
              </w:rPr>
            </w:pPr>
            <w:r w:rsidRPr="00231866">
              <w:rPr>
                <w:rFonts w:ascii="Times New Roman" w:hAnsi="Times New Roman" w:cs="Times New Roman"/>
              </w:rPr>
              <w:t>Назиевское городское поселение</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60 377,7</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57 000,8</w:t>
            </w:r>
          </w:p>
        </w:tc>
        <w:tc>
          <w:tcPr>
            <w:tcW w:w="1272"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55 628,9</w:t>
            </w:r>
          </w:p>
        </w:tc>
        <w:tc>
          <w:tcPr>
            <w:tcW w:w="108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94,4%</w:t>
            </w:r>
          </w:p>
        </w:tc>
        <w:tc>
          <w:tcPr>
            <w:tcW w:w="1077"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102,5%</w:t>
            </w:r>
          </w:p>
        </w:tc>
      </w:tr>
      <w:tr w:rsidR="00231866" w:rsidRPr="00231866" w:rsidTr="00994367">
        <w:trPr>
          <w:gridAfter w:val="1"/>
          <w:wAfter w:w="12" w:type="dxa"/>
          <w:trHeight w:val="501"/>
          <w:jc w:val="center"/>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231866" w:rsidRPr="00231866" w:rsidRDefault="00231866" w:rsidP="00190F4D">
            <w:pPr>
              <w:rPr>
                <w:rFonts w:ascii="Times New Roman" w:hAnsi="Times New Roman" w:cs="Times New Roman"/>
              </w:rPr>
            </w:pPr>
            <w:r w:rsidRPr="00231866">
              <w:rPr>
                <w:rFonts w:ascii="Times New Roman" w:hAnsi="Times New Roman" w:cs="Times New Roman"/>
              </w:rPr>
              <w:t>МО "Город Отрадное"</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306 596,7</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299 003,9</w:t>
            </w:r>
          </w:p>
        </w:tc>
        <w:tc>
          <w:tcPr>
            <w:tcW w:w="1272"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202 484,8</w:t>
            </w:r>
          </w:p>
        </w:tc>
        <w:tc>
          <w:tcPr>
            <w:tcW w:w="108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97,5%</w:t>
            </w:r>
          </w:p>
        </w:tc>
        <w:tc>
          <w:tcPr>
            <w:tcW w:w="1077"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147,7%</w:t>
            </w:r>
          </w:p>
        </w:tc>
      </w:tr>
      <w:tr w:rsidR="00231866" w:rsidRPr="00231866" w:rsidTr="00994367">
        <w:trPr>
          <w:gridAfter w:val="1"/>
          <w:wAfter w:w="12" w:type="dxa"/>
          <w:trHeight w:val="501"/>
          <w:jc w:val="center"/>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231866" w:rsidRPr="00231866" w:rsidRDefault="00231866" w:rsidP="00190F4D">
            <w:pPr>
              <w:rPr>
                <w:rFonts w:ascii="Times New Roman" w:hAnsi="Times New Roman" w:cs="Times New Roman"/>
              </w:rPr>
            </w:pPr>
            <w:r w:rsidRPr="00231866">
              <w:rPr>
                <w:rFonts w:ascii="Times New Roman" w:hAnsi="Times New Roman" w:cs="Times New Roman"/>
              </w:rPr>
              <w:t>Павловское городское поселение</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46 367,4</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44 734,9</w:t>
            </w:r>
          </w:p>
        </w:tc>
        <w:tc>
          <w:tcPr>
            <w:tcW w:w="1272"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36 944,3</w:t>
            </w:r>
          </w:p>
        </w:tc>
        <w:tc>
          <w:tcPr>
            <w:tcW w:w="108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96,5%</w:t>
            </w:r>
          </w:p>
        </w:tc>
        <w:tc>
          <w:tcPr>
            <w:tcW w:w="1077"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121,1%</w:t>
            </w:r>
          </w:p>
        </w:tc>
      </w:tr>
      <w:tr w:rsidR="00231866" w:rsidRPr="00231866" w:rsidTr="00994367">
        <w:trPr>
          <w:gridAfter w:val="1"/>
          <w:wAfter w:w="12" w:type="dxa"/>
          <w:trHeight w:val="501"/>
          <w:jc w:val="center"/>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231866" w:rsidRPr="00231866" w:rsidRDefault="00231866" w:rsidP="00190F4D">
            <w:pPr>
              <w:rPr>
                <w:rFonts w:ascii="Times New Roman" w:hAnsi="Times New Roman" w:cs="Times New Roman"/>
              </w:rPr>
            </w:pPr>
            <w:r w:rsidRPr="00231866">
              <w:rPr>
                <w:rFonts w:ascii="Times New Roman" w:hAnsi="Times New Roman" w:cs="Times New Roman"/>
              </w:rPr>
              <w:t>Приладожское городское поселение</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92 847,8</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88 302,5</w:t>
            </w:r>
          </w:p>
        </w:tc>
        <w:tc>
          <w:tcPr>
            <w:tcW w:w="1272"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48 397,0</w:t>
            </w:r>
          </w:p>
        </w:tc>
        <w:tc>
          <w:tcPr>
            <w:tcW w:w="108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95,1%</w:t>
            </w:r>
          </w:p>
        </w:tc>
        <w:tc>
          <w:tcPr>
            <w:tcW w:w="1077"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182,5%</w:t>
            </w:r>
          </w:p>
        </w:tc>
      </w:tr>
      <w:tr w:rsidR="00231866" w:rsidRPr="00231866" w:rsidTr="00994367">
        <w:trPr>
          <w:gridAfter w:val="1"/>
          <w:wAfter w:w="12" w:type="dxa"/>
          <w:trHeight w:val="501"/>
          <w:jc w:val="center"/>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231866" w:rsidRPr="00231866" w:rsidRDefault="00231866" w:rsidP="00190F4D">
            <w:pPr>
              <w:rPr>
                <w:rFonts w:ascii="Times New Roman" w:hAnsi="Times New Roman" w:cs="Times New Roman"/>
              </w:rPr>
            </w:pPr>
            <w:r w:rsidRPr="00231866">
              <w:rPr>
                <w:rFonts w:ascii="Times New Roman" w:hAnsi="Times New Roman" w:cs="Times New Roman"/>
              </w:rPr>
              <w:t>Путиловское сельское поселение</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169 357,3</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163 779,1</w:t>
            </w:r>
          </w:p>
        </w:tc>
        <w:tc>
          <w:tcPr>
            <w:tcW w:w="1272"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114 324,8</w:t>
            </w:r>
          </w:p>
        </w:tc>
        <w:tc>
          <w:tcPr>
            <w:tcW w:w="108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96,7%</w:t>
            </w:r>
          </w:p>
        </w:tc>
        <w:tc>
          <w:tcPr>
            <w:tcW w:w="1077"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143,3%</w:t>
            </w:r>
          </w:p>
        </w:tc>
      </w:tr>
      <w:tr w:rsidR="00231866" w:rsidRPr="00231866" w:rsidTr="00994367">
        <w:trPr>
          <w:gridAfter w:val="1"/>
          <w:wAfter w:w="12" w:type="dxa"/>
          <w:trHeight w:val="501"/>
          <w:jc w:val="center"/>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231866" w:rsidRPr="00231866" w:rsidRDefault="00231866" w:rsidP="00190F4D">
            <w:pPr>
              <w:rPr>
                <w:rFonts w:ascii="Times New Roman" w:hAnsi="Times New Roman" w:cs="Times New Roman"/>
              </w:rPr>
            </w:pPr>
            <w:r w:rsidRPr="00231866">
              <w:rPr>
                <w:rFonts w:ascii="Times New Roman" w:hAnsi="Times New Roman" w:cs="Times New Roman"/>
              </w:rPr>
              <w:t>Синявинское городское поселение</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86 101,4</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75 860,0</w:t>
            </w:r>
          </w:p>
        </w:tc>
        <w:tc>
          <w:tcPr>
            <w:tcW w:w="1272"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83 441,7</w:t>
            </w:r>
          </w:p>
        </w:tc>
        <w:tc>
          <w:tcPr>
            <w:tcW w:w="108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88,1%</w:t>
            </w:r>
          </w:p>
        </w:tc>
        <w:tc>
          <w:tcPr>
            <w:tcW w:w="1077"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90,9%</w:t>
            </w:r>
          </w:p>
        </w:tc>
      </w:tr>
      <w:tr w:rsidR="00231866" w:rsidRPr="00231866" w:rsidTr="00994367">
        <w:trPr>
          <w:gridAfter w:val="1"/>
          <w:wAfter w:w="12" w:type="dxa"/>
          <w:trHeight w:val="501"/>
          <w:jc w:val="center"/>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231866" w:rsidRPr="00231866" w:rsidRDefault="00231866" w:rsidP="00190F4D">
            <w:pPr>
              <w:rPr>
                <w:rFonts w:ascii="Times New Roman" w:hAnsi="Times New Roman" w:cs="Times New Roman"/>
              </w:rPr>
            </w:pPr>
            <w:r w:rsidRPr="00231866">
              <w:rPr>
                <w:rFonts w:ascii="Times New Roman" w:hAnsi="Times New Roman" w:cs="Times New Roman"/>
              </w:rPr>
              <w:t>Суховское сельское поселение</w:t>
            </w:r>
          </w:p>
        </w:tc>
        <w:tc>
          <w:tcPr>
            <w:tcW w:w="1270" w:type="dxa"/>
            <w:tcBorders>
              <w:top w:val="nil"/>
              <w:left w:val="nil"/>
              <w:bottom w:val="single" w:sz="4" w:space="0" w:color="auto"/>
              <w:right w:val="single" w:sz="4" w:space="0" w:color="auto"/>
            </w:tcBorders>
            <w:shd w:val="clear" w:color="auto" w:fill="auto"/>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27 130,5</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24 711,9</w:t>
            </w:r>
          </w:p>
        </w:tc>
        <w:tc>
          <w:tcPr>
            <w:tcW w:w="1272" w:type="dxa"/>
            <w:tcBorders>
              <w:top w:val="nil"/>
              <w:left w:val="nil"/>
              <w:bottom w:val="single" w:sz="4" w:space="0" w:color="auto"/>
              <w:right w:val="single" w:sz="4" w:space="0" w:color="auto"/>
            </w:tcBorders>
            <w:shd w:val="clear" w:color="auto" w:fill="auto"/>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24 096,3</w:t>
            </w:r>
          </w:p>
        </w:tc>
        <w:tc>
          <w:tcPr>
            <w:tcW w:w="108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91,1%</w:t>
            </w:r>
          </w:p>
        </w:tc>
        <w:tc>
          <w:tcPr>
            <w:tcW w:w="1077"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102,6%</w:t>
            </w:r>
          </w:p>
        </w:tc>
      </w:tr>
      <w:tr w:rsidR="00231866" w:rsidRPr="00231866" w:rsidTr="00994367">
        <w:trPr>
          <w:gridAfter w:val="1"/>
          <w:wAfter w:w="12" w:type="dxa"/>
          <w:trHeight w:val="501"/>
          <w:jc w:val="center"/>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231866" w:rsidRPr="00231866" w:rsidRDefault="00231866" w:rsidP="00190F4D">
            <w:pPr>
              <w:rPr>
                <w:rFonts w:ascii="Times New Roman" w:hAnsi="Times New Roman" w:cs="Times New Roman"/>
              </w:rPr>
            </w:pPr>
            <w:r w:rsidRPr="00231866">
              <w:rPr>
                <w:rFonts w:ascii="Times New Roman" w:hAnsi="Times New Roman" w:cs="Times New Roman"/>
              </w:rPr>
              <w:t>Шлиссельбургское городское поселение</w:t>
            </w:r>
          </w:p>
        </w:tc>
        <w:tc>
          <w:tcPr>
            <w:tcW w:w="1270" w:type="dxa"/>
            <w:tcBorders>
              <w:top w:val="nil"/>
              <w:left w:val="nil"/>
              <w:bottom w:val="single" w:sz="4" w:space="0" w:color="auto"/>
              <w:right w:val="single" w:sz="4" w:space="0" w:color="auto"/>
            </w:tcBorders>
            <w:shd w:val="clear" w:color="auto" w:fill="auto"/>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168 108,1</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155 919,4</w:t>
            </w:r>
          </w:p>
        </w:tc>
        <w:tc>
          <w:tcPr>
            <w:tcW w:w="1272" w:type="dxa"/>
            <w:tcBorders>
              <w:top w:val="nil"/>
              <w:left w:val="nil"/>
              <w:bottom w:val="single" w:sz="4" w:space="0" w:color="auto"/>
              <w:right w:val="single" w:sz="4" w:space="0" w:color="auto"/>
            </w:tcBorders>
            <w:shd w:val="clear" w:color="auto" w:fill="auto"/>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145 121,0</w:t>
            </w:r>
          </w:p>
        </w:tc>
        <w:tc>
          <w:tcPr>
            <w:tcW w:w="108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92,7%</w:t>
            </w:r>
          </w:p>
        </w:tc>
        <w:tc>
          <w:tcPr>
            <w:tcW w:w="1077"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107,4%</w:t>
            </w:r>
          </w:p>
        </w:tc>
      </w:tr>
      <w:tr w:rsidR="00231866" w:rsidRPr="00231866" w:rsidTr="00994367">
        <w:trPr>
          <w:gridAfter w:val="1"/>
          <w:wAfter w:w="12" w:type="dxa"/>
          <w:trHeight w:val="501"/>
          <w:jc w:val="center"/>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231866" w:rsidRPr="00231866" w:rsidRDefault="00231866" w:rsidP="00190F4D">
            <w:pPr>
              <w:rPr>
                <w:rFonts w:ascii="Times New Roman" w:hAnsi="Times New Roman" w:cs="Times New Roman"/>
              </w:rPr>
            </w:pPr>
            <w:r w:rsidRPr="00231866">
              <w:rPr>
                <w:rFonts w:ascii="Times New Roman" w:hAnsi="Times New Roman" w:cs="Times New Roman"/>
              </w:rPr>
              <w:t>Шумское сельское поселение</w:t>
            </w:r>
          </w:p>
        </w:tc>
        <w:tc>
          <w:tcPr>
            <w:tcW w:w="1270" w:type="dxa"/>
            <w:tcBorders>
              <w:top w:val="nil"/>
              <w:left w:val="nil"/>
              <w:bottom w:val="single" w:sz="4" w:space="0" w:color="auto"/>
              <w:right w:val="single" w:sz="4" w:space="0" w:color="auto"/>
            </w:tcBorders>
            <w:shd w:val="clear" w:color="auto" w:fill="auto"/>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49 742,1</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49 086,8</w:t>
            </w:r>
          </w:p>
        </w:tc>
        <w:tc>
          <w:tcPr>
            <w:tcW w:w="1272" w:type="dxa"/>
            <w:tcBorders>
              <w:top w:val="nil"/>
              <w:left w:val="nil"/>
              <w:bottom w:val="single" w:sz="4" w:space="0" w:color="auto"/>
              <w:right w:val="single" w:sz="4" w:space="0" w:color="auto"/>
            </w:tcBorders>
            <w:shd w:val="clear" w:color="auto" w:fill="auto"/>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36 975,9</w:t>
            </w:r>
          </w:p>
        </w:tc>
        <w:tc>
          <w:tcPr>
            <w:tcW w:w="108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98,7%</w:t>
            </w:r>
          </w:p>
        </w:tc>
        <w:tc>
          <w:tcPr>
            <w:tcW w:w="1077"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sz w:val="20"/>
                <w:szCs w:val="20"/>
              </w:rPr>
            </w:pPr>
            <w:r w:rsidRPr="00231866">
              <w:rPr>
                <w:rFonts w:ascii="Times New Roman" w:hAnsi="Times New Roman" w:cs="Times New Roman"/>
                <w:sz w:val="20"/>
                <w:szCs w:val="20"/>
              </w:rPr>
              <w:t>132,8%</w:t>
            </w:r>
          </w:p>
        </w:tc>
      </w:tr>
      <w:tr w:rsidR="00231866" w:rsidRPr="00231866" w:rsidTr="00994367">
        <w:trPr>
          <w:gridAfter w:val="1"/>
          <w:wAfter w:w="12" w:type="dxa"/>
          <w:trHeight w:val="456"/>
          <w:jc w:val="center"/>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31866" w:rsidRPr="00231866" w:rsidRDefault="00231866" w:rsidP="00190F4D">
            <w:pPr>
              <w:rPr>
                <w:rFonts w:ascii="Times New Roman" w:hAnsi="Times New Roman" w:cs="Times New Roman"/>
                <w:b/>
                <w:bCs/>
              </w:rPr>
            </w:pPr>
            <w:r w:rsidRPr="00231866">
              <w:rPr>
                <w:rFonts w:ascii="Times New Roman" w:hAnsi="Times New Roman" w:cs="Times New Roman"/>
                <w:b/>
                <w:bCs/>
              </w:rPr>
              <w:t>Итого по поселениям</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b/>
                <w:bCs/>
                <w:sz w:val="20"/>
                <w:szCs w:val="20"/>
              </w:rPr>
            </w:pPr>
            <w:r w:rsidRPr="00231866">
              <w:rPr>
                <w:rFonts w:ascii="Times New Roman" w:hAnsi="Times New Roman" w:cs="Times New Roman"/>
                <w:b/>
                <w:bCs/>
                <w:sz w:val="20"/>
                <w:szCs w:val="20"/>
              </w:rPr>
              <w:t>1 486 484,6</w:t>
            </w:r>
          </w:p>
        </w:tc>
        <w:tc>
          <w:tcPr>
            <w:tcW w:w="127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b/>
                <w:bCs/>
                <w:sz w:val="20"/>
                <w:szCs w:val="20"/>
              </w:rPr>
            </w:pPr>
            <w:r w:rsidRPr="00231866">
              <w:rPr>
                <w:rFonts w:ascii="Times New Roman" w:hAnsi="Times New Roman" w:cs="Times New Roman"/>
                <w:b/>
                <w:bCs/>
                <w:sz w:val="20"/>
                <w:szCs w:val="20"/>
              </w:rPr>
              <w:t>1 395 613,9</w:t>
            </w:r>
          </w:p>
        </w:tc>
        <w:tc>
          <w:tcPr>
            <w:tcW w:w="1272"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b/>
                <w:bCs/>
                <w:sz w:val="20"/>
                <w:szCs w:val="20"/>
              </w:rPr>
            </w:pPr>
            <w:r w:rsidRPr="00231866">
              <w:rPr>
                <w:rFonts w:ascii="Times New Roman" w:hAnsi="Times New Roman" w:cs="Times New Roman"/>
                <w:b/>
                <w:bCs/>
                <w:sz w:val="20"/>
                <w:szCs w:val="20"/>
              </w:rPr>
              <w:t>1 165 149,2</w:t>
            </w:r>
          </w:p>
        </w:tc>
        <w:tc>
          <w:tcPr>
            <w:tcW w:w="1080"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b/>
                <w:bCs/>
                <w:sz w:val="20"/>
                <w:szCs w:val="20"/>
              </w:rPr>
            </w:pPr>
            <w:r w:rsidRPr="00231866">
              <w:rPr>
                <w:rFonts w:ascii="Times New Roman" w:hAnsi="Times New Roman" w:cs="Times New Roman"/>
                <w:b/>
                <w:bCs/>
                <w:sz w:val="20"/>
                <w:szCs w:val="20"/>
              </w:rPr>
              <w:t>93,9%</w:t>
            </w:r>
          </w:p>
        </w:tc>
        <w:tc>
          <w:tcPr>
            <w:tcW w:w="1077" w:type="dxa"/>
            <w:tcBorders>
              <w:top w:val="nil"/>
              <w:left w:val="nil"/>
              <w:bottom w:val="single" w:sz="4" w:space="0" w:color="auto"/>
              <w:right w:val="single" w:sz="4" w:space="0" w:color="auto"/>
            </w:tcBorders>
            <w:shd w:val="clear" w:color="auto" w:fill="auto"/>
            <w:noWrap/>
            <w:vAlign w:val="bottom"/>
            <w:hideMark/>
          </w:tcPr>
          <w:p w:rsidR="00231866" w:rsidRPr="00231866" w:rsidRDefault="00231866" w:rsidP="00190F4D">
            <w:pPr>
              <w:jc w:val="right"/>
              <w:rPr>
                <w:rFonts w:ascii="Times New Roman" w:hAnsi="Times New Roman" w:cs="Times New Roman"/>
                <w:b/>
                <w:bCs/>
                <w:sz w:val="20"/>
                <w:szCs w:val="20"/>
              </w:rPr>
            </w:pPr>
            <w:r w:rsidRPr="00231866">
              <w:rPr>
                <w:rFonts w:ascii="Times New Roman" w:hAnsi="Times New Roman" w:cs="Times New Roman"/>
                <w:b/>
                <w:bCs/>
                <w:sz w:val="20"/>
                <w:szCs w:val="20"/>
              </w:rPr>
              <w:t>119,8%</w:t>
            </w:r>
          </w:p>
        </w:tc>
      </w:tr>
    </w:tbl>
    <w:p w:rsidR="002A5B83" w:rsidRDefault="002A5B83" w:rsidP="00231866">
      <w:pPr>
        <w:pStyle w:val="ad"/>
        <w:spacing w:after="0" w:line="240" w:lineRule="auto"/>
        <w:ind w:firstLine="709"/>
        <w:jc w:val="both"/>
        <w:rPr>
          <w:rFonts w:ascii="Times New Roman" w:hAnsi="Times New Roman" w:cs="Times New Roman"/>
          <w:bCs/>
          <w:sz w:val="28"/>
          <w:szCs w:val="28"/>
        </w:rPr>
      </w:pPr>
    </w:p>
    <w:p w:rsidR="00231866" w:rsidRPr="00B14B6D" w:rsidRDefault="00231866" w:rsidP="00231866">
      <w:pPr>
        <w:pStyle w:val="ad"/>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 xml:space="preserve">Анализируя исполнение расходной части бюджетов </w:t>
      </w:r>
      <w:r w:rsidRPr="00B14B6D">
        <w:rPr>
          <w:rFonts w:ascii="Times New Roman" w:hAnsi="Times New Roman" w:cs="Times New Roman"/>
          <w:sz w:val="28"/>
          <w:szCs w:val="28"/>
        </w:rPr>
        <w:t xml:space="preserve">городских и сельских </w:t>
      </w:r>
      <w:r w:rsidRPr="00B14B6D">
        <w:rPr>
          <w:rFonts w:ascii="Times New Roman" w:hAnsi="Times New Roman" w:cs="Times New Roman"/>
          <w:bCs/>
          <w:sz w:val="28"/>
          <w:szCs w:val="28"/>
        </w:rPr>
        <w:t xml:space="preserve">поселений за 2018 год к исполнению расходов за прошлый финансовый год следует отметить, что объем расходов текущего года 9 из 11 поселений превышает расходы 2017 года. </w:t>
      </w:r>
    </w:p>
    <w:p w:rsidR="00231866" w:rsidRPr="00B14B6D" w:rsidRDefault="00231866" w:rsidP="00231866">
      <w:pPr>
        <w:pStyle w:val="ad"/>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По бюджету МО Мгинское ГП в 2018 году выросли расходы по сравнению с исполнением за 2017 год по разделу 0500 «Жилищно-коммунальное хозяйство»:</w:t>
      </w:r>
    </w:p>
    <w:p w:rsidR="00231866" w:rsidRPr="00B14B6D" w:rsidRDefault="00231866" w:rsidP="00231866">
      <w:pPr>
        <w:spacing w:after="0" w:line="240" w:lineRule="auto"/>
        <w:ind w:firstLine="709"/>
        <w:jc w:val="both"/>
        <w:rPr>
          <w:rFonts w:ascii="Times New Roman" w:hAnsi="Times New Roman" w:cs="Times New Roman"/>
          <w:color w:val="000000"/>
          <w:sz w:val="28"/>
          <w:szCs w:val="28"/>
        </w:rPr>
      </w:pPr>
      <w:r w:rsidRPr="00B14B6D">
        <w:rPr>
          <w:rFonts w:ascii="Times New Roman" w:hAnsi="Times New Roman" w:cs="Times New Roman"/>
          <w:sz w:val="28"/>
          <w:szCs w:val="28"/>
        </w:rPr>
        <w:t xml:space="preserve">-в рамках МП "Устойчивое развитие сельских территорий муниципального образования Мгинское городское поселение Кировского муниципального района Ленинградской области" </w:t>
      </w:r>
      <w:r w:rsidRPr="00B14B6D">
        <w:rPr>
          <w:rFonts w:ascii="Times New Roman" w:hAnsi="Times New Roman" w:cs="Times New Roman"/>
          <w:color w:val="000000"/>
          <w:sz w:val="28"/>
          <w:szCs w:val="28"/>
        </w:rPr>
        <w:t>фактически израсходовано 53351,0 тыс.руб. (в том числе федеральный бюджет 9 874,0 тыс.руб. и областной бюджет 42 172,7 тыс.руб.) на строительство системы водоснабжения дер. Сологубовка и дер. Лезье,</w:t>
      </w:r>
    </w:p>
    <w:p w:rsidR="00231866" w:rsidRPr="00B14B6D" w:rsidRDefault="00231866" w:rsidP="00231866">
      <w:pPr>
        <w:spacing w:after="0" w:line="240" w:lineRule="auto"/>
        <w:ind w:firstLine="709"/>
        <w:jc w:val="both"/>
        <w:rPr>
          <w:rFonts w:ascii="Times New Roman" w:hAnsi="Times New Roman" w:cs="Times New Roman"/>
          <w:color w:val="000000"/>
          <w:sz w:val="28"/>
          <w:szCs w:val="28"/>
        </w:rPr>
      </w:pPr>
      <w:r w:rsidRPr="00B14B6D">
        <w:rPr>
          <w:rFonts w:ascii="Times New Roman" w:hAnsi="Times New Roman" w:cs="Times New Roman"/>
          <w:color w:val="000000"/>
          <w:sz w:val="28"/>
          <w:szCs w:val="28"/>
        </w:rPr>
        <w:t xml:space="preserve">-в рамках реализации мероприятий по повышению надежности и энергетической эффективности в системах теплоснабжения приобретена транспортабельная газовая блочная отопительная установка для обеспечения </w:t>
      </w:r>
      <w:r w:rsidRPr="00B14B6D">
        <w:rPr>
          <w:rFonts w:ascii="Times New Roman" w:hAnsi="Times New Roman" w:cs="Times New Roman"/>
          <w:color w:val="000000"/>
          <w:sz w:val="28"/>
          <w:szCs w:val="28"/>
        </w:rPr>
        <w:lastRenderedPageBreak/>
        <w:t>отопления жилых домов и ГВС по ш. Революции п. Мга на сумму 12 621,4 тыс.руб., в т.ч. за счет средств ОБ -11 990,3 тыс.руб.,</w:t>
      </w:r>
    </w:p>
    <w:p w:rsidR="00231866" w:rsidRPr="00B14B6D" w:rsidRDefault="00231866" w:rsidP="00231866">
      <w:pPr>
        <w:spacing w:after="0" w:line="240" w:lineRule="auto"/>
        <w:ind w:firstLine="709"/>
        <w:jc w:val="both"/>
        <w:rPr>
          <w:rFonts w:ascii="Times New Roman" w:hAnsi="Times New Roman" w:cs="Times New Roman"/>
          <w:color w:val="000000"/>
          <w:sz w:val="28"/>
          <w:szCs w:val="28"/>
        </w:rPr>
      </w:pPr>
      <w:r w:rsidRPr="00B14B6D">
        <w:rPr>
          <w:rFonts w:ascii="Times New Roman" w:hAnsi="Times New Roman" w:cs="Times New Roman"/>
          <w:color w:val="000000"/>
          <w:sz w:val="28"/>
          <w:szCs w:val="28"/>
        </w:rPr>
        <w:t>-по программе «Формирование комфортной городской среды муниципального образования Мгинское ГП» фактически израсходовано – 7 250,0 тыс.руб. (в том числе федеральный бюджет 1 514,5 тыс.руб. и областной бюджет 4 985,5 тыс.руб.), в т.ч на благоустройство дворовой территории многоквартирного дома №9 по ул. Мгинской Правды в сумме 5 920,2 тыс.руб. и благоустройство общественной территории по ул. Железнодорожная от ул. Связи до ул. Дзержинского п. Мга.</w:t>
      </w:r>
    </w:p>
    <w:p w:rsidR="00231866" w:rsidRPr="00B14B6D" w:rsidRDefault="00231866" w:rsidP="00231866">
      <w:pPr>
        <w:spacing w:after="0" w:line="240" w:lineRule="auto"/>
        <w:ind w:firstLine="709"/>
        <w:jc w:val="both"/>
        <w:rPr>
          <w:rFonts w:ascii="Times New Roman" w:eastAsia="Courier New" w:hAnsi="Times New Roman" w:cs="Times New Roman"/>
          <w:sz w:val="28"/>
          <w:szCs w:val="28"/>
        </w:rPr>
      </w:pPr>
      <w:r w:rsidRPr="00B14B6D">
        <w:rPr>
          <w:rFonts w:ascii="Times New Roman" w:hAnsi="Times New Roman" w:cs="Times New Roman"/>
          <w:color w:val="000000"/>
          <w:sz w:val="28"/>
          <w:szCs w:val="28"/>
        </w:rPr>
        <w:t>Значительно увеличились расходы п</w:t>
      </w:r>
      <w:r w:rsidRPr="00B14B6D">
        <w:rPr>
          <w:rFonts w:ascii="Times New Roman" w:hAnsi="Times New Roman" w:cs="Times New Roman"/>
          <w:bCs/>
          <w:sz w:val="28"/>
          <w:szCs w:val="28"/>
        </w:rPr>
        <w:t>о подразделу 1003 «Социальное обеспечение населения» на о</w:t>
      </w:r>
      <w:r w:rsidRPr="00B14B6D">
        <w:rPr>
          <w:rFonts w:ascii="Times New Roman" w:hAnsi="Times New Roman" w:cs="Times New Roman"/>
          <w:color w:val="000000"/>
          <w:sz w:val="28"/>
          <w:szCs w:val="28"/>
        </w:rPr>
        <w:t>беспечение качественным жильем граждан на территории муниципального образования Мгинское ГП фактически израсходовано 5 585,6 тыс.руб. (в том числе областной бюджет 5 529,8 тыс.руб.).</w:t>
      </w:r>
    </w:p>
    <w:p w:rsidR="00231866" w:rsidRPr="00B14B6D" w:rsidRDefault="00231866" w:rsidP="00231866">
      <w:pPr>
        <w:pStyle w:val="ad"/>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 xml:space="preserve">По бюджету МО «Город Отрадное» в 2018 году большой объем работ выполнен по подразделу 0503 </w:t>
      </w:r>
      <w:r w:rsidR="00FC151A" w:rsidRPr="00B14B6D">
        <w:rPr>
          <w:rFonts w:ascii="Times New Roman" w:hAnsi="Times New Roman" w:cs="Times New Roman"/>
          <w:sz w:val="28"/>
          <w:szCs w:val="28"/>
        </w:rPr>
        <w:t>«</w:t>
      </w:r>
      <w:r w:rsidRPr="00B14B6D">
        <w:rPr>
          <w:rFonts w:ascii="Times New Roman" w:hAnsi="Times New Roman" w:cs="Times New Roman"/>
          <w:sz w:val="28"/>
          <w:szCs w:val="28"/>
        </w:rPr>
        <w:t>Благоустройство»:</w:t>
      </w:r>
    </w:p>
    <w:p w:rsidR="00231866" w:rsidRPr="00B14B6D" w:rsidRDefault="00231866" w:rsidP="00231866">
      <w:pPr>
        <w:pStyle w:val="ad"/>
        <w:tabs>
          <w:tab w:val="left" w:pos="426"/>
        </w:tabs>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по МК, заключенному с ЗАО «САМСАР» на строительство газопровода, водопровода, автомобильной дороги и сетей электроснабжения на объекте: «кадастровый квартал 47:16:0201002 зона малоэтажной жилой застройки индивидуальными жилыми домами, местоположение: Ленинградская область, Кировский район, г. Отрадное, между ул. Питерской, ул. Петрушинской и ул. Балтийской» оплачены работы в сумме 40 133,8 тыс.руб., в т.ч. за счет средств ОБ – 35 216,4 тыс.руб., за счет остатков ОБ – 2 824,7 тыс.руб., МБ -2092,7 тыс.руб.;</w:t>
      </w:r>
    </w:p>
    <w:p w:rsidR="00231866" w:rsidRPr="00B14B6D" w:rsidRDefault="00231866" w:rsidP="00231866">
      <w:pPr>
        <w:pStyle w:val="ad"/>
        <w:tabs>
          <w:tab w:val="left" w:pos="426"/>
        </w:tabs>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по МК, заключенному с ООО «Дорэлемент» на благоустройство общественной</w:t>
      </w:r>
      <w:r w:rsidRPr="00B14B6D">
        <w:rPr>
          <w:rFonts w:ascii="Times New Roman" w:eastAsia="Calibri" w:hAnsi="Times New Roman" w:cs="Times New Roman"/>
          <w:iCs/>
          <w:color w:val="00000A"/>
          <w:sz w:val="28"/>
          <w:szCs w:val="28"/>
        </w:rPr>
        <w:t xml:space="preserve"> </w:t>
      </w:r>
      <w:r w:rsidRPr="00B14B6D">
        <w:rPr>
          <w:rFonts w:ascii="Times New Roman" w:hAnsi="Times New Roman" w:cs="Times New Roman"/>
          <w:sz w:val="28"/>
          <w:szCs w:val="28"/>
        </w:rPr>
        <w:t>территории «Берег реки Нева» г.</w:t>
      </w:r>
      <w:r w:rsidR="00B14B6D">
        <w:rPr>
          <w:rFonts w:ascii="Times New Roman" w:hAnsi="Times New Roman" w:cs="Times New Roman"/>
          <w:sz w:val="28"/>
          <w:szCs w:val="28"/>
        </w:rPr>
        <w:t xml:space="preserve"> </w:t>
      </w:r>
      <w:r w:rsidRPr="00B14B6D">
        <w:rPr>
          <w:rFonts w:ascii="Times New Roman" w:hAnsi="Times New Roman" w:cs="Times New Roman"/>
          <w:sz w:val="28"/>
          <w:szCs w:val="28"/>
        </w:rPr>
        <w:t>Отрадное, оплачены работы в сумме 16 500,0 тыс.руб., в т.ч. за счет средств ФБ -3 495,0 тыс.руб., ОБ – 11 505,0 тыс.руб., МБ – 1 500,0 тыс. руб.</w:t>
      </w:r>
    </w:p>
    <w:p w:rsidR="00231866" w:rsidRPr="00B14B6D" w:rsidRDefault="00231866" w:rsidP="00231866">
      <w:pPr>
        <w:pStyle w:val="ad"/>
        <w:tabs>
          <w:tab w:val="left" w:pos="426"/>
        </w:tabs>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По подразделу 1102 «Массовый спорт» заключен МК с ООО «СЗСМЭУ» на строительство стадиона с искусственным покрытием по адресу: Ленинградская область, Кировский район, г. Отрадное, ул. Ленина уч.19а, оплачены работы в сумме 12 500,0 тыс.руб. В 2018 году проведены работы по у</w:t>
      </w:r>
      <w:r w:rsidRPr="00B14B6D">
        <w:rPr>
          <w:rFonts w:ascii="Times New Roman" w:hAnsi="Times New Roman" w:cs="Times New Roman"/>
          <w:color w:val="000000"/>
          <w:sz w:val="28"/>
          <w:szCs w:val="28"/>
        </w:rPr>
        <w:t>стройству основных конструкций и покрытий стадиона (земляные работы, устройство дренажа), установлено наружное освещение и электрооборудование модульного здания (земляные и монтажные работы).</w:t>
      </w:r>
    </w:p>
    <w:p w:rsidR="00231866" w:rsidRPr="00B14B6D" w:rsidRDefault="00231866" w:rsidP="00231866">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Анализируя исполнение бюджета МО Приладожское ГП</w:t>
      </w:r>
      <w:r w:rsidR="00371D50">
        <w:rPr>
          <w:rFonts w:ascii="Times New Roman" w:hAnsi="Times New Roman" w:cs="Times New Roman"/>
          <w:sz w:val="28"/>
          <w:szCs w:val="28"/>
        </w:rPr>
        <w:t>,</w:t>
      </w:r>
      <w:r w:rsidRPr="00B14B6D">
        <w:rPr>
          <w:rFonts w:ascii="Times New Roman" w:hAnsi="Times New Roman" w:cs="Times New Roman"/>
          <w:sz w:val="28"/>
          <w:szCs w:val="28"/>
        </w:rPr>
        <w:t xml:space="preserve"> следует отметить, что объем работ, произведенный в 2018 году по разделу 0500 «Жилищно-коммунальное хозяйство» по сравнению с исполнением за 2017 год превышает в несколько раз. </w:t>
      </w:r>
    </w:p>
    <w:p w:rsidR="00231866" w:rsidRPr="00B14B6D" w:rsidRDefault="00231866" w:rsidP="00231866">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По подразделу 0501 «Жилищное хозяйство» произведена замена лежаков системы ГВС в жилых домах на сумму 7 453,4 тыс.</w:t>
      </w:r>
      <w:r w:rsidR="00B14B6D">
        <w:rPr>
          <w:rFonts w:ascii="Times New Roman" w:hAnsi="Times New Roman" w:cs="Times New Roman"/>
          <w:sz w:val="28"/>
          <w:szCs w:val="28"/>
        </w:rPr>
        <w:t xml:space="preserve"> </w:t>
      </w:r>
      <w:r w:rsidRPr="00B14B6D">
        <w:rPr>
          <w:rFonts w:ascii="Times New Roman" w:hAnsi="Times New Roman" w:cs="Times New Roman"/>
          <w:sz w:val="28"/>
          <w:szCs w:val="28"/>
        </w:rPr>
        <w:t>руб., в т.ч. за счет резервного фонда Правительства Ленинградской области в сумме 6 458,4 тыс.</w:t>
      </w:r>
      <w:r w:rsidR="00B14B6D">
        <w:rPr>
          <w:rFonts w:ascii="Times New Roman" w:hAnsi="Times New Roman" w:cs="Times New Roman"/>
          <w:sz w:val="28"/>
          <w:szCs w:val="28"/>
        </w:rPr>
        <w:t xml:space="preserve"> </w:t>
      </w:r>
      <w:r w:rsidRPr="00B14B6D">
        <w:rPr>
          <w:rFonts w:ascii="Times New Roman" w:hAnsi="Times New Roman" w:cs="Times New Roman"/>
          <w:sz w:val="28"/>
          <w:szCs w:val="28"/>
        </w:rPr>
        <w:t>руб., за счет средств МБ –995,0 тыс.</w:t>
      </w:r>
      <w:r w:rsidR="00B14B6D">
        <w:rPr>
          <w:rFonts w:ascii="Times New Roman" w:hAnsi="Times New Roman" w:cs="Times New Roman"/>
          <w:sz w:val="28"/>
          <w:szCs w:val="28"/>
        </w:rPr>
        <w:t xml:space="preserve"> </w:t>
      </w:r>
      <w:r w:rsidRPr="00B14B6D">
        <w:rPr>
          <w:rFonts w:ascii="Times New Roman" w:hAnsi="Times New Roman" w:cs="Times New Roman"/>
          <w:sz w:val="28"/>
          <w:szCs w:val="28"/>
        </w:rPr>
        <w:t>руб.</w:t>
      </w:r>
    </w:p>
    <w:p w:rsidR="00231866" w:rsidRPr="00B14B6D" w:rsidRDefault="00231866" w:rsidP="00231866">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По подразделу 0502 «Коммунальное хозяйство» произведены работы:</w:t>
      </w:r>
    </w:p>
    <w:p w:rsidR="00231866" w:rsidRPr="00B14B6D" w:rsidRDefault="00231866" w:rsidP="00231866">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-ремонт участка водопровода на сумму 9 697,4 тыс.</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 xml:space="preserve">руб. (ОБ- </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8 643,0 тыс.</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 xml:space="preserve">руб., МБ -1 054,4 тыс.руб.), </w:t>
      </w:r>
    </w:p>
    <w:p w:rsidR="00231866" w:rsidRPr="00B14B6D" w:rsidRDefault="00231866" w:rsidP="00231866">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 xml:space="preserve">- ремонт участка тепловых сетей п. Приладожский на сумму </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3 120,1 тыс. руб. (ОБ -2 150,0 тыс.</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руб., МБ -970,1 тыс.</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руб.),</w:t>
      </w:r>
    </w:p>
    <w:p w:rsidR="00231866" w:rsidRPr="00B14B6D" w:rsidRDefault="00231866" w:rsidP="00231866">
      <w:pPr>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lastRenderedPageBreak/>
        <w:t>- ремонт сетей водоснабжения п. Приладожский на сумму 11 080,5 тыс.</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руб. (ОБ – 9 970,0 тыс.</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руб., МБ -1 110,5 тыс.</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руб.).</w:t>
      </w:r>
    </w:p>
    <w:p w:rsidR="00231866" w:rsidRPr="00B14B6D" w:rsidRDefault="00231866" w:rsidP="00231866">
      <w:pPr>
        <w:pStyle w:val="ad"/>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 xml:space="preserve">По подразделу 1003 «Социальное обеспечение населения» выплачены субсидии на приобретение жилья молодежи (молодым семьям) на сумму </w:t>
      </w:r>
      <w:r w:rsidR="00B14B6D" w:rsidRPr="00B14B6D">
        <w:rPr>
          <w:rFonts w:ascii="Times New Roman" w:hAnsi="Times New Roman" w:cs="Times New Roman"/>
          <w:bCs/>
          <w:sz w:val="28"/>
          <w:szCs w:val="28"/>
        </w:rPr>
        <w:t xml:space="preserve">            </w:t>
      </w:r>
      <w:r w:rsidRPr="00B14B6D">
        <w:rPr>
          <w:rFonts w:ascii="Times New Roman" w:hAnsi="Times New Roman" w:cs="Times New Roman"/>
          <w:bCs/>
          <w:sz w:val="28"/>
          <w:szCs w:val="28"/>
        </w:rPr>
        <w:t>6 516,6 тыс.</w:t>
      </w:r>
      <w:r w:rsidR="00B14B6D" w:rsidRPr="00B14B6D">
        <w:rPr>
          <w:rFonts w:ascii="Times New Roman" w:hAnsi="Times New Roman" w:cs="Times New Roman"/>
          <w:bCs/>
          <w:sz w:val="28"/>
          <w:szCs w:val="28"/>
        </w:rPr>
        <w:t xml:space="preserve"> </w:t>
      </w:r>
      <w:r w:rsidRPr="00B14B6D">
        <w:rPr>
          <w:rFonts w:ascii="Times New Roman" w:hAnsi="Times New Roman" w:cs="Times New Roman"/>
          <w:bCs/>
          <w:sz w:val="28"/>
          <w:szCs w:val="28"/>
        </w:rPr>
        <w:t>руб., в т.ч. за счет средств ОБ 6 451,4 тыс.</w:t>
      </w:r>
      <w:r w:rsidR="00B14B6D" w:rsidRPr="00B14B6D">
        <w:rPr>
          <w:rFonts w:ascii="Times New Roman" w:hAnsi="Times New Roman" w:cs="Times New Roman"/>
          <w:bCs/>
          <w:sz w:val="28"/>
          <w:szCs w:val="28"/>
        </w:rPr>
        <w:t xml:space="preserve"> </w:t>
      </w:r>
      <w:r w:rsidRPr="00B14B6D">
        <w:rPr>
          <w:rFonts w:ascii="Times New Roman" w:hAnsi="Times New Roman" w:cs="Times New Roman"/>
          <w:bCs/>
          <w:sz w:val="28"/>
          <w:szCs w:val="28"/>
        </w:rPr>
        <w:t>руб., за счет средств МБ – 65,2 тыс.</w:t>
      </w:r>
      <w:r w:rsidR="00B14B6D" w:rsidRPr="00B14B6D">
        <w:rPr>
          <w:rFonts w:ascii="Times New Roman" w:hAnsi="Times New Roman" w:cs="Times New Roman"/>
          <w:bCs/>
          <w:sz w:val="28"/>
          <w:szCs w:val="28"/>
        </w:rPr>
        <w:t xml:space="preserve"> </w:t>
      </w:r>
      <w:r w:rsidRPr="00B14B6D">
        <w:rPr>
          <w:rFonts w:ascii="Times New Roman" w:hAnsi="Times New Roman" w:cs="Times New Roman"/>
          <w:bCs/>
          <w:sz w:val="28"/>
          <w:szCs w:val="28"/>
        </w:rPr>
        <w:t>руб.</w:t>
      </w:r>
    </w:p>
    <w:p w:rsidR="00231866" w:rsidRPr="00B14B6D" w:rsidRDefault="00231866" w:rsidP="00231866">
      <w:pPr>
        <w:pStyle w:val="ad"/>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sz w:val="28"/>
          <w:szCs w:val="28"/>
        </w:rPr>
        <w:t>По бюджету МО Путиловское СП на уровень исполнения расходов в целом по бюджету поселения повлияло финансирование расходов по объекту "Реконструкция канализационных очистных сооружений с.Путилово". Завершены работы по строительству КОС, приобретено оборудование и оплачено технологическое присоединение. Оплата произведена в сумме 136 546,0 тыс.</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руб., в т.ч. за счет средств ОБ 130 896,0 тыс. руб., МБ – 5 650,0 тыс. руб.</w:t>
      </w:r>
    </w:p>
    <w:p w:rsidR="00231866" w:rsidRPr="00B14B6D" w:rsidRDefault="00231866" w:rsidP="00231866">
      <w:pPr>
        <w:pStyle w:val="af7"/>
        <w:ind w:firstLine="709"/>
        <w:jc w:val="both"/>
        <w:rPr>
          <w:rFonts w:ascii="Times New Roman" w:hAnsi="Times New Roman" w:cs="Times New Roman"/>
          <w:sz w:val="28"/>
          <w:szCs w:val="28"/>
        </w:rPr>
      </w:pPr>
      <w:r w:rsidRPr="00B14B6D">
        <w:rPr>
          <w:rFonts w:ascii="Times New Roman" w:hAnsi="Times New Roman" w:cs="Times New Roman"/>
          <w:sz w:val="28"/>
          <w:szCs w:val="28"/>
        </w:rPr>
        <w:t>Следует также отметить, что в большинстве бюджетов поселений (МО Назиевское ГП, МО «Город Отрадное», МО Приладожское ГП, МО Город Шлиссельбург) и собственно в районном бюджете выросли расходы по подразделу 0801 «Культура». Для достижения целевого показателя средней заработной платы работников учреждений культуры и в целях выполнения Указа Президента Российской Федерации от 07.05.2012 № 597 "О мероприятиях по реализации государственной социальной политики" в бюджетах предусмотрены средства в полном объёме на доведение средней заработной платы до установленного уровня.</w:t>
      </w:r>
    </w:p>
    <w:p w:rsidR="00231866" w:rsidRPr="00B14B6D" w:rsidRDefault="00231866" w:rsidP="00231866">
      <w:pPr>
        <w:pStyle w:val="ad"/>
        <w:spacing w:after="0" w:line="240" w:lineRule="auto"/>
        <w:ind w:firstLine="709"/>
        <w:jc w:val="both"/>
        <w:rPr>
          <w:rFonts w:ascii="Times New Roman" w:hAnsi="Times New Roman" w:cs="Times New Roman"/>
          <w:sz w:val="28"/>
          <w:szCs w:val="28"/>
        </w:rPr>
      </w:pPr>
      <w:r w:rsidRPr="00B14B6D">
        <w:rPr>
          <w:rFonts w:ascii="Times New Roman" w:hAnsi="Times New Roman" w:cs="Times New Roman"/>
          <w:bCs/>
          <w:sz w:val="28"/>
          <w:szCs w:val="28"/>
        </w:rPr>
        <w:t xml:space="preserve">По бюджету МО «Кировск» в 2018 году объем расходов по разделу «Жилищно-коммунальное хозяйство» подразделу 0503 «Благоустройство» составил 59% от объема расходов 2017 года. В 2017 году бюджету поселения была выделена </w:t>
      </w:r>
      <w:r w:rsidRPr="00B14B6D">
        <w:rPr>
          <w:rFonts w:ascii="Times New Roman" w:hAnsi="Times New Roman" w:cs="Times New Roman"/>
          <w:sz w:val="28"/>
          <w:szCs w:val="28"/>
        </w:rPr>
        <w:t>субсидия на поддержку государственных программ субъектов Российской Федерации и муниципальных программ формирования современной городской среды в размере 50 000,0 тыс.</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руб., в том числе 15 500,0 тыс.</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руб. за счет средств федерального бюджета и 34 500,0 тыс.</w:t>
      </w:r>
      <w:r w:rsidR="00B14B6D" w:rsidRPr="00B14B6D">
        <w:rPr>
          <w:rFonts w:ascii="Times New Roman" w:hAnsi="Times New Roman" w:cs="Times New Roman"/>
          <w:sz w:val="28"/>
          <w:szCs w:val="28"/>
        </w:rPr>
        <w:t xml:space="preserve"> </w:t>
      </w:r>
      <w:r w:rsidRPr="00B14B6D">
        <w:rPr>
          <w:rFonts w:ascii="Times New Roman" w:hAnsi="Times New Roman" w:cs="Times New Roman"/>
          <w:sz w:val="28"/>
          <w:szCs w:val="28"/>
        </w:rPr>
        <w:t xml:space="preserve">руб. за счет средств областного бюджета. </w:t>
      </w:r>
    </w:p>
    <w:p w:rsidR="00231866" w:rsidRPr="00B14B6D" w:rsidRDefault="00231866" w:rsidP="00231866">
      <w:pPr>
        <w:pStyle w:val="ad"/>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Низкий уровень произведенных расходов по бюджету МО Синявинское ГП в 2018 году объясняется снижением поступлений в бюджет поселения земельного налога из-за введения налоговых льгот для пенсионеров. Кроме того</w:t>
      </w:r>
      <w:r w:rsidR="00A5740B">
        <w:rPr>
          <w:rFonts w:ascii="Times New Roman" w:hAnsi="Times New Roman" w:cs="Times New Roman"/>
          <w:bCs/>
          <w:sz w:val="28"/>
          <w:szCs w:val="28"/>
        </w:rPr>
        <w:t>,</w:t>
      </w:r>
      <w:r w:rsidRPr="00B14B6D">
        <w:rPr>
          <w:rFonts w:ascii="Times New Roman" w:hAnsi="Times New Roman" w:cs="Times New Roman"/>
          <w:bCs/>
          <w:sz w:val="28"/>
          <w:szCs w:val="28"/>
        </w:rPr>
        <w:t xml:space="preserve"> в 2017 году был произведен капитальный ремонт дома культуры на сумму 6 362,0 тыс.</w:t>
      </w:r>
      <w:r w:rsidR="00B14B6D" w:rsidRPr="00B14B6D">
        <w:rPr>
          <w:rFonts w:ascii="Times New Roman" w:hAnsi="Times New Roman" w:cs="Times New Roman"/>
          <w:bCs/>
          <w:sz w:val="28"/>
          <w:szCs w:val="28"/>
        </w:rPr>
        <w:t xml:space="preserve"> </w:t>
      </w:r>
      <w:r w:rsidRPr="00B14B6D">
        <w:rPr>
          <w:rFonts w:ascii="Times New Roman" w:hAnsi="Times New Roman" w:cs="Times New Roman"/>
          <w:bCs/>
          <w:sz w:val="28"/>
          <w:szCs w:val="28"/>
        </w:rPr>
        <w:t xml:space="preserve">руб., в т.ч. средства </w:t>
      </w:r>
      <w:r w:rsidR="00A5740B">
        <w:rPr>
          <w:rFonts w:ascii="Times New Roman" w:hAnsi="Times New Roman" w:cs="Times New Roman"/>
          <w:bCs/>
          <w:sz w:val="28"/>
          <w:szCs w:val="28"/>
        </w:rPr>
        <w:t>областного бюджета</w:t>
      </w:r>
      <w:r w:rsidRPr="00B14B6D">
        <w:rPr>
          <w:rFonts w:ascii="Times New Roman" w:hAnsi="Times New Roman" w:cs="Times New Roman"/>
          <w:bCs/>
          <w:sz w:val="28"/>
          <w:szCs w:val="28"/>
        </w:rPr>
        <w:t xml:space="preserve"> – 1761,4 тыс.</w:t>
      </w:r>
      <w:r w:rsidR="00B14B6D" w:rsidRPr="00B14B6D">
        <w:rPr>
          <w:rFonts w:ascii="Times New Roman" w:hAnsi="Times New Roman" w:cs="Times New Roman"/>
          <w:bCs/>
          <w:sz w:val="28"/>
          <w:szCs w:val="28"/>
        </w:rPr>
        <w:t xml:space="preserve"> </w:t>
      </w:r>
      <w:r w:rsidRPr="00B14B6D">
        <w:rPr>
          <w:rFonts w:ascii="Times New Roman" w:hAnsi="Times New Roman" w:cs="Times New Roman"/>
          <w:bCs/>
          <w:sz w:val="28"/>
          <w:szCs w:val="28"/>
        </w:rPr>
        <w:t>руб., начаты работы по строительству и реконструкции ЛЭП.</w:t>
      </w:r>
    </w:p>
    <w:p w:rsidR="00231866" w:rsidRPr="00231866" w:rsidRDefault="00231866" w:rsidP="00231866">
      <w:pPr>
        <w:pStyle w:val="ad"/>
        <w:spacing w:after="0" w:line="240" w:lineRule="auto"/>
        <w:ind w:firstLine="709"/>
        <w:jc w:val="both"/>
        <w:rPr>
          <w:rFonts w:ascii="Times New Roman" w:hAnsi="Times New Roman" w:cs="Times New Roman"/>
          <w:bCs/>
          <w:sz w:val="28"/>
          <w:szCs w:val="28"/>
        </w:rPr>
      </w:pPr>
      <w:r w:rsidRPr="00B14B6D">
        <w:rPr>
          <w:rFonts w:ascii="Times New Roman" w:hAnsi="Times New Roman" w:cs="Times New Roman"/>
          <w:bCs/>
          <w:sz w:val="28"/>
          <w:szCs w:val="28"/>
        </w:rPr>
        <w:t>По состоянию на 01.01.2019 просроченной кредиторской задолженности по консолидированному бюджету нет.</w:t>
      </w:r>
    </w:p>
    <w:p w:rsidR="001E5935" w:rsidRPr="00CB0A26" w:rsidRDefault="001E5935" w:rsidP="00E82BD4">
      <w:pPr>
        <w:pStyle w:val="ad"/>
        <w:spacing w:after="0"/>
        <w:jc w:val="both"/>
        <w:rPr>
          <w:rFonts w:ascii="Calibri" w:eastAsia="Calibri" w:hAnsi="Calibri" w:cs="Times New Roman"/>
          <w:bCs/>
        </w:rPr>
      </w:pPr>
    </w:p>
    <w:p w:rsidR="00847287" w:rsidRPr="00655276" w:rsidRDefault="00847287" w:rsidP="00C976F8">
      <w:pPr>
        <w:spacing w:after="0" w:line="240" w:lineRule="auto"/>
        <w:ind w:firstLine="708"/>
        <w:jc w:val="both"/>
        <w:rPr>
          <w:rFonts w:ascii="Times New Roman" w:eastAsia="Times New Roman" w:hAnsi="Times New Roman" w:cs="Times New Roman"/>
          <w:bCs/>
          <w:sz w:val="28"/>
          <w:szCs w:val="28"/>
          <w:lang w:eastAsia="ru-RU"/>
        </w:rPr>
      </w:pPr>
      <w:r w:rsidRPr="00655276">
        <w:rPr>
          <w:rFonts w:ascii="Times New Roman" w:eastAsia="Calibri" w:hAnsi="Times New Roman" w:cs="Times New Roman"/>
          <w:b/>
          <w:sz w:val="28"/>
          <w:szCs w:val="28"/>
        </w:rPr>
        <w:t>Реализаци</w:t>
      </w:r>
      <w:r w:rsidR="000A60ED" w:rsidRPr="00655276">
        <w:rPr>
          <w:rFonts w:ascii="Times New Roman" w:eastAsia="Calibri" w:hAnsi="Times New Roman" w:cs="Times New Roman"/>
          <w:b/>
          <w:sz w:val="28"/>
          <w:szCs w:val="28"/>
        </w:rPr>
        <w:t>я</w:t>
      </w:r>
      <w:r w:rsidRPr="00655276">
        <w:rPr>
          <w:rFonts w:ascii="Times New Roman" w:eastAsia="Calibri" w:hAnsi="Times New Roman" w:cs="Times New Roman"/>
          <w:b/>
          <w:sz w:val="28"/>
          <w:szCs w:val="28"/>
        </w:rPr>
        <w:t xml:space="preserve"> муниципальных программ.</w:t>
      </w:r>
      <w:r w:rsidR="001358DF" w:rsidRPr="00655276">
        <w:rPr>
          <w:rFonts w:ascii="Times New Roman" w:eastAsia="Calibri" w:hAnsi="Times New Roman" w:cs="Times New Roman"/>
          <w:b/>
          <w:sz w:val="28"/>
          <w:szCs w:val="28"/>
        </w:rPr>
        <w:t xml:space="preserve"> </w:t>
      </w:r>
      <w:r w:rsidRPr="00655276">
        <w:rPr>
          <w:rFonts w:ascii="Times New Roman" w:eastAsia="Calibri" w:hAnsi="Times New Roman" w:cs="Times New Roman"/>
          <w:sz w:val="28"/>
          <w:szCs w:val="28"/>
          <w:lang w:eastAsia="ru-RU"/>
        </w:rPr>
        <w:t>В бюджете Кировского муниципального райо</w:t>
      </w:r>
      <w:r w:rsidR="005F3437" w:rsidRPr="00655276">
        <w:rPr>
          <w:rFonts w:ascii="Times New Roman" w:eastAsia="Calibri" w:hAnsi="Times New Roman" w:cs="Times New Roman"/>
          <w:sz w:val="28"/>
          <w:szCs w:val="28"/>
          <w:lang w:eastAsia="ru-RU"/>
        </w:rPr>
        <w:t>на Ленинградской области на 201</w:t>
      </w:r>
      <w:r w:rsidR="00E44A9B" w:rsidRPr="00655276">
        <w:rPr>
          <w:rFonts w:ascii="Times New Roman" w:eastAsia="Calibri" w:hAnsi="Times New Roman" w:cs="Times New Roman"/>
          <w:sz w:val="28"/>
          <w:szCs w:val="28"/>
          <w:lang w:eastAsia="ru-RU"/>
        </w:rPr>
        <w:t>8</w:t>
      </w:r>
      <w:r w:rsidRPr="00655276">
        <w:rPr>
          <w:rFonts w:ascii="Times New Roman" w:eastAsia="Calibri" w:hAnsi="Times New Roman" w:cs="Times New Roman"/>
          <w:sz w:val="28"/>
          <w:szCs w:val="28"/>
          <w:lang w:eastAsia="ru-RU"/>
        </w:rPr>
        <w:t xml:space="preserve"> год  предусмотрено финансирование 1</w:t>
      </w:r>
      <w:r w:rsidR="00E44A9B" w:rsidRPr="00655276">
        <w:rPr>
          <w:rFonts w:ascii="Times New Roman" w:eastAsia="Calibri" w:hAnsi="Times New Roman" w:cs="Times New Roman"/>
          <w:sz w:val="28"/>
          <w:szCs w:val="28"/>
          <w:lang w:eastAsia="ru-RU"/>
        </w:rPr>
        <w:t>1</w:t>
      </w:r>
      <w:r w:rsidRPr="00655276">
        <w:rPr>
          <w:rFonts w:ascii="Times New Roman" w:eastAsia="Calibri" w:hAnsi="Times New Roman" w:cs="Times New Roman"/>
          <w:sz w:val="28"/>
          <w:szCs w:val="28"/>
          <w:lang w:eastAsia="ru-RU"/>
        </w:rPr>
        <w:t xml:space="preserve"> муниципальных программ в объеме </w:t>
      </w:r>
      <w:r w:rsidR="00CE16D1" w:rsidRPr="00655276">
        <w:rPr>
          <w:rFonts w:ascii="Times New Roman" w:eastAsia="Times New Roman" w:hAnsi="Times New Roman" w:cs="Times New Roman"/>
          <w:bCs/>
          <w:sz w:val="28"/>
          <w:szCs w:val="28"/>
          <w:lang w:eastAsia="ru-RU"/>
        </w:rPr>
        <w:t>2 460,3</w:t>
      </w:r>
      <w:r w:rsidR="00C976F8" w:rsidRPr="00655276">
        <w:rPr>
          <w:rFonts w:ascii="Times New Roman" w:eastAsia="Times New Roman" w:hAnsi="Times New Roman" w:cs="Times New Roman"/>
          <w:bCs/>
          <w:sz w:val="28"/>
          <w:szCs w:val="28"/>
          <w:lang w:eastAsia="ru-RU"/>
        </w:rPr>
        <w:t xml:space="preserve"> </w:t>
      </w:r>
      <w:r w:rsidRPr="00655276">
        <w:rPr>
          <w:rFonts w:ascii="Times New Roman" w:eastAsia="Calibri" w:hAnsi="Times New Roman" w:cs="Times New Roman"/>
          <w:sz w:val="28"/>
          <w:szCs w:val="28"/>
          <w:lang w:eastAsia="ru-RU"/>
        </w:rPr>
        <w:t>млн руб.</w:t>
      </w:r>
    </w:p>
    <w:p w:rsidR="00BA45D7" w:rsidRPr="00655276" w:rsidRDefault="00847287" w:rsidP="00C976F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55276">
        <w:rPr>
          <w:rFonts w:ascii="Times New Roman" w:eastAsia="Calibri" w:hAnsi="Times New Roman" w:cs="Times New Roman"/>
          <w:sz w:val="28"/>
          <w:szCs w:val="28"/>
          <w:lang w:eastAsia="ru-RU"/>
        </w:rPr>
        <w:t>Фактическое финансирование программ из всех источников за 201</w:t>
      </w:r>
      <w:r w:rsidR="00E44A9B" w:rsidRPr="00655276">
        <w:rPr>
          <w:rFonts w:ascii="Times New Roman" w:eastAsia="Calibri" w:hAnsi="Times New Roman" w:cs="Times New Roman"/>
          <w:sz w:val="28"/>
          <w:szCs w:val="28"/>
          <w:lang w:eastAsia="ru-RU"/>
        </w:rPr>
        <w:t>8</w:t>
      </w:r>
      <w:r w:rsidRPr="00655276">
        <w:rPr>
          <w:rFonts w:ascii="Times New Roman" w:eastAsia="Calibri" w:hAnsi="Times New Roman" w:cs="Times New Roman"/>
          <w:sz w:val="28"/>
          <w:szCs w:val="28"/>
          <w:lang w:eastAsia="ru-RU"/>
        </w:rPr>
        <w:t xml:space="preserve"> год </w:t>
      </w:r>
      <w:r w:rsidR="00BA45D7" w:rsidRPr="00655276">
        <w:rPr>
          <w:rFonts w:ascii="Times New Roman" w:eastAsia="Calibri" w:hAnsi="Times New Roman" w:cs="Times New Roman"/>
          <w:sz w:val="28"/>
          <w:szCs w:val="28"/>
          <w:lang w:eastAsia="ru-RU"/>
        </w:rPr>
        <w:t xml:space="preserve">составило </w:t>
      </w:r>
      <w:r w:rsidR="00CE16D1" w:rsidRPr="00655276">
        <w:rPr>
          <w:rFonts w:ascii="Times New Roman" w:eastAsia="Calibri" w:hAnsi="Times New Roman" w:cs="Times New Roman"/>
          <w:sz w:val="28"/>
          <w:szCs w:val="28"/>
          <w:lang w:eastAsia="ru-RU"/>
        </w:rPr>
        <w:t>2 384,4</w:t>
      </w:r>
      <w:r w:rsidR="002A4592" w:rsidRPr="00655276">
        <w:rPr>
          <w:rFonts w:ascii="Times New Roman" w:eastAsia="Calibri" w:hAnsi="Times New Roman" w:cs="Times New Roman"/>
          <w:sz w:val="28"/>
          <w:szCs w:val="28"/>
          <w:lang w:eastAsia="ru-RU"/>
        </w:rPr>
        <w:t xml:space="preserve"> </w:t>
      </w:r>
      <w:r w:rsidRPr="00655276">
        <w:rPr>
          <w:rFonts w:ascii="Times New Roman" w:eastAsia="Calibri" w:hAnsi="Times New Roman" w:cs="Times New Roman"/>
          <w:sz w:val="28"/>
          <w:szCs w:val="28"/>
          <w:lang w:eastAsia="ru-RU"/>
        </w:rPr>
        <w:t>м</w:t>
      </w:r>
      <w:r w:rsidR="002A4592" w:rsidRPr="00655276">
        <w:rPr>
          <w:rFonts w:ascii="Times New Roman" w:eastAsia="Calibri" w:hAnsi="Times New Roman" w:cs="Times New Roman"/>
          <w:sz w:val="28"/>
          <w:szCs w:val="28"/>
          <w:lang w:eastAsia="ru-RU"/>
        </w:rPr>
        <w:t>лн</w:t>
      </w:r>
      <w:r w:rsidRPr="00655276">
        <w:rPr>
          <w:rFonts w:ascii="Times New Roman" w:eastAsia="Calibri" w:hAnsi="Times New Roman" w:cs="Times New Roman"/>
          <w:sz w:val="28"/>
          <w:szCs w:val="28"/>
          <w:lang w:eastAsia="ru-RU"/>
        </w:rPr>
        <w:t xml:space="preserve"> руб. или </w:t>
      </w:r>
      <w:r w:rsidR="00CE16D1" w:rsidRPr="00655276">
        <w:rPr>
          <w:rFonts w:ascii="Times New Roman" w:eastAsia="Calibri" w:hAnsi="Times New Roman" w:cs="Times New Roman"/>
          <w:sz w:val="28"/>
          <w:szCs w:val="28"/>
          <w:lang w:eastAsia="ru-RU"/>
        </w:rPr>
        <w:t>96,91</w:t>
      </w:r>
      <w:r w:rsidRPr="00655276">
        <w:rPr>
          <w:rFonts w:ascii="Times New Roman" w:eastAsia="Calibri" w:hAnsi="Times New Roman" w:cs="Times New Roman"/>
          <w:sz w:val="28"/>
          <w:szCs w:val="28"/>
          <w:lang w:eastAsia="ru-RU"/>
        </w:rPr>
        <w:t>% от запланированных на год.</w:t>
      </w:r>
    </w:p>
    <w:p w:rsidR="00752A9A" w:rsidRPr="00655276" w:rsidRDefault="00752A9A" w:rsidP="00C976F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40BB" w:rsidRPr="00655276" w:rsidRDefault="00847287" w:rsidP="000C40BB">
      <w:pPr>
        <w:spacing w:after="0" w:line="240" w:lineRule="auto"/>
        <w:ind w:firstLine="720"/>
        <w:jc w:val="both"/>
        <w:rPr>
          <w:rFonts w:ascii="Times New Roman" w:hAnsi="Times New Roman" w:cs="Times New Roman"/>
          <w:sz w:val="28"/>
          <w:szCs w:val="28"/>
        </w:rPr>
      </w:pPr>
      <w:r w:rsidRPr="00655276">
        <w:rPr>
          <w:rFonts w:ascii="Times New Roman" w:eastAsia="Times New Roman" w:hAnsi="Times New Roman" w:cs="Times New Roman"/>
          <w:b/>
          <w:sz w:val="28"/>
          <w:szCs w:val="28"/>
          <w:lang w:eastAsia="ru-RU"/>
        </w:rPr>
        <w:lastRenderedPageBreak/>
        <w:t>Жилищно-коммунальное хозяйство.</w:t>
      </w:r>
      <w:r w:rsidR="00D217A5" w:rsidRPr="00655276">
        <w:rPr>
          <w:rFonts w:ascii="Times New Roman" w:eastAsia="Times New Roman" w:hAnsi="Times New Roman" w:cs="Times New Roman"/>
          <w:b/>
          <w:sz w:val="28"/>
          <w:szCs w:val="28"/>
          <w:lang w:eastAsia="ru-RU"/>
        </w:rPr>
        <w:t xml:space="preserve"> </w:t>
      </w:r>
      <w:r w:rsidR="000C40BB" w:rsidRPr="00655276">
        <w:rPr>
          <w:rFonts w:ascii="Times New Roman" w:hAnsi="Times New Roman" w:cs="Times New Roman"/>
          <w:sz w:val="28"/>
          <w:szCs w:val="28"/>
        </w:rPr>
        <w:t xml:space="preserve">Численность работающих в ЖКХ составляет 1481 человек со  среднемесячной заработной платой в размере </w:t>
      </w:r>
      <w:r w:rsidR="00B14B6D" w:rsidRPr="00655276">
        <w:rPr>
          <w:rFonts w:ascii="Times New Roman" w:hAnsi="Times New Roman" w:cs="Times New Roman"/>
          <w:sz w:val="28"/>
          <w:szCs w:val="28"/>
        </w:rPr>
        <w:t xml:space="preserve">                                </w:t>
      </w:r>
      <w:r w:rsidR="000C40BB" w:rsidRPr="00655276">
        <w:rPr>
          <w:rFonts w:ascii="Times New Roman" w:hAnsi="Times New Roman" w:cs="Times New Roman"/>
          <w:sz w:val="28"/>
          <w:szCs w:val="28"/>
        </w:rPr>
        <w:t>30,6 тыс. руб.</w:t>
      </w:r>
    </w:p>
    <w:p w:rsidR="000C40BB" w:rsidRPr="00655276" w:rsidRDefault="000C40BB" w:rsidP="000C40BB">
      <w:pPr>
        <w:spacing w:after="0" w:line="240" w:lineRule="auto"/>
        <w:ind w:firstLine="720"/>
        <w:jc w:val="both"/>
        <w:rPr>
          <w:rFonts w:ascii="Times New Roman" w:hAnsi="Times New Roman" w:cs="Times New Roman"/>
          <w:sz w:val="28"/>
          <w:szCs w:val="28"/>
        </w:rPr>
      </w:pPr>
      <w:r w:rsidRPr="00655276">
        <w:rPr>
          <w:rFonts w:ascii="Times New Roman" w:hAnsi="Times New Roman" w:cs="Times New Roman"/>
          <w:sz w:val="28"/>
          <w:szCs w:val="28"/>
        </w:rPr>
        <w:t xml:space="preserve">Доходы предприятий жилищно-коммунального комплекса составили </w:t>
      </w:r>
      <w:r w:rsidR="00B14B6D" w:rsidRPr="00655276">
        <w:rPr>
          <w:rFonts w:ascii="Times New Roman" w:hAnsi="Times New Roman" w:cs="Times New Roman"/>
          <w:sz w:val="28"/>
          <w:szCs w:val="28"/>
        </w:rPr>
        <w:t xml:space="preserve"> </w:t>
      </w:r>
      <w:r w:rsidRPr="00655276">
        <w:rPr>
          <w:rFonts w:ascii="Times New Roman" w:hAnsi="Times New Roman" w:cs="Times New Roman"/>
          <w:sz w:val="28"/>
          <w:szCs w:val="28"/>
        </w:rPr>
        <w:t xml:space="preserve">2231,1 млн руб., в том числе от населения получено 1932,0 млн руб.  </w:t>
      </w:r>
    </w:p>
    <w:p w:rsidR="000C40BB" w:rsidRPr="00655276" w:rsidRDefault="000C40BB" w:rsidP="000C40BB">
      <w:pPr>
        <w:spacing w:after="0" w:line="240" w:lineRule="auto"/>
        <w:ind w:firstLine="720"/>
        <w:jc w:val="both"/>
        <w:rPr>
          <w:rFonts w:ascii="Times New Roman" w:hAnsi="Times New Roman" w:cs="Times New Roman"/>
          <w:sz w:val="28"/>
          <w:szCs w:val="28"/>
        </w:rPr>
      </w:pPr>
      <w:r w:rsidRPr="00655276">
        <w:rPr>
          <w:rFonts w:ascii="Times New Roman" w:hAnsi="Times New Roman" w:cs="Times New Roman"/>
          <w:sz w:val="28"/>
          <w:szCs w:val="28"/>
        </w:rPr>
        <w:t xml:space="preserve">Общие расходы предприятий ЖКХ за 2018 год составили 2408,3 млн руб. </w:t>
      </w:r>
    </w:p>
    <w:p w:rsidR="000C40BB" w:rsidRPr="00655276" w:rsidRDefault="000C40BB" w:rsidP="000C40BB">
      <w:pPr>
        <w:spacing w:after="0" w:line="240" w:lineRule="auto"/>
        <w:ind w:firstLine="720"/>
        <w:jc w:val="both"/>
        <w:rPr>
          <w:rFonts w:ascii="Times New Roman" w:hAnsi="Times New Roman" w:cs="Times New Roman"/>
          <w:sz w:val="28"/>
          <w:szCs w:val="28"/>
        </w:rPr>
      </w:pPr>
      <w:r w:rsidRPr="00655276">
        <w:rPr>
          <w:rFonts w:ascii="Times New Roman" w:hAnsi="Times New Roman" w:cs="Times New Roman"/>
          <w:sz w:val="28"/>
          <w:szCs w:val="28"/>
        </w:rPr>
        <w:t>Из бюджетов всех уровней направлено на нужды ЖКХ 293,3 млн руб., в том числе на компенсацию разницы между экономически обоснованными тарифами и действующими тарифами для населения 293,3 млн руб. (из них на теплоснабжение 243,3 млн руб.).</w:t>
      </w:r>
    </w:p>
    <w:p w:rsidR="000C40BB" w:rsidRPr="00655276" w:rsidRDefault="000C40BB" w:rsidP="000C40BB">
      <w:pPr>
        <w:spacing w:after="0" w:line="240" w:lineRule="auto"/>
        <w:ind w:firstLine="720"/>
        <w:jc w:val="both"/>
        <w:rPr>
          <w:rFonts w:ascii="Times New Roman" w:hAnsi="Times New Roman" w:cs="Times New Roman"/>
          <w:sz w:val="28"/>
          <w:szCs w:val="28"/>
        </w:rPr>
      </w:pPr>
      <w:r w:rsidRPr="00655276">
        <w:rPr>
          <w:rFonts w:ascii="Times New Roman" w:hAnsi="Times New Roman" w:cs="Times New Roman"/>
          <w:sz w:val="28"/>
          <w:szCs w:val="28"/>
        </w:rPr>
        <w:t>Дебиторская задолженность предприятий ЖКХ составляет 983,1 млн руб.</w:t>
      </w:r>
    </w:p>
    <w:p w:rsidR="000C40BB" w:rsidRPr="00655276" w:rsidRDefault="000C40BB" w:rsidP="000C40BB">
      <w:pPr>
        <w:spacing w:after="0" w:line="240" w:lineRule="auto"/>
        <w:ind w:firstLine="720"/>
        <w:jc w:val="both"/>
        <w:rPr>
          <w:rFonts w:ascii="Times New Roman" w:hAnsi="Times New Roman" w:cs="Times New Roman"/>
          <w:sz w:val="28"/>
          <w:szCs w:val="28"/>
        </w:rPr>
      </w:pPr>
      <w:r w:rsidRPr="00655276">
        <w:rPr>
          <w:rFonts w:ascii="Times New Roman" w:hAnsi="Times New Roman" w:cs="Times New Roman"/>
          <w:sz w:val="28"/>
          <w:szCs w:val="28"/>
        </w:rPr>
        <w:t>Важнейшей экономической проблемой предприятий является огромная кредиторская задолженность 931,3 млн руб., в том числе перед бюджетом всех уровней 105,5 млн руб. (по состоянию на 01.01.2018 задолженность перед бюджетом составляла 111,5 млн руб.).</w:t>
      </w:r>
    </w:p>
    <w:p w:rsidR="000C40BB" w:rsidRPr="00655276" w:rsidRDefault="000C40BB" w:rsidP="000C40BB">
      <w:pPr>
        <w:spacing w:after="0" w:line="240" w:lineRule="auto"/>
        <w:ind w:firstLine="720"/>
        <w:jc w:val="both"/>
        <w:rPr>
          <w:rFonts w:ascii="Times New Roman" w:hAnsi="Times New Roman" w:cs="Times New Roman"/>
          <w:sz w:val="28"/>
          <w:szCs w:val="28"/>
        </w:rPr>
      </w:pPr>
      <w:r w:rsidRPr="00655276">
        <w:rPr>
          <w:rFonts w:ascii="Times New Roman" w:hAnsi="Times New Roman" w:cs="Times New Roman"/>
          <w:sz w:val="28"/>
          <w:szCs w:val="28"/>
        </w:rPr>
        <w:t>Уровень собираемости платежей населения составляет 89,9% (за 2017 год 92,9%). Вместе с тем, просроченная задолженность населения за предоставленные жилищно-коммунальные услуги на 01.01.2019 составила 554,8 млн руб. В суд на неплательщиков (должников) подано 2420 исковых заявлений о взыскании задолженности на сумму 103,6 млн руб., принято решений в суде о взыскании задолженности  по 2114 заявлениям на сумму 80,6 млн руб.,</w:t>
      </w:r>
      <w:r w:rsidRPr="00655276">
        <w:rPr>
          <w:rFonts w:ascii="Times New Roman" w:hAnsi="Times New Roman" w:cs="Times New Roman"/>
          <w:color w:val="FF0000"/>
          <w:sz w:val="28"/>
          <w:szCs w:val="28"/>
        </w:rPr>
        <w:t xml:space="preserve"> </w:t>
      </w:r>
      <w:r w:rsidRPr="00655276">
        <w:rPr>
          <w:rFonts w:ascii="Times New Roman" w:hAnsi="Times New Roman" w:cs="Times New Roman"/>
          <w:sz w:val="28"/>
          <w:szCs w:val="28"/>
        </w:rPr>
        <w:t>закрыто в досудебном порядке в результате погашения долга должниками по 173 заявлениям на сумму 1,6 млн руб., передано на исполнение судебным приставам 1612 решений на 81,1 млн руб., фактически взыскано по 745 решениям на сумму 21,2 млн руб.</w:t>
      </w:r>
      <w:r w:rsidRPr="00655276">
        <w:rPr>
          <w:rFonts w:ascii="Times New Roman" w:hAnsi="Times New Roman" w:cs="Times New Roman"/>
          <w:color w:val="FF0000"/>
          <w:sz w:val="28"/>
          <w:szCs w:val="28"/>
        </w:rPr>
        <w:t xml:space="preserve"> </w:t>
      </w:r>
      <w:r w:rsidRPr="00655276">
        <w:rPr>
          <w:rFonts w:ascii="Times New Roman" w:hAnsi="Times New Roman" w:cs="Times New Roman"/>
          <w:sz w:val="28"/>
          <w:szCs w:val="28"/>
        </w:rPr>
        <w:t>Вызвано на заседание комиссий по работе с должниками 2095 человека, принято комиссиями 1046 должников.</w:t>
      </w:r>
    </w:p>
    <w:p w:rsidR="000C40BB" w:rsidRPr="00655276" w:rsidRDefault="000C40BB" w:rsidP="000C40BB">
      <w:pPr>
        <w:spacing w:after="0" w:line="240" w:lineRule="auto"/>
        <w:ind w:firstLine="720"/>
        <w:jc w:val="both"/>
        <w:rPr>
          <w:rFonts w:ascii="Times New Roman" w:hAnsi="Times New Roman" w:cs="Times New Roman"/>
          <w:sz w:val="28"/>
          <w:szCs w:val="28"/>
        </w:rPr>
      </w:pPr>
      <w:r w:rsidRPr="00655276">
        <w:rPr>
          <w:rFonts w:ascii="Times New Roman" w:hAnsi="Times New Roman" w:cs="Times New Roman"/>
          <w:sz w:val="28"/>
          <w:szCs w:val="28"/>
        </w:rPr>
        <w:t>Возмещение населением затрат от экономически обоснованных тарифов организаций коммунального комплекса составляет 92,6%.</w:t>
      </w:r>
      <w:r w:rsidRPr="00655276">
        <w:rPr>
          <w:rFonts w:ascii="Times New Roman" w:hAnsi="Times New Roman" w:cs="Times New Roman"/>
          <w:color w:val="FF0000"/>
          <w:sz w:val="28"/>
          <w:szCs w:val="28"/>
        </w:rPr>
        <w:t xml:space="preserve"> </w:t>
      </w:r>
      <w:r w:rsidRPr="00655276">
        <w:rPr>
          <w:rFonts w:ascii="Times New Roman" w:hAnsi="Times New Roman" w:cs="Times New Roman"/>
          <w:sz w:val="28"/>
          <w:szCs w:val="28"/>
        </w:rPr>
        <w:t>При этом число граждан, пользующихся льготами по оплате ЖКУ за 2018 год, составило 21</w:t>
      </w:r>
      <w:r w:rsidR="00B14B6D" w:rsidRPr="00655276">
        <w:rPr>
          <w:rFonts w:ascii="Times New Roman" w:hAnsi="Times New Roman" w:cs="Times New Roman"/>
          <w:sz w:val="28"/>
          <w:szCs w:val="28"/>
        </w:rPr>
        <w:t xml:space="preserve"> </w:t>
      </w:r>
      <w:r w:rsidRPr="00655276">
        <w:rPr>
          <w:rFonts w:ascii="Times New Roman" w:hAnsi="Times New Roman" w:cs="Times New Roman"/>
          <w:sz w:val="28"/>
          <w:szCs w:val="28"/>
        </w:rPr>
        <w:t>591 человек. Сумма начисленных льгот 167,7 млн руб. Субсидиями по оплате жилого помещения и коммунальных услуг воспользовалось за 2018 год 1</w:t>
      </w:r>
      <w:r w:rsidR="00B14B6D" w:rsidRPr="00655276">
        <w:rPr>
          <w:rFonts w:ascii="Times New Roman" w:hAnsi="Times New Roman" w:cs="Times New Roman"/>
          <w:sz w:val="28"/>
          <w:szCs w:val="28"/>
        </w:rPr>
        <w:t xml:space="preserve"> </w:t>
      </w:r>
      <w:r w:rsidRPr="00655276">
        <w:rPr>
          <w:rFonts w:ascii="Times New Roman" w:hAnsi="Times New Roman" w:cs="Times New Roman"/>
          <w:sz w:val="28"/>
          <w:szCs w:val="28"/>
        </w:rPr>
        <w:t>147 семей на общую сумму 9,9 млн руб.</w:t>
      </w:r>
    </w:p>
    <w:p w:rsidR="000C40BB" w:rsidRPr="00655276" w:rsidRDefault="000C40BB" w:rsidP="000C40BB">
      <w:pPr>
        <w:spacing w:after="0" w:line="240" w:lineRule="auto"/>
        <w:ind w:firstLine="720"/>
        <w:jc w:val="both"/>
        <w:rPr>
          <w:rFonts w:ascii="Times New Roman" w:hAnsi="Times New Roman" w:cs="Times New Roman"/>
          <w:sz w:val="28"/>
          <w:szCs w:val="28"/>
        </w:rPr>
      </w:pPr>
      <w:r w:rsidRPr="00655276">
        <w:rPr>
          <w:rFonts w:ascii="Times New Roman" w:hAnsi="Times New Roman" w:cs="Times New Roman"/>
          <w:sz w:val="28"/>
          <w:szCs w:val="28"/>
        </w:rPr>
        <w:t xml:space="preserve">Доля расходов бюджета Кировского муниципального района на содержание жилищно-коммунального хозяйства составляет 17,9%. За 2017 год доля расходов бюджета составляла 14,8%. </w:t>
      </w:r>
    </w:p>
    <w:p w:rsidR="000C40BB" w:rsidRPr="00655276" w:rsidRDefault="000C40BB" w:rsidP="000C40BB">
      <w:pPr>
        <w:spacing w:after="0" w:line="240" w:lineRule="auto"/>
        <w:ind w:firstLine="720"/>
        <w:jc w:val="both"/>
        <w:rPr>
          <w:rFonts w:ascii="Times New Roman" w:hAnsi="Times New Roman" w:cs="Times New Roman"/>
          <w:sz w:val="28"/>
          <w:szCs w:val="28"/>
        </w:rPr>
      </w:pPr>
      <w:r w:rsidRPr="00655276">
        <w:rPr>
          <w:rFonts w:ascii="Times New Roman" w:hAnsi="Times New Roman" w:cs="Times New Roman"/>
          <w:sz w:val="28"/>
          <w:szCs w:val="28"/>
        </w:rPr>
        <w:t xml:space="preserve">Средняя обеспеченность одного жителя общей площадью жилья </w:t>
      </w:r>
      <w:r w:rsidR="00705B5F" w:rsidRPr="00655276">
        <w:rPr>
          <w:rFonts w:ascii="Times New Roman" w:hAnsi="Times New Roman" w:cs="Times New Roman"/>
          <w:sz w:val="28"/>
          <w:szCs w:val="28"/>
        </w:rPr>
        <w:t>на 01.01.2019</w:t>
      </w:r>
      <w:r w:rsidR="00705B5F">
        <w:rPr>
          <w:rFonts w:ascii="Times New Roman" w:hAnsi="Times New Roman" w:cs="Times New Roman"/>
          <w:sz w:val="28"/>
          <w:szCs w:val="28"/>
        </w:rPr>
        <w:t xml:space="preserve"> </w:t>
      </w:r>
      <w:r w:rsidRPr="00655276">
        <w:rPr>
          <w:rFonts w:ascii="Times New Roman" w:hAnsi="Times New Roman" w:cs="Times New Roman"/>
          <w:sz w:val="28"/>
          <w:szCs w:val="28"/>
        </w:rPr>
        <w:t>составляет 26,49 кв.</w:t>
      </w:r>
      <w:r w:rsidR="00B14B6D" w:rsidRPr="00655276">
        <w:rPr>
          <w:rFonts w:ascii="Times New Roman" w:hAnsi="Times New Roman" w:cs="Times New Roman"/>
          <w:sz w:val="28"/>
          <w:szCs w:val="28"/>
        </w:rPr>
        <w:t xml:space="preserve"> </w:t>
      </w:r>
      <w:r w:rsidRPr="00655276">
        <w:rPr>
          <w:rFonts w:ascii="Times New Roman" w:hAnsi="Times New Roman" w:cs="Times New Roman"/>
          <w:sz w:val="28"/>
          <w:szCs w:val="28"/>
        </w:rPr>
        <w:t>м/чел. Такой же показатель на 01.01.2018  составлял 26,25 кв.м</w:t>
      </w:r>
      <w:r w:rsidR="00B14B6D" w:rsidRPr="00655276">
        <w:rPr>
          <w:rFonts w:ascii="Times New Roman" w:hAnsi="Times New Roman" w:cs="Times New Roman"/>
          <w:sz w:val="28"/>
          <w:szCs w:val="28"/>
        </w:rPr>
        <w:t xml:space="preserve"> </w:t>
      </w:r>
      <w:r w:rsidRPr="00655276">
        <w:rPr>
          <w:rFonts w:ascii="Times New Roman" w:hAnsi="Times New Roman" w:cs="Times New Roman"/>
          <w:sz w:val="28"/>
          <w:szCs w:val="28"/>
        </w:rPr>
        <w:t>/чел.</w:t>
      </w:r>
    </w:p>
    <w:p w:rsidR="000C40BB" w:rsidRPr="00655276" w:rsidRDefault="000C40BB" w:rsidP="000C40BB">
      <w:pPr>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i/>
          <w:sz w:val="28"/>
          <w:szCs w:val="28"/>
        </w:rPr>
        <w:t>Адресные программы</w:t>
      </w:r>
      <w:r w:rsidRPr="00655276">
        <w:rPr>
          <w:rFonts w:ascii="Times New Roman" w:hAnsi="Times New Roman" w:cs="Times New Roman"/>
          <w:sz w:val="28"/>
          <w:szCs w:val="28"/>
        </w:rPr>
        <w:t xml:space="preserve"> капитального строительства и капитального ремонта по консолидированному бюджету Кировского муниципального района исполнены за 2018 год в сумме 604,3 млн руб., или на 94,6% к плану 2018 года.</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i/>
          <w:sz w:val="28"/>
          <w:szCs w:val="28"/>
        </w:rPr>
        <w:t xml:space="preserve">По объектам капитального строительства </w:t>
      </w:r>
      <w:r w:rsidRPr="00655276">
        <w:rPr>
          <w:rFonts w:ascii="Times New Roman" w:hAnsi="Times New Roman" w:cs="Times New Roman"/>
          <w:sz w:val="28"/>
          <w:szCs w:val="28"/>
        </w:rPr>
        <w:t>освоено всего 456,2</w:t>
      </w:r>
      <w:r w:rsidRPr="00655276">
        <w:rPr>
          <w:rFonts w:ascii="Times New Roman" w:hAnsi="Times New Roman" w:cs="Times New Roman"/>
          <w:color w:val="FF0000"/>
          <w:sz w:val="28"/>
          <w:szCs w:val="28"/>
        </w:rPr>
        <w:t xml:space="preserve"> </w:t>
      </w:r>
      <w:r w:rsidRPr="00655276">
        <w:rPr>
          <w:rFonts w:ascii="Times New Roman" w:hAnsi="Times New Roman" w:cs="Times New Roman"/>
          <w:sz w:val="28"/>
          <w:szCs w:val="28"/>
        </w:rPr>
        <w:t>млн руб., в том числе средства Федерального бюджета - 9,9 млн руб.,</w:t>
      </w:r>
      <w:r w:rsidRPr="00655276">
        <w:rPr>
          <w:rFonts w:ascii="Times New Roman" w:hAnsi="Times New Roman" w:cs="Times New Roman"/>
          <w:color w:val="FF0000"/>
          <w:sz w:val="28"/>
          <w:szCs w:val="28"/>
        </w:rPr>
        <w:t xml:space="preserve"> </w:t>
      </w:r>
      <w:r w:rsidRPr="00655276">
        <w:rPr>
          <w:rFonts w:ascii="Times New Roman" w:hAnsi="Times New Roman" w:cs="Times New Roman"/>
          <w:sz w:val="28"/>
          <w:szCs w:val="28"/>
        </w:rPr>
        <w:t>бюджета Ленинградской области – 394,7 млн руб., бюджета Кировского муниципального района – 32,4 млн руб.,</w:t>
      </w:r>
      <w:r w:rsidRPr="00655276">
        <w:rPr>
          <w:rFonts w:ascii="Times New Roman" w:hAnsi="Times New Roman" w:cs="Times New Roman"/>
          <w:color w:val="FF0000"/>
          <w:sz w:val="28"/>
          <w:szCs w:val="28"/>
        </w:rPr>
        <w:t xml:space="preserve"> </w:t>
      </w:r>
      <w:r w:rsidRPr="00655276">
        <w:rPr>
          <w:rFonts w:ascii="Times New Roman" w:hAnsi="Times New Roman" w:cs="Times New Roman"/>
          <w:sz w:val="28"/>
          <w:szCs w:val="28"/>
        </w:rPr>
        <w:t xml:space="preserve">бюджетов муниципальных образований городских и сельских поселений – 19,2 млн руб. </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lastRenderedPageBreak/>
        <w:t>Из общих средств, освоенных за 2018 год,  направлено по объектам капитального строительства жилищно-коммунального хозяйства 264,2 млн  руб., в том числе:</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t>- строительство газовой блочно-модульной котельной для здания МКОУ «Шумская средняя общеобразовательная школа», ст.</w:t>
      </w:r>
      <w:r w:rsidR="00655276" w:rsidRPr="00655276">
        <w:rPr>
          <w:rFonts w:ascii="Times New Roman" w:hAnsi="Times New Roman" w:cs="Times New Roman"/>
          <w:sz w:val="28"/>
          <w:szCs w:val="28"/>
        </w:rPr>
        <w:t xml:space="preserve"> </w:t>
      </w:r>
      <w:r w:rsidRPr="00655276">
        <w:rPr>
          <w:rFonts w:ascii="Times New Roman" w:hAnsi="Times New Roman" w:cs="Times New Roman"/>
          <w:sz w:val="28"/>
          <w:szCs w:val="28"/>
        </w:rPr>
        <w:t>Войбокало, Школьный пер., д.1 – 1,4 млн руб.;</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t>- строительство наружной сети канализации и водоснабжения микрорайона «Аэрогеодезия» - 1,6 млн руб.;</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t>- замена участков магистральной тепловой сети в п.</w:t>
      </w:r>
      <w:r w:rsidR="00655276" w:rsidRPr="00655276">
        <w:rPr>
          <w:rFonts w:ascii="Times New Roman" w:hAnsi="Times New Roman" w:cs="Times New Roman"/>
          <w:sz w:val="28"/>
          <w:szCs w:val="28"/>
        </w:rPr>
        <w:t xml:space="preserve"> </w:t>
      </w:r>
      <w:r w:rsidRPr="00655276">
        <w:rPr>
          <w:rFonts w:ascii="Times New Roman" w:hAnsi="Times New Roman" w:cs="Times New Roman"/>
          <w:sz w:val="28"/>
          <w:szCs w:val="28"/>
        </w:rPr>
        <w:t>Молодцово – 0,3 млн руб.;</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t>- мероприятия по строительству и реконструкции объектов водоснабжения, водоотведения и очистки сточных вод в МО «Кировск» - 0,2 млн руб.;</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t>- строительство газопровода, водопровода, автомобильной дороги  и сетей электроснабжения</w:t>
      </w:r>
      <w:r w:rsidR="00655276" w:rsidRPr="00655276">
        <w:rPr>
          <w:rFonts w:ascii="Times New Roman" w:hAnsi="Times New Roman" w:cs="Times New Roman"/>
          <w:sz w:val="28"/>
          <w:szCs w:val="28"/>
        </w:rPr>
        <w:t xml:space="preserve"> </w:t>
      </w:r>
      <w:r w:rsidRPr="00655276">
        <w:rPr>
          <w:rFonts w:ascii="Times New Roman" w:hAnsi="Times New Roman" w:cs="Times New Roman"/>
          <w:sz w:val="28"/>
          <w:szCs w:val="28"/>
        </w:rPr>
        <w:t>на объекте "кадастровый квартал 47:16:02010021 зона малоэтажной жилой застройки индивидуальными жилыми домами, местоположение: г.</w:t>
      </w:r>
      <w:r w:rsidR="00655276" w:rsidRPr="00655276">
        <w:rPr>
          <w:rFonts w:ascii="Times New Roman" w:hAnsi="Times New Roman" w:cs="Times New Roman"/>
          <w:sz w:val="28"/>
          <w:szCs w:val="28"/>
        </w:rPr>
        <w:t xml:space="preserve"> </w:t>
      </w:r>
      <w:r w:rsidRPr="00655276">
        <w:rPr>
          <w:rFonts w:ascii="Times New Roman" w:hAnsi="Times New Roman" w:cs="Times New Roman"/>
          <w:sz w:val="28"/>
          <w:szCs w:val="28"/>
        </w:rPr>
        <w:t>Отрадное, между ул.Питерской и ул.</w:t>
      </w:r>
      <w:r w:rsidR="002A5B83">
        <w:rPr>
          <w:rFonts w:ascii="Times New Roman" w:hAnsi="Times New Roman" w:cs="Times New Roman"/>
          <w:sz w:val="28"/>
          <w:szCs w:val="28"/>
        </w:rPr>
        <w:t xml:space="preserve"> </w:t>
      </w:r>
      <w:r w:rsidRPr="00655276">
        <w:rPr>
          <w:rFonts w:ascii="Times New Roman" w:hAnsi="Times New Roman" w:cs="Times New Roman"/>
          <w:sz w:val="28"/>
          <w:szCs w:val="28"/>
        </w:rPr>
        <w:t>Петрушинской и ул.Балтийской" – 66,2 млн руб.;</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t>- строительство системы водоснабжения д.</w:t>
      </w:r>
      <w:r w:rsidR="002A5B83">
        <w:rPr>
          <w:rFonts w:ascii="Times New Roman" w:hAnsi="Times New Roman" w:cs="Times New Roman"/>
          <w:sz w:val="28"/>
          <w:szCs w:val="28"/>
        </w:rPr>
        <w:t xml:space="preserve"> </w:t>
      </w:r>
      <w:r w:rsidRPr="00655276">
        <w:rPr>
          <w:rFonts w:ascii="Times New Roman" w:hAnsi="Times New Roman" w:cs="Times New Roman"/>
          <w:sz w:val="28"/>
          <w:szCs w:val="28"/>
        </w:rPr>
        <w:t>Сологубовка и д.</w:t>
      </w:r>
      <w:r w:rsidR="002A5B83">
        <w:rPr>
          <w:rFonts w:ascii="Times New Roman" w:hAnsi="Times New Roman" w:cs="Times New Roman"/>
          <w:sz w:val="28"/>
          <w:szCs w:val="28"/>
        </w:rPr>
        <w:t xml:space="preserve"> </w:t>
      </w:r>
      <w:r w:rsidRPr="00655276">
        <w:rPr>
          <w:rFonts w:ascii="Times New Roman" w:hAnsi="Times New Roman" w:cs="Times New Roman"/>
          <w:sz w:val="28"/>
          <w:szCs w:val="28"/>
        </w:rPr>
        <w:t>Лезье (в т.ч. ПР) – 53,4 млн руб.;</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t>- распределительный газопровод для газоснабжения д.Горы – 0,1 млн руб.;</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t xml:space="preserve">- строительство газопровода на объекте: Газоснабжение индивидуальной жилой застройки по адресу: Ленинградская область, Кировский район, </w:t>
      </w:r>
      <w:r w:rsidR="002A5B83">
        <w:rPr>
          <w:rFonts w:ascii="Times New Roman" w:hAnsi="Times New Roman" w:cs="Times New Roman"/>
          <w:sz w:val="28"/>
          <w:szCs w:val="28"/>
        </w:rPr>
        <w:t xml:space="preserve">                     </w:t>
      </w:r>
      <w:r w:rsidRPr="00655276">
        <w:rPr>
          <w:rFonts w:ascii="Times New Roman" w:hAnsi="Times New Roman" w:cs="Times New Roman"/>
          <w:sz w:val="28"/>
          <w:szCs w:val="28"/>
        </w:rPr>
        <w:t>г.п.</w:t>
      </w:r>
      <w:r w:rsidR="002A5B83">
        <w:rPr>
          <w:rFonts w:ascii="Times New Roman" w:hAnsi="Times New Roman" w:cs="Times New Roman"/>
          <w:sz w:val="28"/>
          <w:szCs w:val="28"/>
        </w:rPr>
        <w:t xml:space="preserve"> </w:t>
      </w:r>
      <w:r w:rsidRPr="00655276">
        <w:rPr>
          <w:rFonts w:ascii="Times New Roman" w:hAnsi="Times New Roman" w:cs="Times New Roman"/>
          <w:sz w:val="28"/>
          <w:szCs w:val="28"/>
        </w:rPr>
        <w:t>Синявино, ул.Садовая, ул.Песочная, ул.Лесная, в т.ч. строительный контроль – 3,2 млн руб.;</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t>- строительство распределительного газопровода для газоснабжения индивидуальных жилых домов № 41-110 по ул. Набережная, г.Кировск – 0,7 млн руб.;</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t>- строительство объекта "Газоснабжение д.</w:t>
      </w:r>
      <w:r w:rsidR="00655276">
        <w:rPr>
          <w:rFonts w:ascii="Times New Roman" w:hAnsi="Times New Roman" w:cs="Times New Roman"/>
          <w:sz w:val="28"/>
          <w:szCs w:val="28"/>
        </w:rPr>
        <w:t xml:space="preserve"> </w:t>
      </w:r>
      <w:r w:rsidRPr="00655276">
        <w:rPr>
          <w:rFonts w:ascii="Times New Roman" w:hAnsi="Times New Roman" w:cs="Times New Roman"/>
          <w:sz w:val="28"/>
          <w:szCs w:val="28"/>
        </w:rPr>
        <w:t>Нижняя Шальдиха" – 0,04 млн руб.;</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t>- организация реконструкции КОС г.</w:t>
      </w:r>
      <w:r w:rsidR="00655276">
        <w:rPr>
          <w:rFonts w:ascii="Times New Roman" w:hAnsi="Times New Roman" w:cs="Times New Roman"/>
          <w:sz w:val="28"/>
          <w:szCs w:val="28"/>
        </w:rPr>
        <w:t xml:space="preserve"> </w:t>
      </w:r>
      <w:r w:rsidRPr="00655276">
        <w:rPr>
          <w:rFonts w:ascii="Times New Roman" w:hAnsi="Times New Roman" w:cs="Times New Roman"/>
          <w:sz w:val="28"/>
          <w:szCs w:val="28"/>
        </w:rPr>
        <w:t>Отрадное – 0,2 млн</w:t>
      </w:r>
      <w:r w:rsidR="00397EAA" w:rsidRPr="00655276">
        <w:rPr>
          <w:rFonts w:ascii="Times New Roman" w:hAnsi="Times New Roman" w:cs="Times New Roman"/>
          <w:sz w:val="28"/>
          <w:szCs w:val="28"/>
        </w:rPr>
        <w:t xml:space="preserve"> </w:t>
      </w:r>
      <w:r w:rsidRPr="00655276">
        <w:rPr>
          <w:rFonts w:ascii="Times New Roman" w:hAnsi="Times New Roman" w:cs="Times New Roman"/>
          <w:sz w:val="28"/>
          <w:szCs w:val="28"/>
        </w:rPr>
        <w:t>руб</w:t>
      </w:r>
      <w:r w:rsidR="00397EAA" w:rsidRPr="00655276">
        <w:rPr>
          <w:rFonts w:ascii="Times New Roman" w:hAnsi="Times New Roman" w:cs="Times New Roman"/>
          <w:sz w:val="28"/>
          <w:szCs w:val="28"/>
        </w:rPr>
        <w:t>.</w:t>
      </w:r>
      <w:r w:rsidRPr="00655276">
        <w:rPr>
          <w:rFonts w:ascii="Times New Roman" w:hAnsi="Times New Roman" w:cs="Times New Roman"/>
          <w:sz w:val="28"/>
          <w:szCs w:val="28"/>
        </w:rPr>
        <w:t>;</w:t>
      </w:r>
    </w:p>
    <w:p w:rsidR="000C40BB" w:rsidRPr="00655276" w:rsidRDefault="000C40BB" w:rsidP="000C40BB">
      <w:pPr>
        <w:tabs>
          <w:tab w:val="left" w:pos="1740"/>
        </w:tabs>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sz w:val="28"/>
          <w:szCs w:val="28"/>
        </w:rPr>
        <w:t>- реконструкция КОС с.</w:t>
      </w:r>
      <w:r w:rsidR="00655276">
        <w:rPr>
          <w:rFonts w:ascii="Times New Roman" w:hAnsi="Times New Roman" w:cs="Times New Roman"/>
          <w:sz w:val="28"/>
          <w:szCs w:val="28"/>
        </w:rPr>
        <w:t xml:space="preserve"> </w:t>
      </w:r>
      <w:r w:rsidRPr="00655276">
        <w:rPr>
          <w:rFonts w:ascii="Times New Roman" w:hAnsi="Times New Roman" w:cs="Times New Roman"/>
          <w:sz w:val="28"/>
          <w:szCs w:val="28"/>
        </w:rPr>
        <w:t>Путилово – 136,9 млн</w:t>
      </w:r>
      <w:r w:rsidR="00397EAA" w:rsidRPr="00655276">
        <w:rPr>
          <w:rFonts w:ascii="Times New Roman" w:hAnsi="Times New Roman" w:cs="Times New Roman"/>
          <w:sz w:val="28"/>
          <w:szCs w:val="28"/>
        </w:rPr>
        <w:t xml:space="preserve"> </w:t>
      </w:r>
      <w:r w:rsidRPr="00655276">
        <w:rPr>
          <w:rFonts w:ascii="Times New Roman" w:hAnsi="Times New Roman" w:cs="Times New Roman"/>
          <w:sz w:val="28"/>
          <w:szCs w:val="28"/>
        </w:rPr>
        <w:t>руб.</w:t>
      </w:r>
    </w:p>
    <w:p w:rsidR="000C40BB" w:rsidRPr="000C40BB" w:rsidRDefault="000C40BB" w:rsidP="000C40BB">
      <w:pPr>
        <w:spacing w:after="0" w:line="240" w:lineRule="auto"/>
        <w:ind w:firstLine="709"/>
        <w:jc w:val="both"/>
        <w:rPr>
          <w:rFonts w:ascii="Times New Roman" w:hAnsi="Times New Roman" w:cs="Times New Roman"/>
          <w:sz w:val="28"/>
          <w:szCs w:val="28"/>
        </w:rPr>
      </w:pPr>
      <w:r w:rsidRPr="00655276">
        <w:rPr>
          <w:rFonts w:ascii="Times New Roman" w:hAnsi="Times New Roman" w:cs="Times New Roman"/>
          <w:i/>
          <w:sz w:val="28"/>
          <w:szCs w:val="28"/>
        </w:rPr>
        <w:t xml:space="preserve">По объектам капитального ремонта </w:t>
      </w:r>
      <w:r w:rsidRPr="00655276">
        <w:rPr>
          <w:rFonts w:ascii="Times New Roman" w:hAnsi="Times New Roman" w:cs="Times New Roman"/>
          <w:sz w:val="28"/>
          <w:szCs w:val="28"/>
        </w:rPr>
        <w:t>освоено 148,0 млн</w:t>
      </w:r>
      <w:r w:rsidR="00397EAA" w:rsidRPr="00655276">
        <w:rPr>
          <w:rFonts w:ascii="Times New Roman" w:hAnsi="Times New Roman" w:cs="Times New Roman"/>
          <w:sz w:val="28"/>
          <w:szCs w:val="28"/>
        </w:rPr>
        <w:t>.,</w:t>
      </w:r>
      <w:r w:rsidRPr="00655276">
        <w:rPr>
          <w:rFonts w:ascii="Times New Roman" w:hAnsi="Times New Roman" w:cs="Times New Roman"/>
          <w:i/>
          <w:sz w:val="28"/>
          <w:szCs w:val="28"/>
        </w:rPr>
        <w:t xml:space="preserve"> </w:t>
      </w:r>
      <w:r w:rsidRPr="00655276">
        <w:rPr>
          <w:rFonts w:ascii="Times New Roman" w:hAnsi="Times New Roman" w:cs="Times New Roman"/>
          <w:sz w:val="28"/>
          <w:szCs w:val="28"/>
        </w:rPr>
        <w:t>в том числе за счет средств Федерального бюджета – 1,5 млн</w:t>
      </w:r>
      <w:r w:rsidR="00397EAA" w:rsidRPr="00655276">
        <w:rPr>
          <w:rFonts w:ascii="Times New Roman" w:hAnsi="Times New Roman" w:cs="Times New Roman"/>
          <w:sz w:val="28"/>
          <w:szCs w:val="28"/>
        </w:rPr>
        <w:t xml:space="preserve"> </w:t>
      </w:r>
      <w:r w:rsidRPr="00655276">
        <w:rPr>
          <w:rFonts w:ascii="Times New Roman" w:hAnsi="Times New Roman" w:cs="Times New Roman"/>
          <w:sz w:val="28"/>
          <w:szCs w:val="28"/>
        </w:rPr>
        <w:t>руб</w:t>
      </w:r>
      <w:r w:rsidR="00397EAA" w:rsidRPr="00655276">
        <w:rPr>
          <w:rFonts w:ascii="Times New Roman" w:hAnsi="Times New Roman" w:cs="Times New Roman"/>
          <w:sz w:val="28"/>
          <w:szCs w:val="28"/>
        </w:rPr>
        <w:t>.</w:t>
      </w:r>
      <w:r w:rsidRPr="00655276">
        <w:rPr>
          <w:rFonts w:ascii="Times New Roman" w:hAnsi="Times New Roman" w:cs="Times New Roman"/>
          <w:sz w:val="28"/>
          <w:szCs w:val="28"/>
        </w:rPr>
        <w:t>, бюджета Ленинградской области – 93,7 млн</w:t>
      </w:r>
      <w:r w:rsidR="00397EAA" w:rsidRPr="00655276">
        <w:rPr>
          <w:rFonts w:ascii="Times New Roman" w:hAnsi="Times New Roman" w:cs="Times New Roman"/>
          <w:sz w:val="28"/>
          <w:szCs w:val="28"/>
        </w:rPr>
        <w:t xml:space="preserve"> </w:t>
      </w:r>
      <w:r w:rsidRPr="00655276">
        <w:rPr>
          <w:rFonts w:ascii="Times New Roman" w:hAnsi="Times New Roman" w:cs="Times New Roman"/>
          <w:sz w:val="28"/>
          <w:szCs w:val="28"/>
        </w:rPr>
        <w:t>руб</w:t>
      </w:r>
      <w:r w:rsidR="00397EAA" w:rsidRPr="00655276">
        <w:rPr>
          <w:rFonts w:ascii="Times New Roman" w:hAnsi="Times New Roman" w:cs="Times New Roman"/>
          <w:sz w:val="28"/>
          <w:szCs w:val="28"/>
        </w:rPr>
        <w:t>.</w:t>
      </w:r>
      <w:r w:rsidRPr="00655276">
        <w:rPr>
          <w:rFonts w:ascii="Times New Roman" w:hAnsi="Times New Roman" w:cs="Times New Roman"/>
          <w:sz w:val="28"/>
          <w:szCs w:val="28"/>
        </w:rPr>
        <w:t>, бюджета Кировского муниципального района – 23,7 млн</w:t>
      </w:r>
      <w:r w:rsidR="00397EAA" w:rsidRPr="00655276">
        <w:rPr>
          <w:rFonts w:ascii="Times New Roman" w:hAnsi="Times New Roman" w:cs="Times New Roman"/>
          <w:sz w:val="28"/>
          <w:szCs w:val="28"/>
        </w:rPr>
        <w:t xml:space="preserve"> </w:t>
      </w:r>
      <w:r w:rsidRPr="00655276">
        <w:rPr>
          <w:rFonts w:ascii="Times New Roman" w:hAnsi="Times New Roman" w:cs="Times New Roman"/>
          <w:sz w:val="28"/>
          <w:szCs w:val="28"/>
        </w:rPr>
        <w:t>руб</w:t>
      </w:r>
      <w:r w:rsidR="00397EAA" w:rsidRPr="00655276">
        <w:rPr>
          <w:rFonts w:ascii="Times New Roman" w:hAnsi="Times New Roman" w:cs="Times New Roman"/>
          <w:sz w:val="28"/>
          <w:szCs w:val="28"/>
        </w:rPr>
        <w:t>.</w:t>
      </w:r>
      <w:r w:rsidRPr="00655276">
        <w:rPr>
          <w:rFonts w:ascii="Times New Roman" w:hAnsi="Times New Roman" w:cs="Times New Roman"/>
          <w:sz w:val="28"/>
          <w:szCs w:val="28"/>
        </w:rPr>
        <w:t>, бюджетов муниципальных образований  городских и сельских поселений проведен ремонт объектов жилищно-коммунального хозяйства на сумму 29,1 млн</w:t>
      </w:r>
      <w:r w:rsidR="00397EAA" w:rsidRPr="00655276">
        <w:rPr>
          <w:rFonts w:ascii="Times New Roman" w:hAnsi="Times New Roman" w:cs="Times New Roman"/>
          <w:sz w:val="28"/>
          <w:szCs w:val="28"/>
        </w:rPr>
        <w:t xml:space="preserve"> </w:t>
      </w:r>
      <w:r w:rsidRPr="00655276">
        <w:rPr>
          <w:rFonts w:ascii="Times New Roman" w:hAnsi="Times New Roman" w:cs="Times New Roman"/>
          <w:sz w:val="28"/>
          <w:szCs w:val="28"/>
        </w:rPr>
        <w:t xml:space="preserve"> руб.</w:t>
      </w:r>
    </w:p>
    <w:p w:rsidR="000C40BB" w:rsidRPr="00AF023A" w:rsidRDefault="000C40BB" w:rsidP="000C40BB">
      <w:pPr>
        <w:spacing w:after="0"/>
        <w:ind w:firstLine="709"/>
        <w:jc w:val="both"/>
        <w:rPr>
          <w:color w:val="FF0000"/>
          <w:sz w:val="26"/>
          <w:szCs w:val="26"/>
        </w:rPr>
      </w:pPr>
    </w:p>
    <w:p w:rsidR="00847287" w:rsidRPr="00CB0A26" w:rsidRDefault="00847287" w:rsidP="000C40BB">
      <w:pPr>
        <w:spacing w:after="0" w:line="240" w:lineRule="auto"/>
        <w:ind w:firstLine="720"/>
        <w:jc w:val="both"/>
        <w:rPr>
          <w:rFonts w:ascii="Times New Roman" w:eastAsia="Times New Roman" w:hAnsi="Times New Roman" w:cs="Times New Roman"/>
          <w:sz w:val="28"/>
          <w:szCs w:val="28"/>
          <w:lang w:eastAsia="ru-RU"/>
        </w:rPr>
      </w:pPr>
      <w:r w:rsidRPr="00CB0A26">
        <w:rPr>
          <w:rFonts w:ascii="Times New Roman" w:eastAsia="Times New Roman" w:hAnsi="Times New Roman" w:cs="Times New Roman"/>
          <w:b/>
          <w:sz w:val="28"/>
          <w:szCs w:val="20"/>
          <w:lang w:eastAsia="ru-RU"/>
        </w:rPr>
        <w:t xml:space="preserve">Социальная сфера. </w:t>
      </w:r>
    </w:p>
    <w:p w:rsidR="00655276" w:rsidRPr="001C511C" w:rsidRDefault="00655276" w:rsidP="00655276">
      <w:pPr>
        <w:spacing w:after="0" w:line="240" w:lineRule="auto"/>
        <w:ind w:firstLine="720"/>
        <w:jc w:val="both"/>
        <w:rPr>
          <w:rFonts w:ascii="Times New Roman" w:eastAsia="Times New Roman" w:hAnsi="Times New Roman" w:cs="Times New Roman"/>
          <w:sz w:val="28"/>
          <w:szCs w:val="28"/>
          <w:lang w:eastAsia="ru-RU"/>
        </w:rPr>
      </w:pPr>
      <w:r w:rsidRPr="001C511C">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8</w:t>
      </w:r>
      <w:r w:rsidRPr="001C511C">
        <w:rPr>
          <w:rFonts w:ascii="Times New Roman" w:eastAsia="Times New Roman" w:hAnsi="Times New Roman" w:cs="Times New Roman"/>
          <w:sz w:val="28"/>
          <w:szCs w:val="28"/>
          <w:lang w:eastAsia="ru-RU"/>
        </w:rPr>
        <w:t xml:space="preserve"> году объем финансирования отраслей социальной сферы - образования, здравоохранения, социальной защиты населения, культуры, физической культуры и спорта, за счет всех источников составил 2</w:t>
      </w:r>
      <w:r>
        <w:rPr>
          <w:rFonts w:ascii="Times New Roman" w:eastAsia="Times New Roman" w:hAnsi="Times New Roman" w:cs="Times New Roman"/>
          <w:sz w:val="28"/>
          <w:szCs w:val="28"/>
          <w:lang w:eastAsia="ru-RU"/>
        </w:rPr>
        <w:t> 610,3</w:t>
      </w:r>
      <w:r w:rsidRPr="001C511C">
        <w:rPr>
          <w:rFonts w:ascii="Times New Roman" w:eastAsia="Times New Roman" w:hAnsi="Times New Roman" w:cs="Times New Roman"/>
          <w:sz w:val="28"/>
          <w:szCs w:val="28"/>
          <w:lang w:eastAsia="ru-RU"/>
        </w:rPr>
        <w:t xml:space="preserve">  млн</w:t>
      </w:r>
      <w:r w:rsidR="001825C8">
        <w:rPr>
          <w:rFonts w:ascii="Times New Roman" w:eastAsia="Times New Roman" w:hAnsi="Times New Roman" w:cs="Times New Roman"/>
          <w:sz w:val="28"/>
          <w:szCs w:val="28"/>
          <w:lang w:eastAsia="ru-RU"/>
        </w:rPr>
        <w:t xml:space="preserve"> </w:t>
      </w:r>
      <w:r w:rsidRPr="001C511C">
        <w:rPr>
          <w:rFonts w:ascii="Times New Roman" w:eastAsia="Times New Roman" w:hAnsi="Times New Roman" w:cs="Times New Roman"/>
          <w:sz w:val="28"/>
          <w:szCs w:val="28"/>
          <w:lang w:eastAsia="ru-RU"/>
        </w:rPr>
        <w:t>руб. Доля расходов на финансирование этой отрасли составляет 6</w:t>
      </w:r>
      <w:r>
        <w:rPr>
          <w:rFonts w:ascii="Times New Roman" w:eastAsia="Times New Roman" w:hAnsi="Times New Roman" w:cs="Times New Roman"/>
          <w:sz w:val="28"/>
          <w:szCs w:val="28"/>
          <w:lang w:eastAsia="ru-RU"/>
        </w:rPr>
        <w:t>5</w:t>
      </w:r>
      <w:r w:rsidRPr="001C511C">
        <w:rPr>
          <w:rFonts w:ascii="Times New Roman" w:eastAsia="Times New Roman" w:hAnsi="Times New Roman" w:cs="Times New Roman"/>
          <w:sz w:val="28"/>
          <w:szCs w:val="28"/>
          <w:lang w:eastAsia="ru-RU"/>
        </w:rPr>
        <w:t>% в общем объеме расходов бюджета района.</w:t>
      </w:r>
    </w:p>
    <w:p w:rsidR="00655276" w:rsidRPr="001A1AD1" w:rsidRDefault="00655276" w:rsidP="001F2B76">
      <w:pPr>
        <w:widowControl w:val="0"/>
        <w:spacing w:after="0" w:line="240" w:lineRule="auto"/>
        <w:ind w:firstLine="709"/>
        <w:jc w:val="both"/>
        <w:rPr>
          <w:rFonts w:ascii="Times New Roman" w:eastAsia="Calibri" w:hAnsi="Times New Roman" w:cs="Times New Roman"/>
          <w:b/>
          <w:i/>
          <w:sz w:val="28"/>
          <w:szCs w:val="28"/>
          <w:lang w:eastAsia="ru-RU"/>
        </w:rPr>
      </w:pPr>
    </w:p>
    <w:p w:rsidR="009D03CF" w:rsidRPr="001A1AD1" w:rsidRDefault="00847287" w:rsidP="001F2B76">
      <w:pPr>
        <w:widowControl w:val="0"/>
        <w:spacing w:after="0" w:line="240" w:lineRule="auto"/>
        <w:ind w:firstLine="709"/>
        <w:jc w:val="both"/>
        <w:rPr>
          <w:rFonts w:ascii="Times New Roman" w:eastAsia="Times New Roman" w:hAnsi="Times New Roman" w:cs="Times New Roman"/>
          <w:sz w:val="28"/>
          <w:szCs w:val="28"/>
          <w:lang w:eastAsia="zh-CN"/>
        </w:rPr>
      </w:pPr>
      <w:r w:rsidRPr="001A1AD1">
        <w:rPr>
          <w:rFonts w:ascii="Times New Roman" w:eastAsia="Calibri" w:hAnsi="Times New Roman" w:cs="Times New Roman"/>
          <w:b/>
          <w:i/>
          <w:sz w:val="28"/>
          <w:szCs w:val="28"/>
          <w:lang w:eastAsia="ru-RU"/>
        </w:rPr>
        <w:lastRenderedPageBreak/>
        <w:t>Образование</w:t>
      </w:r>
      <w:r w:rsidRPr="001A1AD1">
        <w:rPr>
          <w:rFonts w:ascii="Times New Roman" w:eastAsia="Calibri" w:hAnsi="Times New Roman" w:cs="Times New Roman"/>
          <w:i/>
          <w:sz w:val="28"/>
          <w:szCs w:val="28"/>
          <w:lang w:eastAsia="ru-RU"/>
        </w:rPr>
        <w:t>.</w:t>
      </w:r>
      <w:r w:rsidR="00D217A5" w:rsidRPr="001A1AD1">
        <w:rPr>
          <w:rFonts w:ascii="Times New Roman" w:eastAsia="Calibri" w:hAnsi="Times New Roman" w:cs="Times New Roman"/>
          <w:i/>
          <w:sz w:val="28"/>
          <w:szCs w:val="28"/>
          <w:lang w:eastAsia="ru-RU"/>
        </w:rPr>
        <w:t xml:space="preserve"> </w:t>
      </w:r>
      <w:r w:rsidR="009D03CF" w:rsidRPr="001A1AD1">
        <w:rPr>
          <w:rFonts w:ascii="Times New Roman" w:eastAsia="Times New Roman" w:hAnsi="Times New Roman" w:cs="Times New Roman"/>
          <w:sz w:val="28"/>
          <w:szCs w:val="28"/>
          <w:lang w:eastAsia="zh-CN"/>
        </w:rPr>
        <w:t>В 2018 году система образования Кировского муниципального района Ленинградской области</w:t>
      </w:r>
      <w:r w:rsidR="00FD06DA">
        <w:rPr>
          <w:rFonts w:ascii="Times New Roman" w:eastAsia="Times New Roman" w:hAnsi="Times New Roman" w:cs="Times New Roman"/>
          <w:sz w:val="28"/>
          <w:szCs w:val="28"/>
          <w:lang w:eastAsia="zh-CN"/>
        </w:rPr>
        <w:t xml:space="preserve"> </w:t>
      </w:r>
      <w:r w:rsidR="009D03CF" w:rsidRPr="001A1AD1">
        <w:rPr>
          <w:rFonts w:ascii="Times New Roman" w:eastAsia="Times New Roman" w:hAnsi="Times New Roman" w:cs="Times New Roman"/>
          <w:sz w:val="28"/>
          <w:szCs w:val="28"/>
          <w:lang w:eastAsia="zh-CN"/>
        </w:rPr>
        <w:t xml:space="preserve">представлена </w:t>
      </w:r>
      <w:r w:rsidR="001A1AD1">
        <w:rPr>
          <w:rFonts w:ascii="Times New Roman" w:eastAsia="Times New Roman" w:hAnsi="Times New Roman" w:cs="Times New Roman"/>
          <w:sz w:val="28"/>
          <w:szCs w:val="28"/>
          <w:lang w:eastAsia="zh-CN"/>
        </w:rPr>
        <w:t xml:space="preserve">                              </w:t>
      </w:r>
      <w:r w:rsidR="009D03CF" w:rsidRPr="001A1AD1">
        <w:rPr>
          <w:rFonts w:ascii="Times New Roman" w:eastAsia="Times New Roman" w:hAnsi="Times New Roman" w:cs="Times New Roman"/>
          <w:sz w:val="28"/>
          <w:szCs w:val="28"/>
          <w:lang w:eastAsia="zh-CN"/>
        </w:rPr>
        <w:t>43 муниципальными образовательными учреждениями из них:</w:t>
      </w:r>
    </w:p>
    <w:p w:rsidR="00D217A5" w:rsidRPr="001A1AD1" w:rsidRDefault="009D03CF" w:rsidP="004B6FBD">
      <w:pPr>
        <w:pStyle w:val="a5"/>
        <w:widowControl w:val="0"/>
        <w:numPr>
          <w:ilvl w:val="0"/>
          <w:numId w:val="25"/>
        </w:numPr>
        <w:suppressAutoHyphens/>
        <w:spacing w:after="0" w:line="240" w:lineRule="auto"/>
        <w:jc w:val="both"/>
        <w:rPr>
          <w:rFonts w:ascii="Times New Roman" w:eastAsia="Times New Roman" w:hAnsi="Times New Roman" w:cs="Times New Roman"/>
          <w:sz w:val="28"/>
          <w:szCs w:val="28"/>
          <w:lang w:eastAsia="zh-CN"/>
        </w:rPr>
      </w:pPr>
      <w:r w:rsidRPr="001A1AD1">
        <w:rPr>
          <w:rFonts w:ascii="Times New Roman" w:eastAsia="Times New Roman" w:hAnsi="Times New Roman" w:cs="Times New Roman"/>
          <w:sz w:val="28"/>
          <w:szCs w:val="28"/>
          <w:lang w:eastAsia="zh-CN"/>
        </w:rPr>
        <w:t>19 организаций дошкольного образования;</w:t>
      </w:r>
    </w:p>
    <w:p w:rsidR="00D217A5" w:rsidRPr="001A1AD1" w:rsidRDefault="009D03CF" w:rsidP="004B6FBD">
      <w:pPr>
        <w:pStyle w:val="a5"/>
        <w:widowControl w:val="0"/>
        <w:numPr>
          <w:ilvl w:val="0"/>
          <w:numId w:val="25"/>
        </w:numPr>
        <w:suppressAutoHyphens/>
        <w:spacing w:after="0" w:line="240" w:lineRule="auto"/>
        <w:jc w:val="both"/>
        <w:rPr>
          <w:rFonts w:ascii="Times New Roman" w:eastAsia="Times New Roman" w:hAnsi="Times New Roman" w:cs="Times New Roman"/>
          <w:sz w:val="28"/>
          <w:szCs w:val="28"/>
          <w:lang w:eastAsia="zh-CN"/>
        </w:rPr>
      </w:pPr>
      <w:r w:rsidRPr="001A1AD1">
        <w:rPr>
          <w:rFonts w:ascii="Times New Roman" w:eastAsia="Times New Roman" w:hAnsi="Times New Roman" w:cs="Times New Roman"/>
          <w:sz w:val="28"/>
          <w:szCs w:val="28"/>
          <w:lang w:eastAsia="zh-CN"/>
        </w:rPr>
        <w:t>17 общеобразовательных организаций;</w:t>
      </w:r>
    </w:p>
    <w:p w:rsidR="009D03CF" w:rsidRPr="001A1AD1" w:rsidRDefault="009D03CF" w:rsidP="004B6FBD">
      <w:pPr>
        <w:pStyle w:val="a5"/>
        <w:widowControl w:val="0"/>
        <w:numPr>
          <w:ilvl w:val="0"/>
          <w:numId w:val="25"/>
        </w:numPr>
        <w:suppressAutoHyphens/>
        <w:spacing w:after="0" w:line="240" w:lineRule="auto"/>
        <w:jc w:val="both"/>
        <w:rPr>
          <w:rFonts w:ascii="Times New Roman" w:eastAsia="Times New Roman" w:hAnsi="Times New Roman" w:cs="Times New Roman"/>
          <w:sz w:val="28"/>
          <w:szCs w:val="28"/>
          <w:lang w:eastAsia="zh-CN"/>
        </w:rPr>
      </w:pPr>
      <w:r w:rsidRPr="001A1AD1">
        <w:rPr>
          <w:rFonts w:ascii="Times New Roman" w:eastAsia="Times New Roman" w:hAnsi="Times New Roman" w:cs="Times New Roman"/>
          <w:sz w:val="28"/>
          <w:szCs w:val="28"/>
          <w:lang w:eastAsia="zh-CN"/>
        </w:rPr>
        <w:t>7 организаций дополнительного образования</w:t>
      </w:r>
      <w:r w:rsidR="00D217A5" w:rsidRPr="001A1AD1">
        <w:rPr>
          <w:rFonts w:ascii="Times New Roman" w:eastAsia="Times New Roman" w:hAnsi="Times New Roman" w:cs="Times New Roman"/>
          <w:sz w:val="28"/>
          <w:szCs w:val="28"/>
          <w:lang w:eastAsia="zh-CN"/>
        </w:rPr>
        <w:t>.</w:t>
      </w:r>
    </w:p>
    <w:p w:rsidR="009D03CF" w:rsidRPr="001A1AD1" w:rsidRDefault="009D03CF" w:rsidP="001F2B76">
      <w:pPr>
        <w:suppressAutoHyphens/>
        <w:spacing w:after="0" w:line="240" w:lineRule="auto"/>
        <w:ind w:firstLine="720"/>
        <w:jc w:val="both"/>
        <w:rPr>
          <w:rFonts w:ascii="Calibri" w:eastAsia="Times New Roman" w:hAnsi="Calibri" w:cs="Calibri"/>
          <w:sz w:val="28"/>
          <w:szCs w:val="28"/>
          <w:lang w:eastAsia="zh-CN"/>
        </w:rPr>
      </w:pPr>
      <w:r w:rsidRPr="001A1AD1">
        <w:rPr>
          <w:rFonts w:ascii="Times New Roman" w:eastAsia="Times New Roman" w:hAnsi="Times New Roman" w:cs="Times New Roman"/>
          <w:i/>
          <w:sz w:val="28"/>
          <w:szCs w:val="28"/>
          <w:lang w:eastAsia="zh-CN"/>
        </w:rPr>
        <w:t>В сфере дошкольного образования</w:t>
      </w:r>
      <w:r w:rsidRPr="001A1AD1">
        <w:rPr>
          <w:rFonts w:ascii="Times New Roman" w:eastAsia="Times New Roman" w:hAnsi="Times New Roman" w:cs="Times New Roman"/>
          <w:sz w:val="28"/>
          <w:szCs w:val="28"/>
          <w:lang w:eastAsia="zh-CN"/>
        </w:rPr>
        <w:t xml:space="preserve">  продолжается работа по оптимизации сети дошкольных образовательных учреждений и по обеспечению качественного дошкольного образования путем расширения спектра образовательных услуг.</w:t>
      </w:r>
    </w:p>
    <w:p w:rsidR="00E1137B" w:rsidRPr="001A1AD1" w:rsidRDefault="0019177A" w:rsidP="001F2B76">
      <w:pPr>
        <w:suppressAutoHyphens/>
        <w:spacing w:after="0" w:line="240" w:lineRule="auto"/>
        <w:ind w:firstLine="709"/>
        <w:jc w:val="both"/>
        <w:rPr>
          <w:rFonts w:ascii="Times New Roman" w:eastAsia="Times New Roman" w:hAnsi="Times New Roman" w:cs="Times New Roman"/>
          <w:sz w:val="28"/>
          <w:szCs w:val="28"/>
          <w:lang w:eastAsia="zh-CN"/>
        </w:rPr>
      </w:pPr>
      <w:r w:rsidRPr="001A1AD1">
        <w:rPr>
          <w:rFonts w:ascii="Times New Roman" w:eastAsia="Times New Roman" w:hAnsi="Times New Roman" w:cs="Times New Roman"/>
          <w:sz w:val="28"/>
          <w:szCs w:val="28"/>
          <w:lang w:eastAsia="zh-CN"/>
        </w:rPr>
        <w:t>В 2018 году</w:t>
      </w:r>
      <w:r w:rsidR="009D03CF" w:rsidRPr="001A1AD1">
        <w:rPr>
          <w:rFonts w:ascii="Times New Roman" w:eastAsia="Times New Roman" w:hAnsi="Times New Roman" w:cs="Times New Roman"/>
          <w:sz w:val="28"/>
          <w:szCs w:val="28"/>
          <w:lang w:eastAsia="zh-CN"/>
        </w:rPr>
        <w:t xml:space="preserve"> дошкольные образовательные учреждения посещали </w:t>
      </w:r>
      <w:r w:rsidR="002B7EFB" w:rsidRPr="001A1AD1">
        <w:rPr>
          <w:rFonts w:ascii="Times New Roman" w:eastAsia="Times New Roman" w:hAnsi="Times New Roman" w:cs="Times New Roman"/>
          <w:sz w:val="28"/>
          <w:szCs w:val="28"/>
          <w:lang w:eastAsia="zh-CN"/>
        </w:rPr>
        <w:t>5140</w:t>
      </w:r>
      <w:r w:rsidR="009D03CF" w:rsidRPr="001A1AD1">
        <w:rPr>
          <w:rFonts w:ascii="Times New Roman" w:eastAsia="Times New Roman" w:hAnsi="Times New Roman" w:cs="Times New Roman"/>
          <w:sz w:val="28"/>
          <w:szCs w:val="28"/>
          <w:lang w:eastAsia="zh-CN"/>
        </w:rPr>
        <w:t xml:space="preserve"> детей, в том числе муниципальные </w:t>
      </w:r>
      <w:r w:rsidRPr="001A1AD1">
        <w:rPr>
          <w:rFonts w:ascii="Times New Roman" w:eastAsia="Times New Roman" w:hAnsi="Times New Roman" w:cs="Times New Roman"/>
          <w:sz w:val="28"/>
          <w:szCs w:val="28"/>
          <w:lang w:eastAsia="zh-CN"/>
        </w:rPr>
        <w:t>учреждения - 4991</w:t>
      </w:r>
      <w:r w:rsidR="009D03CF" w:rsidRPr="001A1AD1">
        <w:rPr>
          <w:rFonts w:ascii="Times New Roman" w:eastAsia="Times New Roman" w:hAnsi="Times New Roman" w:cs="Times New Roman"/>
          <w:sz w:val="28"/>
          <w:szCs w:val="28"/>
          <w:lang w:eastAsia="zh-CN"/>
        </w:rPr>
        <w:t xml:space="preserve"> детей.   </w:t>
      </w:r>
    </w:p>
    <w:p w:rsidR="00E1137B" w:rsidRPr="001A1AD1" w:rsidRDefault="009D03CF" w:rsidP="001F2B76">
      <w:pPr>
        <w:suppressAutoHyphens/>
        <w:spacing w:after="0" w:line="240" w:lineRule="auto"/>
        <w:ind w:firstLine="709"/>
        <w:jc w:val="both"/>
        <w:rPr>
          <w:rFonts w:ascii="Times New Roman" w:eastAsia="Times New Roman" w:hAnsi="Times New Roman" w:cs="Times New Roman"/>
          <w:sz w:val="28"/>
          <w:szCs w:val="28"/>
          <w:lang w:eastAsia="zh-CN"/>
        </w:rPr>
      </w:pPr>
      <w:r w:rsidRPr="001A1AD1">
        <w:rPr>
          <w:rFonts w:ascii="Times New Roman" w:eastAsia="Times New Roman" w:hAnsi="Times New Roman" w:cs="Times New Roman"/>
          <w:sz w:val="28"/>
          <w:szCs w:val="28"/>
          <w:lang w:eastAsia="zh-CN"/>
        </w:rPr>
        <w:t>Продолжали действовать</w:t>
      </w:r>
      <w:r w:rsidR="00E1137B" w:rsidRPr="001A1AD1">
        <w:rPr>
          <w:rFonts w:ascii="Times New Roman" w:eastAsia="Times New Roman" w:hAnsi="Times New Roman" w:cs="Times New Roman"/>
          <w:sz w:val="28"/>
          <w:szCs w:val="28"/>
          <w:lang w:eastAsia="zh-CN"/>
        </w:rPr>
        <w:t>:</w:t>
      </w:r>
    </w:p>
    <w:p w:rsidR="00E1137B" w:rsidRPr="001A1AD1" w:rsidRDefault="009D03CF" w:rsidP="00E1137B">
      <w:pPr>
        <w:pStyle w:val="a5"/>
        <w:numPr>
          <w:ilvl w:val="0"/>
          <w:numId w:val="53"/>
        </w:numPr>
        <w:suppressAutoHyphens/>
        <w:spacing w:after="0" w:line="240" w:lineRule="auto"/>
        <w:jc w:val="both"/>
        <w:rPr>
          <w:rFonts w:ascii="Times New Roman" w:eastAsia="Times New Roman" w:hAnsi="Times New Roman" w:cs="Times New Roman"/>
          <w:sz w:val="28"/>
          <w:szCs w:val="28"/>
          <w:lang w:eastAsia="zh-CN"/>
        </w:rPr>
      </w:pPr>
      <w:r w:rsidRPr="001A1AD1">
        <w:rPr>
          <w:rFonts w:ascii="Times New Roman" w:eastAsia="Times New Roman" w:hAnsi="Times New Roman" w:cs="Times New Roman"/>
          <w:sz w:val="28"/>
          <w:szCs w:val="28"/>
          <w:lang w:eastAsia="zh-CN"/>
        </w:rPr>
        <w:t>1 группа кратковременного пребыва</w:t>
      </w:r>
      <w:r w:rsidR="00E1137B" w:rsidRPr="001A1AD1">
        <w:rPr>
          <w:rFonts w:ascii="Times New Roman" w:eastAsia="Times New Roman" w:hAnsi="Times New Roman" w:cs="Times New Roman"/>
          <w:sz w:val="28"/>
          <w:szCs w:val="28"/>
          <w:lang w:eastAsia="zh-CN"/>
        </w:rPr>
        <w:t>ния детей (МДОУ №44 «Андрейка»);</w:t>
      </w:r>
    </w:p>
    <w:p w:rsidR="00241C0B" w:rsidRPr="001A1AD1" w:rsidRDefault="009D03CF" w:rsidP="00241C0B">
      <w:pPr>
        <w:pStyle w:val="a5"/>
        <w:numPr>
          <w:ilvl w:val="0"/>
          <w:numId w:val="53"/>
        </w:numPr>
        <w:suppressAutoHyphens/>
        <w:spacing w:after="0" w:line="240" w:lineRule="auto"/>
        <w:jc w:val="both"/>
        <w:rPr>
          <w:rFonts w:ascii="Times New Roman" w:eastAsia="Times New Roman" w:hAnsi="Times New Roman" w:cs="Times New Roman"/>
          <w:sz w:val="28"/>
          <w:szCs w:val="28"/>
          <w:lang w:eastAsia="zh-CN"/>
        </w:rPr>
      </w:pPr>
      <w:r w:rsidRPr="001A1AD1">
        <w:rPr>
          <w:rFonts w:ascii="Times New Roman" w:eastAsia="Times New Roman" w:hAnsi="Times New Roman" w:cs="Times New Roman"/>
          <w:sz w:val="28"/>
          <w:szCs w:val="28"/>
          <w:lang w:eastAsia="zh-CN"/>
        </w:rPr>
        <w:t>1</w:t>
      </w:r>
      <w:r w:rsidR="00634A2B" w:rsidRPr="001A1AD1">
        <w:rPr>
          <w:rFonts w:ascii="Times New Roman" w:eastAsia="Times New Roman" w:hAnsi="Times New Roman" w:cs="Times New Roman"/>
          <w:sz w:val="28"/>
          <w:szCs w:val="28"/>
          <w:lang w:eastAsia="zh-CN"/>
        </w:rPr>
        <w:t xml:space="preserve"> </w:t>
      </w:r>
      <w:r w:rsidRPr="001A1AD1">
        <w:rPr>
          <w:rFonts w:ascii="Times New Roman" w:eastAsia="Times New Roman" w:hAnsi="Times New Roman" w:cs="Times New Roman"/>
          <w:sz w:val="28"/>
          <w:szCs w:val="28"/>
          <w:lang w:eastAsia="zh-CN"/>
        </w:rPr>
        <w:t>группа предшкольного образования</w:t>
      </w:r>
      <w:r w:rsidR="00E1137B" w:rsidRPr="001A1AD1">
        <w:rPr>
          <w:rFonts w:ascii="Times New Roman" w:eastAsia="Times New Roman" w:hAnsi="Times New Roman" w:cs="Times New Roman"/>
          <w:sz w:val="28"/>
          <w:szCs w:val="28"/>
          <w:lang w:eastAsia="zh-CN"/>
        </w:rPr>
        <w:t xml:space="preserve"> с кратковременным режимом пребывания</w:t>
      </w:r>
      <w:r w:rsidRPr="001A1AD1">
        <w:rPr>
          <w:rFonts w:ascii="Times New Roman" w:eastAsia="Times New Roman" w:hAnsi="Times New Roman" w:cs="Times New Roman"/>
          <w:sz w:val="28"/>
          <w:szCs w:val="28"/>
          <w:lang w:eastAsia="zh-CN"/>
        </w:rPr>
        <w:t>.</w:t>
      </w:r>
    </w:p>
    <w:p w:rsidR="00F62FEF" w:rsidRPr="001A1AD1" w:rsidRDefault="00241C0B" w:rsidP="00F62FEF">
      <w:pPr>
        <w:suppressAutoHyphens/>
        <w:spacing w:after="0" w:line="240" w:lineRule="auto"/>
        <w:ind w:firstLine="708"/>
        <w:jc w:val="both"/>
        <w:rPr>
          <w:rFonts w:ascii="Times New Roman" w:eastAsia="Times New Roman" w:hAnsi="Times New Roman" w:cs="Times New Roman"/>
          <w:sz w:val="28"/>
          <w:szCs w:val="28"/>
          <w:lang w:eastAsia="zh-CN"/>
        </w:rPr>
      </w:pPr>
      <w:r w:rsidRPr="001A1AD1">
        <w:rPr>
          <w:sz w:val="28"/>
          <w:szCs w:val="28"/>
        </w:rPr>
        <w:t xml:space="preserve"> </w:t>
      </w:r>
      <w:r w:rsidRPr="001A1AD1">
        <w:rPr>
          <w:rFonts w:ascii="Times New Roman" w:hAnsi="Times New Roman" w:cs="Times New Roman"/>
          <w:sz w:val="28"/>
          <w:szCs w:val="28"/>
        </w:rPr>
        <w:t>В районе нет дошкольных образовательных учреждений, здания которых находятся в аварийном состоянии или требуют капитального ремонта.</w:t>
      </w:r>
    </w:p>
    <w:p w:rsidR="00241C0B" w:rsidRPr="001A1AD1" w:rsidRDefault="00241C0B" w:rsidP="00F62FEF">
      <w:pPr>
        <w:suppressAutoHyphens/>
        <w:spacing w:after="0" w:line="240" w:lineRule="auto"/>
        <w:ind w:firstLine="708"/>
        <w:jc w:val="both"/>
        <w:rPr>
          <w:rFonts w:ascii="Times New Roman" w:eastAsia="Times New Roman" w:hAnsi="Times New Roman" w:cs="Times New Roman"/>
          <w:sz w:val="28"/>
          <w:szCs w:val="28"/>
          <w:lang w:eastAsia="zh-CN"/>
        </w:rPr>
      </w:pPr>
      <w:r w:rsidRPr="001A1AD1">
        <w:rPr>
          <w:rFonts w:ascii="Times New Roman" w:hAnsi="Times New Roman" w:cs="Times New Roman"/>
          <w:sz w:val="28"/>
          <w:szCs w:val="28"/>
        </w:rPr>
        <w:t xml:space="preserve">В 2018  году продолжалась  работа по  решению проблемы доступности дошкольного образования  каждому ребёнку полностью и ликвидации очереди остронуждающихся детей: </w:t>
      </w:r>
    </w:p>
    <w:p w:rsidR="00241C0B" w:rsidRPr="001A1AD1" w:rsidRDefault="00241C0B" w:rsidP="00241C0B">
      <w:pPr>
        <w:pStyle w:val="a5"/>
        <w:widowControl w:val="0"/>
        <w:numPr>
          <w:ilvl w:val="0"/>
          <w:numId w:val="53"/>
        </w:numPr>
        <w:autoSpaceDE w:val="0"/>
        <w:jc w:val="both"/>
        <w:rPr>
          <w:rFonts w:ascii="Times New Roman" w:hAnsi="Times New Roman" w:cs="Times New Roman"/>
        </w:rPr>
      </w:pPr>
      <w:r w:rsidRPr="001A1AD1">
        <w:rPr>
          <w:rFonts w:ascii="Times New Roman" w:hAnsi="Times New Roman" w:cs="Times New Roman"/>
          <w:sz w:val="28"/>
          <w:szCs w:val="28"/>
        </w:rPr>
        <w:t>за счет средств муниципального бюджета осуществляется присмотр их уход за 25 детьми, родители которых не являются сотрудниками РЖД  в ЧДОУ №10 ОАО «РЖД»;</w:t>
      </w:r>
    </w:p>
    <w:p w:rsidR="001F47A1" w:rsidRPr="001A1AD1" w:rsidRDefault="00241C0B" w:rsidP="001F47A1">
      <w:pPr>
        <w:pStyle w:val="a5"/>
        <w:widowControl w:val="0"/>
        <w:numPr>
          <w:ilvl w:val="0"/>
          <w:numId w:val="53"/>
        </w:numPr>
        <w:autoSpaceDE w:val="0"/>
        <w:spacing w:after="0" w:line="240" w:lineRule="auto"/>
        <w:jc w:val="both"/>
        <w:rPr>
          <w:rFonts w:ascii="Times New Roman" w:hAnsi="Times New Roman" w:cs="Times New Roman"/>
        </w:rPr>
      </w:pPr>
      <w:r w:rsidRPr="001A1AD1">
        <w:rPr>
          <w:rFonts w:ascii="Times New Roman" w:hAnsi="Times New Roman" w:cs="Times New Roman"/>
          <w:sz w:val="28"/>
          <w:szCs w:val="28"/>
        </w:rPr>
        <w:t xml:space="preserve">введены дополнительные места в действующих детских садах. </w:t>
      </w:r>
    </w:p>
    <w:p w:rsidR="001F47A1" w:rsidRPr="001A1AD1" w:rsidRDefault="001F47A1" w:rsidP="001F47A1">
      <w:pPr>
        <w:widowControl w:val="0"/>
        <w:autoSpaceDE w:val="0"/>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Всего на 160 мест увеличилось количество мест в детских дошкольных учреждениях. Эти меры позволяют позитивно решать вопрос обеспечения населения дошкольным образованием и удерживать стабильные показатели охвата услугами дошкольного образования населению,  в результате чего охват детей 1-6 лет увеличился и составил 81,4%.</w:t>
      </w:r>
    </w:p>
    <w:p w:rsidR="001F47A1" w:rsidRPr="001A1AD1" w:rsidRDefault="001F47A1" w:rsidP="001F47A1">
      <w:pPr>
        <w:widowControl w:val="0"/>
        <w:autoSpaceDE w:val="0"/>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Охват детей в возрасте 3-7 лет услугами дошкольного образования в муниципальных образовательных учреждениях составляет 100%  .</w:t>
      </w:r>
    </w:p>
    <w:p w:rsidR="001F47A1" w:rsidRPr="001A1AD1" w:rsidRDefault="001F47A1" w:rsidP="001F47A1">
      <w:pPr>
        <w:widowControl w:val="0"/>
        <w:autoSpaceDE w:val="0"/>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Охват предшкольным образованием  за 2018 год   составил  – 99%.</w:t>
      </w:r>
    </w:p>
    <w:p w:rsidR="001F47A1" w:rsidRPr="001A1AD1" w:rsidRDefault="001F47A1" w:rsidP="001F47A1">
      <w:pPr>
        <w:widowControl w:val="0"/>
        <w:autoSpaceDE w:val="0"/>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Активно функционировали альтернативные формы дошкольного образования: школы будущих родителей, студии раннего развития.</w:t>
      </w:r>
    </w:p>
    <w:p w:rsidR="001F47A1" w:rsidRPr="001A1AD1" w:rsidRDefault="001F47A1" w:rsidP="001F47A1">
      <w:pPr>
        <w:widowControl w:val="0"/>
        <w:autoSpaceDE w:val="0"/>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Для обеспечения права родителей на получение дошкольного образования в форме семейного образования создан и активно действует региональный филиал-пункт методической, психолого-педагогической, диагностической и консультативной помощи для семей, воспитывающих детей дошкольного возраста на дому.</w:t>
      </w:r>
    </w:p>
    <w:p w:rsidR="006F6809" w:rsidRPr="001A1AD1" w:rsidRDefault="001F47A1" w:rsidP="006F6809">
      <w:pPr>
        <w:widowControl w:val="0"/>
        <w:autoSpaceDE w:val="0"/>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В 2018 году в системе дошкольного образования работали 1</w:t>
      </w:r>
      <w:r w:rsidR="00655276" w:rsidRPr="001A1AD1">
        <w:rPr>
          <w:rFonts w:ascii="Times New Roman" w:hAnsi="Times New Roman" w:cs="Times New Roman"/>
          <w:sz w:val="28"/>
          <w:szCs w:val="28"/>
        </w:rPr>
        <w:t xml:space="preserve"> </w:t>
      </w:r>
      <w:r w:rsidRPr="001A1AD1">
        <w:rPr>
          <w:rFonts w:ascii="Times New Roman" w:hAnsi="Times New Roman" w:cs="Times New Roman"/>
          <w:sz w:val="28"/>
          <w:szCs w:val="28"/>
        </w:rPr>
        <w:t>072 человек, из них педагогических работников – 480 человек, в т.ч. 374 - воспитателя.</w:t>
      </w:r>
    </w:p>
    <w:p w:rsidR="006F6809" w:rsidRPr="001A1AD1" w:rsidRDefault="001F47A1" w:rsidP="00164FF7">
      <w:pPr>
        <w:widowControl w:val="0"/>
        <w:autoSpaceDE w:val="0"/>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МБДОУ «Детский сад комбинированного вида №37», МБДОУ «Детский сад комбинированного вида «Орешек» стали победителями Всероссийского смотра-конкурса «Образцовый детский сад».</w:t>
      </w:r>
    </w:p>
    <w:p w:rsidR="008A129E" w:rsidRPr="001A1AD1" w:rsidRDefault="001F47A1" w:rsidP="00164FF7">
      <w:pPr>
        <w:widowControl w:val="0"/>
        <w:autoSpaceDE w:val="0"/>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bCs/>
          <w:sz w:val="28"/>
          <w:szCs w:val="28"/>
        </w:rPr>
        <w:t xml:space="preserve">Средняя заработная плата педагогических работников дошкольных </w:t>
      </w:r>
      <w:r w:rsidRPr="001A1AD1">
        <w:rPr>
          <w:rFonts w:ascii="Times New Roman" w:hAnsi="Times New Roman" w:cs="Times New Roman"/>
          <w:bCs/>
          <w:sz w:val="28"/>
          <w:szCs w:val="28"/>
        </w:rPr>
        <w:lastRenderedPageBreak/>
        <w:t>образовательных учреждений в 2018 году составила 53</w:t>
      </w:r>
      <w:r w:rsidR="006F6809" w:rsidRPr="001A1AD1">
        <w:rPr>
          <w:rFonts w:ascii="Times New Roman" w:hAnsi="Times New Roman" w:cs="Times New Roman"/>
          <w:bCs/>
          <w:sz w:val="28"/>
          <w:szCs w:val="28"/>
        </w:rPr>
        <w:t xml:space="preserve"> </w:t>
      </w:r>
      <w:r w:rsidRPr="001A1AD1">
        <w:rPr>
          <w:rFonts w:ascii="Times New Roman" w:hAnsi="Times New Roman" w:cs="Times New Roman"/>
          <w:bCs/>
          <w:sz w:val="28"/>
          <w:szCs w:val="28"/>
        </w:rPr>
        <w:t>868,5</w:t>
      </w:r>
      <w:r w:rsidR="006F6809" w:rsidRPr="001A1AD1">
        <w:rPr>
          <w:rFonts w:ascii="Times New Roman" w:hAnsi="Times New Roman" w:cs="Times New Roman"/>
          <w:bCs/>
          <w:sz w:val="28"/>
          <w:szCs w:val="28"/>
        </w:rPr>
        <w:t xml:space="preserve"> руб</w:t>
      </w:r>
      <w:r w:rsidRPr="001A1AD1">
        <w:rPr>
          <w:rFonts w:ascii="Times New Roman" w:hAnsi="Times New Roman" w:cs="Times New Roman"/>
          <w:bCs/>
          <w:sz w:val="28"/>
          <w:szCs w:val="28"/>
        </w:rPr>
        <w:t>. Рост средней заработной платы данной категории работников по сравнению с 2017 годом составил 6458,2 руб. План «Дорожной карты» на 2018 год-122% от средней заработной платы работников школ Кировского района, которая составила 42535,8 рублей, выполнен.</w:t>
      </w:r>
    </w:p>
    <w:p w:rsidR="00D51F08" w:rsidRPr="001A1AD1" w:rsidRDefault="001F47A1" w:rsidP="00164FF7">
      <w:pPr>
        <w:widowControl w:val="0"/>
        <w:autoSpaceDE w:val="0"/>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Увеличился показатель, отражающий долю лиц с высшим профессиональным образованием, в общей численности педагогических работников дошкольных учреждений с 55% до 56,2%.</w:t>
      </w:r>
    </w:p>
    <w:p w:rsidR="001F47A1" w:rsidRPr="001A1AD1" w:rsidRDefault="001F47A1" w:rsidP="00164FF7">
      <w:pPr>
        <w:widowControl w:val="0"/>
        <w:autoSpaceDE w:val="0"/>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Эти показатели в целом характеризуют эффективность использования органами местного самоуправления кадровых, материально-технических и финансовых ресурсов в системе дошкольного   образования детей.</w:t>
      </w:r>
    </w:p>
    <w:p w:rsidR="00164FF7" w:rsidRPr="001A1AD1" w:rsidRDefault="00164FF7" w:rsidP="00E5488E">
      <w:pPr>
        <w:spacing w:after="0" w:line="240" w:lineRule="auto"/>
        <w:ind w:firstLine="708"/>
        <w:rPr>
          <w:rFonts w:ascii="Times New Roman" w:hAnsi="Times New Roman" w:cs="Times New Roman"/>
          <w:b/>
          <w:bCs/>
          <w:sz w:val="28"/>
          <w:szCs w:val="28"/>
        </w:rPr>
      </w:pPr>
    </w:p>
    <w:p w:rsidR="00E5488E" w:rsidRPr="001A1AD1" w:rsidRDefault="00E5488E" w:rsidP="00E5488E">
      <w:pPr>
        <w:spacing w:after="0" w:line="240" w:lineRule="auto"/>
        <w:ind w:firstLine="708"/>
        <w:rPr>
          <w:rFonts w:ascii="Times New Roman" w:hAnsi="Times New Roman" w:cs="Times New Roman"/>
          <w:b/>
        </w:rPr>
      </w:pPr>
      <w:r w:rsidRPr="001A1AD1">
        <w:rPr>
          <w:rFonts w:ascii="Times New Roman" w:hAnsi="Times New Roman" w:cs="Times New Roman"/>
          <w:b/>
          <w:bCs/>
          <w:sz w:val="28"/>
          <w:szCs w:val="28"/>
        </w:rPr>
        <w:t xml:space="preserve">Общее и дополнительное образование.  </w:t>
      </w:r>
    </w:p>
    <w:p w:rsidR="00E5488E" w:rsidRPr="001A1AD1" w:rsidRDefault="00E5488E" w:rsidP="00E5488E">
      <w:pPr>
        <w:pStyle w:val="ac"/>
        <w:spacing w:after="0" w:line="240" w:lineRule="auto"/>
        <w:ind w:firstLine="709"/>
        <w:jc w:val="both"/>
      </w:pPr>
      <w:r w:rsidRPr="001A1AD1">
        <w:rPr>
          <w:sz w:val="28"/>
          <w:szCs w:val="28"/>
        </w:rPr>
        <w:t>В муниципальных дневных общеобразовательных организациях района в 2018 году обучались 8196 детей. Из них 7720</w:t>
      </w:r>
      <w:r w:rsidR="00655276" w:rsidRPr="001A1AD1">
        <w:rPr>
          <w:sz w:val="28"/>
          <w:szCs w:val="28"/>
        </w:rPr>
        <w:t xml:space="preserve"> </w:t>
      </w:r>
      <w:r w:rsidRPr="001A1AD1">
        <w:rPr>
          <w:sz w:val="28"/>
          <w:szCs w:val="28"/>
        </w:rPr>
        <w:t xml:space="preserve">- в городских школах; 476 учеников в сельских школах. </w:t>
      </w:r>
    </w:p>
    <w:p w:rsidR="00E5488E" w:rsidRPr="001A1AD1" w:rsidRDefault="00E5488E" w:rsidP="00E5488E">
      <w:pPr>
        <w:pStyle w:val="ac"/>
        <w:spacing w:after="0" w:line="240" w:lineRule="auto"/>
        <w:ind w:firstLine="709"/>
        <w:jc w:val="both"/>
      </w:pPr>
      <w:r w:rsidRPr="001A1AD1">
        <w:rPr>
          <w:sz w:val="28"/>
          <w:szCs w:val="28"/>
        </w:rPr>
        <w:t xml:space="preserve"> Программы повышенного уровня реализовывались в 3 образовательных учреждениях: МБОУ «Лицей г.Отрадное», МБОУ «Кировская гимназия» и МБОУ «Шлиссельбургская средняя общеобразовательная школа №1 с углублённым изучением отдельных предметов».</w:t>
      </w:r>
    </w:p>
    <w:p w:rsidR="00E5488E" w:rsidRPr="001A1AD1" w:rsidRDefault="00E5488E" w:rsidP="00E5488E">
      <w:pPr>
        <w:spacing w:after="0" w:line="240" w:lineRule="auto"/>
        <w:ind w:firstLine="709"/>
        <w:jc w:val="both"/>
        <w:rPr>
          <w:rFonts w:ascii="Times New Roman" w:hAnsi="Times New Roman" w:cs="Times New Roman"/>
        </w:rPr>
      </w:pPr>
      <w:r w:rsidRPr="001A1AD1">
        <w:rPr>
          <w:rFonts w:ascii="Times New Roman" w:hAnsi="Times New Roman" w:cs="Times New Roman"/>
          <w:sz w:val="28"/>
          <w:szCs w:val="28"/>
        </w:rPr>
        <w:t xml:space="preserve"> В 2017\18 учебном году доля учащихся 1-4-х классов и 5-9-х классов, обучающихся по новым федеральным государственным образовательным стандартам, составила 100%. По федеральным государственным стандартам среднего образования обучаются  252 ученика  (48,2%) в четырёх школах района. </w:t>
      </w:r>
    </w:p>
    <w:p w:rsidR="00E5488E" w:rsidRPr="001A1AD1" w:rsidRDefault="00E5488E" w:rsidP="008D1CF1">
      <w:pPr>
        <w:pStyle w:val="ac"/>
        <w:spacing w:after="0" w:line="240" w:lineRule="auto"/>
        <w:ind w:firstLine="708"/>
        <w:jc w:val="both"/>
      </w:pPr>
      <w:r w:rsidRPr="001A1AD1">
        <w:rPr>
          <w:sz w:val="28"/>
          <w:szCs w:val="28"/>
        </w:rPr>
        <w:t xml:space="preserve">Таким образом, удельный вес численности школьников, обучающихся по ФГОС нового поколения в районе в 2018 году увеличился и составил 93,8%.  </w:t>
      </w:r>
      <w:r w:rsidRPr="001A1AD1">
        <w:rPr>
          <w:color w:val="FF0000"/>
          <w:sz w:val="28"/>
          <w:szCs w:val="28"/>
        </w:rPr>
        <w:t xml:space="preserve">      </w:t>
      </w:r>
      <w:r w:rsidRPr="001A1AD1">
        <w:rPr>
          <w:color w:val="FF0000"/>
          <w:sz w:val="28"/>
          <w:szCs w:val="28"/>
        </w:rPr>
        <w:tab/>
      </w:r>
      <w:r w:rsidRPr="001A1AD1">
        <w:rPr>
          <w:sz w:val="28"/>
          <w:szCs w:val="28"/>
        </w:rPr>
        <w:t>Профильное обучение  осуществляется   в 7 образовательных учреждениях для 376 обучающихся – 71,5% от всех обучающихся 3-ей ступени по следующим профилям: физико-математический, социально-экономический, социальный, химико-биологический, гуманитарный, социально-гуманитарный, технологический, естественно-научный и по индивидуальному учебному плану. Универсальное обучение  реализуется   в 5 образовательных учреждениях для 153 обучающихся (28,9% от всех учащихся 3 ступени).</w:t>
      </w:r>
    </w:p>
    <w:p w:rsidR="00E5488E" w:rsidRPr="001A1AD1" w:rsidRDefault="00E5488E" w:rsidP="00164FF7">
      <w:pPr>
        <w:spacing w:after="0" w:line="240" w:lineRule="auto"/>
        <w:ind w:firstLine="708"/>
        <w:jc w:val="both"/>
        <w:rPr>
          <w:rFonts w:ascii="Times New Roman" w:hAnsi="Times New Roman" w:cs="Times New Roman"/>
        </w:rPr>
      </w:pPr>
      <w:r w:rsidRPr="001A1AD1">
        <w:rPr>
          <w:rFonts w:ascii="Times New Roman" w:hAnsi="Times New Roman" w:cs="Times New Roman"/>
          <w:sz w:val="28"/>
          <w:szCs w:val="28"/>
        </w:rPr>
        <w:t xml:space="preserve">Реализация программ предпрофильного и профильного обучения осуществляется с применением ресурсов базовых школ – профильных школ и Центра дистанционного обучения  для 212 обучающихся. Предпрофильная подготовка: 100 человек, что составляет 2,5% от всех учащихся 5-9 классов. </w:t>
      </w:r>
    </w:p>
    <w:p w:rsidR="00E5488E" w:rsidRPr="001A1AD1" w:rsidRDefault="00E5488E" w:rsidP="006C09AE">
      <w:pPr>
        <w:spacing w:after="0" w:line="240" w:lineRule="auto"/>
        <w:ind w:firstLine="708"/>
        <w:jc w:val="both"/>
        <w:rPr>
          <w:rFonts w:ascii="Times New Roman" w:hAnsi="Times New Roman" w:cs="Times New Roman"/>
        </w:rPr>
      </w:pPr>
      <w:r w:rsidRPr="001A1AD1">
        <w:rPr>
          <w:rFonts w:ascii="Times New Roman" w:hAnsi="Times New Roman" w:cs="Times New Roman"/>
          <w:sz w:val="28"/>
          <w:szCs w:val="28"/>
        </w:rPr>
        <w:t xml:space="preserve">Профильная подготовка: 115 человек, что составляет 21,7% от всех обучающихся 10-11 классов. </w:t>
      </w:r>
    </w:p>
    <w:p w:rsidR="00E5488E" w:rsidRPr="001A1AD1" w:rsidRDefault="00E5488E" w:rsidP="006C09AE">
      <w:pPr>
        <w:spacing w:after="0" w:line="240" w:lineRule="auto"/>
        <w:ind w:firstLine="708"/>
        <w:jc w:val="both"/>
        <w:rPr>
          <w:rFonts w:ascii="Times New Roman" w:hAnsi="Times New Roman" w:cs="Times New Roman"/>
        </w:rPr>
      </w:pPr>
      <w:r w:rsidRPr="001A1AD1">
        <w:rPr>
          <w:rFonts w:ascii="Times New Roman" w:hAnsi="Times New Roman" w:cs="Times New Roman"/>
          <w:sz w:val="28"/>
          <w:szCs w:val="28"/>
        </w:rPr>
        <w:t>Подготовка к ЕГЭ: 110 человек, что составляет  19,5%  от всех обучающихся 10-11 классов. В центре дистанционного обучения занимаются 11 детей-инвалидов по адаптированным образовательным программам основного образования.</w:t>
      </w:r>
    </w:p>
    <w:p w:rsidR="00E5488E" w:rsidRPr="001A1AD1" w:rsidRDefault="00E5488E" w:rsidP="006C09AE">
      <w:pPr>
        <w:pStyle w:val="NormalWeb1"/>
        <w:ind w:firstLine="708"/>
        <w:jc w:val="both"/>
      </w:pPr>
      <w:r w:rsidRPr="001A1AD1">
        <w:rPr>
          <w:rStyle w:val="afc"/>
          <w:b w:val="0"/>
          <w:bCs w:val="0"/>
          <w:sz w:val="28"/>
          <w:szCs w:val="28"/>
        </w:rPr>
        <w:t>В 2018 году по показателю качества общего образования Кировский муниципальный район Ленинградской области</w:t>
      </w:r>
      <w:r w:rsidRPr="001A1AD1">
        <w:rPr>
          <w:rFonts w:cs="Times New Roman"/>
          <w:sz w:val="28"/>
          <w:szCs w:val="28"/>
        </w:rPr>
        <w:t xml:space="preserve"> продемонстрировал следующие результаты:</w:t>
      </w:r>
    </w:p>
    <w:p w:rsidR="006C09AE" w:rsidRPr="001A1AD1" w:rsidRDefault="00E5488E" w:rsidP="00E5488E">
      <w:pPr>
        <w:pStyle w:val="1"/>
        <w:numPr>
          <w:ilvl w:val="0"/>
          <w:numId w:val="54"/>
        </w:numPr>
        <w:jc w:val="both"/>
        <w:rPr>
          <w:b w:val="0"/>
        </w:rPr>
      </w:pPr>
      <w:r w:rsidRPr="001A1AD1">
        <w:rPr>
          <w:b w:val="0"/>
        </w:rPr>
        <w:lastRenderedPageBreak/>
        <w:t>100% выпускников района, сдали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6C09AE" w:rsidRPr="001A1AD1" w:rsidRDefault="00E5488E" w:rsidP="00E5488E">
      <w:pPr>
        <w:pStyle w:val="1"/>
        <w:numPr>
          <w:ilvl w:val="0"/>
          <w:numId w:val="54"/>
        </w:numPr>
        <w:jc w:val="both"/>
      </w:pPr>
      <w:r w:rsidRPr="001A1AD1">
        <w:rPr>
          <w:b w:val="0"/>
        </w:rPr>
        <w:t xml:space="preserve">100% </w:t>
      </w:r>
      <w:r w:rsidRPr="001A1AD1">
        <w:rPr>
          <w:rStyle w:val="afc"/>
        </w:rPr>
        <w:t>выпускников 11(12) классов, получили  аттестат об общем образовании</w:t>
      </w:r>
      <w:r w:rsidRPr="004A5931">
        <w:rPr>
          <w:b w:val="0"/>
        </w:rPr>
        <w:t xml:space="preserve">; </w:t>
      </w:r>
    </w:p>
    <w:p w:rsidR="00E5488E" w:rsidRPr="001A1AD1" w:rsidRDefault="00E5488E" w:rsidP="00E5488E">
      <w:pPr>
        <w:pStyle w:val="1"/>
        <w:numPr>
          <w:ilvl w:val="0"/>
          <w:numId w:val="54"/>
        </w:numPr>
        <w:jc w:val="both"/>
      </w:pPr>
      <w:r w:rsidRPr="001A1AD1">
        <w:rPr>
          <w:b w:val="0"/>
        </w:rPr>
        <w:t xml:space="preserve">18 выпускников средней школы получили аттестаты особого образца. </w:t>
      </w:r>
    </w:p>
    <w:p w:rsidR="00E5488E" w:rsidRPr="001A1AD1" w:rsidRDefault="00E5488E" w:rsidP="00E5488E">
      <w:pPr>
        <w:spacing w:after="0" w:line="240" w:lineRule="auto"/>
        <w:ind w:firstLine="709"/>
        <w:jc w:val="both"/>
        <w:rPr>
          <w:rFonts w:ascii="Times New Roman" w:hAnsi="Times New Roman" w:cs="Times New Roman"/>
        </w:rPr>
      </w:pPr>
      <w:r w:rsidRPr="001A1AD1">
        <w:rPr>
          <w:rFonts w:ascii="Times New Roman" w:hAnsi="Times New Roman" w:cs="Times New Roman"/>
          <w:bCs/>
          <w:iCs/>
          <w:sz w:val="28"/>
          <w:szCs w:val="28"/>
        </w:rPr>
        <w:t>Одной из основных задач развития системы образования района является поддержка талантливых и одарённых детей, создание условий для их обучения, развития творческих способностей, успешности, возможности ранней профессиональной ориентации.</w:t>
      </w:r>
    </w:p>
    <w:p w:rsidR="00E5488E" w:rsidRPr="001A1AD1" w:rsidRDefault="00E5488E" w:rsidP="00E5488E">
      <w:pPr>
        <w:spacing w:after="0" w:line="240" w:lineRule="auto"/>
        <w:ind w:firstLine="720"/>
        <w:jc w:val="both"/>
        <w:rPr>
          <w:rFonts w:ascii="Times New Roman" w:hAnsi="Times New Roman" w:cs="Times New Roman"/>
        </w:rPr>
      </w:pPr>
      <w:r w:rsidRPr="001A1AD1">
        <w:rPr>
          <w:rFonts w:ascii="Times New Roman" w:hAnsi="Times New Roman" w:cs="Times New Roman"/>
          <w:bCs/>
          <w:iCs/>
          <w:sz w:val="28"/>
          <w:szCs w:val="28"/>
        </w:rPr>
        <w:t>Особое значение в работе с одарёнными детьми имеет взаимодействие дополнительного и общего образования.</w:t>
      </w:r>
    </w:p>
    <w:p w:rsidR="00E5488E" w:rsidRPr="001A1AD1" w:rsidRDefault="00E5488E" w:rsidP="00E5488E">
      <w:pPr>
        <w:spacing w:after="0" w:line="240" w:lineRule="auto"/>
        <w:ind w:firstLine="720"/>
        <w:jc w:val="both"/>
        <w:rPr>
          <w:rFonts w:ascii="Times New Roman" w:hAnsi="Times New Roman" w:cs="Times New Roman"/>
        </w:rPr>
      </w:pPr>
      <w:r w:rsidRPr="001A1AD1">
        <w:rPr>
          <w:rFonts w:ascii="Times New Roman" w:hAnsi="Times New Roman" w:cs="Times New Roman"/>
          <w:bCs/>
          <w:iCs/>
          <w:sz w:val="28"/>
          <w:szCs w:val="28"/>
        </w:rPr>
        <w:t>В районе продолжали работать 7 учреждений дополнительного образования детей, среди которых 3 детско-юношеские  спортивные школы. При МБОУ «ДЮСШ по футболу» работает секция футбольного клуба «Зенит».</w:t>
      </w:r>
    </w:p>
    <w:p w:rsidR="00E5488E" w:rsidRPr="001A1AD1" w:rsidRDefault="00E5488E" w:rsidP="00E5488E">
      <w:pPr>
        <w:widowControl w:val="0"/>
        <w:spacing w:after="0" w:line="240" w:lineRule="auto"/>
        <w:ind w:firstLine="720"/>
        <w:jc w:val="both"/>
        <w:rPr>
          <w:rFonts w:ascii="Times New Roman" w:hAnsi="Times New Roman" w:cs="Times New Roman"/>
        </w:rPr>
      </w:pPr>
      <w:r w:rsidRPr="001A1AD1">
        <w:rPr>
          <w:rFonts w:ascii="Times New Roman" w:hAnsi="Times New Roman" w:cs="Times New Roman"/>
          <w:sz w:val="28"/>
          <w:szCs w:val="28"/>
        </w:rPr>
        <w:t>В 2018 году дополнительным образованием в учреждениях, подведомственных Комитету образования</w:t>
      </w:r>
      <w:r w:rsidR="006C09AE" w:rsidRPr="001A1AD1">
        <w:rPr>
          <w:rFonts w:ascii="Times New Roman" w:hAnsi="Times New Roman" w:cs="Times New Roman"/>
          <w:sz w:val="28"/>
          <w:szCs w:val="28"/>
        </w:rPr>
        <w:t>,</w:t>
      </w:r>
      <w:r w:rsidRPr="001A1AD1">
        <w:rPr>
          <w:rFonts w:ascii="Times New Roman" w:hAnsi="Times New Roman" w:cs="Times New Roman"/>
          <w:sz w:val="28"/>
          <w:szCs w:val="28"/>
        </w:rPr>
        <w:t xml:space="preserve"> охвачены 7538 человек, что составляет  53,6% от общей численности детей в возрасте от 5 до 18 лет. С учетом занятости детей в художественных и музыкальных школах данный показатель составляет  85,0% от общей численности детей в возрасте от 5 до 18 лет.</w:t>
      </w:r>
    </w:p>
    <w:p w:rsidR="00E5488E" w:rsidRPr="001A1AD1" w:rsidRDefault="00E5488E" w:rsidP="00E5488E">
      <w:pPr>
        <w:spacing w:after="0" w:line="240" w:lineRule="auto"/>
        <w:ind w:firstLine="720"/>
        <w:jc w:val="both"/>
        <w:rPr>
          <w:rFonts w:ascii="Times New Roman" w:hAnsi="Times New Roman" w:cs="Times New Roman"/>
        </w:rPr>
      </w:pPr>
      <w:r w:rsidRPr="001A1AD1">
        <w:rPr>
          <w:rFonts w:ascii="Times New Roman" w:hAnsi="Times New Roman" w:cs="Times New Roman"/>
          <w:sz w:val="28"/>
          <w:szCs w:val="28"/>
        </w:rPr>
        <w:t>В районе сложилась определённая система работы с детьми, имеющими повышенную мотивацию к обучению. В первую очередь, для такой категории «одарённых детей» ежегодно проводятся два тура Всероссийской олимпиады школьников – школьный и муниципальный.</w:t>
      </w:r>
    </w:p>
    <w:p w:rsidR="00E5488E" w:rsidRPr="001A1AD1" w:rsidRDefault="00E5488E" w:rsidP="00E5488E">
      <w:pPr>
        <w:spacing w:after="0" w:line="240" w:lineRule="auto"/>
        <w:jc w:val="both"/>
        <w:rPr>
          <w:rFonts w:ascii="Times New Roman" w:hAnsi="Times New Roman" w:cs="Times New Roman"/>
        </w:rPr>
      </w:pPr>
      <w:r w:rsidRPr="001A1AD1">
        <w:rPr>
          <w:rFonts w:ascii="Times New Roman" w:hAnsi="Times New Roman" w:cs="Times New Roman"/>
          <w:sz w:val="28"/>
          <w:szCs w:val="28"/>
        </w:rPr>
        <w:t xml:space="preserve">         В 2018 году в Кировском муниципальном  районе Ленинградской области в различных этапах Всероссийской олимпиады приняли участие: </w:t>
      </w:r>
    </w:p>
    <w:p w:rsidR="00E5488E" w:rsidRPr="001A1AD1" w:rsidRDefault="00E5488E" w:rsidP="00E5488E">
      <w:pPr>
        <w:spacing w:after="0" w:line="240" w:lineRule="auto"/>
        <w:ind w:firstLine="720"/>
        <w:jc w:val="both"/>
        <w:rPr>
          <w:rFonts w:ascii="Times New Roman" w:hAnsi="Times New Roman" w:cs="Times New Roman"/>
        </w:rPr>
      </w:pPr>
      <w:r w:rsidRPr="001A1AD1">
        <w:rPr>
          <w:rFonts w:ascii="Times New Roman" w:hAnsi="Times New Roman" w:cs="Times New Roman"/>
          <w:sz w:val="28"/>
          <w:szCs w:val="28"/>
        </w:rPr>
        <w:t>в школьном этапе (по 20 предметам) – приняли участие 3652 обучающихся 5-11-х классов, из них стали призерами и победителями 2374 человек;</w:t>
      </w:r>
    </w:p>
    <w:p w:rsidR="00E5488E" w:rsidRPr="001A1AD1" w:rsidRDefault="00E5488E" w:rsidP="00E5488E">
      <w:pPr>
        <w:spacing w:after="0" w:line="240" w:lineRule="auto"/>
        <w:ind w:firstLine="720"/>
        <w:jc w:val="both"/>
        <w:rPr>
          <w:rFonts w:ascii="Times New Roman" w:hAnsi="Times New Roman" w:cs="Times New Roman"/>
        </w:rPr>
      </w:pPr>
      <w:r w:rsidRPr="001A1AD1">
        <w:rPr>
          <w:rFonts w:ascii="Times New Roman" w:hAnsi="Times New Roman" w:cs="Times New Roman"/>
          <w:sz w:val="28"/>
          <w:szCs w:val="28"/>
        </w:rPr>
        <w:t>в муниципальном этапе –1367 обучающихся 7-11-х классов, что выше показателя прошлого года на 13% (</w:t>
      </w:r>
      <w:r w:rsidR="006C09AE" w:rsidRPr="001A1AD1">
        <w:rPr>
          <w:rFonts w:ascii="Times New Roman" w:hAnsi="Times New Roman" w:cs="Times New Roman"/>
          <w:sz w:val="28"/>
          <w:szCs w:val="28"/>
        </w:rPr>
        <w:t xml:space="preserve">2017 год - </w:t>
      </w:r>
      <w:r w:rsidRPr="001A1AD1">
        <w:rPr>
          <w:rFonts w:ascii="Times New Roman" w:hAnsi="Times New Roman" w:cs="Times New Roman"/>
          <w:sz w:val="28"/>
          <w:szCs w:val="28"/>
        </w:rPr>
        <w:t>1187 обучающи</w:t>
      </w:r>
      <w:r w:rsidR="006C09AE" w:rsidRPr="001A1AD1">
        <w:rPr>
          <w:rFonts w:ascii="Times New Roman" w:hAnsi="Times New Roman" w:cs="Times New Roman"/>
          <w:sz w:val="28"/>
          <w:szCs w:val="28"/>
        </w:rPr>
        <w:t>х</w:t>
      </w:r>
      <w:r w:rsidRPr="001A1AD1">
        <w:rPr>
          <w:rFonts w:ascii="Times New Roman" w:hAnsi="Times New Roman" w:cs="Times New Roman"/>
          <w:sz w:val="28"/>
          <w:szCs w:val="28"/>
        </w:rPr>
        <w:t>ся). Из них 531 человек стали победителями и призёрами;</w:t>
      </w:r>
    </w:p>
    <w:p w:rsidR="00E5488E" w:rsidRPr="001A1AD1" w:rsidRDefault="00E5488E" w:rsidP="00E5488E">
      <w:pPr>
        <w:spacing w:after="0" w:line="240" w:lineRule="auto"/>
        <w:ind w:firstLine="720"/>
        <w:jc w:val="both"/>
        <w:rPr>
          <w:rFonts w:ascii="Times New Roman" w:hAnsi="Times New Roman" w:cs="Times New Roman"/>
        </w:rPr>
      </w:pPr>
      <w:r w:rsidRPr="001A1AD1">
        <w:rPr>
          <w:rFonts w:ascii="Times New Roman" w:hAnsi="Times New Roman" w:cs="Times New Roman"/>
          <w:sz w:val="28"/>
          <w:szCs w:val="28"/>
        </w:rPr>
        <w:t>в заключительном  этапе олимпиад</w:t>
      </w:r>
      <w:r w:rsidR="006C09AE" w:rsidRPr="001A1AD1">
        <w:rPr>
          <w:rFonts w:ascii="Times New Roman" w:hAnsi="Times New Roman" w:cs="Times New Roman"/>
          <w:sz w:val="28"/>
          <w:szCs w:val="28"/>
        </w:rPr>
        <w:t xml:space="preserve"> </w:t>
      </w:r>
      <w:r w:rsidRPr="001A1AD1">
        <w:rPr>
          <w:rFonts w:ascii="Times New Roman" w:hAnsi="Times New Roman" w:cs="Times New Roman"/>
          <w:sz w:val="28"/>
          <w:szCs w:val="28"/>
        </w:rPr>
        <w:t xml:space="preserve">- 31 человек. Из них 10 человек стали победителями и призёрами (13 человек – в </w:t>
      </w:r>
      <w:r w:rsidR="006C09AE" w:rsidRPr="001A1AD1">
        <w:rPr>
          <w:rFonts w:ascii="Times New Roman" w:hAnsi="Times New Roman" w:cs="Times New Roman"/>
          <w:sz w:val="28"/>
          <w:szCs w:val="28"/>
        </w:rPr>
        <w:t>2017 году</w:t>
      </w:r>
      <w:r w:rsidRPr="001A1AD1">
        <w:rPr>
          <w:rFonts w:ascii="Times New Roman" w:hAnsi="Times New Roman" w:cs="Times New Roman"/>
          <w:sz w:val="28"/>
          <w:szCs w:val="28"/>
        </w:rPr>
        <w:t>);</w:t>
      </w:r>
    </w:p>
    <w:p w:rsidR="00E5488E" w:rsidRPr="001A1AD1" w:rsidRDefault="00E5488E" w:rsidP="00E5488E">
      <w:pPr>
        <w:spacing w:after="0" w:line="240" w:lineRule="auto"/>
        <w:ind w:firstLine="709"/>
        <w:jc w:val="both"/>
        <w:rPr>
          <w:rFonts w:ascii="Times New Roman" w:hAnsi="Times New Roman" w:cs="Times New Roman"/>
        </w:rPr>
      </w:pPr>
      <w:r w:rsidRPr="001A1AD1">
        <w:rPr>
          <w:rFonts w:ascii="Times New Roman" w:hAnsi="Times New Roman" w:cs="Times New Roman"/>
          <w:sz w:val="28"/>
          <w:szCs w:val="28"/>
        </w:rPr>
        <w:t>в региональном  этапе Всероссийской олимпиады школьников обучающиеся Кировского района заняли 15 призовых мест</w:t>
      </w:r>
      <w:r w:rsidR="006C09AE" w:rsidRPr="001A1AD1">
        <w:rPr>
          <w:rFonts w:ascii="Times New Roman" w:hAnsi="Times New Roman" w:cs="Times New Roman"/>
          <w:sz w:val="28"/>
          <w:szCs w:val="28"/>
        </w:rPr>
        <w:t xml:space="preserve"> (</w:t>
      </w:r>
      <w:r w:rsidRPr="001A1AD1">
        <w:rPr>
          <w:rFonts w:ascii="Times New Roman" w:hAnsi="Times New Roman" w:cs="Times New Roman"/>
          <w:sz w:val="28"/>
          <w:szCs w:val="28"/>
        </w:rPr>
        <w:t>11- в 2017 году).</w:t>
      </w:r>
    </w:p>
    <w:p w:rsidR="00E5488E" w:rsidRPr="001A1AD1" w:rsidRDefault="00E5488E" w:rsidP="00E5488E">
      <w:pPr>
        <w:pStyle w:val="ac"/>
        <w:spacing w:after="0" w:line="240" w:lineRule="auto"/>
        <w:jc w:val="both"/>
        <w:rPr>
          <w:sz w:val="28"/>
          <w:szCs w:val="28"/>
        </w:rPr>
      </w:pPr>
      <w:r w:rsidRPr="001A1AD1">
        <w:rPr>
          <w:sz w:val="28"/>
          <w:szCs w:val="28"/>
        </w:rPr>
        <w:t xml:space="preserve">          В 2018 году в районе проведено 37 конкурсов: 21 районный  и 16 муниципальных этапов областных, региональных и всероссийских конкурсов.  В данных мероприятиях приняли участие более 51,9% обучающихся общеобразовательных организаций.</w:t>
      </w:r>
    </w:p>
    <w:p w:rsidR="00E5488E" w:rsidRPr="001A1AD1" w:rsidRDefault="00E5488E" w:rsidP="00E5488E">
      <w:pPr>
        <w:pStyle w:val="ac"/>
        <w:spacing w:after="0" w:line="240" w:lineRule="auto"/>
        <w:jc w:val="both"/>
        <w:rPr>
          <w:sz w:val="28"/>
          <w:szCs w:val="28"/>
        </w:rPr>
      </w:pPr>
      <w:r w:rsidRPr="001A1AD1">
        <w:rPr>
          <w:sz w:val="28"/>
          <w:szCs w:val="28"/>
        </w:rPr>
        <w:t xml:space="preserve">         Важнейшей составной частью воспитательного процесса в образовательных организациях является формирование патриотизма: МКОУ «Кировская СОШ №1» и МКОУ «Шумская СОШ» заняли 3 место в областном смотре-конкурсе школьных музеев.</w:t>
      </w:r>
    </w:p>
    <w:p w:rsidR="00E5488E" w:rsidRPr="001A1AD1" w:rsidRDefault="00E5488E" w:rsidP="00E5488E">
      <w:pPr>
        <w:pStyle w:val="ac"/>
        <w:spacing w:after="0" w:line="240" w:lineRule="auto"/>
        <w:jc w:val="both"/>
        <w:rPr>
          <w:sz w:val="28"/>
          <w:szCs w:val="28"/>
        </w:rPr>
      </w:pPr>
      <w:r w:rsidRPr="001A1AD1">
        <w:rPr>
          <w:sz w:val="28"/>
          <w:szCs w:val="28"/>
        </w:rPr>
        <w:lastRenderedPageBreak/>
        <w:t xml:space="preserve">          В  4 образовательных организациях организовано Российское движение школьников. В рамках реализации проекта «Равные возможности детям» созданы два детских (подростковых) объединения (клуба) по «месту жительства».</w:t>
      </w:r>
    </w:p>
    <w:p w:rsidR="00E5488E" w:rsidRPr="001A1AD1" w:rsidRDefault="00E5488E" w:rsidP="00E5488E">
      <w:pPr>
        <w:pStyle w:val="ac"/>
        <w:spacing w:after="0" w:line="240" w:lineRule="auto"/>
        <w:jc w:val="both"/>
        <w:rPr>
          <w:sz w:val="28"/>
          <w:szCs w:val="28"/>
        </w:rPr>
      </w:pPr>
      <w:r w:rsidRPr="001A1AD1">
        <w:rPr>
          <w:sz w:val="28"/>
          <w:szCs w:val="28"/>
        </w:rPr>
        <w:t xml:space="preserve">         В 6 образовательных организациях созданы и активно действуют «дружины юных пожарных».</w:t>
      </w:r>
    </w:p>
    <w:p w:rsidR="00E5488E" w:rsidRPr="001A1AD1" w:rsidRDefault="00E5488E" w:rsidP="00E5488E">
      <w:pPr>
        <w:shd w:val="clear" w:color="auto" w:fill="FFFFFF"/>
        <w:spacing w:after="0" w:line="240" w:lineRule="auto"/>
        <w:jc w:val="both"/>
        <w:rPr>
          <w:rFonts w:ascii="Times New Roman" w:eastAsia="yandex-sans" w:hAnsi="Times New Roman" w:cs="Times New Roman"/>
          <w:color w:val="000000"/>
          <w:sz w:val="28"/>
          <w:szCs w:val="28"/>
          <w:lang w:eastAsia="ru-RU"/>
        </w:rPr>
      </w:pPr>
      <w:r w:rsidRPr="001A1AD1">
        <w:rPr>
          <w:rFonts w:ascii="Times New Roman" w:eastAsia="yandex-sans" w:hAnsi="Times New Roman" w:cs="Times New Roman"/>
          <w:color w:val="000000"/>
          <w:sz w:val="28"/>
          <w:szCs w:val="28"/>
          <w:lang w:eastAsia="ru-RU"/>
        </w:rPr>
        <w:t xml:space="preserve">         С 16 по 21 февраля 2018 года проходил II Региональный чемпионат «МОЛОДЫЕ  ПРОФЕССИОНАЛЫ» (WORLDSKILLSRUSSIA) Ленинградской области, целью которого является развитие профессиональных высококвалифицированных кадров, демонстрация важности компетенций для экономического роста и личного успеха</w:t>
      </w:r>
      <w:r w:rsidRPr="001A1AD1">
        <w:rPr>
          <w:rFonts w:ascii="Times New Roman" w:eastAsia="yandex-sans" w:hAnsi="Times New Roman" w:cs="Times New Roman"/>
          <w:color w:val="000000"/>
          <w:sz w:val="23"/>
          <w:szCs w:val="23"/>
          <w:lang w:eastAsia="ru-RU"/>
        </w:rPr>
        <w:t>.</w:t>
      </w:r>
    </w:p>
    <w:p w:rsidR="00E5488E" w:rsidRPr="001A1AD1" w:rsidRDefault="00E5488E" w:rsidP="001A5D25">
      <w:pPr>
        <w:shd w:val="clear" w:color="auto" w:fill="FFFFFF"/>
        <w:spacing w:after="0" w:line="240" w:lineRule="auto"/>
        <w:ind w:firstLine="708"/>
        <w:jc w:val="both"/>
        <w:rPr>
          <w:rFonts w:ascii="Times New Roman" w:eastAsia="yandex-sans" w:hAnsi="Times New Roman" w:cs="Times New Roman"/>
          <w:color w:val="000000"/>
          <w:sz w:val="28"/>
          <w:szCs w:val="28"/>
          <w:lang w:eastAsia="ru-RU"/>
        </w:rPr>
      </w:pPr>
      <w:r w:rsidRPr="001A1AD1">
        <w:rPr>
          <w:rFonts w:ascii="Times New Roman" w:eastAsia="yandex-sans" w:hAnsi="Times New Roman" w:cs="Times New Roman"/>
          <w:color w:val="000000"/>
          <w:sz w:val="28"/>
          <w:szCs w:val="28"/>
          <w:lang w:eastAsia="ru-RU"/>
        </w:rPr>
        <w:t>В программе соревнований в 7 компетенциях участвовали юниоры. Кировский  район представляли обучающи</w:t>
      </w:r>
      <w:r w:rsidR="001A5D25" w:rsidRPr="001A1AD1">
        <w:rPr>
          <w:rFonts w:ascii="Times New Roman" w:eastAsia="yandex-sans" w:hAnsi="Times New Roman" w:cs="Times New Roman"/>
          <w:color w:val="000000"/>
          <w:sz w:val="28"/>
          <w:szCs w:val="28"/>
          <w:lang w:eastAsia="ru-RU"/>
        </w:rPr>
        <w:t xml:space="preserve">еся </w:t>
      </w:r>
      <w:r w:rsidRPr="001A1AD1">
        <w:rPr>
          <w:rFonts w:ascii="Times New Roman" w:eastAsia="yandex-sans" w:hAnsi="Times New Roman" w:cs="Times New Roman"/>
          <w:color w:val="000000"/>
          <w:sz w:val="28"/>
          <w:szCs w:val="28"/>
          <w:lang w:eastAsia="ru-RU"/>
        </w:rPr>
        <w:t>МБУДО «Кировский ЦИТ». Во  всех номинациях обучающиеся заняли призовые места</w:t>
      </w:r>
      <w:r w:rsidR="001A5D25" w:rsidRPr="001A1AD1">
        <w:rPr>
          <w:rFonts w:ascii="Times New Roman" w:eastAsia="yandex-sans" w:hAnsi="Times New Roman" w:cs="Times New Roman"/>
          <w:color w:val="000000"/>
          <w:sz w:val="28"/>
          <w:szCs w:val="28"/>
          <w:lang w:eastAsia="ru-RU"/>
        </w:rPr>
        <w:t>.</w:t>
      </w:r>
    </w:p>
    <w:p w:rsidR="00E5488E" w:rsidRPr="001A1AD1" w:rsidRDefault="00E5488E" w:rsidP="00E5488E">
      <w:pPr>
        <w:shd w:val="clear" w:color="auto" w:fill="FFFFFF"/>
        <w:spacing w:after="0" w:line="240" w:lineRule="auto"/>
        <w:jc w:val="both"/>
        <w:rPr>
          <w:rFonts w:ascii="Times New Roman" w:eastAsia="yandex-sans" w:hAnsi="Times New Roman" w:cs="Times New Roman"/>
          <w:color w:val="000000"/>
          <w:sz w:val="28"/>
          <w:szCs w:val="28"/>
          <w:lang w:eastAsia="ru-RU"/>
        </w:rPr>
      </w:pPr>
      <w:r w:rsidRPr="001A1AD1">
        <w:rPr>
          <w:rFonts w:ascii="Times New Roman" w:eastAsia="yandex-sans" w:hAnsi="Times New Roman" w:cs="Times New Roman"/>
          <w:color w:val="000000"/>
          <w:sz w:val="28"/>
          <w:szCs w:val="28"/>
          <w:lang w:eastAsia="ru-RU"/>
        </w:rPr>
        <w:t xml:space="preserve">        </w:t>
      </w:r>
      <w:r w:rsidR="001A5D25" w:rsidRPr="001A1AD1">
        <w:rPr>
          <w:rFonts w:ascii="Times New Roman" w:eastAsia="yandex-sans" w:hAnsi="Times New Roman" w:cs="Times New Roman"/>
          <w:color w:val="000000"/>
          <w:sz w:val="28"/>
          <w:szCs w:val="28"/>
          <w:lang w:eastAsia="ru-RU"/>
        </w:rPr>
        <w:tab/>
      </w:r>
      <w:r w:rsidRPr="001A1AD1">
        <w:rPr>
          <w:rFonts w:ascii="Times New Roman" w:eastAsia="yandex-sans" w:hAnsi="Times New Roman" w:cs="Times New Roman"/>
          <w:color w:val="000000"/>
          <w:sz w:val="28"/>
          <w:szCs w:val="28"/>
          <w:lang w:eastAsia="ru-RU"/>
        </w:rPr>
        <w:t xml:space="preserve">В период с 25 января по 27 января прошли состязания II Регионального чемпионата Junior Skills Ленинградской области для школьников от 10 до 17 лет. Участники Кировского района заняли призовые места.  </w:t>
      </w:r>
    </w:p>
    <w:p w:rsidR="00E5488E" w:rsidRPr="001A1AD1" w:rsidRDefault="00E5488E" w:rsidP="00E5488E">
      <w:pPr>
        <w:shd w:val="clear" w:color="auto" w:fill="FFFFFF"/>
        <w:spacing w:after="0" w:line="240" w:lineRule="auto"/>
        <w:jc w:val="both"/>
        <w:rPr>
          <w:rFonts w:ascii="Times New Roman" w:eastAsia="yandex-sans" w:hAnsi="Times New Roman" w:cs="Times New Roman"/>
          <w:color w:val="000000"/>
          <w:sz w:val="28"/>
          <w:szCs w:val="28"/>
          <w:lang w:eastAsia="ru-RU"/>
        </w:rPr>
      </w:pPr>
      <w:r w:rsidRPr="001A1AD1">
        <w:rPr>
          <w:rFonts w:ascii="Times New Roman" w:eastAsia="yandex-sans" w:hAnsi="Times New Roman" w:cs="Times New Roman"/>
          <w:color w:val="000000"/>
          <w:sz w:val="28"/>
          <w:szCs w:val="28"/>
          <w:lang w:eastAsia="ru-RU"/>
        </w:rPr>
        <w:t xml:space="preserve">      </w:t>
      </w:r>
      <w:r w:rsidR="001A5D25" w:rsidRPr="001A1AD1">
        <w:rPr>
          <w:rFonts w:ascii="Times New Roman" w:eastAsia="yandex-sans" w:hAnsi="Times New Roman" w:cs="Times New Roman"/>
          <w:color w:val="000000"/>
          <w:sz w:val="28"/>
          <w:szCs w:val="28"/>
          <w:lang w:eastAsia="ru-RU"/>
        </w:rPr>
        <w:tab/>
      </w:r>
      <w:r w:rsidRPr="001A1AD1">
        <w:rPr>
          <w:rFonts w:ascii="Times New Roman" w:eastAsia="yandex-sans" w:hAnsi="Times New Roman" w:cs="Times New Roman"/>
          <w:color w:val="000000"/>
          <w:sz w:val="28"/>
          <w:szCs w:val="28"/>
          <w:lang w:eastAsia="ru-RU"/>
        </w:rPr>
        <w:t xml:space="preserve"> 7-10 марта 2018 года в Москве прошел финал IV национального чемпионата «Профессионалы будущего» (по методике JuniorSkills). В состав делегации   Ленинградской области вошли учащиеся МБУДО «Кировский ЦИТ» Щавелкин  Константин (Мгинская СШ, 11 класс) и Шкляревский Игорь (Кировская гимназия, 10 класс). В общекомандном зачете  заняли  третье место.</w:t>
      </w:r>
    </w:p>
    <w:p w:rsidR="00E5488E" w:rsidRPr="001A1AD1" w:rsidRDefault="00E5488E" w:rsidP="00E5488E">
      <w:pPr>
        <w:spacing w:after="0" w:line="240" w:lineRule="auto"/>
        <w:ind w:firstLine="709"/>
        <w:jc w:val="both"/>
        <w:rPr>
          <w:rFonts w:ascii="Times New Roman" w:hAnsi="Times New Roman" w:cs="Times New Roman"/>
        </w:rPr>
      </w:pPr>
      <w:r w:rsidRPr="001A1AD1">
        <w:rPr>
          <w:rFonts w:ascii="Times New Roman" w:hAnsi="Times New Roman" w:cs="Times New Roman"/>
          <w:sz w:val="28"/>
          <w:szCs w:val="28"/>
        </w:rPr>
        <w:t>Совершенствование деятельности образовательных учреждений по сохранению, укреплению здоровья и развитию физической культуры в общеобразовательных учреждениях района в 2018 году осуществлялось путём:</w:t>
      </w:r>
    </w:p>
    <w:p w:rsidR="00D6384B" w:rsidRPr="001A1AD1" w:rsidRDefault="00E5488E" w:rsidP="00E5488E">
      <w:pPr>
        <w:pStyle w:val="a5"/>
        <w:numPr>
          <w:ilvl w:val="0"/>
          <w:numId w:val="55"/>
        </w:numPr>
        <w:spacing w:after="0" w:line="240" w:lineRule="auto"/>
        <w:jc w:val="both"/>
        <w:rPr>
          <w:rFonts w:ascii="Times New Roman" w:hAnsi="Times New Roman" w:cs="Times New Roman"/>
        </w:rPr>
      </w:pPr>
      <w:r w:rsidRPr="001A1AD1">
        <w:rPr>
          <w:rFonts w:ascii="Times New Roman" w:hAnsi="Times New Roman" w:cs="Times New Roman"/>
          <w:sz w:val="28"/>
          <w:szCs w:val="28"/>
        </w:rPr>
        <w:t>совершенствования системы физического развития и отдыха школьников (в том числе детей-инвалидов) и мониторинга их здоровья;</w:t>
      </w:r>
    </w:p>
    <w:p w:rsidR="00D6384B" w:rsidRPr="001A1AD1" w:rsidRDefault="00E5488E" w:rsidP="00E5488E">
      <w:pPr>
        <w:pStyle w:val="a5"/>
        <w:numPr>
          <w:ilvl w:val="0"/>
          <w:numId w:val="55"/>
        </w:numPr>
        <w:spacing w:after="0" w:line="240" w:lineRule="auto"/>
        <w:jc w:val="both"/>
        <w:rPr>
          <w:rFonts w:ascii="Times New Roman" w:hAnsi="Times New Roman" w:cs="Times New Roman"/>
        </w:rPr>
      </w:pPr>
      <w:r w:rsidRPr="001A1AD1">
        <w:rPr>
          <w:rFonts w:ascii="Times New Roman" w:hAnsi="Times New Roman" w:cs="Times New Roman"/>
          <w:sz w:val="28"/>
          <w:szCs w:val="28"/>
        </w:rPr>
        <w:t>совершенствования инфраструктуры образовательных учреждений для занятий физической культурой и спортом;</w:t>
      </w:r>
    </w:p>
    <w:p w:rsidR="00D6384B" w:rsidRPr="001A1AD1" w:rsidRDefault="00E5488E" w:rsidP="00E5488E">
      <w:pPr>
        <w:pStyle w:val="a5"/>
        <w:numPr>
          <w:ilvl w:val="0"/>
          <w:numId w:val="55"/>
        </w:numPr>
        <w:spacing w:after="0" w:line="240" w:lineRule="auto"/>
        <w:jc w:val="both"/>
        <w:rPr>
          <w:rFonts w:ascii="Times New Roman" w:hAnsi="Times New Roman" w:cs="Times New Roman"/>
        </w:rPr>
      </w:pPr>
      <w:r w:rsidRPr="001A1AD1">
        <w:rPr>
          <w:rFonts w:ascii="Times New Roman" w:hAnsi="Times New Roman" w:cs="Times New Roman"/>
          <w:sz w:val="28"/>
          <w:szCs w:val="28"/>
        </w:rPr>
        <w:t>создания в общеобразовательных учреждениях оптимальной системы организации питания;</w:t>
      </w:r>
    </w:p>
    <w:p w:rsidR="00D6384B" w:rsidRPr="001A1AD1" w:rsidRDefault="00E5488E" w:rsidP="00E5488E">
      <w:pPr>
        <w:pStyle w:val="a5"/>
        <w:numPr>
          <w:ilvl w:val="0"/>
          <w:numId w:val="55"/>
        </w:numPr>
        <w:spacing w:after="0" w:line="240" w:lineRule="auto"/>
        <w:jc w:val="both"/>
        <w:rPr>
          <w:rFonts w:ascii="Times New Roman" w:hAnsi="Times New Roman" w:cs="Times New Roman"/>
        </w:rPr>
      </w:pPr>
      <w:r w:rsidRPr="001A1AD1">
        <w:rPr>
          <w:rFonts w:ascii="Times New Roman" w:hAnsi="Times New Roman" w:cs="Times New Roman"/>
          <w:sz w:val="28"/>
          <w:szCs w:val="28"/>
        </w:rPr>
        <w:t>развития среди общеобразовательных учреждений конкурсного движения, соревнований, акций по направлению сохранения и укрепления здоровья школьников;</w:t>
      </w:r>
    </w:p>
    <w:p w:rsidR="00D6384B" w:rsidRPr="001A1AD1" w:rsidRDefault="00E5488E" w:rsidP="00E5488E">
      <w:pPr>
        <w:pStyle w:val="a5"/>
        <w:numPr>
          <w:ilvl w:val="0"/>
          <w:numId w:val="55"/>
        </w:numPr>
        <w:spacing w:after="0" w:line="240" w:lineRule="auto"/>
        <w:jc w:val="both"/>
        <w:rPr>
          <w:rFonts w:ascii="Times New Roman" w:hAnsi="Times New Roman" w:cs="Times New Roman"/>
        </w:rPr>
      </w:pPr>
      <w:r w:rsidRPr="001A1AD1">
        <w:rPr>
          <w:rFonts w:ascii="Times New Roman" w:hAnsi="Times New Roman" w:cs="Times New Roman"/>
          <w:sz w:val="28"/>
          <w:szCs w:val="28"/>
        </w:rPr>
        <w:t>участия обучающихся района в соревнованиях различного уровня,</w:t>
      </w:r>
    </w:p>
    <w:p w:rsidR="00E5488E" w:rsidRPr="001A1AD1" w:rsidRDefault="00E5488E" w:rsidP="00E5488E">
      <w:pPr>
        <w:pStyle w:val="a5"/>
        <w:numPr>
          <w:ilvl w:val="0"/>
          <w:numId w:val="55"/>
        </w:numPr>
        <w:spacing w:after="0" w:line="240" w:lineRule="auto"/>
        <w:jc w:val="both"/>
        <w:rPr>
          <w:rFonts w:ascii="Times New Roman" w:hAnsi="Times New Roman" w:cs="Times New Roman"/>
        </w:rPr>
      </w:pPr>
      <w:r w:rsidRPr="001A1AD1">
        <w:rPr>
          <w:rFonts w:ascii="Times New Roman" w:hAnsi="Times New Roman" w:cs="Times New Roman"/>
          <w:sz w:val="28"/>
          <w:szCs w:val="28"/>
        </w:rPr>
        <w:t>включени</w:t>
      </w:r>
      <w:r w:rsidR="00E570CF">
        <w:rPr>
          <w:rFonts w:ascii="Times New Roman" w:hAnsi="Times New Roman" w:cs="Times New Roman"/>
          <w:sz w:val="28"/>
          <w:szCs w:val="28"/>
        </w:rPr>
        <w:t>я</w:t>
      </w:r>
      <w:r w:rsidRPr="001A1AD1">
        <w:rPr>
          <w:rFonts w:ascii="Times New Roman" w:hAnsi="Times New Roman" w:cs="Times New Roman"/>
          <w:sz w:val="28"/>
          <w:szCs w:val="28"/>
        </w:rPr>
        <w:t xml:space="preserve"> школьников в процесс сдачи нормативов ГТО.</w:t>
      </w:r>
    </w:p>
    <w:p w:rsidR="00E5488E" w:rsidRPr="001A1AD1" w:rsidRDefault="00E5488E" w:rsidP="00E5488E">
      <w:pPr>
        <w:spacing w:after="0" w:line="240" w:lineRule="auto"/>
        <w:jc w:val="both"/>
        <w:rPr>
          <w:rFonts w:ascii="Times New Roman" w:hAnsi="Times New Roman" w:cs="Times New Roman"/>
        </w:rPr>
      </w:pPr>
      <w:r w:rsidRPr="001A1AD1">
        <w:rPr>
          <w:rFonts w:ascii="Times New Roman" w:hAnsi="Times New Roman" w:cs="Times New Roman"/>
          <w:sz w:val="28"/>
          <w:szCs w:val="28"/>
        </w:rPr>
        <w:t xml:space="preserve">       </w:t>
      </w:r>
      <w:r w:rsidR="00D6384B" w:rsidRPr="001A1AD1">
        <w:rPr>
          <w:rFonts w:ascii="Times New Roman" w:hAnsi="Times New Roman" w:cs="Times New Roman"/>
          <w:sz w:val="28"/>
          <w:szCs w:val="28"/>
        </w:rPr>
        <w:tab/>
      </w:r>
      <w:r w:rsidRPr="001A1AD1">
        <w:rPr>
          <w:rFonts w:ascii="Times New Roman" w:hAnsi="Times New Roman" w:cs="Times New Roman"/>
          <w:sz w:val="28"/>
          <w:szCs w:val="28"/>
        </w:rPr>
        <w:t xml:space="preserve"> В 2018 году во всех общеобразовательных учреждениях района реализовывался третий час физической культуры.</w:t>
      </w:r>
    </w:p>
    <w:p w:rsidR="00E5488E" w:rsidRPr="001A1AD1" w:rsidRDefault="00E5488E" w:rsidP="00E5488E">
      <w:pPr>
        <w:spacing w:after="0" w:line="240" w:lineRule="auto"/>
        <w:jc w:val="both"/>
        <w:rPr>
          <w:rFonts w:ascii="Times New Roman" w:hAnsi="Times New Roman" w:cs="Times New Roman"/>
        </w:rPr>
      </w:pPr>
      <w:r w:rsidRPr="001A1AD1">
        <w:rPr>
          <w:rFonts w:ascii="Times New Roman" w:hAnsi="Times New Roman" w:cs="Times New Roman"/>
          <w:sz w:val="28"/>
          <w:szCs w:val="28"/>
        </w:rPr>
        <w:t xml:space="preserve">         </w:t>
      </w:r>
      <w:r w:rsidR="00D6384B" w:rsidRPr="001A1AD1">
        <w:rPr>
          <w:rFonts w:ascii="Times New Roman" w:hAnsi="Times New Roman" w:cs="Times New Roman"/>
          <w:sz w:val="28"/>
          <w:szCs w:val="28"/>
        </w:rPr>
        <w:tab/>
      </w:r>
      <w:r w:rsidRPr="001A1AD1">
        <w:rPr>
          <w:rFonts w:ascii="Times New Roman" w:hAnsi="Times New Roman" w:cs="Times New Roman"/>
          <w:sz w:val="28"/>
          <w:szCs w:val="28"/>
        </w:rPr>
        <w:t>Учащиеся школ активные участники соревнований, конкурсов, акций и конференций муниципального, регионального и всероссийского уровней, включая:</w:t>
      </w:r>
    </w:p>
    <w:p w:rsidR="00D6384B" w:rsidRPr="001A1AD1" w:rsidRDefault="00E5488E" w:rsidP="00E5488E">
      <w:pPr>
        <w:pStyle w:val="a5"/>
        <w:numPr>
          <w:ilvl w:val="0"/>
          <w:numId w:val="56"/>
        </w:numPr>
        <w:spacing w:after="0" w:line="240" w:lineRule="auto"/>
        <w:jc w:val="both"/>
        <w:rPr>
          <w:rFonts w:ascii="Times New Roman" w:hAnsi="Times New Roman" w:cs="Times New Roman"/>
        </w:rPr>
      </w:pPr>
      <w:r w:rsidRPr="001A1AD1">
        <w:rPr>
          <w:rFonts w:ascii="Times New Roman" w:hAnsi="Times New Roman" w:cs="Times New Roman"/>
          <w:sz w:val="28"/>
          <w:szCs w:val="28"/>
        </w:rPr>
        <w:t xml:space="preserve">всероссийские спортивные соревнования «Президентские состязания», </w:t>
      </w:r>
    </w:p>
    <w:p w:rsidR="00D6384B" w:rsidRPr="001A1AD1" w:rsidRDefault="00E5488E" w:rsidP="00E5488E">
      <w:pPr>
        <w:pStyle w:val="a5"/>
        <w:numPr>
          <w:ilvl w:val="0"/>
          <w:numId w:val="56"/>
        </w:numPr>
        <w:spacing w:after="0" w:line="240" w:lineRule="auto"/>
        <w:jc w:val="both"/>
        <w:rPr>
          <w:rFonts w:ascii="Times New Roman" w:hAnsi="Times New Roman" w:cs="Times New Roman"/>
        </w:rPr>
      </w:pPr>
      <w:r w:rsidRPr="001A1AD1">
        <w:rPr>
          <w:rFonts w:ascii="Times New Roman" w:hAnsi="Times New Roman" w:cs="Times New Roman"/>
          <w:sz w:val="28"/>
          <w:szCs w:val="28"/>
        </w:rPr>
        <w:t xml:space="preserve">всероссийские спортивные игры школьников «Президентские спортивные игры», </w:t>
      </w:r>
    </w:p>
    <w:p w:rsidR="00E5488E" w:rsidRPr="001A1AD1" w:rsidRDefault="00E5488E" w:rsidP="00E5488E">
      <w:pPr>
        <w:pStyle w:val="a5"/>
        <w:numPr>
          <w:ilvl w:val="0"/>
          <w:numId w:val="56"/>
        </w:numPr>
        <w:spacing w:after="0" w:line="240" w:lineRule="auto"/>
        <w:jc w:val="both"/>
        <w:rPr>
          <w:rFonts w:ascii="Times New Roman" w:hAnsi="Times New Roman" w:cs="Times New Roman"/>
        </w:rPr>
      </w:pPr>
      <w:r w:rsidRPr="001A1AD1">
        <w:rPr>
          <w:rFonts w:ascii="Times New Roman" w:hAnsi="Times New Roman" w:cs="Times New Roman"/>
          <w:sz w:val="28"/>
          <w:szCs w:val="28"/>
        </w:rPr>
        <w:t xml:space="preserve">Всероссийскую олимпиаду школьников по физической культуре «Олимпиада начинается в школе» и др. </w:t>
      </w:r>
    </w:p>
    <w:p w:rsidR="00E5488E" w:rsidRPr="001A1AD1" w:rsidRDefault="00E5488E" w:rsidP="00E5488E">
      <w:pPr>
        <w:spacing w:after="0" w:line="240" w:lineRule="auto"/>
        <w:jc w:val="both"/>
        <w:rPr>
          <w:rFonts w:ascii="Times New Roman" w:hAnsi="Times New Roman" w:cs="Times New Roman"/>
        </w:rPr>
      </w:pPr>
      <w:r w:rsidRPr="001A1AD1">
        <w:rPr>
          <w:rFonts w:ascii="Times New Roman" w:hAnsi="Times New Roman" w:cs="Times New Roman"/>
          <w:color w:val="FF0000"/>
          <w:sz w:val="28"/>
          <w:szCs w:val="28"/>
        </w:rPr>
        <w:lastRenderedPageBreak/>
        <w:t xml:space="preserve">        </w:t>
      </w:r>
      <w:r w:rsidR="00D6384B" w:rsidRPr="001A1AD1">
        <w:rPr>
          <w:rFonts w:ascii="Times New Roman" w:hAnsi="Times New Roman" w:cs="Times New Roman"/>
          <w:color w:val="FF0000"/>
          <w:sz w:val="28"/>
          <w:szCs w:val="28"/>
        </w:rPr>
        <w:tab/>
      </w:r>
      <w:r w:rsidRPr="001A1AD1">
        <w:rPr>
          <w:rFonts w:ascii="Times New Roman" w:hAnsi="Times New Roman" w:cs="Times New Roman"/>
          <w:sz w:val="28"/>
          <w:szCs w:val="28"/>
        </w:rPr>
        <w:t xml:space="preserve">Учащиеся школ района приняли активное участие в 52-ой Областной Спартакиаде школьников 5-9 классов по 8 видам школьной программы по физической культуре </w:t>
      </w:r>
      <w:r w:rsidR="00D6384B" w:rsidRPr="001A1AD1">
        <w:rPr>
          <w:rFonts w:ascii="Times New Roman" w:hAnsi="Times New Roman" w:cs="Times New Roman"/>
          <w:sz w:val="28"/>
          <w:szCs w:val="28"/>
        </w:rPr>
        <w:t xml:space="preserve">- </w:t>
      </w:r>
      <w:r w:rsidR="00DA6184">
        <w:rPr>
          <w:rFonts w:ascii="Times New Roman" w:hAnsi="Times New Roman" w:cs="Times New Roman"/>
          <w:sz w:val="28"/>
          <w:szCs w:val="28"/>
        </w:rPr>
        <w:t>1257 участников (18,7</w:t>
      </w:r>
      <w:r w:rsidRPr="001A1AD1">
        <w:rPr>
          <w:rFonts w:ascii="Times New Roman" w:hAnsi="Times New Roman" w:cs="Times New Roman"/>
          <w:sz w:val="28"/>
          <w:szCs w:val="28"/>
        </w:rPr>
        <w:t>% от общего числа обучающихся).</w:t>
      </w:r>
    </w:p>
    <w:p w:rsidR="00E5488E" w:rsidRPr="001A1AD1" w:rsidRDefault="00E5488E" w:rsidP="00E5488E">
      <w:pPr>
        <w:spacing w:after="0" w:line="240" w:lineRule="auto"/>
        <w:ind w:firstLine="709"/>
        <w:jc w:val="both"/>
        <w:rPr>
          <w:rFonts w:ascii="Times New Roman" w:hAnsi="Times New Roman" w:cs="Times New Roman"/>
        </w:rPr>
      </w:pPr>
      <w:r w:rsidRPr="001A1AD1">
        <w:rPr>
          <w:rFonts w:ascii="Times New Roman" w:hAnsi="Times New Roman" w:cs="Times New Roman"/>
          <w:bCs/>
          <w:sz w:val="28"/>
          <w:szCs w:val="28"/>
        </w:rPr>
        <w:t xml:space="preserve">За летний период 2018 года было организовано 28 оздоровительных лагерей с дневным пребыванием в 15 общеобразовательных учреждениях района и в 6 учреждениях дополнительного образования детей с общим охватом 1590  человек. </w:t>
      </w:r>
    </w:p>
    <w:p w:rsidR="00E5488E" w:rsidRPr="001A1AD1" w:rsidRDefault="00E5488E" w:rsidP="00E5488E">
      <w:pPr>
        <w:spacing w:after="0" w:line="240" w:lineRule="auto"/>
        <w:ind w:firstLine="709"/>
        <w:jc w:val="both"/>
        <w:rPr>
          <w:rFonts w:ascii="Times New Roman" w:hAnsi="Times New Roman" w:cs="Times New Roman"/>
        </w:rPr>
      </w:pPr>
      <w:r w:rsidRPr="001A1AD1">
        <w:rPr>
          <w:rFonts w:ascii="Times New Roman" w:hAnsi="Times New Roman" w:cs="Times New Roman"/>
          <w:bCs/>
          <w:sz w:val="28"/>
          <w:szCs w:val="28"/>
        </w:rPr>
        <w:t>В летний период была организована работа  8 лагерей труда и отдыха  с охватом 150 человек. 400  подростков трудились в трудовых бригадах.</w:t>
      </w:r>
    </w:p>
    <w:p w:rsidR="00E5488E" w:rsidRPr="001A1AD1" w:rsidRDefault="00E5488E" w:rsidP="00E5488E">
      <w:pPr>
        <w:spacing w:after="0" w:line="240" w:lineRule="auto"/>
        <w:ind w:firstLine="709"/>
        <w:jc w:val="both"/>
        <w:rPr>
          <w:rFonts w:ascii="Times New Roman" w:hAnsi="Times New Roman" w:cs="Times New Roman"/>
        </w:rPr>
      </w:pPr>
      <w:r w:rsidRPr="001A1AD1">
        <w:rPr>
          <w:rFonts w:ascii="Times New Roman" w:hAnsi="Times New Roman" w:cs="Times New Roman"/>
          <w:bCs/>
          <w:sz w:val="28"/>
          <w:szCs w:val="28"/>
        </w:rPr>
        <w:t>По линии отдела молодёжи, физкультуры и спорта отдохнули 230 подростков в 9 многодневных оздоровительных походах.</w:t>
      </w:r>
    </w:p>
    <w:p w:rsidR="00E5488E" w:rsidRPr="001A1AD1" w:rsidRDefault="00E5488E" w:rsidP="00E5488E">
      <w:pPr>
        <w:spacing w:after="0" w:line="240" w:lineRule="auto"/>
        <w:ind w:firstLine="709"/>
        <w:jc w:val="both"/>
        <w:rPr>
          <w:rFonts w:ascii="Times New Roman" w:hAnsi="Times New Roman" w:cs="Times New Roman"/>
        </w:rPr>
      </w:pPr>
      <w:r w:rsidRPr="001A1AD1">
        <w:rPr>
          <w:rFonts w:ascii="Times New Roman" w:hAnsi="Times New Roman" w:cs="Times New Roman"/>
          <w:bCs/>
          <w:sz w:val="28"/>
          <w:szCs w:val="28"/>
        </w:rPr>
        <w:t>На организацию летнего отдыха и оздоровления детей было выделено 10941,2 тыс</w:t>
      </w:r>
      <w:r w:rsidR="00582E4F">
        <w:rPr>
          <w:rFonts w:ascii="Times New Roman" w:hAnsi="Times New Roman" w:cs="Times New Roman"/>
          <w:bCs/>
          <w:sz w:val="28"/>
          <w:szCs w:val="28"/>
        </w:rPr>
        <w:t>.</w:t>
      </w:r>
      <w:r w:rsidRPr="001A1AD1">
        <w:rPr>
          <w:rFonts w:ascii="Times New Roman" w:hAnsi="Times New Roman" w:cs="Times New Roman"/>
          <w:bCs/>
          <w:sz w:val="28"/>
          <w:szCs w:val="28"/>
        </w:rPr>
        <w:t xml:space="preserve"> руб</w:t>
      </w:r>
      <w:r w:rsidR="00582E4F">
        <w:rPr>
          <w:rFonts w:ascii="Times New Roman" w:hAnsi="Times New Roman" w:cs="Times New Roman"/>
          <w:bCs/>
          <w:sz w:val="28"/>
          <w:szCs w:val="28"/>
        </w:rPr>
        <w:t>.</w:t>
      </w:r>
      <w:r w:rsidRPr="001A1AD1">
        <w:rPr>
          <w:rFonts w:ascii="Times New Roman" w:hAnsi="Times New Roman" w:cs="Times New Roman"/>
          <w:bCs/>
          <w:sz w:val="28"/>
          <w:szCs w:val="28"/>
        </w:rPr>
        <w:t xml:space="preserve"> из муниципального бюджета (включая бюджеты поселений).</w:t>
      </w:r>
    </w:p>
    <w:p w:rsidR="00E5488E" w:rsidRPr="001A1AD1" w:rsidRDefault="00E5488E" w:rsidP="00E5488E">
      <w:pPr>
        <w:spacing w:after="0" w:line="240" w:lineRule="auto"/>
        <w:ind w:firstLine="709"/>
        <w:jc w:val="both"/>
        <w:rPr>
          <w:rFonts w:ascii="Times New Roman" w:hAnsi="Times New Roman" w:cs="Times New Roman"/>
        </w:rPr>
      </w:pPr>
      <w:r w:rsidRPr="001A1AD1">
        <w:rPr>
          <w:rFonts w:ascii="Times New Roman" w:hAnsi="Times New Roman" w:cs="Times New Roman"/>
          <w:sz w:val="28"/>
          <w:szCs w:val="28"/>
        </w:rPr>
        <w:t>Большая работа была проведена в 2018 году по созданию условий для сохранения, укрепления здоровья обучающихся и развитие физической культуры. В рамках государственной программы «Развитие физической культуры и спорта  Ленинградской области» построена спортплощадка в МБОУ «Кировская СОШ №2».</w:t>
      </w:r>
    </w:p>
    <w:p w:rsidR="00E5488E" w:rsidRPr="001A1AD1" w:rsidRDefault="00E5488E" w:rsidP="00E5488E">
      <w:pPr>
        <w:spacing w:after="0" w:line="240" w:lineRule="auto"/>
        <w:ind w:firstLine="709"/>
        <w:jc w:val="both"/>
        <w:rPr>
          <w:rFonts w:ascii="Times New Roman" w:hAnsi="Times New Roman" w:cs="Times New Roman"/>
        </w:rPr>
      </w:pPr>
      <w:r w:rsidRPr="001A1AD1">
        <w:rPr>
          <w:rFonts w:ascii="Times New Roman" w:hAnsi="Times New Roman" w:cs="Times New Roman"/>
          <w:sz w:val="28"/>
          <w:szCs w:val="28"/>
        </w:rPr>
        <w:t>В рамках региональной программы развитие спорта на селе выполнены ремонт и оснащение спортивного зала МКОУ «Шумская основная общеобразовательная школа».</w:t>
      </w:r>
    </w:p>
    <w:p w:rsidR="00E5488E" w:rsidRPr="001A1AD1" w:rsidRDefault="00E5488E" w:rsidP="00E5488E">
      <w:pPr>
        <w:spacing w:after="0" w:line="240" w:lineRule="auto"/>
        <w:ind w:firstLine="737"/>
        <w:jc w:val="both"/>
        <w:rPr>
          <w:rFonts w:ascii="Times New Roman" w:hAnsi="Times New Roman" w:cs="Times New Roman"/>
        </w:rPr>
      </w:pPr>
      <w:r w:rsidRPr="001A1AD1">
        <w:rPr>
          <w:rFonts w:ascii="Times New Roman" w:hAnsi="Times New Roman" w:cs="Times New Roman"/>
          <w:sz w:val="28"/>
          <w:szCs w:val="28"/>
        </w:rPr>
        <w:t xml:space="preserve">Повысилась активность и результативность участия детей и подростков в массовых мероприятиях различного уровня. В  конкурсах и соревнованиях международного и всероссийского уровня учащимися учреждений дополнительного образования </w:t>
      </w:r>
      <w:r w:rsidRPr="001A1AD1">
        <w:rPr>
          <w:rFonts w:ascii="Times New Roman" w:hAnsi="Times New Roman" w:cs="Times New Roman"/>
          <w:i/>
          <w:sz w:val="28"/>
          <w:szCs w:val="28"/>
        </w:rPr>
        <w:t>занято более 235 призовых мест.</w:t>
      </w:r>
    </w:p>
    <w:p w:rsidR="00E5488E" w:rsidRPr="001A1AD1" w:rsidRDefault="00E5488E" w:rsidP="006D6372">
      <w:pPr>
        <w:tabs>
          <w:tab w:val="left" w:pos="180"/>
        </w:tabs>
        <w:spacing w:after="0" w:line="240" w:lineRule="auto"/>
        <w:ind w:right="-2" w:firstLine="709"/>
        <w:jc w:val="both"/>
        <w:rPr>
          <w:rFonts w:ascii="Times New Roman" w:hAnsi="Times New Roman" w:cs="Times New Roman"/>
        </w:rPr>
      </w:pPr>
      <w:r w:rsidRPr="001A1AD1">
        <w:rPr>
          <w:rFonts w:ascii="Times New Roman" w:hAnsi="Times New Roman" w:cs="Times New Roman"/>
          <w:sz w:val="28"/>
          <w:szCs w:val="28"/>
        </w:rPr>
        <w:t>По результатам мониторинга доля муниципальных общеобразовательных учреждений, соответствующих современным требованиям, в 2018 году составила 100% от общего количества муниципальных общеобразовательных учреждений. Доля учащихся, обучающихся в условиях соответствующих современным требованиям, составила  в 2018 году – 95,7%.</w:t>
      </w:r>
      <w:r w:rsidRPr="001A1AD1">
        <w:rPr>
          <w:rFonts w:ascii="Times New Roman" w:hAnsi="Times New Roman" w:cs="Times New Roman"/>
          <w:color w:val="FF0000"/>
          <w:sz w:val="28"/>
          <w:szCs w:val="28"/>
        </w:rPr>
        <w:t xml:space="preserve"> </w:t>
      </w:r>
      <w:r w:rsidRPr="001A1AD1">
        <w:rPr>
          <w:rFonts w:ascii="Times New Roman" w:hAnsi="Times New Roman" w:cs="Times New Roman"/>
          <w:sz w:val="28"/>
          <w:szCs w:val="28"/>
        </w:rPr>
        <w:t>Отсутствуют муниципальные общеобразовательные учреждения, здания которых находятся в аварийном состоянии.</w:t>
      </w:r>
    </w:p>
    <w:p w:rsidR="00E5488E" w:rsidRPr="001A1AD1" w:rsidRDefault="00E5488E" w:rsidP="00E5488E">
      <w:pPr>
        <w:spacing w:after="0" w:line="240" w:lineRule="auto"/>
        <w:jc w:val="both"/>
        <w:rPr>
          <w:rFonts w:ascii="Times New Roman" w:hAnsi="Times New Roman" w:cs="Times New Roman"/>
        </w:rPr>
      </w:pPr>
      <w:r w:rsidRPr="001A1AD1">
        <w:rPr>
          <w:rFonts w:ascii="Times New Roman" w:hAnsi="Times New Roman" w:cs="Times New Roman"/>
          <w:color w:val="FF0000"/>
          <w:sz w:val="28"/>
          <w:szCs w:val="28"/>
        </w:rPr>
        <w:t xml:space="preserve">    </w:t>
      </w:r>
      <w:r w:rsidR="006D6372" w:rsidRPr="001A1AD1">
        <w:rPr>
          <w:rFonts w:ascii="Times New Roman" w:hAnsi="Times New Roman" w:cs="Times New Roman"/>
          <w:color w:val="FF0000"/>
          <w:sz w:val="28"/>
          <w:szCs w:val="28"/>
        </w:rPr>
        <w:tab/>
      </w:r>
      <w:r w:rsidRPr="001A1AD1">
        <w:rPr>
          <w:rFonts w:ascii="Times New Roman" w:hAnsi="Times New Roman" w:cs="Times New Roman"/>
          <w:sz w:val="28"/>
          <w:szCs w:val="28"/>
        </w:rPr>
        <w:t>Обучение в школах района продолжалось в 2 смены. В 2018 году во вторую смену обучались учащиеся 2-х муниципальных общеобразовательных учреждений: МБОУ «Шлиссельбургская СОШ №</w:t>
      </w:r>
      <w:r w:rsidR="001707CD">
        <w:rPr>
          <w:rFonts w:ascii="Times New Roman" w:hAnsi="Times New Roman" w:cs="Times New Roman"/>
          <w:sz w:val="28"/>
          <w:szCs w:val="28"/>
        </w:rPr>
        <w:t xml:space="preserve">1» - 263  уч-ся, МБОУ «Лицей </w:t>
      </w:r>
      <w:r w:rsidR="00E570CF">
        <w:rPr>
          <w:rFonts w:ascii="Times New Roman" w:hAnsi="Times New Roman" w:cs="Times New Roman"/>
          <w:sz w:val="28"/>
          <w:szCs w:val="28"/>
        </w:rPr>
        <w:t xml:space="preserve">           </w:t>
      </w:r>
      <w:r w:rsidR="001707CD">
        <w:rPr>
          <w:rFonts w:ascii="Times New Roman" w:hAnsi="Times New Roman" w:cs="Times New Roman"/>
          <w:sz w:val="28"/>
          <w:szCs w:val="28"/>
        </w:rPr>
        <w:t>г.</w:t>
      </w:r>
      <w:r w:rsidR="00E570CF">
        <w:rPr>
          <w:rFonts w:ascii="Times New Roman" w:hAnsi="Times New Roman" w:cs="Times New Roman"/>
          <w:sz w:val="28"/>
          <w:szCs w:val="28"/>
        </w:rPr>
        <w:t xml:space="preserve"> </w:t>
      </w:r>
      <w:r w:rsidRPr="001A1AD1">
        <w:rPr>
          <w:rFonts w:ascii="Times New Roman" w:hAnsi="Times New Roman" w:cs="Times New Roman"/>
          <w:sz w:val="28"/>
          <w:szCs w:val="28"/>
        </w:rPr>
        <w:t>Отрадное» - 107 уч-ся. Всего в 2018 году обучались во вторую смену 380 учащихся (4,5% от общего числа обучающихся). Снижение показателя достигнуто за счет взаимодействия с учреждением профессионального образования.</w:t>
      </w:r>
    </w:p>
    <w:p w:rsidR="009D03CF" w:rsidRPr="001A1AD1" w:rsidRDefault="00E5488E" w:rsidP="00235ABB">
      <w:pPr>
        <w:spacing w:after="0" w:line="240" w:lineRule="auto"/>
        <w:jc w:val="both"/>
        <w:rPr>
          <w:rFonts w:ascii="Times New Roman" w:hAnsi="Times New Roman" w:cs="Times New Roman"/>
        </w:rPr>
      </w:pPr>
      <w:r w:rsidRPr="001A1AD1">
        <w:rPr>
          <w:rFonts w:ascii="Times New Roman" w:hAnsi="Times New Roman" w:cs="Times New Roman"/>
          <w:sz w:val="28"/>
          <w:szCs w:val="28"/>
        </w:rPr>
        <w:t xml:space="preserve">          В 2018 году на создание условий, соответствующих современным требованиям,  в учреждениях образования по программе «Развитие образования в Кировском муниципальном районе Ленинградской области» освоено: 1 750 670,80 руб</w:t>
      </w:r>
      <w:r w:rsidR="00235ABB" w:rsidRPr="001A1AD1">
        <w:rPr>
          <w:rFonts w:ascii="Times New Roman" w:hAnsi="Times New Roman" w:cs="Times New Roman"/>
          <w:sz w:val="28"/>
          <w:szCs w:val="28"/>
        </w:rPr>
        <w:t>.</w:t>
      </w:r>
      <w:r w:rsidRPr="001A1AD1">
        <w:rPr>
          <w:rFonts w:ascii="Times New Roman" w:hAnsi="Times New Roman" w:cs="Times New Roman"/>
          <w:sz w:val="28"/>
          <w:szCs w:val="28"/>
        </w:rPr>
        <w:t xml:space="preserve"> из них: областной бюджет- 1 304 402,0 руб</w:t>
      </w:r>
      <w:r w:rsidR="00235ABB" w:rsidRPr="001A1AD1">
        <w:rPr>
          <w:rFonts w:ascii="Times New Roman" w:hAnsi="Times New Roman" w:cs="Times New Roman"/>
          <w:sz w:val="28"/>
          <w:szCs w:val="28"/>
        </w:rPr>
        <w:t>.</w:t>
      </w:r>
      <w:r w:rsidRPr="001A1AD1">
        <w:rPr>
          <w:rFonts w:ascii="Times New Roman" w:hAnsi="Times New Roman" w:cs="Times New Roman"/>
          <w:sz w:val="28"/>
          <w:szCs w:val="28"/>
        </w:rPr>
        <w:t>; местный бюджет- 445 073,60  руб.</w:t>
      </w:r>
      <w:r w:rsidR="009D03CF" w:rsidRPr="001A1AD1">
        <w:rPr>
          <w:rFonts w:ascii="Times New Roman" w:eastAsia="Times New Roman" w:hAnsi="Times New Roman" w:cs="Times New Roman"/>
          <w:sz w:val="28"/>
          <w:szCs w:val="28"/>
          <w:lang w:eastAsia="zh-CN"/>
        </w:rPr>
        <w:t xml:space="preserve">    </w:t>
      </w:r>
    </w:p>
    <w:p w:rsidR="002A66BE" w:rsidRPr="001A1AD1" w:rsidRDefault="002A66BE" w:rsidP="001F2B76">
      <w:pPr>
        <w:widowControl w:val="0"/>
        <w:spacing w:after="0" w:line="240" w:lineRule="auto"/>
        <w:ind w:firstLine="709"/>
        <w:jc w:val="both"/>
        <w:rPr>
          <w:rFonts w:ascii="Times New Roman" w:eastAsia="Calibri" w:hAnsi="Times New Roman" w:cs="Times New Roman"/>
          <w:sz w:val="28"/>
          <w:szCs w:val="28"/>
          <w:lang w:eastAsia="ru-RU"/>
        </w:rPr>
      </w:pPr>
    </w:p>
    <w:p w:rsidR="00AF25BB" w:rsidRPr="001A1AD1" w:rsidRDefault="00B910FD" w:rsidP="00BC0969">
      <w:pPr>
        <w:tabs>
          <w:tab w:val="left" w:pos="142"/>
        </w:tabs>
        <w:spacing w:after="0" w:line="240" w:lineRule="auto"/>
        <w:ind w:firstLine="708"/>
        <w:jc w:val="both"/>
        <w:rPr>
          <w:rFonts w:ascii="Times New Roman" w:hAnsi="Times New Roman" w:cs="Times New Roman"/>
          <w:sz w:val="28"/>
          <w:szCs w:val="28"/>
        </w:rPr>
      </w:pPr>
      <w:r w:rsidRPr="001A1AD1">
        <w:rPr>
          <w:rFonts w:ascii="Times New Roman" w:eastAsia="Calibri" w:hAnsi="Times New Roman" w:cs="Times New Roman"/>
          <w:b/>
          <w:sz w:val="28"/>
          <w:szCs w:val="28"/>
        </w:rPr>
        <w:t>Молодежная политика и спорт</w:t>
      </w:r>
      <w:r w:rsidRPr="001A1AD1">
        <w:rPr>
          <w:rFonts w:ascii="Times New Roman" w:eastAsia="Calibri" w:hAnsi="Times New Roman" w:cs="Times New Roman"/>
          <w:b/>
          <w:i/>
          <w:sz w:val="28"/>
          <w:szCs w:val="28"/>
        </w:rPr>
        <w:t>.</w:t>
      </w:r>
      <w:r w:rsidR="00FC3F2F" w:rsidRPr="001A1AD1">
        <w:rPr>
          <w:rFonts w:ascii="Times New Roman" w:eastAsia="Calibri" w:hAnsi="Times New Roman" w:cs="Times New Roman"/>
          <w:b/>
          <w:i/>
          <w:sz w:val="28"/>
          <w:szCs w:val="28"/>
        </w:rPr>
        <w:t xml:space="preserve"> </w:t>
      </w:r>
      <w:r w:rsidR="00AF25BB" w:rsidRPr="001A1AD1">
        <w:rPr>
          <w:rFonts w:ascii="Times New Roman" w:hAnsi="Times New Roman" w:cs="Times New Roman"/>
          <w:sz w:val="28"/>
          <w:szCs w:val="28"/>
        </w:rPr>
        <w:t xml:space="preserve">В соответствии с региональной программой, на территории Кировского муниципального района Ленинградской области реализуется муниципальная программа «Развитие физической культуры и </w:t>
      </w:r>
      <w:r w:rsidR="00AF25BB" w:rsidRPr="001A1AD1">
        <w:rPr>
          <w:rFonts w:ascii="Times New Roman" w:hAnsi="Times New Roman" w:cs="Times New Roman"/>
          <w:sz w:val="28"/>
          <w:szCs w:val="28"/>
        </w:rPr>
        <w:lastRenderedPageBreak/>
        <w:t>спорта, молодежной политики в Кировском муниципальном районе Ленинградской области».</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Одним из основных направлений в районе является развитие массовой физической культуры и спорта в целях укрепления здоровья и внедрения в быт здорового образа жизни, создание условий для занятий трудящихся физической культурой.</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 xml:space="preserve">Обеспеченность Кировского муниципального района объектами физической культуры и спорта в 2018 году составляет 30,3%,  в 2017 году 27,4%. В рамках государственной программы Ленинградской области «Развитие физической культуры и спорта в Ленинградской области» (капитальный ремонт спортивной площадки) в сентябре 2018 года была открыта многофункциональная спортивная площадка при МБОУ «Кировская СОШ №2». </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Согласно статистическим данным на территории района расположено 140  спортивных сооружений, приспособленных для занятий физической культуры и спорта. В том числе 3 стадиона, 72 плоскостных спортивных сооружени</w:t>
      </w:r>
      <w:r w:rsidR="00646384">
        <w:rPr>
          <w:rFonts w:ascii="Times New Roman" w:hAnsi="Times New Roman" w:cs="Times New Roman"/>
          <w:sz w:val="28"/>
          <w:szCs w:val="28"/>
        </w:rPr>
        <w:t>я</w:t>
      </w:r>
      <w:r w:rsidRPr="001A1AD1">
        <w:rPr>
          <w:rFonts w:ascii="Times New Roman" w:hAnsi="Times New Roman" w:cs="Times New Roman"/>
          <w:sz w:val="28"/>
          <w:szCs w:val="28"/>
        </w:rPr>
        <w:t>, 38 спортивных залов.</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В районе работают 5 учреждений физической культуры и спорта: МБОУ ДО «Кировская ДЮСШ», МБОУ ДО «Отрадненская  ДЮСШ», МБОУ ДО «ДЮСШ по футболу», МАУ «Спортивно-зрелищный комплекс», УМП «Плавательный бассейн».</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 xml:space="preserve">Отдел по делам молодежи, физической культуре и спорту координирует работу данных учреждений, совместно организует и проводит массовые физкультурные и спортивные мероприятия, оказывает финансирование мероприятий, методическую помощь. </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В соответствии с методикой  Министерства  спорта Российской  Федерации: «Выявления доли населения, занимающихся  физической культурой и спортом, включая  использование самостоятельных  форм занятий и платных спортивно-оздоровительных услуг», численность населения, систематически занимающихся физической культурой  и спортом в Кировском муниципальном районе  в 2018 году составила  36 503 (35,7%) чел., что на 4,8% больше по сравнению с 2017 годом (31</w:t>
      </w:r>
      <w:r w:rsidR="004F3712">
        <w:rPr>
          <w:rFonts w:ascii="Times New Roman" w:hAnsi="Times New Roman" w:cs="Times New Roman"/>
          <w:sz w:val="28"/>
          <w:szCs w:val="28"/>
        </w:rPr>
        <w:t xml:space="preserve"> </w:t>
      </w:r>
      <w:r w:rsidRPr="001A1AD1">
        <w:rPr>
          <w:rFonts w:ascii="Times New Roman" w:hAnsi="Times New Roman" w:cs="Times New Roman"/>
          <w:sz w:val="28"/>
          <w:szCs w:val="28"/>
        </w:rPr>
        <w:t>301чел. – 29,7%).</w:t>
      </w:r>
    </w:p>
    <w:p w:rsidR="00AF25BB" w:rsidRPr="001A1AD1" w:rsidRDefault="00AF25BB" w:rsidP="00BC0969">
      <w:pPr>
        <w:pStyle w:val="Heading"/>
        <w:ind w:firstLine="708"/>
        <w:jc w:val="both"/>
        <w:rPr>
          <w:rFonts w:ascii="Times New Roman" w:hAnsi="Times New Roman" w:cs="Times New Roman"/>
          <w:b w:val="0"/>
          <w:color w:val="000000"/>
          <w:sz w:val="28"/>
          <w:szCs w:val="28"/>
        </w:rPr>
      </w:pPr>
      <w:r w:rsidRPr="001A1AD1">
        <w:rPr>
          <w:rFonts w:ascii="Times New Roman" w:hAnsi="Times New Roman" w:cs="Times New Roman"/>
          <w:b w:val="0"/>
          <w:color w:val="000000"/>
          <w:sz w:val="28"/>
          <w:szCs w:val="28"/>
        </w:rPr>
        <w:t>Доля населения систематически занимающегося физической культурой и спортом (с учетом участия данной категории населения, в муниципальных спортивных и физкультурных мероприятиях) в возрасте 3 – 29 лет, – 25 990 чел. (89%);</w:t>
      </w:r>
    </w:p>
    <w:p w:rsidR="00AF25BB" w:rsidRPr="001A1AD1" w:rsidRDefault="00AF25BB" w:rsidP="00BC0969">
      <w:pPr>
        <w:pStyle w:val="Heading"/>
        <w:jc w:val="both"/>
        <w:rPr>
          <w:rFonts w:ascii="Times New Roman" w:hAnsi="Times New Roman" w:cs="Times New Roman"/>
          <w:b w:val="0"/>
          <w:color w:val="000000"/>
          <w:sz w:val="28"/>
          <w:szCs w:val="28"/>
        </w:rPr>
      </w:pPr>
      <w:r w:rsidRPr="001A1AD1">
        <w:rPr>
          <w:rFonts w:ascii="Times New Roman" w:hAnsi="Times New Roman" w:cs="Times New Roman"/>
          <w:b w:val="0"/>
          <w:color w:val="000000"/>
          <w:sz w:val="28"/>
          <w:szCs w:val="28"/>
        </w:rPr>
        <w:tab/>
        <w:t>- доля населения, систематически занимающегося физической культурой и спортом в возрасте 30 – 54 (женщины) и 30 – 59 (мужчины), - 8044 чел. (18,5%);</w:t>
      </w:r>
    </w:p>
    <w:p w:rsidR="00AF25BB" w:rsidRPr="001A1AD1" w:rsidRDefault="00AF25BB" w:rsidP="00BC0969">
      <w:pPr>
        <w:pStyle w:val="Heading"/>
        <w:jc w:val="both"/>
        <w:rPr>
          <w:rFonts w:ascii="Times New Roman" w:hAnsi="Times New Roman" w:cs="Times New Roman"/>
          <w:b w:val="0"/>
          <w:color w:val="000000"/>
          <w:sz w:val="28"/>
          <w:szCs w:val="28"/>
        </w:rPr>
      </w:pPr>
      <w:r w:rsidRPr="001A1AD1">
        <w:rPr>
          <w:rFonts w:ascii="Times New Roman" w:hAnsi="Times New Roman" w:cs="Times New Roman"/>
          <w:b w:val="0"/>
          <w:color w:val="000000"/>
          <w:sz w:val="28"/>
          <w:szCs w:val="28"/>
        </w:rPr>
        <w:tab/>
        <w:t>- доля населения, систематически занимающегося физической культурой и спортом в возрасте 55 и старше (женщины) и 60 и старше (мужчины) - 2464 чел. (8,3%).</w:t>
      </w:r>
    </w:p>
    <w:p w:rsidR="00AF25BB" w:rsidRPr="001A1AD1" w:rsidRDefault="00AF25BB" w:rsidP="00BC0969">
      <w:pPr>
        <w:pStyle w:val="Heading"/>
        <w:jc w:val="both"/>
        <w:rPr>
          <w:rFonts w:ascii="Times New Roman" w:hAnsi="Times New Roman" w:cs="Times New Roman"/>
          <w:b w:val="0"/>
          <w:color w:val="000000"/>
          <w:sz w:val="28"/>
          <w:szCs w:val="28"/>
        </w:rPr>
      </w:pPr>
      <w:r w:rsidRPr="001A1AD1">
        <w:rPr>
          <w:rFonts w:ascii="Times New Roman" w:hAnsi="Times New Roman" w:cs="Times New Roman"/>
          <w:b w:val="0"/>
          <w:color w:val="000000"/>
          <w:sz w:val="28"/>
          <w:szCs w:val="28"/>
        </w:rPr>
        <w:tab/>
      </w:r>
      <w:r w:rsidR="00F42542">
        <w:rPr>
          <w:rFonts w:ascii="Times New Roman" w:hAnsi="Times New Roman" w:cs="Times New Roman"/>
          <w:b w:val="0"/>
          <w:color w:val="000000"/>
          <w:sz w:val="28"/>
          <w:szCs w:val="28"/>
        </w:rPr>
        <w:t>Ч</w:t>
      </w:r>
      <w:r w:rsidRPr="001A1AD1">
        <w:rPr>
          <w:rFonts w:ascii="Times New Roman" w:hAnsi="Times New Roman" w:cs="Times New Roman"/>
          <w:b w:val="0"/>
          <w:color w:val="000000"/>
          <w:sz w:val="28"/>
          <w:szCs w:val="28"/>
        </w:rPr>
        <w:t>исленность лиц с ограниченными возможностями здоровья и инвалидов, систематически занимающихся физической культурой и спортом  – 1036 чел.</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В ДЮСШ Кировского района Ленинградской области численность занимающихся в спортивных секциях - 2494 чел. (в 2017 году – 2410 чел.).</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 xml:space="preserve">Культивируемые виды спорта в ДЮСШ: футбол – 711 чел., художественная гимнастика – 427 чел., единоборства – 450 чел., плавание – 124 чел., баскетбол – </w:t>
      </w:r>
      <w:r w:rsidRPr="001A1AD1">
        <w:rPr>
          <w:rFonts w:ascii="Times New Roman" w:hAnsi="Times New Roman" w:cs="Times New Roman"/>
          <w:sz w:val="28"/>
          <w:szCs w:val="28"/>
        </w:rPr>
        <w:lastRenderedPageBreak/>
        <w:t>115 чел., пауэрлифтинг – 110 чел., волейбол – 85 чел., спортивные танцы – 84 чел.,  спортивное ориентирование – 68 чел., лыжные гонки – 45 чел., легкая атлетика – 40 чел., настольный теннис – 30 чел.</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В  2018 году подготовлено спортсменов  массовых разрядов 660 чел., перворазрядников 10 чел., КМС – 5 (Владислав Янушевский 2001 г. р. – плавание,  Дарья Павлова, Виктория Ёрш, Мелания Кононова, Алина Петрова 2005 г. р. – художественная гимнастика).</w:t>
      </w:r>
    </w:p>
    <w:p w:rsidR="00AF25BB" w:rsidRPr="001A1AD1" w:rsidRDefault="00AF25BB" w:rsidP="00BC0969">
      <w:pPr>
        <w:spacing w:after="0" w:line="240" w:lineRule="auto"/>
        <w:jc w:val="both"/>
        <w:rPr>
          <w:rFonts w:ascii="Times New Roman" w:eastAsia="Times New Roman" w:hAnsi="Times New Roman" w:cs="Times New Roman"/>
          <w:color w:val="000000"/>
          <w:spacing w:val="4"/>
          <w:sz w:val="28"/>
        </w:rPr>
      </w:pPr>
      <w:r w:rsidRPr="001A1AD1">
        <w:rPr>
          <w:rFonts w:ascii="Times New Roman" w:eastAsia="Times New Roman" w:hAnsi="Times New Roman" w:cs="Times New Roman"/>
          <w:color w:val="000000"/>
          <w:spacing w:val="4"/>
          <w:sz w:val="28"/>
        </w:rPr>
        <w:t xml:space="preserve">  </w:t>
      </w:r>
      <w:r w:rsidRPr="001A1AD1">
        <w:rPr>
          <w:rFonts w:ascii="Times New Roman" w:eastAsia="Times New Roman" w:hAnsi="Times New Roman" w:cs="Times New Roman"/>
          <w:color w:val="000000"/>
          <w:spacing w:val="4"/>
          <w:sz w:val="28"/>
        </w:rPr>
        <w:tab/>
        <w:t>В 2018 году на территории Киров</w:t>
      </w:r>
      <w:r w:rsidR="00143A3A">
        <w:rPr>
          <w:rFonts w:ascii="Times New Roman" w:eastAsia="Times New Roman" w:hAnsi="Times New Roman" w:cs="Times New Roman"/>
          <w:color w:val="000000"/>
          <w:spacing w:val="4"/>
          <w:sz w:val="28"/>
        </w:rPr>
        <w:t>ского муниципального района  пров</w:t>
      </w:r>
      <w:r w:rsidRPr="001A1AD1">
        <w:rPr>
          <w:rFonts w:ascii="Times New Roman" w:eastAsia="Times New Roman" w:hAnsi="Times New Roman" w:cs="Times New Roman"/>
          <w:color w:val="000000"/>
          <w:spacing w:val="4"/>
          <w:sz w:val="28"/>
        </w:rPr>
        <w:t>ед</w:t>
      </w:r>
      <w:r w:rsidR="00143A3A">
        <w:rPr>
          <w:rFonts w:ascii="Times New Roman" w:eastAsia="Times New Roman" w:hAnsi="Times New Roman" w:cs="Times New Roman"/>
          <w:color w:val="000000"/>
          <w:spacing w:val="4"/>
          <w:sz w:val="28"/>
        </w:rPr>
        <w:t>е</w:t>
      </w:r>
      <w:r w:rsidRPr="001A1AD1">
        <w:rPr>
          <w:rFonts w:ascii="Times New Roman" w:eastAsia="Times New Roman" w:hAnsi="Times New Roman" w:cs="Times New Roman"/>
          <w:color w:val="000000"/>
          <w:spacing w:val="4"/>
          <w:sz w:val="28"/>
        </w:rPr>
        <w:t xml:space="preserve">но 51 муниципальное мероприятие по оценке выполнения нормативов комплекса ГТО, в которых приняло участие 357 чел. </w:t>
      </w:r>
      <w:r w:rsidRPr="001A1AD1">
        <w:rPr>
          <w:rFonts w:ascii="Times New Roman" w:eastAsia="Times New Roman" w:hAnsi="Times New Roman" w:cs="Times New Roman"/>
          <w:sz w:val="28"/>
        </w:rPr>
        <w:t>Из них выполнили нормативы испытаний (тестов) комплекса ГТО на знаки отличия 160 чел. В 2018 году</w:t>
      </w:r>
      <w:r w:rsidRPr="001A1AD1">
        <w:t xml:space="preserve"> </w:t>
      </w:r>
      <w:r w:rsidRPr="001A1AD1">
        <w:rPr>
          <w:rFonts w:ascii="Times New Roman" w:eastAsia="Times New Roman" w:hAnsi="Times New Roman" w:cs="Times New Roman"/>
          <w:sz w:val="28"/>
        </w:rPr>
        <w:t>за профессионализм в продвижении комплекса ГТО Кировский район занял 2  место в группе муниципальных районов с численностью населения свыше 75 000 человек в номинации «Организация работы по внедрению Всероссийского физкультурно-спортивного комплекса «Готов к труду и обороне» (ГТО) в 2018 году».</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 xml:space="preserve">На территории Кировского муниципального района отделом по делам молодежи, физкультуре и спорту  в 2018 году проведено 80 физкультурных и спортивных мероприятий, что на 15% больше по сравнению с 2017 годом (68 мероприятия), с охватом 6288 человек, в том числе детей и подростков до 18 лет 4107  человек. </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Проведены следующие мероприятия:</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районная Спартакиада школьников по волейболу, баскетболу, лыжным гонкам, плаванию;</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районная Спартакиада допризывной молодежи по волейболу, баскетболу среди юношей и девушек;</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13 Спартакиада Кировского муниципального района среди взрослого населения по лыжным гонкам, русским шашкам, плаванию, настольному теннису, волейболу, баскетболу, дартсу, легкой атлетике, мини-футболу;</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районный этап «Лыжня России»;</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турниры по волейболу, стритболу, мини-футболу и т. д.;</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первенство района по спортивному ориентированию на лыжах;</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открытые соревнования по плаванию на призы «Веселого дельфина»;</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открытые соревнования по лыжным гонкам «Приз зимних каникул»;</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соревнования по лыжным гонкам «Закрытие лыжного сезона»;</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первенство района по настольному теннису среди взрослых и детей;</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соревнования по тхеквандо «Кубок Солдатской Славы»;</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лично-командное первенство Кировского муниципального района по русским шашкам;</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соревнования среди детей дошкольного возраста и младшего школьного возраста  «Олимпийские звездочки»;</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sz w:val="28"/>
          <w:szCs w:val="28"/>
          <w:lang w:val="en-US"/>
        </w:rPr>
        <w:t>XXI</w:t>
      </w:r>
      <w:r w:rsidRPr="001A1AD1">
        <w:rPr>
          <w:rFonts w:ascii="Times New Roman" w:hAnsi="Times New Roman"/>
          <w:sz w:val="28"/>
          <w:szCs w:val="28"/>
        </w:rPr>
        <w:t xml:space="preserve"> районный спортивно-туристский слет, посвященный 100-летию образования ВЛКСМ;</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sz w:val="28"/>
          <w:szCs w:val="28"/>
        </w:rPr>
        <w:t>физкультурные и спортивные мероприятия, посвященные Всероссийскому Дню физкультурника;</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lastRenderedPageBreak/>
        <w:t>«Гонка ГТО»;</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межмуниципальный турнир по волейболу среди девушек, посвященный памяти Олимпийского чемпиона Анатолия Рощина;</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33 традиционный легкоатлетический пробег «Синявинские высоты»;</w:t>
      </w:r>
    </w:p>
    <w:p w:rsidR="00AF25BB" w:rsidRPr="001A1AD1" w:rsidRDefault="00AF25BB" w:rsidP="006D42A4">
      <w:pPr>
        <w:pStyle w:val="a5"/>
        <w:numPr>
          <w:ilvl w:val="0"/>
          <w:numId w:val="31"/>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межмуниципальные соревнования по рукопашному бою, посвященные Дню Героев Отечества и другие.</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В соответствии с Единым календарным планом (ЕКП) физкультурных и спортивных мероприятий комитета по физической культуре и спорта правительства Ленинградской области на 2018 год, на спортивных объектах Кировского муниципального района проведено 31 физкультурных и спортивных мероприятия, с участием более 3000 чел. Проведены мероприятия:</w:t>
      </w:r>
    </w:p>
    <w:p w:rsidR="00AF25BB" w:rsidRPr="001A1AD1" w:rsidRDefault="00AF25BB" w:rsidP="006D42A4">
      <w:pPr>
        <w:pStyle w:val="a5"/>
        <w:numPr>
          <w:ilvl w:val="0"/>
          <w:numId w:val="30"/>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Чемпионат Ленинградской области по мини-футболу;</w:t>
      </w:r>
    </w:p>
    <w:p w:rsidR="00AF25BB" w:rsidRPr="001A1AD1" w:rsidRDefault="00AF25BB" w:rsidP="006D42A4">
      <w:pPr>
        <w:pStyle w:val="a5"/>
        <w:numPr>
          <w:ilvl w:val="0"/>
          <w:numId w:val="30"/>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Фестиваль физической культуры производственных коллективов Ленинградской области;</w:t>
      </w:r>
    </w:p>
    <w:p w:rsidR="00AF25BB" w:rsidRPr="001A1AD1" w:rsidRDefault="00AF25BB" w:rsidP="006D42A4">
      <w:pPr>
        <w:pStyle w:val="a5"/>
        <w:numPr>
          <w:ilvl w:val="0"/>
          <w:numId w:val="30"/>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Первенство Ленинградской области по рукопашному бою;</w:t>
      </w:r>
    </w:p>
    <w:p w:rsidR="00AF25BB" w:rsidRPr="001A1AD1" w:rsidRDefault="00AF25BB" w:rsidP="006D42A4">
      <w:pPr>
        <w:pStyle w:val="a5"/>
        <w:numPr>
          <w:ilvl w:val="0"/>
          <w:numId w:val="30"/>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Первенство Ленинградской области по футболу;</w:t>
      </w:r>
    </w:p>
    <w:p w:rsidR="00AF25BB" w:rsidRPr="001A1AD1" w:rsidRDefault="00AF25BB" w:rsidP="006D42A4">
      <w:pPr>
        <w:pStyle w:val="a5"/>
        <w:numPr>
          <w:ilvl w:val="0"/>
          <w:numId w:val="30"/>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Соревнования по пожарно-прикладному;</w:t>
      </w:r>
    </w:p>
    <w:p w:rsidR="00AF25BB" w:rsidRPr="001A1AD1" w:rsidRDefault="00AF25BB" w:rsidP="006D42A4">
      <w:pPr>
        <w:pStyle w:val="a5"/>
        <w:numPr>
          <w:ilvl w:val="0"/>
          <w:numId w:val="30"/>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Специальные Олимпийские соревнования по мини-футболу среди коррекционных школ, ПНИ и центров реабилитации Ленинградской области;</w:t>
      </w:r>
    </w:p>
    <w:p w:rsidR="00AF25BB" w:rsidRPr="001A1AD1" w:rsidRDefault="00AF25BB" w:rsidP="006D42A4">
      <w:pPr>
        <w:pStyle w:val="a5"/>
        <w:numPr>
          <w:ilvl w:val="0"/>
          <w:numId w:val="30"/>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Первенство Ленинградской области по дзюдо;</w:t>
      </w:r>
    </w:p>
    <w:p w:rsidR="00AF25BB" w:rsidRPr="001A1AD1" w:rsidRDefault="00AF25BB" w:rsidP="006D42A4">
      <w:pPr>
        <w:pStyle w:val="a5"/>
        <w:numPr>
          <w:ilvl w:val="0"/>
          <w:numId w:val="30"/>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Чемпионат Ленинградской области по художественной гимнастике;</w:t>
      </w:r>
    </w:p>
    <w:p w:rsidR="00AF25BB" w:rsidRPr="001A1AD1" w:rsidRDefault="00AF25BB" w:rsidP="006D42A4">
      <w:pPr>
        <w:pStyle w:val="a5"/>
        <w:numPr>
          <w:ilvl w:val="0"/>
          <w:numId w:val="30"/>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Областные соревнования по черлидингу;</w:t>
      </w:r>
    </w:p>
    <w:p w:rsidR="00AF25BB" w:rsidRPr="001A1AD1" w:rsidRDefault="00AF25BB" w:rsidP="006D42A4">
      <w:pPr>
        <w:pStyle w:val="a5"/>
        <w:numPr>
          <w:ilvl w:val="0"/>
          <w:numId w:val="30"/>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Областные соревнования по волейболу;</w:t>
      </w:r>
    </w:p>
    <w:p w:rsidR="00AF25BB" w:rsidRPr="001A1AD1" w:rsidRDefault="00AF25BB" w:rsidP="006D42A4">
      <w:pPr>
        <w:pStyle w:val="a5"/>
        <w:numPr>
          <w:ilvl w:val="0"/>
          <w:numId w:val="30"/>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Турнир по тхэквондо ИТФ «Кубок Земли Ленинградской» и другие.</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 xml:space="preserve">Более 1400  спортсменов Кировского муниципального района приняло участие в межмуниципальных, региональных, федеральных и других соревнованиях, таких как: </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первенство и чемпионат  СЗФО России по боксу среди юниоров и юношей;</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первенство России по боксу;</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чемпионат по спортивному ориентированию;</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первенство России по спортивному ориентированию;</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первенство СЗФО России по художественной гимнастике;</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первенство России по художественной гимнастике;</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чемпионат и первенство Ленинградской области по художественной гимнастике;</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всероссийские соревнования по рукопашному бою «Звезды Балтики»;</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всероссийский турнир по мини-футболу;</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первенство Ленинградской области по волейболу, настольному теннису, футболу, плаванию, художественной гимнастике, рукопашному бою, спортивному ориентированию, легкой атлетике, тхэквондо</w:t>
      </w:r>
      <w:r w:rsidR="0004208F" w:rsidRPr="001A1AD1">
        <w:rPr>
          <w:rFonts w:ascii="Times New Roman" w:hAnsi="Times New Roman" w:cs="Times New Roman"/>
          <w:sz w:val="28"/>
          <w:szCs w:val="28"/>
        </w:rPr>
        <w:t>;</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областной этап «Лыжня России»;</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открытые межмуниципальные турниры по волейболу, боксу, художественной гимнастике, спортивному ориентированию, плаванию;</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lastRenderedPageBreak/>
        <w:t>чемпионат Ленинградской области по русским шашкам;</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чемпионат Ленинградской области по волейболу среди мужских и женских команд;</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sz w:val="28"/>
          <w:szCs w:val="28"/>
        </w:rPr>
        <w:t>областные соревнования по художественной гимнастике «Надежды Ленинградской области»;</w:t>
      </w:r>
    </w:p>
    <w:p w:rsidR="0004208F"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sz w:val="28"/>
          <w:szCs w:val="28"/>
        </w:rPr>
        <w:t>всероссийские соревнования по художественной гимнастике «Юные гимнастки»;</w:t>
      </w:r>
    </w:p>
    <w:p w:rsidR="00AF25BB" w:rsidRPr="001A1AD1" w:rsidRDefault="00AF25BB" w:rsidP="006D42A4">
      <w:pPr>
        <w:pStyle w:val="a5"/>
        <w:numPr>
          <w:ilvl w:val="0"/>
          <w:numId w:val="32"/>
        </w:numPr>
        <w:spacing w:after="0" w:line="240" w:lineRule="auto"/>
        <w:jc w:val="both"/>
        <w:rPr>
          <w:rFonts w:ascii="Times New Roman" w:hAnsi="Times New Roman" w:cs="Times New Roman"/>
          <w:sz w:val="28"/>
          <w:szCs w:val="28"/>
        </w:rPr>
      </w:pPr>
      <w:r w:rsidRPr="001A1AD1">
        <w:rPr>
          <w:rFonts w:ascii="Times New Roman" w:hAnsi="Times New Roman"/>
          <w:sz w:val="28"/>
          <w:szCs w:val="28"/>
          <w:lang w:val="en-US"/>
        </w:rPr>
        <w:t>VI</w:t>
      </w:r>
      <w:r w:rsidRPr="001A1AD1">
        <w:rPr>
          <w:rFonts w:ascii="Times New Roman" w:hAnsi="Times New Roman"/>
          <w:sz w:val="28"/>
          <w:szCs w:val="28"/>
        </w:rPr>
        <w:t xml:space="preserve"> всероссийская гимназиада по художественной гимнастике среди обучающихся и др.  </w:t>
      </w:r>
    </w:p>
    <w:p w:rsidR="00AF25BB" w:rsidRPr="001A1AD1" w:rsidRDefault="00AF25BB" w:rsidP="00BC0969">
      <w:pPr>
        <w:spacing w:after="0" w:line="240" w:lineRule="auto"/>
        <w:jc w:val="both"/>
        <w:rPr>
          <w:rFonts w:ascii="Times New Roman" w:hAnsi="Times New Roman"/>
          <w:sz w:val="28"/>
          <w:szCs w:val="28"/>
        </w:rPr>
      </w:pPr>
      <w:r w:rsidRPr="001A1AD1">
        <w:rPr>
          <w:rFonts w:ascii="Times New Roman" w:hAnsi="Times New Roman" w:cs="Times New Roman"/>
          <w:b/>
          <w:sz w:val="28"/>
          <w:szCs w:val="28"/>
        </w:rPr>
        <w:tab/>
      </w:r>
      <w:r w:rsidRPr="001A1AD1">
        <w:rPr>
          <w:rFonts w:ascii="Times New Roman" w:hAnsi="Times New Roman"/>
          <w:sz w:val="28"/>
          <w:szCs w:val="28"/>
        </w:rPr>
        <w:t xml:space="preserve"> Самыми активными участниками и лидерами, по итогам 2018 года, стали обучающиеся отделения художественной гимнастики МБОУ ДО «Кировская ДЮСШ». </w:t>
      </w:r>
    </w:p>
    <w:p w:rsidR="00AF25BB" w:rsidRPr="001A1AD1" w:rsidRDefault="00AF25BB" w:rsidP="00BC0969">
      <w:pPr>
        <w:spacing w:after="0" w:line="240" w:lineRule="auto"/>
        <w:ind w:firstLine="708"/>
        <w:jc w:val="both"/>
        <w:rPr>
          <w:rFonts w:ascii="Times New Roman" w:hAnsi="Times New Roman"/>
          <w:sz w:val="28"/>
          <w:szCs w:val="28"/>
        </w:rPr>
      </w:pPr>
      <w:r w:rsidRPr="001A1AD1">
        <w:rPr>
          <w:rFonts w:ascii="Times New Roman" w:hAnsi="Times New Roman"/>
          <w:sz w:val="28"/>
          <w:szCs w:val="28"/>
        </w:rPr>
        <w:t xml:space="preserve">В федеральных соревнованиях в соответствии с ЕКП Минспорта РФ, общероссийских федераций по видам спорта приняли участие 41 спортсмен, 10 человек стали призерами. </w:t>
      </w:r>
    </w:p>
    <w:p w:rsidR="0004208F" w:rsidRPr="001A1AD1" w:rsidRDefault="0004208F" w:rsidP="00BC0969">
      <w:pPr>
        <w:spacing w:after="0" w:line="240" w:lineRule="auto"/>
        <w:ind w:firstLine="708"/>
        <w:jc w:val="both"/>
        <w:rPr>
          <w:rFonts w:ascii="Times New Roman" w:hAnsi="Times New Roman"/>
          <w:i/>
          <w:sz w:val="28"/>
          <w:szCs w:val="28"/>
          <w:u w:val="single"/>
        </w:rPr>
      </w:pPr>
    </w:p>
    <w:p w:rsidR="00AF25BB" w:rsidRPr="001A1AD1" w:rsidRDefault="00AF25BB" w:rsidP="00BC0969">
      <w:pPr>
        <w:spacing w:after="0" w:line="240" w:lineRule="auto"/>
        <w:ind w:firstLine="708"/>
        <w:jc w:val="both"/>
        <w:rPr>
          <w:rFonts w:ascii="Times New Roman" w:hAnsi="Times New Roman"/>
          <w:i/>
          <w:sz w:val="28"/>
          <w:szCs w:val="28"/>
          <w:u w:val="single"/>
        </w:rPr>
      </w:pPr>
      <w:r w:rsidRPr="001A1AD1">
        <w:rPr>
          <w:rFonts w:ascii="Times New Roman" w:hAnsi="Times New Roman"/>
          <w:i/>
          <w:sz w:val="28"/>
          <w:szCs w:val="28"/>
          <w:u w:val="single"/>
        </w:rPr>
        <w:t>Рукопашный бой</w:t>
      </w:r>
    </w:p>
    <w:p w:rsidR="00AF25BB" w:rsidRPr="001A1AD1" w:rsidRDefault="00AF25BB" w:rsidP="00BC0969">
      <w:pPr>
        <w:spacing w:after="0" w:line="240" w:lineRule="auto"/>
        <w:ind w:firstLine="708"/>
        <w:jc w:val="both"/>
        <w:rPr>
          <w:rFonts w:ascii="Times New Roman" w:hAnsi="Times New Roman"/>
          <w:sz w:val="28"/>
          <w:szCs w:val="28"/>
        </w:rPr>
      </w:pPr>
      <w:r w:rsidRPr="001A1AD1">
        <w:rPr>
          <w:rFonts w:ascii="Times New Roman" w:hAnsi="Times New Roman"/>
          <w:sz w:val="28"/>
          <w:szCs w:val="28"/>
        </w:rPr>
        <w:t xml:space="preserve">1-5 февраля 2018 года на Всероссийских соревнованиях по рукопашному  бою среди юношей и девушек 12-17 лет «Звёзды Балтики» (г. Выборг) «золото» взяли Иван Головатый (2005 г.р., в/к 42кг, 12-13 лет, тренер В.В.  Петухов ) и Дмитрий Шаров (2001 г.р., в/к - 75кг, 16-17 лет, тренер Кулаков К.В.). </w:t>
      </w:r>
    </w:p>
    <w:p w:rsidR="0004208F" w:rsidRPr="001A1AD1" w:rsidRDefault="0004208F" w:rsidP="00BC0969">
      <w:pPr>
        <w:spacing w:after="0" w:line="240" w:lineRule="auto"/>
        <w:ind w:firstLine="708"/>
        <w:jc w:val="both"/>
        <w:rPr>
          <w:rFonts w:ascii="Times New Roman" w:hAnsi="Times New Roman"/>
          <w:i/>
          <w:sz w:val="28"/>
          <w:szCs w:val="28"/>
          <w:u w:val="single"/>
        </w:rPr>
      </w:pPr>
    </w:p>
    <w:p w:rsidR="00AF25BB" w:rsidRPr="001A1AD1" w:rsidRDefault="00AF25BB" w:rsidP="00BC0969">
      <w:pPr>
        <w:spacing w:after="0" w:line="240" w:lineRule="auto"/>
        <w:ind w:firstLine="708"/>
        <w:jc w:val="both"/>
        <w:rPr>
          <w:rFonts w:ascii="Times New Roman" w:hAnsi="Times New Roman"/>
          <w:i/>
          <w:sz w:val="28"/>
          <w:szCs w:val="28"/>
          <w:u w:val="single"/>
        </w:rPr>
      </w:pPr>
      <w:r w:rsidRPr="001A1AD1">
        <w:rPr>
          <w:rFonts w:ascii="Times New Roman" w:hAnsi="Times New Roman"/>
          <w:i/>
          <w:sz w:val="28"/>
          <w:szCs w:val="28"/>
          <w:u w:val="single"/>
        </w:rPr>
        <w:t>Бокс</w:t>
      </w:r>
    </w:p>
    <w:p w:rsidR="00AF25BB" w:rsidRPr="001A1AD1" w:rsidRDefault="00AF25BB" w:rsidP="00BC0969">
      <w:pPr>
        <w:spacing w:after="0" w:line="240" w:lineRule="auto"/>
        <w:ind w:firstLine="708"/>
        <w:jc w:val="both"/>
        <w:rPr>
          <w:rFonts w:ascii="Times New Roman" w:hAnsi="Times New Roman"/>
          <w:sz w:val="28"/>
          <w:szCs w:val="28"/>
        </w:rPr>
      </w:pPr>
      <w:r w:rsidRPr="001A1AD1">
        <w:rPr>
          <w:rFonts w:ascii="Times New Roman" w:hAnsi="Times New Roman"/>
          <w:sz w:val="28"/>
          <w:szCs w:val="28"/>
        </w:rPr>
        <w:t>Обладателями золотых медалей и кубков в минувшем году стали боксёры из Шлиссельбурга Виктор Прокопенков (1999 г.р., П</w:t>
      </w:r>
      <w:r w:rsidRPr="001A1AD1">
        <w:rPr>
          <w:rFonts w:ascii="Times New Roman" w:hAnsi="Times New Roman"/>
          <w:bCs/>
          <w:sz w:val="28"/>
          <w:szCs w:val="28"/>
        </w:rPr>
        <w:t>ервенство СЗФО по боксу среди юниоров 17-18 лет, 23-28 января 2018 года, г. Новодвинск</w:t>
      </w:r>
      <w:r w:rsidRPr="001A1AD1">
        <w:rPr>
          <w:rFonts w:ascii="Times New Roman" w:hAnsi="Times New Roman"/>
          <w:b/>
          <w:bCs/>
          <w:sz w:val="28"/>
          <w:szCs w:val="28"/>
        </w:rPr>
        <w:t xml:space="preserve"> </w:t>
      </w:r>
      <w:r w:rsidRPr="001A1AD1">
        <w:rPr>
          <w:rFonts w:ascii="Times New Roman" w:hAnsi="Times New Roman"/>
          <w:sz w:val="28"/>
          <w:szCs w:val="28"/>
        </w:rPr>
        <w:t xml:space="preserve">(в/к - 69 кг) и Азамат Гусейнов (2005 г.р., </w:t>
      </w:r>
      <w:r w:rsidRPr="001A1AD1">
        <w:rPr>
          <w:rFonts w:ascii="Times New Roman" w:hAnsi="Times New Roman"/>
          <w:bCs/>
          <w:sz w:val="28"/>
          <w:szCs w:val="28"/>
        </w:rPr>
        <w:t>Первенство СЗФО Ро</w:t>
      </w:r>
      <w:r w:rsidR="00E570CF">
        <w:rPr>
          <w:rFonts w:ascii="Times New Roman" w:hAnsi="Times New Roman"/>
          <w:bCs/>
          <w:sz w:val="28"/>
          <w:szCs w:val="28"/>
        </w:rPr>
        <w:t>с</w:t>
      </w:r>
      <w:r w:rsidRPr="001A1AD1">
        <w:rPr>
          <w:rFonts w:ascii="Times New Roman" w:hAnsi="Times New Roman"/>
          <w:bCs/>
          <w:sz w:val="28"/>
          <w:szCs w:val="28"/>
        </w:rPr>
        <w:t xml:space="preserve">сии по боксу среди юношей среднего возраста 13-14 лет, 19-24 февраля 2018 года, г. Апатиты </w:t>
      </w:r>
      <w:r w:rsidRPr="001A1AD1">
        <w:rPr>
          <w:rFonts w:ascii="Times New Roman" w:hAnsi="Times New Roman"/>
          <w:sz w:val="28"/>
          <w:szCs w:val="28"/>
        </w:rPr>
        <w:t>(в/к - 46 кг). Также Азамат Гусейнов завершил год успешным выступлением на Всероссийских соревнованиях по боксу среди юношей 13-14 лет, проходивших в Москве 9-16 декабря 2018 года, где он и получил свою вторую золотую медаль, а также вошёл в основной состав сборной России по боксу. Подготовил спортсменов тренер-преподаватель  Алекс</w:t>
      </w:r>
      <w:r w:rsidR="009D0AA0" w:rsidRPr="001A1AD1">
        <w:rPr>
          <w:rFonts w:ascii="Times New Roman" w:hAnsi="Times New Roman"/>
          <w:sz w:val="28"/>
          <w:szCs w:val="28"/>
        </w:rPr>
        <w:t>андр Дмитриевич Габелев</w:t>
      </w:r>
      <w:r w:rsidRPr="001A1AD1">
        <w:rPr>
          <w:rFonts w:ascii="Times New Roman" w:hAnsi="Times New Roman"/>
          <w:sz w:val="28"/>
          <w:szCs w:val="28"/>
        </w:rPr>
        <w:t>.</w:t>
      </w:r>
    </w:p>
    <w:p w:rsidR="0004208F" w:rsidRPr="001A1AD1" w:rsidRDefault="0004208F" w:rsidP="00BC0969">
      <w:pPr>
        <w:spacing w:after="0" w:line="240" w:lineRule="auto"/>
        <w:ind w:firstLine="708"/>
        <w:jc w:val="both"/>
        <w:rPr>
          <w:rFonts w:ascii="Times New Roman" w:hAnsi="Times New Roman"/>
          <w:i/>
          <w:sz w:val="28"/>
          <w:szCs w:val="28"/>
          <w:u w:val="single"/>
        </w:rPr>
      </w:pPr>
    </w:p>
    <w:p w:rsidR="00AF25BB" w:rsidRPr="001A1AD1" w:rsidRDefault="00AF25BB" w:rsidP="00BC0969">
      <w:pPr>
        <w:spacing w:after="0" w:line="240" w:lineRule="auto"/>
        <w:ind w:firstLine="708"/>
        <w:jc w:val="both"/>
        <w:rPr>
          <w:rFonts w:ascii="Times New Roman" w:hAnsi="Times New Roman" w:cs="Times New Roman"/>
          <w:i/>
          <w:sz w:val="28"/>
          <w:szCs w:val="28"/>
          <w:u w:val="single"/>
        </w:rPr>
      </w:pPr>
      <w:r w:rsidRPr="001A1AD1">
        <w:rPr>
          <w:rFonts w:ascii="Times New Roman" w:hAnsi="Times New Roman"/>
          <w:i/>
          <w:sz w:val="28"/>
          <w:szCs w:val="28"/>
          <w:u w:val="single"/>
        </w:rPr>
        <w:t>Художественная гимнастика</w:t>
      </w:r>
      <w:r w:rsidRPr="001A1AD1">
        <w:rPr>
          <w:rFonts w:ascii="Times New Roman" w:hAnsi="Times New Roman" w:cs="Times New Roman"/>
          <w:i/>
          <w:sz w:val="28"/>
          <w:szCs w:val="28"/>
          <w:u w:val="single"/>
        </w:rPr>
        <w:t xml:space="preserve"> </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 xml:space="preserve"> Гаврилова Анастасия серебряный призёр в индивидуальной программе,   Егорова Валерия, Исаченкова Полина, Артюшевская Прасковья, Марущак Анна, Олещук Людмила в групповых упражнениях  Первенства Северо-Западного федерального округа России п</w:t>
      </w:r>
      <w:r w:rsidR="0004208F" w:rsidRPr="001A1AD1">
        <w:rPr>
          <w:rFonts w:ascii="Times New Roman" w:hAnsi="Times New Roman" w:cs="Times New Roman"/>
          <w:sz w:val="28"/>
          <w:szCs w:val="28"/>
        </w:rPr>
        <w:t>о художественной гимнастике (г.</w:t>
      </w:r>
      <w:r w:rsidR="00DF4A57">
        <w:rPr>
          <w:rFonts w:ascii="Times New Roman" w:hAnsi="Times New Roman" w:cs="Times New Roman"/>
          <w:sz w:val="28"/>
          <w:szCs w:val="28"/>
        </w:rPr>
        <w:t xml:space="preserve"> </w:t>
      </w:r>
      <w:r w:rsidRPr="001A1AD1">
        <w:rPr>
          <w:rFonts w:ascii="Times New Roman" w:hAnsi="Times New Roman" w:cs="Times New Roman"/>
          <w:sz w:val="28"/>
          <w:szCs w:val="28"/>
        </w:rPr>
        <w:t xml:space="preserve">Мурманск  16-20.01.2018) .                   </w:t>
      </w:r>
    </w:p>
    <w:p w:rsidR="00AF25BB" w:rsidRPr="001A1AD1" w:rsidRDefault="00AF25BB" w:rsidP="00BC0969">
      <w:pPr>
        <w:spacing w:after="0" w:line="240" w:lineRule="auto"/>
        <w:jc w:val="both"/>
        <w:rPr>
          <w:rFonts w:ascii="Times New Roman" w:hAnsi="Times New Roman" w:cs="Times New Roman"/>
          <w:sz w:val="28"/>
          <w:szCs w:val="28"/>
        </w:rPr>
      </w:pPr>
      <w:r w:rsidRPr="001A1AD1">
        <w:rPr>
          <w:rFonts w:ascii="Times New Roman" w:hAnsi="Times New Roman" w:cs="Times New Roman"/>
          <w:sz w:val="28"/>
          <w:szCs w:val="28"/>
        </w:rPr>
        <w:t xml:space="preserve"> </w:t>
      </w:r>
      <w:r w:rsidRPr="001A1AD1">
        <w:rPr>
          <w:rFonts w:ascii="Times New Roman" w:hAnsi="Times New Roman" w:cs="Times New Roman"/>
          <w:sz w:val="28"/>
          <w:szCs w:val="28"/>
        </w:rPr>
        <w:tab/>
        <w:t>Овчинникова Дарья серебряный призёр  в групповых упражнениях,  Фукалова Наталья, Тимохина Анна, Абрамкова Алиса серебряные призёры в командном зачёте Чемпионата  Северо-Западного федерального округа России по художественной гимнастике (г. Отрадное  19-25.02.2018)</w:t>
      </w:r>
    </w:p>
    <w:p w:rsidR="00AF25BB" w:rsidRPr="001A1AD1" w:rsidRDefault="00AF25BB" w:rsidP="00BC0969">
      <w:pPr>
        <w:spacing w:after="0" w:line="240" w:lineRule="auto"/>
        <w:ind w:firstLine="708"/>
        <w:jc w:val="both"/>
        <w:rPr>
          <w:rFonts w:ascii="Times New Roman" w:eastAsia="Times New Roman" w:hAnsi="Times New Roman" w:cs="Times New Roman"/>
          <w:sz w:val="28"/>
          <w:szCs w:val="28"/>
        </w:rPr>
      </w:pPr>
      <w:r w:rsidRPr="001A1AD1">
        <w:rPr>
          <w:rFonts w:ascii="Times New Roman" w:hAnsi="Times New Roman" w:cs="Times New Roman"/>
          <w:sz w:val="28"/>
          <w:szCs w:val="28"/>
        </w:rPr>
        <w:lastRenderedPageBreak/>
        <w:t>Фукалова Наталья, Тимохина Анна</w:t>
      </w:r>
      <w:r w:rsidRPr="001A1AD1">
        <w:rPr>
          <w:rFonts w:ascii="Times New Roman" w:hAnsi="Times New Roman" w:cs="Times New Roman"/>
          <w:b/>
          <w:sz w:val="28"/>
          <w:szCs w:val="28"/>
        </w:rPr>
        <w:t xml:space="preserve"> </w:t>
      </w:r>
      <w:r w:rsidRPr="001A1AD1">
        <w:rPr>
          <w:rFonts w:ascii="Times New Roman" w:hAnsi="Times New Roman" w:cs="Times New Roman"/>
          <w:sz w:val="28"/>
          <w:szCs w:val="28"/>
        </w:rPr>
        <w:t xml:space="preserve">серебряные призёры в командном многоборье  соревнований 2 этапа  </w:t>
      </w:r>
      <w:r w:rsidRPr="001A1AD1">
        <w:rPr>
          <w:rFonts w:ascii="Times New Roman" w:eastAsia="Times New Roman" w:hAnsi="Times New Roman" w:cs="Times New Roman"/>
          <w:sz w:val="28"/>
          <w:szCs w:val="28"/>
        </w:rPr>
        <w:t>4</w:t>
      </w:r>
      <w:r w:rsidR="00E40EF1">
        <w:rPr>
          <w:rFonts w:ascii="Times New Roman" w:eastAsia="Times New Roman" w:hAnsi="Times New Roman" w:cs="Times New Roman"/>
          <w:sz w:val="28"/>
          <w:szCs w:val="28"/>
        </w:rPr>
        <w:t>-</w:t>
      </w:r>
      <w:r w:rsidRPr="001A1AD1">
        <w:rPr>
          <w:rFonts w:ascii="Times New Roman" w:eastAsia="Times New Roman" w:hAnsi="Times New Roman" w:cs="Times New Roman"/>
          <w:sz w:val="28"/>
          <w:szCs w:val="28"/>
        </w:rPr>
        <w:t>летней Спартакиады молодёжи России 2018 по художественной гимнастике,  19-25.02.2018, г. Отрадное</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Егорова Валерия,  Исаченкова  Полина,  Марущак Анна серебряные призёры в упражнениях с лентой на Всероссийских  соревнованиях по художественной гимнастике памяти ЗТ СССР Н.Г. Толкачёва , 21-25.10.18, г. Владимир</w:t>
      </w:r>
      <w:r w:rsidR="00CB6BF3" w:rsidRPr="001A1AD1">
        <w:rPr>
          <w:rFonts w:ascii="Times New Roman" w:hAnsi="Times New Roman" w:cs="Times New Roman"/>
          <w:sz w:val="28"/>
          <w:szCs w:val="28"/>
        </w:rPr>
        <w:t>.</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Фукалова  Наталья  в 2018 год</w:t>
      </w:r>
      <w:r w:rsidR="00CB6BF3" w:rsidRPr="001A1AD1">
        <w:rPr>
          <w:rFonts w:ascii="Times New Roman" w:hAnsi="Times New Roman" w:cs="Times New Roman"/>
          <w:sz w:val="28"/>
          <w:szCs w:val="28"/>
        </w:rPr>
        <w:t>у</w:t>
      </w:r>
      <w:r w:rsidRPr="001A1AD1">
        <w:rPr>
          <w:rFonts w:ascii="Times New Roman" w:hAnsi="Times New Roman" w:cs="Times New Roman"/>
          <w:sz w:val="28"/>
          <w:szCs w:val="28"/>
        </w:rPr>
        <w:t xml:space="preserve"> стала лауреатом   премии Губернатора Ленинградской области  для поддержки талантливой молодёжи. </w:t>
      </w:r>
    </w:p>
    <w:p w:rsidR="00AF25BB" w:rsidRPr="001A1AD1" w:rsidRDefault="00AF25BB" w:rsidP="00BC0969">
      <w:pPr>
        <w:spacing w:after="0" w:line="240" w:lineRule="auto"/>
        <w:jc w:val="both"/>
        <w:rPr>
          <w:rFonts w:ascii="Times New Roman" w:hAnsi="Times New Roman" w:cs="Times New Roman"/>
          <w:b/>
          <w:sz w:val="28"/>
          <w:szCs w:val="28"/>
          <w:u w:val="single"/>
        </w:rPr>
      </w:pPr>
    </w:p>
    <w:p w:rsidR="00AF25BB" w:rsidRPr="001A1AD1" w:rsidRDefault="00AF25BB" w:rsidP="00BC0969">
      <w:pPr>
        <w:spacing w:after="0" w:line="240" w:lineRule="auto"/>
        <w:ind w:firstLine="708"/>
        <w:jc w:val="both"/>
        <w:rPr>
          <w:rFonts w:ascii="Times New Roman" w:hAnsi="Times New Roman" w:cs="Times New Roman"/>
          <w:i/>
          <w:sz w:val="28"/>
          <w:szCs w:val="28"/>
          <w:u w:val="single"/>
        </w:rPr>
      </w:pPr>
      <w:r w:rsidRPr="001A1AD1">
        <w:rPr>
          <w:rFonts w:ascii="Times New Roman" w:hAnsi="Times New Roman" w:cs="Times New Roman"/>
          <w:i/>
          <w:sz w:val="28"/>
          <w:szCs w:val="28"/>
          <w:u w:val="single"/>
        </w:rPr>
        <w:t>Спортивное ориентирование</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Чайка Тимофей бронзовый призёр Первенства Северо-Западного федерального округа России по спортивному ориентированию (Токсово 29.04 – 01.05.2018).</w:t>
      </w:r>
    </w:p>
    <w:p w:rsidR="00AF25BB" w:rsidRPr="001A1AD1" w:rsidRDefault="00AF25BB" w:rsidP="00BC0969">
      <w:pPr>
        <w:spacing w:after="0" w:line="240" w:lineRule="auto"/>
        <w:ind w:firstLine="708"/>
        <w:jc w:val="both"/>
        <w:rPr>
          <w:rFonts w:ascii="Times New Roman" w:hAnsi="Times New Roman" w:cs="Times New Roman"/>
          <w:color w:val="000000"/>
          <w:sz w:val="28"/>
          <w:szCs w:val="28"/>
          <w:shd w:val="clear" w:color="auto" w:fill="FFFFFF"/>
        </w:rPr>
      </w:pPr>
      <w:r w:rsidRPr="001A1AD1">
        <w:rPr>
          <w:rFonts w:ascii="Times New Roman" w:hAnsi="Times New Roman" w:cs="Times New Roman"/>
          <w:sz w:val="28"/>
          <w:szCs w:val="28"/>
        </w:rPr>
        <w:t>Никольский Артем, мастер спорта РФ в 2018 году</w:t>
      </w:r>
      <w:r w:rsidRPr="001A1AD1">
        <w:rPr>
          <w:rFonts w:ascii="Arial" w:hAnsi="Arial" w:cs="Arial"/>
          <w:color w:val="000000"/>
          <w:sz w:val="23"/>
          <w:szCs w:val="23"/>
          <w:shd w:val="clear" w:color="auto" w:fill="FFFFFF"/>
        </w:rPr>
        <w:t xml:space="preserve"> </w:t>
      </w:r>
      <w:r w:rsidRPr="001A1AD1">
        <w:rPr>
          <w:rFonts w:ascii="Times New Roman" w:hAnsi="Times New Roman" w:cs="Times New Roman"/>
          <w:color w:val="000000"/>
          <w:sz w:val="28"/>
          <w:szCs w:val="28"/>
          <w:shd w:val="clear" w:color="auto" w:fill="FFFFFF"/>
        </w:rPr>
        <w:t>становился Призёром СЗФО, многократным чемпионом ЛО по спортивному ориентированию.</w:t>
      </w:r>
      <w:r w:rsidRPr="001A1AD1">
        <w:rPr>
          <w:rFonts w:ascii="Times New Roman" w:hAnsi="Times New Roman" w:cs="Times New Roman"/>
          <w:color w:val="000000"/>
          <w:sz w:val="28"/>
          <w:szCs w:val="28"/>
        </w:rPr>
        <w:t xml:space="preserve"> В </w:t>
      </w:r>
      <w:r w:rsidRPr="001A1AD1">
        <w:rPr>
          <w:rFonts w:ascii="Times New Roman" w:hAnsi="Times New Roman" w:cs="Times New Roman"/>
          <w:color w:val="000000"/>
          <w:sz w:val="28"/>
          <w:szCs w:val="28"/>
          <w:shd w:val="clear" w:color="auto" w:fill="FFFFFF"/>
        </w:rPr>
        <w:t>лыжных гонках, Артем занял 2 место в областном этапе «Лыжня России», 3 место в</w:t>
      </w:r>
      <w:r w:rsidR="001A1AD1">
        <w:rPr>
          <w:rFonts w:ascii="Times New Roman" w:hAnsi="Times New Roman" w:cs="Times New Roman"/>
          <w:color w:val="000000"/>
          <w:sz w:val="28"/>
          <w:szCs w:val="28"/>
          <w:shd w:val="clear" w:color="auto" w:fill="FFFFFF"/>
        </w:rPr>
        <w:t xml:space="preserve"> </w:t>
      </w:r>
      <w:r w:rsidRPr="001A1AD1">
        <w:rPr>
          <w:rFonts w:ascii="Times New Roman" w:hAnsi="Times New Roman" w:cs="Times New Roman"/>
          <w:color w:val="000000"/>
          <w:sz w:val="28"/>
          <w:szCs w:val="28"/>
          <w:shd w:val="clear" w:color="auto" w:fill="FFFFFF"/>
        </w:rPr>
        <w:t>Международном  Токсовском марафоне.</w:t>
      </w:r>
    </w:p>
    <w:p w:rsidR="00AF25BB" w:rsidRPr="001A1AD1" w:rsidRDefault="00AF25BB" w:rsidP="00BC0969">
      <w:pPr>
        <w:spacing w:after="0" w:line="240" w:lineRule="auto"/>
        <w:ind w:firstLine="708"/>
        <w:jc w:val="both"/>
        <w:rPr>
          <w:rFonts w:ascii="Times New Roman" w:hAnsi="Times New Roman" w:cs="Times New Roman"/>
          <w:sz w:val="28"/>
          <w:szCs w:val="28"/>
        </w:rPr>
      </w:pPr>
    </w:p>
    <w:p w:rsidR="00AF25BB" w:rsidRPr="001A1AD1" w:rsidRDefault="00AF25BB" w:rsidP="00BC0969">
      <w:pPr>
        <w:spacing w:after="0" w:line="240" w:lineRule="auto"/>
        <w:ind w:firstLine="708"/>
        <w:jc w:val="both"/>
        <w:rPr>
          <w:rFonts w:ascii="Times New Roman" w:hAnsi="Times New Roman" w:cs="Times New Roman"/>
          <w:i/>
          <w:sz w:val="28"/>
          <w:szCs w:val="28"/>
        </w:rPr>
      </w:pPr>
      <w:r w:rsidRPr="001A1AD1">
        <w:rPr>
          <w:rFonts w:ascii="Times New Roman" w:hAnsi="Times New Roman" w:cs="Times New Roman"/>
          <w:i/>
          <w:sz w:val="28"/>
          <w:szCs w:val="28"/>
          <w:u w:val="single"/>
        </w:rPr>
        <w:t>Плавание</w:t>
      </w:r>
    </w:p>
    <w:p w:rsidR="00AF25BB" w:rsidRPr="001A1AD1" w:rsidRDefault="00AF25BB" w:rsidP="00D00CE0">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Уржунцева Анастасия серебряный призёр Первенства Северо-Западного федерального округа по плаванию (г. Сыктывкар 15-20.10.2018)</w:t>
      </w:r>
      <w:r w:rsidR="00127540">
        <w:rPr>
          <w:rFonts w:ascii="Times New Roman" w:hAnsi="Times New Roman" w:cs="Times New Roman"/>
          <w:sz w:val="28"/>
          <w:szCs w:val="28"/>
        </w:rPr>
        <w:t>.</w:t>
      </w:r>
    </w:p>
    <w:p w:rsidR="00AF25BB" w:rsidRPr="001A1AD1" w:rsidRDefault="00AF25BB" w:rsidP="00BC0969">
      <w:pPr>
        <w:spacing w:after="0" w:line="240" w:lineRule="auto"/>
        <w:jc w:val="both"/>
        <w:rPr>
          <w:rFonts w:ascii="Times New Roman" w:hAnsi="Times New Roman"/>
          <w:b/>
          <w:sz w:val="28"/>
          <w:szCs w:val="28"/>
        </w:rPr>
      </w:pPr>
    </w:p>
    <w:p w:rsidR="00AF25BB" w:rsidRPr="001A1AD1" w:rsidRDefault="00AF25BB" w:rsidP="00BC0969">
      <w:pPr>
        <w:spacing w:after="0" w:line="240" w:lineRule="auto"/>
        <w:jc w:val="both"/>
        <w:rPr>
          <w:rFonts w:ascii="Times New Roman" w:hAnsi="Times New Roman"/>
          <w:sz w:val="28"/>
          <w:szCs w:val="28"/>
        </w:rPr>
      </w:pPr>
      <w:r w:rsidRPr="001A1AD1">
        <w:rPr>
          <w:rFonts w:ascii="Times New Roman" w:hAnsi="Times New Roman"/>
          <w:b/>
          <w:color w:val="000000"/>
          <w:sz w:val="28"/>
          <w:szCs w:val="28"/>
        </w:rPr>
        <w:t xml:space="preserve"> </w:t>
      </w:r>
      <w:r w:rsidRPr="001A1AD1">
        <w:rPr>
          <w:rFonts w:ascii="Times New Roman" w:hAnsi="Times New Roman"/>
          <w:b/>
          <w:color w:val="000000"/>
          <w:sz w:val="28"/>
          <w:szCs w:val="28"/>
        </w:rPr>
        <w:tab/>
      </w:r>
      <w:r w:rsidRPr="001A1AD1">
        <w:rPr>
          <w:rFonts w:ascii="Times New Roman" w:hAnsi="Times New Roman"/>
          <w:color w:val="000000"/>
          <w:sz w:val="28"/>
          <w:szCs w:val="28"/>
        </w:rPr>
        <w:t xml:space="preserve">За заслуги в сфере физической культуры и спорта, в 2018 году Почетной грамотой Министерства спорта Российской Федерации награжден тренер-преподаватель МБОУ ДО «ДЮСШ по футболу» - Кокуркин Андрей Сергеевич, Благодарностью Министра спорта Российской Федерации награждены тренеры-преподаватели МБОУ ДО «Кировская ДЮСШ»: </w:t>
      </w:r>
      <w:r w:rsidRPr="001A1AD1">
        <w:rPr>
          <w:rFonts w:ascii="Times New Roman" w:hAnsi="Times New Roman"/>
          <w:sz w:val="28"/>
          <w:szCs w:val="28"/>
        </w:rPr>
        <w:t xml:space="preserve">Татьяна Тихонова, Татьяна Фукалова, Ольга Абрамкова, Степан Бражников, Альбина Петрухина, Елена Петрова и Александр Габелев, а также учитель физической культуры МБОУ «Кировская СОШ№2», руководитель Центра тестирования ВФСК Готов к </w:t>
      </w:r>
      <w:r w:rsidR="00E570CF">
        <w:rPr>
          <w:rFonts w:ascii="Times New Roman" w:hAnsi="Times New Roman"/>
          <w:sz w:val="28"/>
          <w:szCs w:val="28"/>
        </w:rPr>
        <w:t>т</w:t>
      </w:r>
      <w:r w:rsidRPr="001A1AD1">
        <w:rPr>
          <w:rFonts w:ascii="Times New Roman" w:hAnsi="Times New Roman"/>
          <w:sz w:val="28"/>
          <w:szCs w:val="28"/>
        </w:rPr>
        <w:t>руду и оборон</w:t>
      </w:r>
      <w:r w:rsidR="00CB6BF3" w:rsidRPr="001A1AD1">
        <w:rPr>
          <w:rFonts w:ascii="Times New Roman" w:hAnsi="Times New Roman"/>
          <w:sz w:val="28"/>
          <w:szCs w:val="28"/>
        </w:rPr>
        <w:t>е" Кировского района</w:t>
      </w:r>
      <w:r w:rsidRPr="001A1AD1">
        <w:rPr>
          <w:rFonts w:ascii="Times New Roman" w:hAnsi="Times New Roman"/>
          <w:sz w:val="28"/>
          <w:szCs w:val="28"/>
        </w:rPr>
        <w:t xml:space="preserve"> награждена Алена Гром.</w:t>
      </w:r>
    </w:p>
    <w:p w:rsidR="00AF25BB" w:rsidRPr="001A1AD1" w:rsidRDefault="00AF25BB" w:rsidP="00BC0969">
      <w:pPr>
        <w:spacing w:after="0" w:line="240" w:lineRule="auto"/>
        <w:ind w:firstLine="708"/>
        <w:jc w:val="both"/>
        <w:rPr>
          <w:rFonts w:ascii="Times New Roman" w:hAnsi="Times New Roman" w:cs="Times New Roman"/>
          <w:sz w:val="28"/>
          <w:szCs w:val="28"/>
        </w:rPr>
      </w:pPr>
      <w:r w:rsidRPr="001A1AD1">
        <w:rPr>
          <w:rFonts w:ascii="Times New Roman" w:hAnsi="Times New Roman"/>
          <w:sz w:val="28"/>
          <w:szCs w:val="28"/>
        </w:rPr>
        <w:t>Отдел по делам молодежи, физической культуре и спорту</w:t>
      </w:r>
      <w:r w:rsidRPr="001A1AD1">
        <w:rPr>
          <w:rFonts w:ascii="Times New Roman" w:hAnsi="Times New Roman" w:cs="Times New Roman"/>
          <w:sz w:val="28"/>
          <w:szCs w:val="28"/>
        </w:rPr>
        <w:t xml:space="preserve"> администрации Кировского муниципального района также координирует работу общественных молодежных  организаций.</w:t>
      </w:r>
    </w:p>
    <w:p w:rsidR="00AF25BB" w:rsidRPr="001A1AD1" w:rsidRDefault="00AF25BB" w:rsidP="00BC0969">
      <w:pPr>
        <w:spacing w:after="0" w:line="240" w:lineRule="auto"/>
        <w:ind w:firstLine="708"/>
        <w:jc w:val="both"/>
        <w:rPr>
          <w:rFonts w:ascii="Times New Roman" w:hAnsi="Times New Roman"/>
          <w:sz w:val="28"/>
          <w:szCs w:val="28"/>
        </w:rPr>
      </w:pPr>
      <w:r w:rsidRPr="001A1AD1">
        <w:rPr>
          <w:rFonts w:ascii="Times New Roman" w:hAnsi="Times New Roman"/>
          <w:sz w:val="28"/>
          <w:szCs w:val="28"/>
        </w:rPr>
        <w:t>Основными видами деятельности данных организаций является: патриотическое воспитание молодежи, спортивный досуг, работа с трудными подростками, пропаганда здорового образа жизни.</w:t>
      </w:r>
    </w:p>
    <w:p w:rsidR="00AF25BB" w:rsidRPr="001A1AD1" w:rsidRDefault="00AF25BB" w:rsidP="00BC0969">
      <w:pPr>
        <w:spacing w:after="0" w:line="240" w:lineRule="auto"/>
        <w:ind w:firstLine="708"/>
        <w:jc w:val="both"/>
        <w:rPr>
          <w:rFonts w:ascii="Times New Roman" w:hAnsi="Times New Roman"/>
          <w:sz w:val="28"/>
          <w:szCs w:val="28"/>
        </w:rPr>
      </w:pPr>
      <w:r w:rsidRPr="001A1AD1">
        <w:rPr>
          <w:rFonts w:ascii="Times New Roman" w:hAnsi="Times New Roman"/>
          <w:sz w:val="28"/>
          <w:szCs w:val="28"/>
        </w:rPr>
        <w:t>В Кировском муниципальном районе работают: 5 молодежных волонтерских организаций; 4 военно-патриотических клуба; 6 поисковых объединений; 3 общественных молодежных организации; 6 молодежных советов.</w:t>
      </w:r>
    </w:p>
    <w:p w:rsidR="00AF25BB" w:rsidRPr="001A1AD1" w:rsidRDefault="00CB6BF3" w:rsidP="00BC0969">
      <w:pPr>
        <w:spacing w:after="0" w:line="240" w:lineRule="auto"/>
        <w:ind w:firstLine="708"/>
        <w:jc w:val="both"/>
        <w:rPr>
          <w:rFonts w:ascii="Times New Roman" w:hAnsi="Times New Roman"/>
          <w:sz w:val="28"/>
          <w:szCs w:val="28"/>
        </w:rPr>
      </w:pPr>
      <w:r w:rsidRPr="001A1AD1">
        <w:rPr>
          <w:rFonts w:ascii="Times New Roman" w:hAnsi="Times New Roman"/>
          <w:sz w:val="28"/>
          <w:szCs w:val="28"/>
        </w:rPr>
        <w:t>С</w:t>
      </w:r>
      <w:r w:rsidR="00AF25BB" w:rsidRPr="001A1AD1">
        <w:rPr>
          <w:rFonts w:ascii="Times New Roman" w:hAnsi="Times New Roman"/>
          <w:sz w:val="28"/>
          <w:szCs w:val="28"/>
        </w:rPr>
        <w:t>овместно с данными организациями в 2018 году с подростками и молодежью проведено 89 мероприятий, что на 22% меньше, чем в 2017 году, с охватом 4979 человек.</w:t>
      </w:r>
    </w:p>
    <w:p w:rsidR="00AF25BB" w:rsidRPr="001A1AD1" w:rsidRDefault="00AF25BB" w:rsidP="00BC0969">
      <w:pPr>
        <w:spacing w:after="0" w:line="240" w:lineRule="auto"/>
        <w:ind w:firstLine="708"/>
        <w:jc w:val="both"/>
        <w:rPr>
          <w:rFonts w:ascii="Times New Roman" w:hAnsi="Times New Roman"/>
          <w:sz w:val="28"/>
          <w:szCs w:val="28"/>
        </w:rPr>
      </w:pPr>
      <w:r w:rsidRPr="001A1AD1">
        <w:rPr>
          <w:rFonts w:ascii="Times New Roman" w:hAnsi="Times New Roman"/>
          <w:sz w:val="28"/>
          <w:szCs w:val="28"/>
        </w:rPr>
        <w:t>В 2018 года проведены следующие районные молодежные мероприятия:</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lastRenderedPageBreak/>
        <w:t>акция «Дед мороз идет в гости» (раздача подарков детям-инвалидам  и детям из малообеспеченных семей);</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заседание молодежного совета при главе администрации Кировского муниципального района;</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реконструкция «Операция «Искра»;</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акция ко Дню воинов-интернационалистов;</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районный конкурс молодого избирателя «Я б на выборы пошел»;</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областной этап конкурса «Молодой избиратель»;</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интеллектуальная игра для студентов и молодежных советов «Риск»;</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районный этап конкурса «Доброволец России»;</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районное мероприятие для детей, состоящих на учете в КДН «Школа актива»;</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конкурс социальных проектов «Рывок»;</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военно-патриотическая игра «Зарница – школа безопасности»;</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акция «Бессмертный полк»;</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День памяти жертв СПИДа (волонтеры ВК «Живи смелее»);</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акция «Чистый дом», помощь пожилым людям;</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акция «Будь независим» (волонтеры ВК «Живи смелее»);</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акция «Улица без табака» (волонтеры ВК «Живи смелее»);</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акция «Свеча памяти»;</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районный фестиваль народных игр «Этнофест»;</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«Область без наркотиков» (волонтеры ВК «Живи смелее»);</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районное мероприятие для несовершеннолетних, состоящих на учете в КДН «Школа актива»;</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«Триколор. Рожденный в 90-х»;</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фестиваль ЗОЖ в рамках областной акции «Неделя здоровья», «Здоровье – это здорово!»;</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осенняя «Вахта памяти»;</w:t>
      </w:r>
    </w:p>
    <w:p w:rsidR="00CB6BF3" w:rsidRPr="001A1AD1" w:rsidRDefault="00AF25BB" w:rsidP="006D42A4">
      <w:pPr>
        <w:pStyle w:val="a5"/>
        <w:numPr>
          <w:ilvl w:val="0"/>
          <w:numId w:val="33"/>
        </w:numPr>
        <w:spacing w:after="0" w:line="240" w:lineRule="auto"/>
        <w:jc w:val="both"/>
        <w:rPr>
          <w:rFonts w:ascii="Times New Roman" w:hAnsi="Times New Roman"/>
          <w:sz w:val="28"/>
          <w:szCs w:val="28"/>
        </w:rPr>
      </w:pPr>
      <w:r w:rsidRPr="001A1AD1">
        <w:rPr>
          <w:rFonts w:ascii="Times New Roman" w:hAnsi="Times New Roman"/>
          <w:sz w:val="28"/>
          <w:szCs w:val="28"/>
        </w:rPr>
        <w:t>Форум «Добровольцы России»;</w:t>
      </w:r>
    </w:p>
    <w:p w:rsidR="00AF25BB" w:rsidRPr="001A1AD1" w:rsidRDefault="00195107" w:rsidP="006D42A4">
      <w:pPr>
        <w:pStyle w:val="a5"/>
        <w:numPr>
          <w:ilvl w:val="0"/>
          <w:numId w:val="33"/>
        </w:numPr>
        <w:spacing w:after="0" w:line="240" w:lineRule="auto"/>
        <w:jc w:val="both"/>
        <w:rPr>
          <w:rFonts w:ascii="Times New Roman" w:hAnsi="Times New Roman"/>
          <w:sz w:val="28"/>
          <w:szCs w:val="28"/>
        </w:rPr>
      </w:pPr>
      <w:r w:rsidRPr="00195107">
        <w:rPr>
          <w:rFonts w:ascii="Times New Roman" w:hAnsi="Times New Roman"/>
          <w:sz w:val="28"/>
          <w:szCs w:val="28"/>
        </w:rPr>
        <w:t>Районный</w:t>
      </w:r>
      <w:r>
        <w:rPr>
          <w:rFonts w:ascii="Times New Roman" w:hAnsi="Times New Roman"/>
          <w:sz w:val="28"/>
          <w:szCs w:val="28"/>
        </w:rPr>
        <w:t xml:space="preserve"> </w:t>
      </w:r>
      <w:r w:rsidR="00AF25BB" w:rsidRPr="001A1AD1">
        <w:rPr>
          <w:rFonts w:ascii="Times New Roman" w:hAnsi="Times New Roman"/>
          <w:sz w:val="28"/>
          <w:szCs w:val="28"/>
        </w:rPr>
        <w:t>Молодежный бал района и другие.</w:t>
      </w:r>
    </w:p>
    <w:p w:rsidR="00AF25BB" w:rsidRPr="001A1AD1" w:rsidRDefault="00AF25BB" w:rsidP="00BC0969">
      <w:pPr>
        <w:pStyle w:val="af7"/>
        <w:ind w:firstLine="708"/>
        <w:jc w:val="both"/>
        <w:rPr>
          <w:rFonts w:ascii="Times New Roman" w:hAnsi="Times New Roman" w:cs="Times New Roman"/>
          <w:sz w:val="28"/>
          <w:szCs w:val="28"/>
        </w:rPr>
      </w:pPr>
      <w:r w:rsidRPr="001A1AD1">
        <w:rPr>
          <w:rFonts w:ascii="Times New Roman" w:hAnsi="Times New Roman" w:cs="Times New Roman"/>
          <w:sz w:val="28"/>
          <w:szCs w:val="28"/>
        </w:rPr>
        <w:t>Молодые представител</w:t>
      </w:r>
      <w:r w:rsidR="00CB6BF3" w:rsidRPr="001A1AD1">
        <w:rPr>
          <w:rFonts w:ascii="Times New Roman" w:hAnsi="Times New Roman" w:cs="Times New Roman"/>
          <w:sz w:val="28"/>
          <w:szCs w:val="28"/>
        </w:rPr>
        <w:t>и</w:t>
      </w:r>
      <w:r w:rsidRPr="001A1AD1">
        <w:rPr>
          <w:rFonts w:ascii="Times New Roman" w:hAnsi="Times New Roman" w:cs="Times New Roman"/>
          <w:sz w:val="28"/>
          <w:szCs w:val="28"/>
        </w:rPr>
        <w:t xml:space="preserve"> Кировского района, среди которых были педагоги,  студенты, предприниматели посетили образовательную площадку окружного форума «Ладога». Два молодых активиста посетили в составе делегации Ленинградской области всероссийские форумы «Балтийский Артек», «Таврида» и «Территория смыслов на Клязьме». </w:t>
      </w:r>
    </w:p>
    <w:p w:rsidR="00AF25BB" w:rsidRPr="001A1AD1" w:rsidRDefault="00AF25BB" w:rsidP="00BC0969">
      <w:pPr>
        <w:pStyle w:val="af7"/>
        <w:ind w:firstLine="708"/>
        <w:jc w:val="both"/>
        <w:rPr>
          <w:rFonts w:ascii="Times New Roman" w:hAnsi="Times New Roman" w:cs="Times New Roman"/>
          <w:sz w:val="28"/>
          <w:szCs w:val="28"/>
        </w:rPr>
      </w:pPr>
      <w:r w:rsidRPr="001A1AD1">
        <w:rPr>
          <w:rFonts w:ascii="Times New Roman" w:hAnsi="Times New Roman" w:cs="Times New Roman"/>
          <w:sz w:val="28"/>
          <w:szCs w:val="28"/>
        </w:rPr>
        <w:t xml:space="preserve">В 2018 году молодежь Кировского района стала активнее принимать участие в грантовых конкурсах. </w:t>
      </w:r>
      <w:r w:rsidRPr="001A1AD1">
        <w:rPr>
          <w:rFonts w:ascii="Times New Roman" w:hAnsi="Times New Roman" w:cs="Times New Roman"/>
          <w:sz w:val="28"/>
          <w:szCs w:val="28"/>
          <w:shd w:val="clear" w:color="auto" w:fill="FFFFFF"/>
        </w:rPr>
        <w:t xml:space="preserve">В областном конкурсе грантов участвовало </w:t>
      </w:r>
      <w:r w:rsidR="00EE3415" w:rsidRPr="001A1AD1">
        <w:rPr>
          <w:rFonts w:ascii="Times New Roman" w:hAnsi="Times New Roman" w:cs="Times New Roman"/>
          <w:sz w:val="28"/>
          <w:szCs w:val="28"/>
          <w:shd w:val="clear" w:color="auto" w:fill="FFFFFF"/>
        </w:rPr>
        <w:t xml:space="preserve">         </w:t>
      </w:r>
      <w:r w:rsidRPr="001A1AD1">
        <w:rPr>
          <w:rFonts w:ascii="Times New Roman" w:hAnsi="Times New Roman" w:cs="Times New Roman"/>
          <w:sz w:val="28"/>
          <w:szCs w:val="28"/>
          <w:shd w:val="clear" w:color="auto" w:fill="FFFFFF"/>
        </w:rPr>
        <w:t xml:space="preserve">8 представителей  нашего района, что на 62,5% больше по сравнению в </w:t>
      </w:r>
      <w:r w:rsidR="00EE3415" w:rsidRPr="001A1AD1">
        <w:rPr>
          <w:rFonts w:ascii="Times New Roman" w:hAnsi="Times New Roman" w:cs="Times New Roman"/>
          <w:sz w:val="28"/>
          <w:szCs w:val="28"/>
          <w:shd w:val="clear" w:color="auto" w:fill="FFFFFF"/>
        </w:rPr>
        <w:t xml:space="preserve">                 </w:t>
      </w:r>
      <w:r w:rsidRPr="001A1AD1">
        <w:rPr>
          <w:rFonts w:ascii="Times New Roman" w:hAnsi="Times New Roman" w:cs="Times New Roman"/>
          <w:sz w:val="28"/>
          <w:szCs w:val="28"/>
          <w:shd w:val="clear" w:color="auto" w:fill="FFFFFF"/>
        </w:rPr>
        <w:t xml:space="preserve">2017 годом. На федеральные грантовые конкурсы от нашего района было подано </w:t>
      </w:r>
      <w:r w:rsidR="00CB6BF3" w:rsidRPr="001A1AD1">
        <w:rPr>
          <w:rFonts w:ascii="Times New Roman" w:hAnsi="Times New Roman" w:cs="Times New Roman"/>
          <w:sz w:val="28"/>
          <w:szCs w:val="28"/>
          <w:shd w:val="clear" w:color="auto" w:fill="FFFFFF"/>
        </w:rPr>
        <w:t>5</w:t>
      </w:r>
      <w:r w:rsidRPr="001A1AD1">
        <w:rPr>
          <w:rFonts w:ascii="Times New Roman" w:hAnsi="Times New Roman" w:cs="Times New Roman"/>
          <w:sz w:val="28"/>
          <w:szCs w:val="28"/>
          <w:shd w:val="clear" w:color="auto" w:fill="FFFFFF"/>
        </w:rPr>
        <w:t xml:space="preserve"> заявок. </w:t>
      </w:r>
    </w:p>
    <w:p w:rsidR="00AF25BB" w:rsidRPr="001A1AD1" w:rsidRDefault="00AF25BB" w:rsidP="00BC0969">
      <w:pPr>
        <w:pStyle w:val="af7"/>
        <w:ind w:firstLine="708"/>
        <w:jc w:val="both"/>
        <w:rPr>
          <w:rFonts w:ascii="Times New Roman" w:hAnsi="Times New Roman" w:cs="Times New Roman"/>
          <w:sz w:val="28"/>
          <w:szCs w:val="28"/>
          <w:shd w:val="clear" w:color="auto" w:fill="FFFFFF"/>
        </w:rPr>
      </w:pPr>
      <w:r w:rsidRPr="001A1AD1">
        <w:rPr>
          <w:rFonts w:ascii="Times New Roman" w:hAnsi="Times New Roman" w:cs="Times New Roman"/>
          <w:sz w:val="28"/>
          <w:szCs w:val="28"/>
          <w:shd w:val="clear" w:color="auto" w:fill="FFFFFF"/>
        </w:rPr>
        <w:t>Ганиев Денис Рафилович с молодежным консультационным проектом </w:t>
      </w:r>
      <w:r w:rsidRPr="001A1AD1">
        <w:rPr>
          <w:rFonts w:ascii="Times New Roman" w:hAnsi="Times New Roman" w:cs="Times New Roman"/>
          <w:sz w:val="28"/>
          <w:szCs w:val="28"/>
        </w:rPr>
        <w:br/>
      </w:r>
      <w:r w:rsidRPr="001A1AD1">
        <w:rPr>
          <w:rFonts w:ascii="Times New Roman" w:hAnsi="Times New Roman" w:cs="Times New Roman"/>
          <w:sz w:val="28"/>
          <w:szCs w:val="28"/>
          <w:shd w:val="clear" w:color="auto" w:fill="FFFFFF"/>
        </w:rPr>
        <w:t xml:space="preserve">«Что нужно знать о финансах» стал победителем грантового конкурса «Всероссийский проект молодежных проектов среди физических лиц </w:t>
      </w:r>
      <w:r w:rsidR="00EE3415" w:rsidRPr="001A1AD1">
        <w:rPr>
          <w:rFonts w:ascii="Times New Roman" w:hAnsi="Times New Roman" w:cs="Times New Roman"/>
          <w:sz w:val="28"/>
          <w:szCs w:val="28"/>
          <w:shd w:val="clear" w:color="auto" w:fill="FFFFFF"/>
        </w:rPr>
        <w:t xml:space="preserve">                    </w:t>
      </w:r>
      <w:r w:rsidRPr="001A1AD1">
        <w:rPr>
          <w:rFonts w:ascii="Times New Roman" w:hAnsi="Times New Roman" w:cs="Times New Roman"/>
          <w:sz w:val="28"/>
          <w:szCs w:val="28"/>
          <w:shd w:val="clear" w:color="auto" w:fill="FFFFFF"/>
        </w:rPr>
        <w:t xml:space="preserve">в 2018 году».  </w:t>
      </w:r>
    </w:p>
    <w:p w:rsidR="00AF25BB" w:rsidRPr="001A1AD1" w:rsidRDefault="00AF25BB" w:rsidP="00BC0969">
      <w:pPr>
        <w:pStyle w:val="af7"/>
        <w:ind w:firstLine="708"/>
        <w:jc w:val="both"/>
        <w:rPr>
          <w:rFonts w:ascii="Times New Roman" w:hAnsi="Times New Roman" w:cs="Times New Roman"/>
          <w:sz w:val="28"/>
          <w:szCs w:val="28"/>
        </w:rPr>
      </w:pPr>
      <w:r w:rsidRPr="001A1AD1">
        <w:rPr>
          <w:rFonts w:ascii="Times New Roman" w:hAnsi="Times New Roman" w:cs="Times New Roman"/>
          <w:sz w:val="28"/>
          <w:szCs w:val="28"/>
        </w:rPr>
        <w:lastRenderedPageBreak/>
        <w:t xml:space="preserve">Значительные успехи молодежью нашего района достигнуты в волонтерских  конкурсах. </w:t>
      </w:r>
      <w:r w:rsidRPr="001A1AD1">
        <w:rPr>
          <w:rFonts w:ascii="Times New Roman" w:hAnsi="Times New Roman" w:cs="Times New Roman"/>
          <w:sz w:val="28"/>
          <w:szCs w:val="28"/>
          <w:shd w:val="clear" w:color="auto" w:fill="FFFFFF"/>
        </w:rPr>
        <w:t>Победителями областного конкурса «Доброволец Ленинградской области»!  стали  волонтеры из Кировского района:</w:t>
      </w:r>
    </w:p>
    <w:p w:rsidR="00CB6BF3" w:rsidRPr="001A1AD1" w:rsidRDefault="00AF25BB" w:rsidP="006D42A4">
      <w:pPr>
        <w:pStyle w:val="af7"/>
        <w:numPr>
          <w:ilvl w:val="0"/>
          <w:numId w:val="34"/>
        </w:numPr>
        <w:jc w:val="both"/>
        <w:rPr>
          <w:rFonts w:ascii="Times New Roman" w:hAnsi="Times New Roman" w:cs="Times New Roman"/>
          <w:sz w:val="28"/>
          <w:szCs w:val="28"/>
          <w:shd w:val="clear" w:color="auto" w:fill="FFFFFF"/>
        </w:rPr>
      </w:pPr>
      <w:r w:rsidRPr="001A1AD1">
        <w:rPr>
          <w:rFonts w:ascii="Times New Roman" w:hAnsi="Times New Roman" w:cs="Times New Roman"/>
          <w:sz w:val="28"/>
          <w:szCs w:val="28"/>
          <w:shd w:val="clear" w:color="auto" w:fill="FFFFFF"/>
        </w:rPr>
        <w:t>Юлия Матюхина с проектом  "Чистые берега Невы и Тосно" победила в номинации "Вокруг меня".</w:t>
      </w:r>
    </w:p>
    <w:p w:rsidR="00CB6BF3" w:rsidRPr="001A1AD1" w:rsidRDefault="00AF25BB" w:rsidP="006D42A4">
      <w:pPr>
        <w:pStyle w:val="af7"/>
        <w:numPr>
          <w:ilvl w:val="0"/>
          <w:numId w:val="34"/>
        </w:numPr>
        <w:jc w:val="both"/>
        <w:rPr>
          <w:rFonts w:ascii="Times New Roman" w:hAnsi="Times New Roman" w:cs="Times New Roman"/>
          <w:sz w:val="28"/>
          <w:szCs w:val="28"/>
          <w:shd w:val="clear" w:color="auto" w:fill="FFFFFF"/>
        </w:rPr>
      </w:pPr>
      <w:r w:rsidRPr="001A1AD1">
        <w:rPr>
          <w:rFonts w:ascii="Times New Roman" w:hAnsi="Times New Roman" w:cs="Times New Roman"/>
          <w:sz w:val="28"/>
          <w:szCs w:val="28"/>
          <w:shd w:val="clear" w:color="auto" w:fill="FFFFFF"/>
        </w:rPr>
        <w:t>В  номинаци</w:t>
      </w:r>
      <w:r w:rsidR="00CB6BF3" w:rsidRPr="001A1AD1">
        <w:rPr>
          <w:rFonts w:ascii="Times New Roman" w:hAnsi="Times New Roman" w:cs="Times New Roman"/>
          <w:sz w:val="28"/>
          <w:szCs w:val="28"/>
          <w:shd w:val="clear" w:color="auto" w:fill="FFFFFF"/>
        </w:rPr>
        <w:t>и</w:t>
      </w:r>
      <w:r w:rsidRPr="001A1AD1">
        <w:rPr>
          <w:rFonts w:ascii="Times New Roman" w:hAnsi="Times New Roman" w:cs="Times New Roman"/>
          <w:sz w:val="28"/>
          <w:szCs w:val="28"/>
          <w:shd w:val="clear" w:color="auto" w:fill="FFFFFF"/>
        </w:rPr>
        <w:t xml:space="preserve"> "Смелые сердцем" победил проект Сергея Громова, руководителя "Дружина юных пожарных Ладога"</w:t>
      </w:r>
      <w:r w:rsidR="00CB6BF3" w:rsidRPr="001A1AD1">
        <w:rPr>
          <w:rFonts w:ascii="Times New Roman" w:hAnsi="Times New Roman" w:cs="Times New Roman"/>
          <w:sz w:val="28"/>
          <w:szCs w:val="28"/>
          <w:shd w:val="clear" w:color="auto" w:fill="FFFFFF"/>
        </w:rPr>
        <w:t>.</w:t>
      </w:r>
      <w:r w:rsidRPr="001A1AD1">
        <w:rPr>
          <w:rFonts w:ascii="Times New Roman" w:hAnsi="Times New Roman" w:cs="Times New Roman"/>
          <w:sz w:val="28"/>
          <w:szCs w:val="28"/>
          <w:shd w:val="clear" w:color="auto" w:fill="FFFFFF"/>
        </w:rPr>
        <w:t xml:space="preserve"> </w:t>
      </w:r>
    </w:p>
    <w:p w:rsidR="00CB6BF3" w:rsidRPr="001A1AD1" w:rsidRDefault="00AF25BB" w:rsidP="006D42A4">
      <w:pPr>
        <w:pStyle w:val="af7"/>
        <w:numPr>
          <w:ilvl w:val="0"/>
          <w:numId w:val="34"/>
        </w:numPr>
        <w:jc w:val="both"/>
        <w:rPr>
          <w:rFonts w:ascii="Times New Roman" w:hAnsi="Times New Roman" w:cs="Times New Roman"/>
          <w:sz w:val="28"/>
          <w:szCs w:val="28"/>
          <w:shd w:val="clear" w:color="auto" w:fill="FFFFFF"/>
        </w:rPr>
      </w:pPr>
      <w:r w:rsidRPr="001A1AD1">
        <w:rPr>
          <w:rFonts w:ascii="Times New Roman" w:hAnsi="Times New Roman" w:cs="Times New Roman"/>
          <w:sz w:val="28"/>
          <w:szCs w:val="28"/>
          <w:shd w:val="clear" w:color="auto" w:fill="FFFFFF"/>
        </w:rPr>
        <w:t xml:space="preserve">Проект "Включайся" Елизаветы Елфимовой, руководителя волонтерского клуба «Живи смелее» стал победителем </w:t>
      </w:r>
      <w:r w:rsidR="00CB6BF3" w:rsidRPr="001A1AD1">
        <w:rPr>
          <w:rFonts w:ascii="Times New Roman" w:hAnsi="Times New Roman" w:cs="Times New Roman"/>
          <w:sz w:val="28"/>
          <w:szCs w:val="28"/>
          <w:shd w:val="clear" w:color="auto" w:fill="FFFFFF"/>
        </w:rPr>
        <w:t xml:space="preserve"> в номинации "Говорит волонтер".</w:t>
      </w:r>
    </w:p>
    <w:p w:rsidR="00AF25BB" w:rsidRPr="001A1AD1" w:rsidRDefault="00AF25BB" w:rsidP="006D42A4">
      <w:pPr>
        <w:pStyle w:val="af7"/>
        <w:numPr>
          <w:ilvl w:val="0"/>
          <w:numId w:val="34"/>
        </w:numPr>
        <w:jc w:val="both"/>
        <w:rPr>
          <w:rFonts w:ascii="Times New Roman" w:hAnsi="Times New Roman" w:cs="Times New Roman"/>
          <w:sz w:val="28"/>
          <w:szCs w:val="28"/>
          <w:shd w:val="clear" w:color="auto" w:fill="FFFFFF"/>
        </w:rPr>
      </w:pPr>
      <w:r w:rsidRPr="001A1AD1">
        <w:rPr>
          <w:rFonts w:ascii="Times New Roman" w:hAnsi="Times New Roman" w:cs="Times New Roman"/>
          <w:sz w:val="28"/>
          <w:szCs w:val="28"/>
          <w:shd w:val="clear" w:color="auto" w:fill="FFFFFF"/>
        </w:rPr>
        <w:t>Сергей Хацкевич, с проектом  «Летопись свершений» победил в номинации «Вдохновлённые искусством».</w:t>
      </w:r>
    </w:p>
    <w:p w:rsidR="00AF25BB" w:rsidRPr="001A1AD1" w:rsidRDefault="00AF25BB" w:rsidP="00E015D9">
      <w:pPr>
        <w:pStyle w:val="af7"/>
        <w:ind w:firstLine="708"/>
        <w:jc w:val="both"/>
        <w:rPr>
          <w:rFonts w:ascii="Times New Roman" w:hAnsi="Times New Roman" w:cs="Times New Roman"/>
          <w:sz w:val="28"/>
          <w:szCs w:val="28"/>
          <w:shd w:val="clear" w:color="auto" w:fill="FFFFFF"/>
        </w:rPr>
      </w:pPr>
      <w:r w:rsidRPr="001A1AD1">
        <w:rPr>
          <w:rFonts w:ascii="Times New Roman" w:hAnsi="Times New Roman" w:cs="Times New Roman"/>
          <w:sz w:val="28"/>
          <w:szCs w:val="28"/>
          <w:shd w:val="clear" w:color="auto" w:fill="FFFFFF"/>
        </w:rPr>
        <w:t>Также по итогам Года добровольца Волонтёры Победы Кировского района заняли II место в номинации «Лучший волонтерский штаб»</w:t>
      </w:r>
      <w:r w:rsidR="0023784C">
        <w:rPr>
          <w:rFonts w:ascii="Times New Roman" w:hAnsi="Times New Roman" w:cs="Times New Roman"/>
          <w:sz w:val="28"/>
          <w:szCs w:val="28"/>
          <w:shd w:val="clear" w:color="auto" w:fill="FFFFFF"/>
        </w:rPr>
        <w:t xml:space="preserve"> Ленинградской области</w:t>
      </w:r>
      <w:r w:rsidRPr="001A1AD1">
        <w:rPr>
          <w:rFonts w:ascii="Times New Roman" w:hAnsi="Times New Roman" w:cs="Times New Roman"/>
          <w:sz w:val="28"/>
          <w:szCs w:val="28"/>
          <w:shd w:val="clear" w:color="auto" w:fill="FFFFFF"/>
        </w:rPr>
        <w:t>.</w:t>
      </w:r>
    </w:p>
    <w:p w:rsidR="0023784C" w:rsidRPr="00294AB2" w:rsidRDefault="0023784C" w:rsidP="00E015D9">
      <w:pPr>
        <w:pStyle w:val="af7"/>
        <w:ind w:firstLine="708"/>
        <w:jc w:val="both"/>
        <w:rPr>
          <w:rFonts w:ascii="Times New Roman" w:hAnsi="Times New Roman" w:cs="Times New Roman"/>
          <w:sz w:val="28"/>
          <w:szCs w:val="28"/>
          <w:shd w:val="clear" w:color="auto" w:fill="FFFFFF"/>
        </w:rPr>
      </w:pPr>
      <w:r w:rsidRPr="00294AB2">
        <w:rPr>
          <w:rFonts w:ascii="Times New Roman" w:hAnsi="Times New Roman" w:cs="Times New Roman"/>
          <w:sz w:val="28"/>
          <w:szCs w:val="28"/>
          <w:shd w:val="clear" w:color="auto" w:fill="FFFFFF"/>
        </w:rPr>
        <w:t xml:space="preserve">Лучшим </w:t>
      </w:r>
      <w:r w:rsidRPr="0023784C">
        <w:rPr>
          <w:rFonts w:ascii="Times New Roman" w:hAnsi="Times New Roman" w:cs="Times New Roman"/>
          <w:sz w:val="28"/>
          <w:szCs w:val="28"/>
          <w:shd w:val="clear" w:color="auto" w:fill="FFFFFF"/>
        </w:rPr>
        <w:t>«Волонтером Победы» Ленинградской области</w:t>
      </w:r>
      <w:r w:rsidRPr="00294AB2">
        <w:rPr>
          <w:rFonts w:ascii="Times New Roman" w:hAnsi="Times New Roman" w:cs="Times New Roman"/>
          <w:sz w:val="28"/>
          <w:szCs w:val="28"/>
          <w:shd w:val="clear" w:color="auto" w:fill="FFFFFF"/>
        </w:rPr>
        <w:t xml:space="preserve"> признан Владислав Солошак из </w:t>
      </w:r>
      <w:r w:rsidR="00E570CF">
        <w:rPr>
          <w:rFonts w:ascii="Times New Roman" w:hAnsi="Times New Roman" w:cs="Times New Roman"/>
          <w:sz w:val="28"/>
          <w:szCs w:val="28"/>
          <w:shd w:val="clear" w:color="auto" w:fill="FFFFFF"/>
        </w:rPr>
        <w:t xml:space="preserve">п. </w:t>
      </w:r>
      <w:r w:rsidRPr="00294AB2">
        <w:rPr>
          <w:rFonts w:ascii="Times New Roman" w:hAnsi="Times New Roman" w:cs="Times New Roman"/>
          <w:sz w:val="28"/>
          <w:szCs w:val="28"/>
          <w:shd w:val="clear" w:color="auto" w:fill="FFFFFF"/>
        </w:rPr>
        <w:t>Приладожск</w:t>
      </w:r>
      <w:r w:rsidR="00E570CF">
        <w:rPr>
          <w:rFonts w:ascii="Times New Roman" w:hAnsi="Times New Roman" w:cs="Times New Roman"/>
          <w:sz w:val="28"/>
          <w:szCs w:val="28"/>
          <w:shd w:val="clear" w:color="auto" w:fill="FFFFFF"/>
        </w:rPr>
        <w:t>ий</w:t>
      </w:r>
      <w:r w:rsidRPr="00294AB2">
        <w:rPr>
          <w:rFonts w:ascii="Times New Roman" w:hAnsi="Times New Roman" w:cs="Times New Roman"/>
          <w:sz w:val="28"/>
          <w:szCs w:val="28"/>
          <w:shd w:val="clear" w:color="auto" w:fill="FFFFFF"/>
        </w:rPr>
        <w:t>.</w:t>
      </w:r>
    </w:p>
    <w:p w:rsidR="00AF25BB" w:rsidRPr="001A1AD1" w:rsidRDefault="00AF25BB" w:rsidP="00BC0969">
      <w:pPr>
        <w:spacing w:after="0" w:line="240" w:lineRule="auto"/>
        <w:ind w:firstLine="708"/>
        <w:jc w:val="both"/>
        <w:rPr>
          <w:rFonts w:ascii="Times New Roman" w:hAnsi="Times New Roman"/>
          <w:sz w:val="28"/>
          <w:szCs w:val="28"/>
        </w:rPr>
      </w:pPr>
    </w:p>
    <w:p w:rsidR="00B140B3" w:rsidRPr="001A1AD1" w:rsidRDefault="00847287" w:rsidP="00114376">
      <w:pPr>
        <w:spacing w:after="0" w:line="240" w:lineRule="auto"/>
        <w:ind w:firstLine="709"/>
        <w:jc w:val="both"/>
        <w:rPr>
          <w:rFonts w:ascii="Times New Roman" w:eastAsia="Times New Roman" w:hAnsi="Times New Roman" w:cs="Times New Roman"/>
          <w:sz w:val="28"/>
          <w:szCs w:val="28"/>
          <w:lang w:eastAsia="ru-RU"/>
        </w:rPr>
      </w:pPr>
      <w:r w:rsidRPr="001A1AD1">
        <w:rPr>
          <w:rFonts w:ascii="Times New Roman" w:hAnsi="Times New Roman" w:cs="Times New Roman"/>
          <w:b/>
          <w:sz w:val="28"/>
          <w:szCs w:val="28"/>
        </w:rPr>
        <w:t>Здравоохранение</w:t>
      </w:r>
      <w:r w:rsidRPr="001A1AD1">
        <w:rPr>
          <w:rFonts w:ascii="Times New Roman" w:hAnsi="Times New Roman" w:cs="Times New Roman"/>
          <w:b/>
          <w:i/>
          <w:sz w:val="28"/>
          <w:szCs w:val="28"/>
        </w:rPr>
        <w:t>.</w:t>
      </w:r>
      <w:r w:rsidR="000E691A" w:rsidRPr="001A1AD1">
        <w:rPr>
          <w:rFonts w:ascii="Times New Roman" w:hAnsi="Times New Roman" w:cs="Times New Roman"/>
          <w:b/>
          <w:i/>
          <w:sz w:val="28"/>
          <w:szCs w:val="28"/>
        </w:rPr>
        <w:t xml:space="preserve"> </w:t>
      </w:r>
      <w:r w:rsidR="00B140B3" w:rsidRPr="001A1AD1">
        <w:rPr>
          <w:rFonts w:ascii="Times New Roman" w:eastAsia="Times New Roman" w:hAnsi="Times New Roman" w:cs="Times New Roman"/>
          <w:sz w:val="28"/>
          <w:szCs w:val="28"/>
          <w:lang w:eastAsia="ru-RU"/>
        </w:rPr>
        <w:t xml:space="preserve">Сеть учреждений здравоохранения представлена </w:t>
      </w:r>
      <w:r w:rsidR="00EE3415" w:rsidRPr="001A1AD1">
        <w:rPr>
          <w:rFonts w:ascii="Times New Roman" w:eastAsia="Times New Roman" w:hAnsi="Times New Roman" w:cs="Times New Roman"/>
          <w:sz w:val="28"/>
          <w:szCs w:val="28"/>
          <w:lang w:eastAsia="ru-RU"/>
        </w:rPr>
        <w:t xml:space="preserve">                     </w:t>
      </w:r>
      <w:r w:rsidR="00B140B3" w:rsidRPr="001A1AD1">
        <w:rPr>
          <w:rFonts w:ascii="Times New Roman" w:eastAsia="Times New Roman" w:hAnsi="Times New Roman" w:cs="Times New Roman"/>
          <w:sz w:val="28"/>
          <w:szCs w:val="28"/>
          <w:lang w:eastAsia="ru-RU"/>
        </w:rPr>
        <w:t xml:space="preserve"> </w:t>
      </w:r>
      <w:r w:rsidR="00AC4DD9">
        <w:rPr>
          <w:rFonts w:ascii="Times New Roman" w:eastAsia="Times New Roman" w:hAnsi="Times New Roman" w:cs="Times New Roman"/>
          <w:sz w:val="28"/>
          <w:szCs w:val="28"/>
          <w:lang w:eastAsia="ru-RU"/>
        </w:rPr>
        <w:t xml:space="preserve">1 юридическим лицом - </w:t>
      </w:r>
      <w:r w:rsidR="00B140B3" w:rsidRPr="001A1AD1">
        <w:rPr>
          <w:rFonts w:ascii="Times New Roman" w:eastAsia="Times New Roman" w:hAnsi="Times New Roman" w:cs="Times New Roman"/>
          <w:sz w:val="28"/>
          <w:szCs w:val="28"/>
          <w:lang w:eastAsia="ru-RU"/>
        </w:rPr>
        <w:t>ГБУЗ ЛО «Кировская МБ»</w:t>
      </w:r>
      <w:r w:rsidR="0001727C" w:rsidRPr="001A1AD1">
        <w:rPr>
          <w:rFonts w:ascii="Times New Roman" w:eastAsia="Times New Roman" w:hAnsi="Times New Roman" w:cs="Times New Roman"/>
          <w:sz w:val="28"/>
          <w:szCs w:val="28"/>
          <w:lang w:eastAsia="ru-RU"/>
        </w:rPr>
        <w:t xml:space="preserve"> (с 29.12.2018 реорганизована путем присоединения </w:t>
      </w:r>
      <w:r w:rsidR="00B140B3" w:rsidRPr="001A1AD1">
        <w:rPr>
          <w:rFonts w:ascii="Times New Roman" w:eastAsia="Times New Roman" w:hAnsi="Times New Roman" w:cs="Times New Roman"/>
          <w:sz w:val="28"/>
          <w:szCs w:val="28"/>
          <w:lang w:eastAsia="ru-RU"/>
        </w:rPr>
        <w:t xml:space="preserve"> ГБУЗ ЛО </w:t>
      </w:r>
      <w:r w:rsidR="0001727C" w:rsidRPr="001A1AD1">
        <w:rPr>
          <w:rFonts w:ascii="Times New Roman" w:eastAsia="Times New Roman" w:hAnsi="Times New Roman" w:cs="Times New Roman"/>
          <w:sz w:val="28"/>
          <w:szCs w:val="28"/>
          <w:lang w:eastAsia="ru-RU"/>
        </w:rPr>
        <w:t>«Стоматологическая поликлиника»).</w:t>
      </w:r>
    </w:p>
    <w:p w:rsidR="00B140B3" w:rsidRPr="001A1AD1" w:rsidRDefault="00B140B3" w:rsidP="00114376">
      <w:pPr>
        <w:spacing w:after="0" w:line="240" w:lineRule="auto"/>
        <w:ind w:firstLine="708"/>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ГБУЗ ЛО «Кировская МБ» представлена 5 структурными подразделениями</w:t>
      </w:r>
      <w:r w:rsidR="00E641AE" w:rsidRPr="001A1AD1">
        <w:rPr>
          <w:rFonts w:ascii="Times New Roman" w:eastAsia="Times New Roman" w:hAnsi="Times New Roman" w:cs="Times New Roman"/>
          <w:sz w:val="28"/>
          <w:szCs w:val="28"/>
          <w:lang w:eastAsia="ru-RU"/>
        </w:rPr>
        <w:t>:</w:t>
      </w:r>
    </w:p>
    <w:p w:rsidR="00755E11" w:rsidRPr="001A1AD1" w:rsidRDefault="00B140B3" w:rsidP="00570CDF">
      <w:pPr>
        <w:pStyle w:val="a5"/>
        <w:numPr>
          <w:ilvl w:val="0"/>
          <w:numId w:val="12"/>
        </w:numPr>
        <w:spacing w:after="0" w:line="240" w:lineRule="auto"/>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Кировская межрайонная больница</w:t>
      </w:r>
      <w:r w:rsidR="00AA51D8" w:rsidRPr="001A1AD1">
        <w:rPr>
          <w:rFonts w:ascii="Times New Roman" w:eastAsia="Times New Roman" w:hAnsi="Times New Roman" w:cs="Times New Roman"/>
          <w:sz w:val="28"/>
          <w:szCs w:val="28"/>
          <w:lang w:eastAsia="ru-RU"/>
        </w:rPr>
        <w:t>;</w:t>
      </w:r>
    </w:p>
    <w:p w:rsidR="00755E11" w:rsidRPr="001A1AD1" w:rsidRDefault="00B140B3" w:rsidP="00570CDF">
      <w:pPr>
        <w:pStyle w:val="a5"/>
        <w:numPr>
          <w:ilvl w:val="0"/>
          <w:numId w:val="12"/>
        </w:numPr>
        <w:spacing w:after="0" w:line="240" w:lineRule="auto"/>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Шлиссельбургская городская больница</w:t>
      </w:r>
      <w:r w:rsidR="00AA51D8" w:rsidRPr="001A1AD1">
        <w:rPr>
          <w:rFonts w:ascii="Times New Roman" w:eastAsia="Times New Roman" w:hAnsi="Times New Roman" w:cs="Times New Roman"/>
          <w:sz w:val="28"/>
          <w:szCs w:val="28"/>
          <w:lang w:eastAsia="ru-RU"/>
        </w:rPr>
        <w:t>;</w:t>
      </w:r>
    </w:p>
    <w:p w:rsidR="00755E11" w:rsidRPr="001A1AD1" w:rsidRDefault="00B140B3" w:rsidP="00570CDF">
      <w:pPr>
        <w:pStyle w:val="a5"/>
        <w:numPr>
          <w:ilvl w:val="0"/>
          <w:numId w:val="12"/>
        </w:numPr>
        <w:spacing w:after="0" w:line="240" w:lineRule="auto"/>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Отрадненская городская больница</w:t>
      </w:r>
      <w:r w:rsidR="00AA51D8" w:rsidRPr="001A1AD1">
        <w:rPr>
          <w:rFonts w:ascii="Times New Roman" w:eastAsia="Times New Roman" w:hAnsi="Times New Roman" w:cs="Times New Roman"/>
          <w:sz w:val="28"/>
          <w:szCs w:val="28"/>
          <w:lang w:eastAsia="ru-RU"/>
        </w:rPr>
        <w:t>;</w:t>
      </w:r>
    </w:p>
    <w:p w:rsidR="00755E11" w:rsidRPr="001A1AD1" w:rsidRDefault="00B140B3" w:rsidP="00570CDF">
      <w:pPr>
        <w:pStyle w:val="a5"/>
        <w:numPr>
          <w:ilvl w:val="0"/>
          <w:numId w:val="12"/>
        </w:numPr>
        <w:spacing w:after="0" w:line="240" w:lineRule="auto"/>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Мгинская участковая больница</w:t>
      </w:r>
      <w:r w:rsidR="00AA51D8" w:rsidRPr="001A1AD1">
        <w:rPr>
          <w:rFonts w:ascii="Times New Roman" w:eastAsia="Times New Roman" w:hAnsi="Times New Roman" w:cs="Times New Roman"/>
          <w:sz w:val="28"/>
          <w:szCs w:val="28"/>
          <w:lang w:eastAsia="ru-RU"/>
        </w:rPr>
        <w:t>;</w:t>
      </w:r>
    </w:p>
    <w:p w:rsidR="00B140B3" w:rsidRPr="001A1AD1" w:rsidRDefault="00B140B3" w:rsidP="00570CDF">
      <w:pPr>
        <w:pStyle w:val="a5"/>
        <w:numPr>
          <w:ilvl w:val="0"/>
          <w:numId w:val="12"/>
        </w:numPr>
        <w:spacing w:after="0" w:line="240" w:lineRule="auto"/>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Назийская районная больница</w:t>
      </w:r>
      <w:r w:rsidR="00AA51D8" w:rsidRPr="001A1AD1">
        <w:rPr>
          <w:rFonts w:ascii="Times New Roman" w:eastAsia="Times New Roman" w:hAnsi="Times New Roman" w:cs="Times New Roman"/>
          <w:sz w:val="28"/>
          <w:szCs w:val="28"/>
          <w:lang w:eastAsia="ru-RU"/>
        </w:rPr>
        <w:t>.</w:t>
      </w:r>
    </w:p>
    <w:p w:rsidR="00B140B3" w:rsidRPr="001A1AD1" w:rsidRDefault="00AA51D8" w:rsidP="00114376">
      <w:pPr>
        <w:spacing w:after="0" w:line="240" w:lineRule="auto"/>
        <w:ind w:firstLine="708"/>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С  01.01.201</w:t>
      </w:r>
      <w:r w:rsidR="00936470" w:rsidRPr="001A1AD1">
        <w:rPr>
          <w:rFonts w:ascii="Times New Roman" w:eastAsia="Times New Roman" w:hAnsi="Times New Roman" w:cs="Times New Roman"/>
          <w:sz w:val="28"/>
          <w:szCs w:val="28"/>
          <w:lang w:eastAsia="ru-RU"/>
        </w:rPr>
        <w:t>8</w:t>
      </w:r>
      <w:r w:rsidRPr="001A1AD1">
        <w:rPr>
          <w:rFonts w:ascii="Times New Roman" w:eastAsia="Times New Roman" w:hAnsi="Times New Roman" w:cs="Times New Roman"/>
          <w:sz w:val="28"/>
          <w:szCs w:val="28"/>
          <w:lang w:eastAsia="ru-RU"/>
        </w:rPr>
        <w:t xml:space="preserve"> в</w:t>
      </w:r>
      <w:r w:rsidR="00B140B3" w:rsidRPr="001A1AD1">
        <w:rPr>
          <w:rFonts w:ascii="Times New Roman" w:eastAsia="Times New Roman" w:hAnsi="Times New Roman" w:cs="Times New Roman"/>
          <w:sz w:val="28"/>
          <w:szCs w:val="28"/>
          <w:lang w:eastAsia="ru-RU"/>
        </w:rPr>
        <w:t xml:space="preserve"> районе функционируют 4</w:t>
      </w:r>
      <w:r w:rsidR="00936470" w:rsidRPr="001A1AD1">
        <w:rPr>
          <w:rFonts w:ascii="Times New Roman" w:eastAsia="Times New Roman" w:hAnsi="Times New Roman" w:cs="Times New Roman"/>
          <w:sz w:val="28"/>
          <w:szCs w:val="28"/>
          <w:lang w:eastAsia="ru-RU"/>
        </w:rPr>
        <w:t>48</w:t>
      </w:r>
      <w:r w:rsidR="00B140B3" w:rsidRPr="001A1AD1">
        <w:rPr>
          <w:rFonts w:ascii="Times New Roman" w:eastAsia="Times New Roman" w:hAnsi="Times New Roman" w:cs="Times New Roman"/>
          <w:sz w:val="28"/>
          <w:szCs w:val="28"/>
          <w:lang w:eastAsia="ru-RU"/>
        </w:rPr>
        <w:t xml:space="preserve"> коек, в том числе 3</w:t>
      </w:r>
      <w:r w:rsidR="00936470" w:rsidRPr="001A1AD1">
        <w:rPr>
          <w:rFonts w:ascii="Times New Roman" w:eastAsia="Times New Roman" w:hAnsi="Times New Roman" w:cs="Times New Roman"/>
          <w:sz w:val="28"/>
          <w:szCs w:val="28"/>
          <w:lang w:eastAsia="ru-RU"/>
        </w:rPr>
        <w:t>30</w:t>
      </w:r>
      <w:r w:rsidR="00B140B3" w:rsidRPr="001A1AD1">
        <w:rPr>
          <w:rFonts w:ascii="Times New Roman" w:eastAsia="Times New Roman" w:hAnsi="Times New Roman" w:cs="Times New Roman"/>
          <w:sz w:val="28"/>
          <w:szCs w:val="28"/>
          <w:lang w:eastAsia="ru-RU"/>
        </w:rPr>
        <w:t xml:space="preserve"> круглосуточных ко</w:t>
      </w:r>
      <w:r w:rsidR="00C90A28" w:rsidRPr="001A1AD1">
        <w:rPr>
          <w:rFonts w:ascii="Times New Roman" w:eastAsia="Times New Roman" w:hAnsi="Times New Roman" w:cs="Times New Roman"/>
          <w:sz w:val="28"/>
          <w:szCs w:val="28"/>
          <w:lang w:eastAsia="ru-RU"/>
        </w:rPr>
        <w:t>ек</w:t>
      </w:r>
      <w:r w:rsidR="00B140B3" w:rsidRPr="001A1AD1">
        <w:rPr>
          <w:rFonts w:ascii="Times New Roman" w:eastAsia="Times New Roman" w:hAnsi="Times New Roman" w:cs="Times New Roman"/>
          <w:sz w:val="28"/>
          <w:szCs w:val="28"/>
          <w:lang w:eastAsia="ru-RU"/>
        </w:rPr>
        <w:t xml:space="preserve"> (в том числе </w:t>
      </w:r>
      <w:r w:rsidR="00936470" w:rsidRPr="001A1AD1">
        <w:rPr>
          <w:rFonts w:ascii="Times New Roman" w:eastAsia="Times New Roman" w:hAnsi="Times New Roman" w:cs="Times New Roman"/>
          <w:sz w:val="28"/>
          <w:szCs w:val="28"/>
          <w:lang w:eastAsia="ru-RU"/>
        </w:rPr>
        <w:t>22 койки</w:t>
      </w:r>
      <w:r w:rsidR="00B140B3" w:rsidRPr="001A1AD1">
        <w:rPr>
          <w:rFonts w:ascii="Times New Roman" w:eastAsia="Times New Roman" w:hAnsi="Times New Roman" w:cs="Times New Roman"/>
          <w:sz w:val="28"/>
          <w:szCs w:val="28"/>
          <w:lang w:eastAsia="ru-RU"/>
        </w:rPr>
        <w:t xml:space="preserve"> паллиативной медицинской помощи и 20 коек сестринского ухода,), 118 ко</w:t>
      </w:r>
      <w:r w:rsidRPr="001A1AD1">
        <w:rPr>
          <w:rFonts w:ascii="Times New Roman" w:eastAsia="Times New Roman" w:hAnsi="Times New Roman" w:cs="Times New Roman"/>
          <w:sz w:val="28"/>
          <w:szCs w:val="28"/>
          <w:lang w:eastAsia="ru-RU"/>
        </w:rPr>
        <w:t>ек</w:t>
      </w:r>
      <w:r w:rsidR="00B140B3" w:rsidRPr="001A1AD1">
        <w:rPr>
          <w:rFonts w:ascii="Times New Roman" w:eastAsia="Times New Roman" w:hAnsi="Times New Roman" w:cs="Times New Roman"/>
          <w:sz w:val="28"/>
          <w:szCs w:val="28"/>
          <w:lang w:eastAsia="ru-RU"/>
        </w:rPr>
        <w:t xml:space="preserve"> дневного пребывания в стационаре.</w:t>
      </w:r>
    </w:p>
    <w:p w:rsidR="00D42F30" w:rsidRPr="001A1AD1" w:rsidRDefault="00D42F30" w:rsidP="00114376">
      <w:pPr>
        <w:spacing w:after="0" w:line="240" w:lineRule="auto"/>
        <w:ind w:firstLine="709"/>
        <w:jc w:val="both"/>
        <w:outlineLvl w:val="3"/>
        <w:rPr>
          <w:rFonts w:ascii="Times New Roman" w:eastAsia="Times New Roman" w:hAnsi="Times New Roman" w:cs="Times New Roman"/>
          <w:bCs/>
          <w:i/>
          <w:sz w:val="28"/>
          <w:szCs w:val="28"/>
          <w:lang w:eastAsia="ru-RU"/>
        </w:rPr>
      </w:pPr>
    </w:p>
    <w:p w:rsidR="00B140B3" w:rsidRPr="001A1AD1" w:rsidRDefault="00B140B3" w:rsidP="008B2158">
      <w:pPr>
        <w:spacing w:after="0" w:line="240" w:lineRule="auto"/>
        <w:ind w:firstLine="709"/>
        <w:jc w:val="both"/>
        <w:outlineLvl w:val="3"/>
        <w:rPr>
          <w:rFonts w:ascii="Times New Roman" w:eastAsia="Times New Roman" w:hAnsi="Times New Roman" w:cs="Times New Roman"/>
          <w:bCs/>
          <w:i/>
          <w:sz w:val="28"/>
          <w:szCs w:val="28"/>
          <w:lang w:eastAsia="ru-RU"/>
        </w:rPr>
      </w:pPr>
      <w:r w:rsidRPr="001A1AD1">
        <w:rPr>
          <w:rFonts w:ascii="Times New Roman" w:eastAsia="Times New Roman" w:hAnsi="Times New Roman" w:cs="Times New Roman"/>
          <w:bCs/>
          <w:i/>
          <w:sz w:val="28"/>
          <w:szCs w:val="28"/>
          <w:lang w:eastAsia="ru-RU"/>
        </w:rPr>
        <w:t>Поликлинические подразделения:</w:t>
      </w:r>
    </w:p>
    <w:p w:rsidR="00B140B3" w:rsidRPr="001A1AD1" w:rsidRDefault="00AA51D8" w:rsidP="008B2158">
      <w:pPr>
        <w:spacing w:after="0" w:line="240" w:lineRule="auto"/>
        <w:ind w:firstLine="709"/>
        <w:jc w:val="both"/>
        <w:outlineLvl w:val="3"/>
        <w:rPr>
          <w:rFonts w:ascii="Times New Roman" w:eastAsia="Times New Roman" w:hAnsi="Times New Roman" w:cs="Times New Roman"/>
          <w:bCs/>
          <w:sz w:val="28"/>
          <w:szCs w:val="28"/>
          <w:lang w:eastAsia="ru-RU"/>
        </w:rPr>
      </w:pPr>
      <w:r w:rsidRPr="001A1AD1">
        <w:rPr>
          <w:rFonts w:ascii="Times New Roman" w:eastAsia="Times New Roman" w:hAnsi="Times New Roman" w:cs="Times New Roman"/>
          <w:bCs/>
          <w:sz w:val="28"/>
          <w:szCs w:val="28"/>
          <w:lang w:eastAsia="ru-RU"/>
        </w:rPr>
        <w:t>ГБУЗ ЛО «</w:t>
      </w:r>
      <w:r w:rsidR="00B140B3" w:rsidRPr="001A1AD1">
        <w:rPr>
          <w:rFonts w:ascii="Times New Roman" w:eastAsia="Times New Roman" w:hAnsi="Times New Roman" w:cs="Times New Roman"/>
          <w:bCs/>
          <w:sz w:val="28"/>
          <w:szCs w:val="28"/>
          <w:lang w:eastAsia="ru-RU"/>
        </w:rPr>
        <w:t>Кировская МБ»:</w:t>
      </w:r>
    </w:p>
    <w:p w:rsidR="00755E11" w:rsidRPr="001A1AD1" w:rsidRDefault="00B140B3" w:rsidP="008B2158">
      <w:pPr>
        <w:pStyle w:val="a5"/>
        <w:numPr>
          <w:ilvl w:val="0"/>
          <w:numId w:val="13"/>
        </w:numPr>
        <w:spacing w:after="0" w:line="240" w:lineRule="auto"/>
        <w:jc w:val="both"/>
        <w:outlineLvl w:val="3"/>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5 поликлиник на 1</w:t>
      </w:r>
      <w:r w:rsidR="00907593" w:rsidRPr="001A1AD1">
        <w:rPr>
          <w:rFonts w:ascii="Times New Roman" w:eastAsia="Times New Roman" w:hAnsi="Times New Roman" w:cs="Times New Roman"/>
          <w:sz w:val="28"/>
          <w:szCs w:val="28"/>
          <w:lang w:eastAsia="ru-RU"/>
        </w:rPr>
        <w:t>22</w:t>
      </w:r>
      <w:r w:rsidRPr="001A1AD1">
        <w:rPr>
          <w:rFonts w:ascii="Times New Roman" w:eastAsia="Times New Roman" w:hAnsi="Times New Roman" w:cs="Times New Roman"/>
          <w:sz w:val="28"/>
          <w:szCs w:val="28"/>
          <w:lang w:eastAsia="ru-RU"/>
        </w:rPr>
        <w:t>0 посещений в смену (в том числе:</w:t>
      </w:r>
      <w:r w:rsidR="00BE2B25" w:rsidRPr="001A1AD1">
        <w:rPr>
          <w:rFonts w:ascii="Times New Roman" w:eastAsia="Times New Roman" w:hAnsi="Times New Roman" w:cs="Times New Roman"/>
          <w:sz w:val="28"/>
          <w:szCs w:val="28"/>
          <w:lang w:eastAsia="ru-RU"/>
        </w:rPr>
        <w:t xml:space="preserve"> </w:t>
      </w:r>
      <w:r w:rsidR="00D237DE" w:rsidRPr="001A1AD1">
        <w:rPr>
          <w:rFonts w:ascii="Times New Roman" w:eastAsia="Times New Roman" w:hAnsi="Times New Roman" w:cs="Times New Roman"/>
          <w:sz w:val="28"/>
          <w:szCs w:val="28"/>
          <w:lang w:eastAsia="ru-RU"/>
        </w:rPr>
        <w:t>Детская поликлиника на 150 пос. в смену</w:t>
      </w:r>
      <w:r w:rsidR="00907593" w:rsidRPr="001A1AD1">
        <w:rPr>
          <w:rFonts w:ascii="Times New Roman" w:eastAsia="Times New Roman" w:hAnsi="Times New Roman" w:cs="Times New Roman"/>
          <w:sz w:val="28"/>
          <w:szCs w:val="28"/>
          <w:lang w:eastAsia="ru-RU"/>
        </w:rPr>
        <w:t>, стоматологическая поликлиника на 70 посещений в смену</w:t>
      </w:r>
      <w:r w:rsidR="00993678" w:rsidRPr="001A1AD1">
        <w:rPr>
          <w:rFonts w:ascii="Times New Roman" w:eastAsia="Times New Roman" w:hAnsi="Times New Roman" w:cs="Times New Roman"/>
          <w:sz w:val="28"/>
          <w:szCs w:val="28"/>
          <w:lang w:eastAsia="ru-RU"/>
        </w:rPr>
        <w:t>);</w:t>
      </w:r>
    </w:p>
    <w:p w:rsidR="00755E11" w:rsidRPr="001A1AD1" w:rsidRDefault="00B140B3" w:rsidP="008B2158">
      <w:pPr>
        <w:pStyle w:val="a5"/>
        <w:numPr>
          <w:ilvl w:val="0"/>
          <w:numId w:val="13"/>
        </w:numPr>
        <w:spacing w:after="0" w:line="240" w:lineRule="auto"/>
        <w:jc w:val="both"/>
        <w:outlineLvl w:val="3"/>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5 врачебных амбулаторий на 450 посещений  в  смену</w:t>
      </w:r>
      <w:r w:rsidR="00993678" w:rsidRPr="001A1AD1">
        <w:rPr>
          <w:rFonts w:ascii="Times New Roman" w:eastAsia="Times New Roman" w:hAnsi="Times New Roman" w:cs="Times New Roman"/>
          <w:sz w:val="28"/>
          <w:szCs w:val="28"/>
          <w:lang w:eastAsia="ru-RU"/>
        </w:rPr>
        <w:t>;</w:t>
      </w:r>
    </w:p>
    <w:p w:rsidR="00B140B3" w:rsidRPr="001A1AD1" w:rsidRDefault="00B140B3" w:rsidP="008B2158">
      <w:pPr>
        <w:pStyle w:val="a5"/>
        <w:numPr>
          <w:ilvl w:val="0"/>
          <w:numId w:val="13"/>
        </w:numPr>
        <w:spacing w:after="0" w:line="240" w:lineRule="auto"/>
        <w:jc w:val="both"/>
        <w:outlineLvl w:val="3"/>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5 центральных фельдшерско-акушерских пункта.</w:t>
      </w:r>
    </w:p>
    <w:p w:rsidR="00B140B3" w:rsidRPr="001A1AD1" w:rsidRDefault="00B140B3" w:rsidP="008B2158">
      <w:pPr>
        <w:spacing w:after="0" w:line="240" w:lineRule="auto"/>
        <w:ind w:firstLine="708"/>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Кроме того, развернуто 7 коек стационара на дому и  4</w:t>
      </w:r>
      <w:r w:rsidR="00FC706E" w:rsidRPr="001A1AD1">
        <w:rPr>
          <w:rFonts w:ascii="Times New Roman" w:eastAsia="Times New Roman" w:hAnsi="Times New Roman" w:cs="Times New Roman"/>
          <w:sz w:val="28"/>
          <w:szCs w:val="28"/>
          <w:lang w:eastAsia="ru-RU"/>
        </w:rPr>
        <w:t>7</w:t>
      </w:r>
      <w:r w:rsidRPr="001A1AD1">
        <w:rPr>
          <w:rFonts w:ascii="Times New Roman" w:eastAsia="Times New Roman" w:hAnsi="Times New Roman" w:cs="Times New Roman"/>
          <w:sz w:val="28"/>
          <w:szCs w:val="28"/>
          <w:lang w:eastAsia="ru-RU"/>
        </w:rPr>
        <w:t xml:space="preserve"> коек дневного стационара поликлиники.</w:t>
      </w:r>
    </w:p>
    <w:p w:rsidR="00B140B3" w:rsidRPr="001A1AD1" w:rsidRDefault="00B140B3" w:rsidP="008B2158">
      <w:pPr>
        <w:spacing w:after="0" w:line="240" w:lineRule="auto"/>
        <w:ind w:firstLine="709"/>
        <w:jc w:val="both"/>
        <w:rPr>
          <w:rFonts w:ascii="Times New Roman" w:eastAsia="Times New Roman" w:hAnsi="Times New Roman" w:cs="Times New Roman"/>
          <w:sz w:val="28"/>
          <w:szCs w:val="28"/>
          <w:lang w:eastAsia="ru-RU"/>
        </w:rPr>
      </w:pPr>
    </w:p>
    <w:p w:rsidR="00B140B3" w:rsidRPr="001A1AD1" w:rsidRDefault="00B140B3" w:rsidP="00D540FF">
      <w:pPr>
        <w:spacing w:after="0" w:line="240" w:lineRule="auto"/>
        <w:ind w:firstLine="708"/>
        <w:jc w:val="both"/>
        <w:rPr>
          <w:rFonts w:ascii="Times New Roman" w:eastAsia="Times New Roman" w:hAnsi="Times New Roman" w:cs="Times New Roman"/>
          <w:i/>
          <w:sz w:val="28"/>
          <w:szCs w:val="28"/>
          <w:lang w:eastAsia="ru-RU"/>
        </w:rPr>
      </w:pPr>
      <w:r w:rsidRPr="001A1AD1">
        <w:rPr>
          <w:rFonts w:ascii="Times New Roman" w:eastAsia="Times New Roman" w:hAnsi="Times New Roman" w:cs="Times New Roman"/>
          <w:i/>
          <w:sz w:val="28"/>
          <w:szCs w:val="28"/>
          <w:lang w:eastAsia="ru-RU"/>
        </w:rPr>
        <w:t>Скорая медицинская помощь:</w:t>
      </w:r>
    </w:p>
    <w:p w:rsidR="00B140B3" w:rsidRPr="001A1AD1" w:rsidRDefault="00B140B3" w:rsidP="00114376">
      <w:pPr>
        <w:spacing w:after="0" w:line="240" w:lineRule="auto"/>
        <w:ind w:firstLine="709"/>
        <w:contextualSpacing/>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11 постов скорой медицинской помощи  (в том числе:</w:t>
      </w:r>
      <w:r w:rsidR="004D3DF2" w:rsidRPr="001A1AD1">
        <w:rPr>
          <w:rFonts w:ascii="Times New Roman" w:eastAsia="Times New Roman" w:hAnsi="Times New Roman" w:cs="Times New Roman"/>
          <w:sz w:val="28"/>
          <w:szCs w:val="28"/>
          <w:lang w:eastAsia="ru-RU"/>
        </w:rPr>
        <w:t xml:space="preserve"> </w:t>
      </w:r>
      <w:r w:rsidRPr="001A1AD1">
        <w:rPr>
          <w:rFonts w:ascii="Times New Roman" w:eastAsia="Times New Roman" w:hAnsi="Times New Roman" w:cs="Times New Roman"/>
          <w:sz w:val="28"/>
          <w:szCs w:val="28"/>
          <w:lang w:eastAsia="ru-RU"/>
        </w:rPr>
        <w:t>Кировск -3,5 поста,  Мга-2 поста, Назия-2 поста, Отрадное-2 поста, Шлиссельбург-1,5 поста).</w:t>
      </w:r>
    </w:p>
    <w:p w:rsidR="00B140B3" w:rsidRPr="001A1AD1" w:rsidRDefault="00B140B3" w:rsidP="00114376">
      <w:pPr>
        <w:spacing w:after="0" w:line="240" w:lineRule="auto"/>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ab/>
        <w:t>Обеспеченность населения  круглосуточными койками (ОМС +бюджет) с 01.01.201</w:t>
      </w:r>
      <w:r w:rsidR="004931E3" w:rsidRPr="001A1AD1">
        <w:rPr>
          <w:rFonts w:ascii="Times New Roman" w:eastAsia="Times New Roman" w:hAnsi="Times New Roman" w:cs="Times New Roman"/>
          <w:sz w:val="28"/>
          <w:szCs w:val="28"/>
          <w:lang w:eastAsia="ru-RU"/>
        </w:rPr>
        <w:t>8</w:t>
      </w:r>
      <w:r w:rsidRPr="001A1AD1">
        <w:rPr>
          <w:rFonts w:ascii="Times New Roman" w:eastAsia="Times New Roman" w:hAnsi="Times New Roman" w:cs="Times New Roman"/>
          <w:sz w:val="28"/>
          <w:szCs w:val="28"/>
          <w:lang w:eastAsia="ru-RU"/>
        </w:rPr>
        <w:t xml:space="preserve"> составила </w:t>
      </w:r>
      <w:r w:rsidR="004931E3" w:rsidRPr="001A1AD1">
        <w:rPr>
          <w:rFonts w:ascii="Times New Roman" w:eastAsia="Times New Roman" w:hAnsi="Times New Roman" w:cs="Times New Roman"/>
          <w:sz w:val="28"/>
          <w:szCs w:val="28"/>
          <w:lang w:eastAsia="ru-RU"/>
        </w:rPr>
        <w:t>31,</w:t>
      </w:r>
      <w:r w:rsidR="008B2158" w:rsidRPr="001A1AD1">
        <w:rPr>
          <w:rFonts w:ascii="Times New Roman" w:eastAsia="Times New Roman" w:hAnsi="Times New Roman" w:cs="Times New Roman"/>
          <w:sz w:val="28"/>
          <w:szCs w:val="28"/>
          <w:lang w:eastAsia="ru-RU"/>
        </w:rPr>
        <w:t>2</w:t>
      </w:r>
      <w:r w:rsidRPr="001A1AD1">
        <w:rPr>
          <w:rFonts w:ascii="Times New Roman" w:eastAsia="Times New Roman" w:hAnsi="Times New Roman" w:cs="Times New Roman"/>
          <w:sz w:val="28"/>
          <w:szCs w:val="28"/>
          <w:lang w:eastAsia="ru-RU"/>
        </w:rPr>
        <w:t xml:space="preserve"> на 10 тыс. населения (по Л</w:t>
      </w:r>
      <w:r w:rsidR="00D739AE" w:rsidRPr="001A1AD1">
        <w:rPr>
          <w:rFonts w:ascii="Times New Roman" w:eastAsia="Times New Roman" w:hAnsi="Times New Roman" w:cs="Times New Roman"/>
          <w:sz w:val="28"/>
          <w:szCs w:val="28"/>
          <w:lang w:eastAsia="ru-RU"/>
        </w:rPr>
        <w:t>енинградской области</w:t>
      </w:r>
      <w:r w:rsidRPr="001A1AD1">
        <w:rPr>
          <w:rFonts w:ascii="Times New Roman" w:eastAsia="Times New Roman" w:hAnsi="Times New Roman" w:cs="Times New Roman"/>
          <w:sz w:val="28"/>
          <w:szCs w:val="28"/>
          <w:lang w:eastAsia="ru-RU"/>
        </w:rPr>
        <w:t>-</w:t>
      </w:r>
      <w:r w:rsidR="008B2158" w:rsidRPr="001A1AD1">
        <w:rPr>
          <w:rFonts w:ascii="Times New Roman" w:eastAsia="Times New Roman" w:hAnsi="Times New Roman" w:cs="Times New Roman"/>
          <w:sz w:val="28"/>
          <w:szCs w:val="28"/>
          <w:lang w:eastAsia="ru-RU"/>
        </w:rPr>
        <w:t>62,7</w:t>
      </w:r>
      <w:r w:rsidR="008A2B60" w:rsidRPr="001A1AD1">
        <w:rPr>
          <w:rFonts w:ascii="Times New Roman" w:eastAsia="Times New Roman" w:hAnsi="Times New Roman" w:cs="Times New Roman"/>
          <w:sz w:val="28"/>
          <w:szCs w:val="28"/>
          <w:lang w:eastAsia="ru-RU"/>
        </w:rPr>
        <w:t>).</w:t>
      </w:r>
      <w:r w:rsidR="00D76EF9">
        <w:rPr>
          <w:rFonts w:ascii="Times New Roman" w:eastAsia="Times New Roman" w:hAnsi="Times New Roman" w:cs="Times New Roman"/>
          <w:sz w:val="28"/>
          <w:szCs w:val="28"/>
          <w:lang w:eastAsia="ru-RU"/>
        </w:rPr>
        <w:t xml:space="preserve"> </w:t>
      </w:r>
      <w:r w:rsidRPr="001A1AD1">
        <w:rPr>
          <w:rFonts w:ascii="Times New Roman" w:eastAsia="Times New Roman" w:hAnsi="Times New Roman" w:cs="Times New Roman"/>
          <w:sz w:val="28"/>
          <w:szCs w:val="28"/>
          <w:lang w:eastAsia="ru-RU"/>
        </w:rPr>
        <w:lastRenderedPageBreak/>
        <w:t>Обеспеченность койками дневного пребывания составила 16,</w:t>
      </w:r>
      <w:r w:rsidR="004931E3" w:rsidRPr="001A1AD1">
        <w:rPr>
          <w:rFonts w:ascii="Times New Roman" w:eastAsia="Times New Roman" w:hAnsi="Times New Roman" w:cs="Times New Roman"/>
          <w:sz w:val="28"/>
          <w:szCs w:val="28"/>
          <w:lang w:eastAsia="ru-RU"/>
        </w:rPr>
        <w:t>4</w:t>
      </w:r>
      <w:r w:rsidRPr="001A1AD1">
        <w:rPr>
          <w:rFonts w:ascii="Times New Roman" w:eastAsia="Times New Roman" w:hAnsi="Times New Roman" w:cs="Times New Roman"/>
          <w:sz w:val="28"/>
          <w:szCs w:val="28"/>
          <w:lang w:eastAsia="ru-RU"/>
        </w:rPr>
        <w:t xml:space="preserve"> на 10 тыс. нас</w:t>
      </w:r>
      <w:r w:rsidR="0024418C" w:rsidRPr="001A1AD1">
        <w:rPr>
          <w:rFonts w:ascii="Times New Roman" w:eastAsia="Times New Roman" w:hAnsi="Times New Roman" w:cs="Times New Roman"/>
          <w:sz w:val="28"/>
          <w:szCs w:val="28"/>
          <w:lang w:eastAsia="ru-RU"/>
        </w:rPr>
        <w:t>еления</w:t>
      </w:r>
      <w:r w:rsidRPr="001A1AD1">
        <w:rPr>
          <w:rFonts w:ascii="Times New Roman" w:eastAsia="Times New Roman" w:hAnsi="Times New Roman" w:cs="Times New Roman"/>
          <w:sz w:val="28"/>
          <w:szCs w:val="28"/>
          <w:lang w:eastAsia="ru-RU"/>
        </w:rPr>
        <w:t>,</w:t>
      </w:r>
      <w:r w:rsidR="00C636B3" w:rsidRPr="001A1AD1">
        <w:rPr>
          <w:rFonts w:ascii="Times New Roman" w:eastAsia="Times New Roman" w:hAnsi="Times New Roman" w:cs="Times New Roman"/>
          <w:sz w:val="28"/>
          <w:szCs w:val="28"/>
          <w:lang w:eastAsia="ru-RU"/>
        </w:rPr>
        <w:t xml:space="preserve"> </w:t>
      </w:r>
      <w:r w:rsidRPr="001A1AD1">
        <w:rPr>
          <w:rFonts w:ascii="Times New Roman" w:eastAsia="Times New Roman" w:hAnsi="Times New Roman" w:cs="Times New Roman"/>
          <w:sz w:val="28"/>
          <w:szCs w:val="28"/>
          <w:lang w:eastAsia="ru-RU"/>
        </w:rPr>
        <w:t>в том числе: в стационаре – 11,2 (по области-5,8), койками  дневного пребывания в поликлиник</w:t>
      </w:r>
      <w:r w:rsidR="00C6344F">
        <w:rPr>
          <w:rFonts w:ascii="Times New Roman" w:eastAsia="Times New Roman" w:hAnsi="Times New Roman" w:cs="Times New Roman"/>
          <w:sz w:val="28"/>
          <w:szCs w:val="28"/>
          <w:lang w:eastAsia="ru-RU"/>
        </w:rPr>
        <w:t xml:space="preserve">е </w:t>
      </w:r>
      <w:r w:rsidRPr="001A1AD1">
        <w:rPr>
          <w:rFonts w:ascii="Times New Roman" w:eastAsia="Times New Roman" w:hAnsi="Times New Roman" w:cs="Times New Roman"/>
          <w:sz w:val="28"/>
          <w:szCs w:val="28"/>
          <w:lang w:eastAsia="ru-RU"/>
        </w:rPr>
        <w:t>-5,</w:t>
      </w:r>
      <w:r w:rsidR="004931E3" w:rsidRPr="001A1AD1">
        <w:rPr>
          <w:rFonts w:ascii="Times New Roman" w:eastAsia="Times New Roman" w:hAnsi="Times New Roman" w:cs="Times New Roman"/>
          <w:sz w:val="28"/>
          <w:szCs w:val="28"/>
          <w:lang w:eastAsia="ru-RU"/>
        </w:rPr>
        <w:t>1</w:t>
      </w:r>
      <w:r w:rsidRPr="001A1AD1">
        <w:rPr>
          <w:rFonts w:ascii="Times New Roman" w:eastAsia="Times New Roman" w:hAnsi="Times New Roman" w:cs="Times New Roman"/>
          <w:sz w:val="28"/>
          <w:szCs w:val="28"/>
          <w:lang w:eastAsia="ru-RU"/>
        </w:rPr>
        <w:t xml:space="preserve"> (по области-5,0).</w:t>
      </w:r>
    </w:p>
    <w:p w:rsidR="00FE5C38" w:rsidRPr="001A1AD1" w:rsidRDefault="00FE5C38" w:rsidP="00114376">
      <w:pPr>
        <w:spacing w:after="0" w:line="240" w:lineRule="auto"/>
        <w:jc w:val="both"/>
        <w:rPr>
          <w:rFonts w:ascii="Times New Roman" w:eastAsia="Times New Roman" w:hAnsi="Times New Roman" w:cs="Times New Roman"/>
          <w:sz w:val="28"/>
          <w:szCs w:val="28"/>
          <w:lang w:eastAsia="ru-RU"/>
        </w:rPr>
      </w:pPr>
    </w:p>
    <w:p w:rsidR="00B140B3" w:rsidRPr="001A1AD1" w:rsidRDefault="00B140B3" w:rsidP="00BF478C">
      <w:pPr>
        <w:spacing w:after="0" w:line="240" w:lineRule="auto"/>
        <w:ind w:firstLine="708"/>
        <w:jc w:val="both"/>
        <w:rPr>
          <w:rFonts w:ascii="Times New Roman" w:eastAsia="Times New Roman" w:hAnsi="Times New Roman" w:cs="Times New Roman"/>
          <w:i/>
          <w:sz w:val="28"/>
          <w:szCs w:val="28"/>
          <w:lang w:eastAsia="ru-RU"/>
        </w:rPr>
      </w:pPr>
      <w:r w:rsidRPr="001A1AD1">
        <w:rPr>
          <w:rFonts w:ascii="Times New Roman" w:eastAsia="Times New Roman" w:hAnsi="Times New Roman" w:cs="Times New Roman"/>
          <w:i/>
          <w:sz w:val="28"/>
          <w:szCs w:val="28"/>
          <w:lang w:eastAsia="ru-RU"/>
        </w:rPr>
        <w:t>Кадровое обеспечение ГБУЗ ЛО «Кировская МБ»</w:t>
      </w:r>
      <w:r w:rsidR="00516EF9" w:rsidRPr="001A1AD1">
        <w:rPr>
          <w:rFonts w:ascii="Times New Roman" w:eastAsia="Times New Roman" w:hAnsi="Times New Roman" w:cs="Times New Roman"/>
          <w:i/>
          <w:sz w:val="28"/>
          <w:szCs w:val="28"/>
          <w:lang w:eastAsia="ru-RU"/>
        </w:rPr>
        <w:t xml:space="preserve"> </w:t>
      </w:r>
      <w:r w:rsidR="00BE5791" w:rsidRPr="001A1AD1">
        <w:rPr>
          <w:rFonts w:ascii="Times New Roman" w:eastAsia="Times New Roman" w:hAnsi="Times New Roman" w:cs="Times New Roman"/>
          <w:i/>
          <w:sz w:val="28"/>
          <w:szCs w:val="28"/>
          <w:lang w:eastAsia="ru-RU"/>
        </w:rPr>
        <w:t>в</w:t>
      </w:r>
      <w:r w:rsidR="00BF478C" w:rsidRPr="001A1AD1">
        <w:rPr>
          <w:rFonts w:ascii="Times New Roman" w:eastAsia="Times New Roman" w:hAnsi="Times New Roman" w:cs="Times New Roman"/>
          <w:i/>
          <w:sz w:val="28"/>
          <w:szCs w:val="28"/>
          <w:lang w:eastAsia="ru-RU"/>
        </w:rPr>
        <w:t xml:space="preserve"> </w:t>
      </w:r>
      <w:r w:rsidRPr="001A1AD1">
        <w:rPr>
          <w:rFonts w:ascii="Times New Roman" w:eastAsia="Times New Roman" w:hAnsi="Times New Roman" w:cs="Times New Roman"/>
          <w:i/>
          <w:sz w:val="28"/>
          <w:szCs w:val="28"/>
          <w:lang w:eastAsia="ru-RU"/>
        </w:rPr>
        <w:t>201</w:t>
      </w:r>
      <w:r w:rsidR="007656CC" w:rsidRPr="001A1AD1">
        <w:rPr>
          <w:rFonts w:ascii="Times New Roman" w:eastAsia="Times New Roman" w:hAnsi="Times New Roman" w:cs="Times New Roman"/>
          <w:i/>
          <w:sz w:val="28"/>
          <w:szCs w:val="28"/>
          <w:lang w:eastAsia="ru-RU"/>
        </w:rPr>
        <w:t>8</w:t>
      </w:r>
      <w:r w:rsidR="00516EF9" w:rsidRPr="001A1AD1">
        <w:rPr>
          <w:rFonts w:ascii="Times New Roman" w:eastAsia="Times New Roman" w:hAnsi="Times New Roman" w:cs="Times New Roman"/>
          <w:i/>
          <w:sz w:val="28"/>
          <w:szCs w:val="28"/>
          <w:lang w:eastAsia="ru-RU"/>
        </w:rPr>
        <w:t xml:space="preserve"> </w:t>
      </w:r>
      <w:r w:rsidR="00FF3B6A" w:rsidRPr="001A1AD1">
        <w:rPr>
          <w:rFonts w:ascii="Times New Roman" w:eastAsia="Times New Roman" w:hAnsi="Times New Roman" w:cs="Times New Roman"/>
          <w:i/>
          <w:sz w:val="28"/>
          <w:szCs w:val="28"/>
          <w:lang w:eastAsia="ru-RU"/>
        </w:rPr>
        <w:t>год</w:t>
      </w:r>
      <w:r w:rsidR="00BE5791" w:rsidRPr="001A1AD1">
        <w:rPr>
          <w:rFonts w:ascii="Times New Roman" w:eastAsia="Times New Roman" w:hAnsi="Times New Roman" w:cs="Times New Roman"/>
          <w:i/>
          <w:sz w:val="28"/>
          <w:szCs w:val="28"/>
          <w:lang w:eastAsia="ru-RU"/>
        </w:rPr>
        <w:t>у</w:t>
      </w:r>
      <w:r w:rsidRPr="001A1AD1">
        <w:rPr>
          <w:rFonts w:ascii="Times New Roman" w:eastAsia="Times New Roman" w:hAnsi="Times New Roman" w:cs="Times New Roman"/>
          <w:i/>
          <w:sz w:val="28"/>
          <w:szCs w:val="28"/>
          <w:lang w:eastAsia="ru-RU"/>
        </w:rPr>
        <w:t xml:space="preserve"> </w:t>
      </w:r>
      <w:r w:rsidR="00BF478C" w:rsidRPr="001A1AD1">
        <w:rPr>
          <w:rFonts w:ascii="Times New Roman" w:eastAsia="Times New Roman" w:hAnsi="Times New Roman" w:cs="Times New Roman"/>
          <w:i/>
          <w:sz w:val="28"/>
          <w:szCs w:val="28"/>
          <w:lang w:eastAsia="ru-RU"/>
        </w:rPr>
        <w:t>по</w:t>
      </w:r>
      <w:r w:rsidRPr="001A1AD1">
        <w:rPr>
          <w:rFonts w:ascii="Times New Roman" w:eastAsia="Times New Roman" w:hAnsi="Times New Roman" w:cs="Times New Roman"/>
          <w:i/>
          <w:sz w:val="28"/>
          <w:szCs w:val="28"/>
          <w:lang w:eastAsia="ru-RU"/>
        </w:rPr>
        <w:t xml:space="preserve"> сравнени</w:t>
      </w:r>
      <w:r w:rsidR="007656CC" w:rsidRPr="001A1AD1">
        <w:rPr>
          <w:rFonts w:ascii="Times New Roman" w:eastAsia="Times New Roman" w:hAnsi="Times New Roman" w:cs="Times New Roman"/>
          <w:i/>
          <w:sz w:val="28"/>
          <w:szCs w:val="28"/>
          <w:lang w:eastAsia="ru-RU"/>
        </w:rPr>
        <w:t>ю</w:t>
      </w:r>
      <w:r w:rsidRPr="001A1AD1">
        <w:rPr>
          <w:rFonts w:ascii="Times New Roman" w:eastAsia="Times New Roman" w:hAnsi="Times New Roman" w:cs="Times New Roman"/>
          <w:i/>
          <w:sz w:val="28"/>
          <w:szCs w:val="28"/>
          <w:lang w:eastAsia="ru-RU"/>
        </w:rPr>
        <w:t xml:space="preserve"> с 201</w:t>
      </w:r>
      <w:r w:rsidR="007656CC" w:rsidRPr="001A1AD1">
        <w:rPr>
          <w:rFonts w:ascii="Times New Roman" w:eastAsia="Times New Roman" w:hAnsi="Times New Roman" w:cs="Times New Roman"/>
          <w:i/>
          <w:sz w:val="28"/>
          <w:szCs w:val="28"/>
          <w:lang w:eastAsia="ru-RU"/>
        </w:rPr>
        <w:t>7</w:t>
      </w:r>
      <w:r w:rsidRPr="001A1AD1">
        <w:rPr>
          <w:rFonts w:ascii="Times New Roman" w:eastAsia="Times New Roman" w:hAnsi="Times New Roman" w:cs="Times New Roman"/>
          <w:i/>
          <w:sz w:val="28"/>
          <w:szCs w:val="28"/>
          <w:lang w:eastAsia="ru-RU"/>
        </w:rPr>
        <w:t xml:space="preserve"> г</w:t>
      </w:r>
      <w:r w:rsidR="00FF3B6A" w:rsidRPr="001A1AD1">
        <w:rPr>
          <w:rFonts w:ascii="Times New Roman" w:eastAsia="Times New Roman" w:hAnsi="Times New Roman" w:cs="Times New Roman"/>
          <w:i/>
          <w:sz w:val="28"/>
          <w:szCs w:val="28"/>
          <w:lang w:eastAsia="ru-RU"/>
        </w:rPr>
        <w:t>од</w:t>
      </w:r>
      <w:r w:rsidR="00BE5791" w:rsidRPr="001A1AD1">
        <w:rPr>
          <w:rFonts w:ascii="Times New Roman" w:eastAsia="Times New Roman" w:hAnsi="Times New Roman" w:cs="Times New Roman"/>
          <w:i/>
          <w:sz w:val="28"/>
          <w:szCs w:val="28"/>
          <w:lang w:eastAsia="ru-RU"/>
        </w:rPr>
        <w:t>ом</w:t>
      </w:r>
      <w:r w:rsidR="008849BE" w:rsidRPr="001A1AD1">
        <w:rPr>
          <w:rFonts w:ascii="Times New Roman" w:eastAsia="Times New Roman" w:hAnsi="Times New Roman" w:cs="Times New Roman"/>
          <w:i/>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209"/>
        <w:gridCol w:w="2049"/>
        <w:gridCol w:w="1985"/>
        <w:gridCol w:w="2126"/>
      </w:tblGrid>
      <w:tr w:rsidR="00B140B3" w:rsidRPr="001A1AD1" w:rsidTr="009848A0">
        <w:tc>
          <w:tcPr>
            <w:tcW w:w="662"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 п/п</w:t>
            </w:r>
          </w:p>
        </w:tc>
        <w:tc>
          <w:tcPr>
            <w:tcW w:w="3209"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Показатель</w:t>
            </w:r>
          </w:p>
        </w:tc>
        <w:tc>
          <w:tcPr>
            <w:tcW w:w="2049" w:type="dxa"/>
            <w:shd w:val="clear" w:color="auto" w:fill="auto"/>
          </w:tcPr>
          <w:p w:rsidR="00B140B3" w:rsidRPr="00E66936" w:rsidRDefault="007656CC"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2017</w:t>
            </w:r>
            <w:r w:rsidR="00BE5791" w:rsidRPr="00E66936">
              <w:rPr>
                <w:rFonts w:ascii="Times New Roman" w:eastAsia="Times New Roman" w:hAnsi="Times New Roman" w:cs="Times New Roman"/>
                <w:sz w:val="20"/>
                <w:szCs w:val="20"/>
                <w:lang w:eastAsia="ru-RU"/>
              </w:rPr>
              <w:t xml:space="preserve"> год</w:t>
            </w:r>
          </w:p>
        </w:tc>
        <w:tc>
          <w:tcPr>
            <w:tcW w:w="1985" w:type="dxa"/>
            <w:shd w:val="clear" w:color="auto" w:fill="auto"/>
          </w:tcPr>
          <w:p w:rsidR="00B140B3" w:rsidRPr="00E66936" w:rsidRDefault="007656CC"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2018</w:t>
            </w:r>
            <w:r w:rsidR="00BE5791" w:rsidRPr="00E66936">
              <w:rPr>
                <w:rFonts w:ascii="Times New Roman" w:eastAsia="Times New Roman" w:hAnsi="Times New Roman" w:cs="Times New Roman"/>
                <w:sz w:val="20"/>
                <w:szCs w:val="20"/>
                <w:lang w:eastAsia="ru-RU"/>
              </w:rPr>
              <w:t xml:space="preserve"> год</w:t>
            </w:r>
          </w:p>
        </w:tc>
        <w:tc>
          <w:tcPr>
            <w:tcW w:w="2126"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Норматив</w:t>
            </w: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201</w:t>
            </w:r>
            <w:r w:rsidR="007656CC" w:rsidRPr="00E66936">
              <w:rPr>
                <w:rFonts w:ascii="Times New Roman" w:eastAsia="Times New Roman" w:hAnsi="Times New Roman" w:cs="Times New Roman"/>
                <w:sz w:val="20"/>
                <w:szCs w:val="20"/>
                <w:lang w:eastAsia="ru-RU"/>
              </w:rPr>
              <w:t>8</w:t>
            </w:r>
            <w:r w:rsidR="00FF3B6A" w:rsidRPr="00E66936">
              <w:rPr>
                <w:rFonts w:ascii="Times New Roman" w:eastAsia="Times New Roman" w:hAnsi="Times New Roman" w:cs="Times New Roman"/>
                <w:sz w:val="20"/>
                <w:szCs w:val="20"/>
                <w:lang w:eastAsia="ru-RU"/>
              </w:rPr>
              <w:t xml:space="preserve"> года</w:t>
            </w:r>
          </w:p>
        </w:tc>
      </w:tr>
      <w:tr w:rsidR="00B140B3" w:rsidRPr="001A1AD1" w:rsidTr="009848A0">
        <w:tc>
          <w:tcPr>
            <w:tcW w:w="662"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1</w:t>
            </w:r>
          </w:p>
        </w:tc>
        <w:tc>
          <w:tcPr>
            <w:tcW w:w="3209" w:type="dxa"/>
            <w:shd w:val="clear" w:color="auto" w:fill="auto"/>
          </w:tcPr>
          <w:p w:rsidR="00437C4A"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Численнос</w:t>
            </w:r>
            <w:r w:rsidR="00437C4A" w:rsidRPr="00E66936">
              <w:rPr>
                <w:rFonts w:ascii="Times New Roman" w:eastAsia="Times New Roman" w:hAnsi="Times New Roman" w:cs="Times New Roman"/>
                <w:sz w:val="20"/>
                <w:szCs w:val="20"/>
                <w:lang w:eastAsia="ru-RU"/>
              </w:rPr>
              <w:t>ть медицинских работников всего (</w:t>
            </w:r>
            <w:r w:rsidRPr="00E66936">
              <w:rPr>
                <w:rFonts w:ascii="Times New Roman" w:eastAsia="Times New Roman" w:hAnsi="Times New Roman" w:cs="Times New Roman"/>
                <w:sz w:val="20"/>
                <w:szCs w:val="20"/>
                <w:lang w:eastAsia="ru-RU"/>
              </w:rPr>
              <w:t>на 10 т</w:t>
            </w:r>
            <w:r w:rsidR="008271AC" w:rsidRPr="00E66936">
              <w:rPr>
                <w:rFonts w:ascii="Times New Roman" w:eastAsia="Times New Roman" w:hAnsi="Times New Roman" w:cs="Times New Roman"/>
                <w:sz w:val="20"/>
                <w:szCs w:val="20"/>
                <w:lang w:eastAsia="ru-RU"/>
              </w:rPr>
              <w:t>ыс</w:t>
            </w:r>
            <w:r w:rsidRPr="00E66936">
              <w:rPr>
                <w:rFonts w:ascii="Times New Roman" w:eastAsia="Times New Roman" w:hAnsi="Times New Roman" w:cs="Times New Roman"/>
                <w:sz w:val="20"/>
                <w:szCs w:val="20"/>
                <w:lang w:eastAsia="ru-RU"/>
              </w:rPr>
              <w:t>.н</w:t>
            </w:r>
            <w:r w:rsidR="00437C4A" w:rsidRPr="00E66936">
              <w:rPr>
                <w:rFonts w:ascii="Times New Roman" w:eastAsia="Times New Roman" w:hAnsi="Times New Roman" w:cs="Times New Roman"/>
                <w:sz w:val="20"/>
                <w:szCs w:val="20"/>
                <w:lang w:eastAsia="ru-RU"/>
              </w:rPr>
              <w:t>ас.)</w:t>
            </w:r>
          </w:p>
          <w:p w:rsidR="00437C4A" w:rsidRPr="00E66936" w:rsidRDefault="00437C4A"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8271AC"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в</w:t>
            </w:r>
            <w:r w:rsidR="00B140B3" w:rsidRPr="00E66936">
              <w:rPr>
                <w:rFonts w:ascii="Times New Roman" w:eastAsia="Times New Roman" w:hAnsi="Times New Roman" w:cs="Times New Roman"/>
                <w:sz w:val="20"/>
                <w:szCs w:val="20"/>
                <w:lang w:eastAsia="ru-RU"/>
              </w:rPr>
              <w:t xml:space="preserve"> том числе: врачей</w:t>
            </w:r>
          </w:p>
          <w:p w:rsidR="00437C4A" w:rsidRPr="00E66936" w:rsidRDefault="00437C4A"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8271AC"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с</w:t>
            </w:r>
            <w:r w:rsidR="00B140B3" w:rsidRPr="00E66936">
              <w:rPr>
                <w:rFonts w:ascii="Times New Roman" w:eastAsia="Times New Roman" w:hAnsi="Times New Roman" w:cs="Times New Roman"/>
                <w:sz w:val="20"/>
                <w:szCs w:val="20"/>
                <w:lang w:eastAsia="ru-RU"/>
              </w:rPr>
              <w:t>редних мед</w:t>
            </w:r>
            <w:r w:rsidRPr="00E66936">
              <w:rPr>
                <w:rFonts w:ascii="Times New Roman" w:eastAsia="Times New Roman" w:hAnsi="Times New Roman" w:cs="Times New Roman"/>
                <w:sz w:val="20"/>
                <w:szCs w:val="20"/>
                <w:lang w:eastAsia="ru-RU"/>
              </w:rPr>
              <w:t>ицинских</w:t>
            </w:r>
            <w:r w:rsidR="00B140B3" w:rsidRPr="00E66936">
              <w:rPr>
                <w:rFonts w:ascii="Times New Roman" w:eastAsia="Times New Roman" w:hAnsi="Times New Roman" w:cs="Times New Roman"/>
                <w:sz w:val="20"/>
                <w:szCs w:val="20"/>
                <w:lang w:eastAsia="ru-RU"/>
              </w:rPr>
              <w:t xml:space="preserve"> работников</w:t>
            </w:r>
          </w:p>
        </w:tc>
        <w:tc>
          <w:tcPr>
            <w:tcW w:w="2049"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101,9</w:t>
            </w: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18,6</w:t>
            </w: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42,2</w:t>
            </w:r>
          </w:p>
        </w:tc>
        <w:tc>
          <w:tcPr>
            <w:tcW w:w="1985"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99,6</w:t>
            </w:r>
          </w:p>
          <w:p w:rsidR="00C34D14" w:rsidRPr="00E66936" w:rsidRDefault="00C34D14"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1</w:t>
            </w:r>
            <w:r w:rsidR="00717FC6" w:rsidRPr="00E66936">
              <w:rPr>
                <w:rFonts w:ascii="Times New Roman" w:eastAsia="Times New Roman" w:hAnsi="Times New Roman" w:cs="Times New Roman"/>
                <w:sz w:val="20"/>
                <w:szCs w:val="20"/>
                <w:lang w:eastAsia="ru-RU"/>
              </w:rPr>
              <w:t>8</w:t>
            </w:r>
            <w:r w:rsidRPr="00E66936">
              <w:rPr>
                <w:rFonts w:ascii="Times New Roman" w:eastAsia="Times New Roman" w:hAnsi="Times New Roman" w:cs="Times New Roman"/>
                <w:sz w:val="20"/>
                <w:szCs w:val="20"/>
                <w:lang w:eastAsia="ru-RU"/>
              </w:rPr>
              <w:t>,</w:t>
            </w:r>
            <w:r w:rsidR="00BE5791" w:rsidRPr="00E66936">
              <w:rPr>
                <w:rFonts w:ascii="Times New Roman" w:eastAsia="Times New Roman" w:hAnsi="Times New Roman" w:cs="Times New Roman"/>
                <w:sz w:val="20"/>
                <w:szCs w:val="20"/>
                <w:lang w:eastAsia="ru-RU"/>
              </w:rPr>
              <w:t>7</w:t>
            </w: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40,8</w:t>
            </w:r>
          </w:p>
        </w:tc>
        <w:tc>
          <w:tcPr>
            <w:tcW w:w="2126"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7656CC"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30,5</w:t>
            </w: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7656CC"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71,5</w:t>
            </w:r>
          </w:p>
        </w:tc>
      </w:tr>
      <w:tr w:rsidR="00B140B3" w:rsidRPr="001A1AD1" w:rsidTr="009848A0">
        <w:tc>
          <w:tcPr>
            <w:tcW w:w="662"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2.</w:t>
            </w:r>
          </w:p>
        </w:tc>
        <w:tc>
          <w:tcPr>
            <w:tcW w:w="3209"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Укомплектованность физическими лицами</w:t>
            </w:r>
            <w:r w:rsidR="00437C4A" w:rsidRPr="00E66936">
              <w:rPr>
                <w:rFonts w:ascii="Times New Roman" w:eastAsia="Times New Roman" w:hAnsi="Times New Roman" w:cs="Times New Roman"/>
                <w:sz w:val="20"/>
                <w:szCs w:val="20"/>
                <w:lang w:eastAsia="ru-RU"/>
              </w:rPr>
              <w:t>:</w:t>
            </w:r>
          </w:p>
          <w:p w:rsidR="00437C4A" w:rsidRPr="00E66936" w:rsidRDefault="00437C4A"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437C4A"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в</w:t>
            </w:r>
            <w:r w:rsidR="00B140B3" w:rsidRPr="00E66936">
              <w:rPr>
                <w:rFonts w:ascii="Times New Roman" w:eastAsia="Times New Roman" w:hAnsi="Times New Roman" w:cs="Times New Roman"/>
                <w:sz w:val="20"/>
                <w:szCs w:val="20"/>
                <w:lang w:eastAsia="ru-RU"/>
              </w:rPr>
              <w:t>рачи</w:t>
            </w:r>
          </w:p>
          <w:p w:rsidR="00437C4A" w:rsidRPr="00E66936" w:rsidRDefault="00437C4A"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8271AC"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с</w:t>
            </w:r>
            <w:r w:rsidR="00B140B3" w:rsidRPr="00E66936">
              <w:rPr>
                <w:rFonts w:ascii="Times New Roman" w:eastAsia="Times New Roman" w:hAnsi="Times New Roman" w:cs="Times New Roman"/>
                <w:sz w:val="20"/>
                <w:szCs w:val="20"/>
                <w:lang w:eastAsia="ru-RU"/>
              </w:rPr>
              <w:t>редние мед</w:t>
            </w:r>
            <w:r w:rsidRPr="00E66936">
              <w:rPr>
                <w:rFonts w:ascii="Times New Roman" w:eastAsia="Times New Roman" w:hAnsi="Times New Roman" w:cs="Times New Roman"/>
                <w:sz w:val="20"/>
                <w:szCs w:val="20"/>
                <w:lang w:eastAsia="ru-RU"/>
              </w:rPr>
              <w:t>ицинские</w:t>
            </w:r>
            <w:r w:rsidR="00B140B3" w:rsidRPr="00E66936">
              <w:rPr>
                <w:rFonts w:ascii="Times New Roman" w:eastAsia="Times New Roman" w:hAnsi="Times New Roman" w:cs="Times New Roman"/>
                <w:sz w:val="20"/>
                <w:szCs w:val="20"/>
                <w:lang w:eastAsia="ru-RU"/>
              </w:rPr>
              <w:t xml:space="preserve"> работники</w:t>
            </w:r>
          </w:p>
        </w:tc>
        <w:tc>
          <w:tcPr>
            <w:tcW w:w="2049"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tabs>
                <w:tab w:val="center" w:pos="859"/>
                <w:tab w:val="right" w:pos="1719"/>
              </w:tabs>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59,2</w:t>
            </w:r>
          </w:p>
          <w:p w:rsidR="00437C4A" w:rsidRPr="00E66936" w:rsidRDefault="00437C4A"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54,3</w:t>
            </w:r>
          </w:p>
          <w:p w:rsidR="008271AC" w:rsidRPr="00E66936" w:rsidRDefault="008271AC"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59,5</w:t>
            </w:r>
          </w:p>
        </w:tc>
        <w:tc>
          <w:tcPr>
            <w:tcW w:w="1985"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57,6</w:t>
            </w:r>
          </w:p>
          <w:p w:rsidR="00437C4A" w:rsidRPr="00E66936" w:rsidRDefault="00437C4A"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54,1</w:t>
            </w:r>
          </w:p>
          <w:p w:rsidR="008271AC" w:rsidRPr="00E66936" w:rsidRDefault="008271AC"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551F29"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59,</w:t>
            </w:r>
            <w:r w:rsidR="00BE5791" w:rsidRPr="00E66936">
              <w:rPr>
                <w:rFonts w:ascii="Times New Roman" w:eastAsia="Times New Roman" w:hAnsi="Times New Roman" w:cs="Times New Roman"/>
                <w:sz w:val="20"/>
                <w:szCs w:val="20"/>
                <w:lang w:eastAsia="ru-RU"/>
              </w:rPr>
              <w:t>0</w:t>
            </w:r>
          </w:p>
        </w:tc>
        <w:tc>
          <w:tcPr>
            <w:tcW w:w="2126"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70</w:t>
            </w:r>
          </w:p>
          <w:p w:rsidR="00437C4A" w:rsidRPr="00E66936" w:rsidRDefault="00437C4A"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70</w:t>
            </w:r>
          </w:p>
          <w:p w:rsidR="008271AC" w:rsidRPr="00E66936" w:rsidRDefault="008271AC"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70</w:t>
            </w:r>
          </w:p>
        </w:tc>
      </w:tr>
      <w:tr w:rsidR="00B140B3" w:rsidRPr="001A1AD1" w:rsidTr="009848A0">
        <w:trPr>
          <w:trHeight w:val="2349"/>
        </w:trPr>
        <w:tc>
          <w:tcPr>
            <w:tcW w:w="662"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3.</w:t>
            </w:r>
          </w:p>
        </w:tc>
        <w:tc>
          <w:tcPr>
            <w:tcW w:w="3209" w:type="dxa"/>
            <w:shd w:val="clear" w:color="auto" w:fill="auto"/>
          </w:tcPr>
          <w:p w:rsidR="00B140B3" w:rsidRPr="00E66936" w:rsidRDefault="00437C4A"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Укомплектованность</w:t>
            </w:r>
          </w:p>
          <w:p w:rsidR="00437C4A" w:rsidRPr="00E66936" w:rsidRDefault="00437C4A"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8271AC"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у</w:t>
            </w:r>
            <w:r w:rsidR="00437C4A" w:rsidRPr="00E66936">
              <w:rPr>
                <w:rFonts w:ascii="Times New Roman" w:eastAsia="Times New Roman" w:hAnsi="Times New Roman" w:cs="Times New Roman"/>
                <w:sz w:val="20"/>
                <w:szCs w:val="20"/>
                <w:lang w:eastAsia="ru-RU"/>
              </w:rPr>
              <w:t>частковыми педиатрами</w:t>
            </w:r>
          </w:p>
          <w:p w:rsidR="00437C4A" w:rsidRPr="00E66936" w:rsidRDefault="00437C4A" w:rsidP="009848A0">
            <w:pPr>
              <w:spacing w:after="0" w:line="240" w:lineRule="auto"/>
              <w:jc w:val="center"/>
              <w:rPr>
                <w:rFonts w:ascii="Times New Roman" w:eastAsia="Times New Roman" w:hAnsi="Times New Roman" w:cs="Times New Roman"/>
                <w:sz w:val="20"/>
                <w:szCs w:val="20"/>
                <w:lang w:eastAsia="ru-RU"/>
              </w:rPr>
            </w:pPr>
          </w:p>
          <w:p w:rsidR="00437C4A" w:rsidRPr="00E66936" w:rsidRDefault="008271AC"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у</w:t>
            </w:r>
            <w:r w:rsidR="00437C4A" w:rsidRPr="00E66936">
              <w:rPr>
                <w:rFonts w:ascii="Times New Roman" w:eastAsia="Times New Roman" w:hAnsi="Times New Roman" w:cs="Times New Roman"/>
                <w:sz w:val="20"/>
                <w:szCs w:val="20"/>
                <w:lang w:eastAsia="ru-RU"/>
              </w:rPr>
              <w:t>частковыми терапевтами</w:t>
            </w: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8271AC"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в</w:t>
            </w:r>
            <w:r w:rsidR="00437C4A" w:rsidRPr="00E66936">
              <w:rPr>
                <w:rFonts w:ascii="Times New Roman" w:eastAsia="Times New Roman" w:hAnsi="Times New Roman" w:cs="Times New Roman"/>
                <w:sz w:val="20"/>
                <w:szCs w:val="20"/>
                <w:lang w:eastAsia="ru-RU"/>
              </w:rPr>
              <w:t>рачами общей практики</w:t>
            </w:r>
          </w:p>
        </w:tc>
        <w:tc>
          <w:tcPr>
            <w:tcW w:w="2049"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87,0</w:t>
            </w: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54,2</w:t>
            </w:r>
          </w:p>
          <w:p w:rsidR="00BE5791" w:rsidRPr="00E66936" w:rsidRDefault="00BE5791"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75,5</w:t>
            </w:r>
          </w:p>
        </w:tc>
        <w:tc>
          <w:tcPr>
            <w:tcW w:w="1985"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92,8</w:t>
            </w: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64,3</w:t>
            </w:r>
          </w:p>
          <w:p w:rsidR="00BE5791" w:rsidRPr="00E66936" w:rsidRDefault="00BE5791"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E5791" w:rsidP="009848A0">
            <w:pPr>
              <w:spacing w:after="0" w:line="240" w:lineRule="auto"/>
              <w:jc w:val="center"/>
              <w:rPr>
                <w:rFonts w:ascii="Times New Roman" w:eastAsia="Times New Roman" w:hAnsi="Times New Roman" w:cs="Times New Roman"/>
                <w:sz w:val="20"/>
                <w:szCs w:val="20"/>
                <w:lang w:eastAsia="ru-RU"/>
              </w:rPr>
            </w:pPr>
            <w:r w:rsidRPr="00E66936">
              <w:rPr>
                <w:rFonts w:ascii="Times New Roman" w:eastAsia="Times New Roman" w:hAnsi="Times New Roman" w:cs="Times New Roman"/>
                <w:sz w:val="20"/>
                <w:szCs w:val="20"/>
                <w:lang w:eastAsia="ru-RU"/>
              </w:rPr>
              <w:t>77,2</w:t>
            </w:r>
          </w:p>
        </w:tc>
        <w:tc>
          <w:tcPr>
            <w:tcW w:w="2126" w:type="dxa"/>
            <w:shd w:val="clear" w:color="auto" w:fill="auto"/>
          </w:tcPr>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p w:rsidR="00B140B3" w:rsidRPr="00E66936" w:rsidRDefault="00B140B3" w:rsidP="009848A0">
            <w:pPr>
              <w:spacing w:after="0" w:line="240" w:lineRule="auto"/>
              <w:jc w:val="center"/>
              <w:rPr>
                <w:rFonts w:ascii="Times New Roman" w:eastAsia="Times New Roman" w:hAnsi="Times New Roman" w:cs="Times New Roman"/>
                <w:sz w:val="20"/>
                <w:szCs w:val="20"/>
                <w:lang w:eastAsia="ru-RU"/>
              </w:rPr>
            </w:pPr>
          </w:p>
        </w:tc>
      </w:tr>
    </w:tbl>
    <w:p w:rsidR="00096A8F" w:rsidRPr="001A1AD1" w:rsidRDefault="00096A8F" w:rsidP="00096A8F">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За 2018 год укомплектованность физическими лицами в целом снизилась на 2,7%, укомплектованность врачами снизилась на 0,4%. Укомплектованность средними мед. работниками снизилась на 0,5%.</w:t>
      </w:r>
    </w:p>
    <w:p w:rsidR="00096A8F" w:rsidRPr="001A1AD1" w:rsidRDefault="00096A8F" w:rsidP="00096A8F">
      <w:pPr>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Выросла на 2,3% укомплектованность врачами общей практики, участковыми терапевтами - на 18,6%, участковыми педиатрами</w:t>
      </w:r>
      <w:r w:rsidR="00235E79">
        <w:rPr>
          <w:rFonts w:ascii="Times New Roman" w:hAnsi="Times New Roman" w:cs="Times New Roman"/>
          <w:sz w:val="28"/>
          <w:szCs w:val="28"/>
        </w:rPr>
        <w:t xml:space="preserve"> </w:t>
      </w:r>
      <w:r w:rsidRPr="001A1AD1">
        <w:rPr>
          <w:rFonts w:ascii="Times New Roman" w:hAnsi="Times New Roman" w:cs="Times New Roman"/>
          <w:sz w:val="28"/>
          <w:szCs w:val="28"/>
        </w:rPr>
        <w:t xml:space="preserve">- на 6,7%. </w:t>
      </w:r>
    </w:p>
    <w:p w:rsidR="00096A8F" w:rsidRPr="001A1AD1" w:rsidRDefault="00096A8F" w:rsidP="00096A8F">
      <w:pPr>
        <w:pStyle w:val="a5"/>
        <w:spacing w:after="0" w:line="240" w:lineRule="auto"/>
        <w:ind w:left="0" w:firstLine="708"/>
        <w:jc w:val="both"/>
        <w:rPr>
          <w:rFonts w:ascii="Times New Roman" w:hAnsi="Times New Roman" w:cs="Times New Roman"/>
          <w:sz w:val="28"/>
          <w:szCs w:val="28"/>
        </w:rPr>
      </w:pPr>
      <w:r w:rsidRPr="001A1AD1">
        <w:rPr>
          <w:rFonts w:ascii="Times New Roman" w:hAnsi="Times New Roman" w:cs="Times New Roman"/>
          <w:sz w:val="28"/>
          <w:szCs w:val="28"/>
        </w:rPr>
        <w:t>ГБУЗ ЛО «Кировская МБ» требуются участковые терапевты, врачи общей практики, участковые педиатры, острая необходимость во врачах   и фельдшерах выездных бригад скорой медицинской помощи, требуются неврологи, офтальмологи, оториноларингологи, рентгенлаборанты, фтизиатры, средний медицинский персонал круглосуточных отделений стационара. Ведется постоянная работа по привлечению специалистов в структурные подразделения, подаются заявки в Центр занятости, на сайт комитета по здравоохранению, в поисковые системы, ведутся переговоры с медицинскими работниками из других регионов. Специалистам</w:t>
      </w:r>
      <w:r w:rsidR="001717DF" w:rsidRPr="001A1AD1">
        <w:rPr>
          <w:rFonts w:ascii="Times New Roman" w:hAnsi="Times New Roman" w:cs="Times New Roman"/>
          <w:sz w:val="28"/>
          <w:szCs w:val="28"/>
        </w:rPr>
        <w:t xml:space="preserve"> -</w:t>
      </w:r>
      <w:r w:rsidRPr="001A1AD1">
        <w:rPr>
          <w:rFonts w:ascii="Times New Roman" w:hAnsi="Times New Roman" w:cs="Times New Roman"/>
          <w:sz w:val="28"/>
          <w:szCs w:val="28"/>
        </w:rPr>
        <w:t xml:space="preserve"> врачам до 50 лет при приеме на работу в сельскую и городскую местность выплачивается единовременно 1 млн руб</w:t>
      </w:r>
      <w:r w:rsidR="009B3E71">
        <w:rPr>
          <w:rFonts w:ascii="Times New Roman" w:hAnsi="Times New Roman" w:cs="Times New Roman"/>
          <w:sz w:val="28"/>
          <w:szCs w:val="28"/>
        </w:rPr>
        <w:t>.</w:t>
      </w:r>
      <w:r w:rsidRPr="001A1AD1">
        <w:rPr>
          <w:rFonts w:ascii="Times New Roman" w:hAnsi="Times New Roman" w:cs="Times New Roman"/>
          <w:sz w:val="28"/>
          <w:szCs w:val="28"/>
        </w:rPr>
        <w:t xml:space="preserve"> (фельдшерам – 500 тыс. руб.) и иные социальные выплаты</w:t>
      </w:r>
      <w:r w:rsidR="001717DF" w:rsidRPr="001A1AD1">
        <w:rPr>
          <w:rFonts w:ascii="Times New Roman" w:hAnsi="Times New Roman" w:cs="Times New Roman"/>
          <w:sz w:val="28"/>
          <w:szCs w:val="28"/>
        </w:rPr>
        <w:t>.</w:t>
      </w:r>
      <w:r w:rsidRPr="001A1AD1">
        <w:rPr>
          <w:rFonts w:ascii="Times New Roman" w:hAnsi="Times New Roman" w:cs="Times New Roman"/>
          <w:sz w:val="28"/>
          <w:szCs w:val="28"/>
        </w:rPr>
        <w:t xml:space="preserve"> </w:t>
      </w:r>
    </w:p>
    <w:p w:rsidR="00E14B96" w:rsidRPr="001A1AD1" w:rsidRDefault="00E14B96" w:rsidP="00096A8F">
      <w:pPr>
        <w:spacing w:after="0" w:line="240" w:lineRule="auto"/>
        <w:ind w:firstLine="567"/>
        <w:jc w:val="both"/>
        <w:rPr>
          <w:rFonts w:ascii="Times New Roman" w:eastAsia="Times New Roman" w:hAnsi="Times New Roman" w:cs="Times New Roman"/>
          <w:i/>
          <w:sz w:val="28"/>
          <w:szCs w:val="28"/>
          <w:lang w:eastAsia="ru-RU"/>
        </w:rPr>
      </w:pPr>
    </w:p>
    <w:p w:rsidR="00A068CA" w:rsidRPr="001A1AD1" w:rsidRDefault="00B140B3" w:rsidP="00096A8F">
      <w:pPr>
        <w:spacing w:after="0" w:line="240" w:lineRule="auto"/>
        <w:ind w:firstLine="567"/>
        <w:jc w:val="both"/>
        <w:rPr>
          <w:rFonts w:ascii="Times New Roman" w:eastAsia="Times New Roman" w:hAnsi="Times New Roman" w:cs="Times New Roman"/>
          <w:i/>
          <w:sz w:val="28"/>
          <w:szCs w:val="28"/>
          <w:lang w:eastAsia="ru-RU"/>
        </w:rPr>
      </w:pPr>
      <w:r w:rsidRPr="001A1AD1">
        <w:rPr>
          <w:rFonts w:ascii="Times New Roman" w:eastAsia="Times New Roman" w:hAnsi="Times New Roman" w:cs="Times New Roman"/>
          <w:i/>
          <w:sz w:val="28"/>
          <w:szCs w:val="28"/>
          <w:lang w:eastAsia="ru-RU"/>
        </w:rPr>
        <w:t>Укрепление материально-технической базы ГБУЗ ЛО</w:t>
      </w:r>
      <w:r w:rsidR="00BC05B5" w:rsidRPr="001A1AD1">
        <w:rPr>
          <w:rFonts w:ascii="Times New Roman" w:eastAsia="Times New Roman" w:hAnsi="Times New Roman" w:cs="Times New Roman"/>
          <w:i/>
          <w:sz w:val="28"/>
          <w:szCs w:val="28"/>
          <w:lang w:eastAsia="ru-RU"/>
        </w:rPr>
        <w:t xml:space="preserve"> «</w:t>
      </w:r>
      <w:r w:rsidRPr="001A1AD1">
        <w:rPr>
          <w:rFonts w:ascii="Times New Roman" w:eastAsia="Times New Roman" w:hAnsi="Times New Roman" w:cs="Times New Roman"/>
          <w:i/>
          <w:sz w:val="28"/>
          <w:szCs w:val="28"/>
          <w:lang w:eastAsia="ru-RU"/>
        </w:rPr>
        <w:t>Кировская МБ».</w:t>
      </w:r>
    </w:p>
    <w:p w:rsidR="004B0BEB" w:rsidRPr="001A1AD1" w:rsidRDefault="00962E62" w:rsidP="004B0BEB">
      <w:pPr>
        <w:pStyle w:val="a5"/>
        <w:spacing w:after="0" w:line="240" w:lineRule="auto"/>
        <w:ind w:left="0" w:firstLine="644"/>
        <w:jc w:val="both"/>
        <w:rPr>
          <w:rFonts w:ascii="Times New Roman" w:hAnsi="Times New Roman" w:cs="Times New Roman"/>
          <w:sz w:val="28"/>
          <w:szCs w:val="28"/>
        </w:rPr>
      </w:pPr>
      <w:r w:rsidRPr="001A1AD1">
        <w:rPr>
          <w:rFonts w:ascii="Times New Roman" w:hAnsi="Times New Roman"/>
          <w:sz w:val="28"/>
          <w:szCs w:val="28"/>
        </w:rPr>
        <w:t>В отчетном периоде</w:t>
      </w:r>
      <w:r w:rsidR="00C81423" w:rsidRPr="001A1AD1">
        <w:rPr>
          <w:rFonts w:ascii="Times New Roman" w:hAnsi="Times New Roman"/>
          <w:sz w:val="28"/>
          <w:szCs w:val="28"/>
        </w:rPr>
        <w:t xml:space="preserve"> 2018 года </w:t>
      </w:r>
      <w:r w:rsidR="00D55C27" w:rsidRPr="001A1AD1">
        <w:rPr>
          <w:rFonts w:ascii="Times New Roman" w:hAnsi="Times New Roman"/>
          <w:sz w:val="28"/>
          <w:szCs w:val="28"/>
        </w:rPr>
        <w:t>з</w:t>
      </w:r>
      <w:r w:rsidR="00C91BBB" w:rsidRPr="001A1AD1">
        <w:rPr>
          <w:rFonts w:ascii="Times New Roman" w:hAnsi="Times New Roman" w:cs="Times New Roman"/>
          <w:sz w:val="28"/>
          <w:szCs w:val="28"/>
        </w:rPr>
        <w:t>акончен ремонт Шлиссельбургской поликлиники.</w:t>
      </w:r>
      <w:r w:rsidR="00D55C27" w:rsidRPr="001A1AD1">
        <w:rPr>
          <w:rFonts w:ascii="Times New Roman" w:hAnsi="Times New Roman" w:cs="Times New Roman"/>
          <w:sz w:val="28"/>
          <w:szCs w:val="28"/>
        </w:rPr>
        <w:t xml:space="preserve"> Приобретена мягкая мебель для отделения неотложной </w:t>
      </w:r>
      <w:r w:rsidR="00D55C27" w:rsidRPr="001A1AD1">
        <w:rPr>
          <w:rFonts w:ascii="Times New Roman" w:hAnsi="Times New Roman" w:cs="Times New Roman"/>
          <w:sz w:val="28"/>
          <w:szCs w:val="28"/>
        </w:rPr>
        <w:lastRenderedPageBreak/>
        <w:t>медицинской помощи в Кировскую МБ и мебель в Павловскую ВА, Шлиссельбургскую поликлинику после проведения ремонтов.</w:t>
      </w:r>
      <w:r w:rsidR="004B0BEB" w:rsidRPr="001A1AD1">
        <w:rPr>
          <w:rFonts w:ascii="Times New Roman" w:hAnsi="Times New Roman" w:cs="Times New Roman"/>
          <w:sz w:val="28"/>
          <w:szCs w:val="28"/>
        </w:rPr>
        <w:t xml:space="preserve"> </w:t>
      </w:r>
    </w:p>
    <w:p w:rsidR="00962E62" w:rsidRPr="001A1AD1" w:rsidRDefault="00E14B96" w:rsidP="00962E62">
      <w:pPr>
        <w:pStyle w:val="a5"/>
        <w:spacing w:after="0" w:line="240" w:lineRule="auto"/>
        <w:ind w:left="0" w:firstLine="644"/>
        <w:jc w:val="both"/>
        <w:rPr>
          <w:rFonts w:ascii="Times New Roman" w:hAnsi="Times New Roman" w:cs="Times New Roman"/>
          <w:sz w:val="28"/>
          <w:szCs w:val="28"/>
        </w:rPr>
      </w:pPr>
      <w:r w:rsidRPr="001A1AD1">
        <w:rPr>
          <w:rFonts w:ascii="Times New Roman" w:hAnsi="Times New Roman" w:cs="Times New Roman"/>
          <w:sz w:val="28"/>
          <w:szCs w:val="28"/>
        </w:rPr>
        <w:t>П</w:t>
      </w:r>
      <w:r w:rsidR="00B31029" w:rsidRPr="001A1AD1">
        <w:rPr>
          <w:rFonts w:ascii="Times New Roman" w:hAnsi="Times New Roman" w:cs="Times New Roman"/>
          <w:sz w:val="28"/>
          <w:szCs w:val="28"/>
        </w:rPr>
        <w:t xml:space="preserve">роведен аукцион </w:t>
      </w:r>
      <w:r w:rsidR="00962E62" w:rsidRPr="001A1AD1">
        <w:rPr>
          <w:rFonts w:ascii="Times New Roman" w:hAnsi="Times New Roman" w:cs="Times New Roman"/>
          <w:sz w:val="28"/>
          <w:szCs w:val="28"/>
        </w:rPr>
        <w:t xml:space="preserve"> и выполнены работы по разработке проектно-сметной документации капитального ремонта здания поликлиники Отрадненской ГБ </w:t>
      </w:r>
      <w:r w:rsidR="00B31029" w:rsidRPr="001A1AD1">
        <w:rPr>
          <w:rFonts w:ascii="Times New Roman" w:hAnsi="Times New Roman" w:cs="Times New Roman"/>
          <w:sz w:val="28"/>
          <w:szCs w:val="28"/>
        </w:rPr>
        <w:t>по адресу: Лен</w:t>
      </w:r>
      <w:r w:rsidR="00962E62" w:rsidRPr="001A1AD1">
        <w:rPr>
          <w:rFonts w:ascii="Times New Roman" w:hAnsi="Times New Roman" w:cs="Times New Roman"/>
          <w:sz w:val="28"/>
          <w:szCs w:val="28"/>
        </w:rPr>
        <w:t>инградская область, г.</w:t>
      </w:r>
      <w:r w:rsidR="009848A0" w:rsidRPr="001A1AD1">
        <w:rPr>
          <w:rFonts w:ascii="Times New Roman" w:hAnsi="Times New Roman" w:cs="Times New Roman"/>
          <w:sz w:val="28"/>
          <w:szCs w:val="28"/>
        </w:rPr>
        <w:t xml:space="preserve"> </w:t>
      </w:r>
      <w:r w:rsidR="00B31029" w:rsidRPr="001A1AD1">
        <w:rPr>
          <w:rFonts w:ascii="Times New Roman" w:hAnsi="Times New Roman" w:cs="Times New Roman"/>
          <w:sz w:val="28"/>
          <w:szCs w:val="28"/>
        </w:rPr>
        <w:t xml:space="preserve">Отрадное, ул. Гагарина, д. 3. </w:t>
      </w:r>
      <w:r w:rsidR="00962E62" w:rsidRPr="001A1AD1">
        <w:rPr>
          <w:rFonts w:ascii="Times New Roman" w:hAnsi="Times New Roman" w:cs="Times New Roman"/>
          <w:sz w:val="28"/>
          <w:szCs w:val="28"/>
        </w:rPr>
        <w:t xml:space="preserve">В </w:t>
      </w:r>
      <w:r w:rsidR="00962E62" w:rsidRPr="001A1AD1">
        <w:rPr>
          <w:rFonts w:ascii="Times New Roman" w:hAnsi="Times New Roman" w:cs="Times New Roman"/>
          <w:sz w:val="28"/>
          <w:szCs w:val="28"/>
          <w:lang w:val="en-US"/>
        </w:rPr>
        <w:t>III</w:t>
      </w:r>
      <w:r w:rsidR="00962E62" w:rsidRPr="001A1AD1">
        <w:rPr>
          <w:rFonts w:ascii="Times New Roman" w:hAnsi="Times New Roman" w:cs="Times New Roman"/>
          <w:sz w:val="28"/>
          <w:szCs w:val="28"/>
        </w:rPr>
        <w:t>-</w:t>
      </w:r>
      <w:r w:rsidR="00962E62" w:rsidRPr="001A1AD1">
        <w:rPr>
          <w:rFonts w:ascii="Times New Roman" w:hAnsi="Times New Roman" w:cs="Times New Roman"/>
          <w:sz w:val="28"/>
          <w:szCs w:val="28"/>
          <w:lang w:val="en-US"/>
        </w:rPr>
        <w:t>IV</w:t>
      </w:r>
      <w:r w:rsidR="00962E62" w:rsidRPr="001A1AD1">
        <w:rPr>
          <w:rFonts w:ascii="Times New Roman" w:hAnsi="Times New Roman" w:cs="Times New Roman"/>
          <w:sz w:val="28"/>
          <w:szCs w:val="28"/>
        </w:rPr>
        <w:t xml:space="preserve"> кварталах 2018 года </w:t>
      </w:r>
      <w:r w:rsidR="00C40F8F">
        <w:rPr>
          <w:rFonts w:ascii="Times New Roman" w:hAnsi="Times New Roman" w:cs="Times New Roman"/>
          <w:sz w:val="28"/>
          <w:szCs w:val="28"/>
        </w:rPr>
        <w:t xml:space="preserve">- </w:t>
      </w:r>
      <w:r w:rsidR="00962E62" w:rsidRPr="001A1AD1">
        <w:rPr>
          <w:rFonts w:ascii="Times New Roman" w:hAnsi="Times New Roman" w:cs="Times New Roman"/>
          <w:sz w:val="28"/>
          <w:szCs w:val="28"/>
        </w:rPr>
        <w:t xml:space="preserve">начало </w:t>
      </w:r>
      <w:r w:rsidR="00962E62" w:rsidRPr="001A1AD1">
        <w:rPr>
          <w:rFonts w:ascii="Times New Roman" w:hAnsi="Times New Roman" w:cs="Times New Roman"/>
          <w:sz w:val="28"/>
          <w:szCs w:val="28"/>
          <w:lang w:val="en-US"/>
        </w:rPr>
        <w:t>I</w:t>
      </w:r>
      <w:r w:rsidR="00962E62" w:rsidRPr="001A1AD1">
        <w:rPr>
          <w:rFonts w:ascii="Times New Roman" w:hAnsi="Times New Roman" w:cs="Times New Roman"/>
          <w:sz w:val="28"/>
          <w:szCs w:val="28"/>
        </w:rPr>
        <w:t xml:space="preserve">  этапа работ по капитальному ремонту здания поликлиники Отрадненской ГБ.</w:t>
      </w:r>
    </w:p>
    <w:p w:rsidR="00B31029" w:rsidRPr="001A1AD1" w:rsidRDefault="00B31029" w:rsidP="00766D21">
      <w:pPr>
        <w:pStyle w:val="a5"/>
        <w:spacing w:after="0" w:line="240" w:lineRule="auto"/>
        <w:ind w:left="0" w:firstLine="644"/>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xml:space="preserve">С целью улучшения качества оказания медицинской помощи населению выполнены работы по строительству и </w:t>
      </w:r>
      <w:r w:rsidRPr="001A1AD1">
        <w:rPr>
          <w:rFonts w:ascii="Times New Roman" w:hAnsi="Times New Roman" w:cs="Times New Roman"/>
          <w:sz w:val="28"/>
          <w:szCs w:val="28"/>
        </w:rPr>
        <w:t>обустройству площадки для медицинского газоснабжающего</w:t>
      </w:r>
      <w:r w:rsidRPr="001A1AD1">
        <w:rPr>
          <w:rFonts w:ascii="Times New Roman" w:hAnsi="Times New Roman" w:cs="Times New Roman"/>
          <w:bCs/>
          <w:color w:val="000000"/>
          <w:sz w:val="28"/>
          <w:szCs w:val="28"/>
        </w:rPr>
        <w:t xml:space="preserve"> оборудования. После окончания работ установлен газификатор холодный криогенный для централизованной системы газоснабжения (кислородом) травмацентра 2 уровня по адресу: Ленинградская область, </w:t>
      </w:r>
      <w:r w:rsidR="009848A0" w:rsidRPr="001A1AD1">
        <w:rPr>
          <w:rFonts w:ascii="Times New Roman" w:hAnsi="Times New Roman" w:cs="Times New Roman"/>
          <w:bCs/>
          <w:color w:val="000000"/>
          <w:sz w:val="28"/>
          <w:szCs w:val="28"/>
        </w:rPr>
        <w:t xml:space="preserve">                  </w:t>
      </w:r>
      <w:r w:rsidRPr="001A1AD1">
        <w:rPr>
          <w:rFonts w:ascii="Times New Roman" w:hAnsi="Times New Roman" w:cs="Times New Roman"/>
          <w:bCs/>
          <w:color w:val="000000"/>
          <w:sz w:val="28"/>
          <w:szCs w:val="28"/>
        </w:rPr>
        <w:t>г. Шлиссельбург, ул. Чекалова, д.15.</w:t>
      </w:r>
    </w:p>
    <w:p w:rsidR="00DB3B7D" w:rsidRPr="001A1AD1" w:rsidRDefault="00DB3B7D" w:rsidP="00766D21">
      <w:pPr>
        <w:pStyle w:val="a5"/>
        <w:spacing w:after="0" w:line="240" w:lineRule="auto"/>
        <w:ind w:left="0" w:firstLine="644"/>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xml:space="preserve">С 01.02.2018 открыто отделение неотложной медицинской помощи в </w:t>
      </w:r>
      <w:r w:rsidR="00E570CF">
        <w:rPr>
          <w:rFonts w:ascii="Times New Roman" w:hAnsi="Times New Roman" w:cs="Times New Roman"/>
          <w:bCs/>
          <w:color w:val="000000"/>
          <w:sz w:val="28"/>
          <w:szCs w:val="28"/>
        </w:rPr>
        <w:t xml:space="preserve">                 </w:t>
      </w:r>
      <w:r w:rsidRPr="001A1AD1">
        <w:rPr>
          <w:rFonts w:ascii="Times New Roman" w:hAnsi="Times New Roman" w:cs="Times New Roman"/>
          <w:bCs/>
          <w:color w:val="000000"/>
          <w:sz w:val="28"/>
          <w:szCs w:val="28"/>
        </w:rPr>
        <w:t>г.</w:t>
      </w:r>
      <w:r w:rsidR="00E570CF">
        <w:rPr>
          <w:rFonts w:ascii="Times New Roman" w:hAnsi="Times New Roman" w:cs="Times New Roman"/>
          <w:bCs/>
          <w:color w:val="000000"/>
          <w:sz w:val="28"/>
          <w:szCs w:val="28"/>
        </w:rPr>
        <w:t xml:space="preserve"> </w:t>
      </w:r>
      <w:r w:rsidRPr="001A1AD1">
        <w:rPr>
          <w:rFonts w:ascii="Times New Roman" w:hAnsi="Times New Roman" w:cs="Times New Roman"/>
          <w:bCs/>
          <w:color w:val="000000"/>
          <w:sz w:val="28"/>
          <w:szCs w:val="28"/>
        </w:rPr>
        <w:t>Кировск. Функционирует единый Колл-центр.</w:t>
      </w:r>
    </w:p>
    <w:p w:rsidR="00B31029" w:rsidRPr="001A1AD1" w:rsidRDefault="00B31029" w:rsidP="00BC0E71">
      <w:pPr>
        <w:pStyle w:val="a5"/>
        <w:spacing w:after="0" w:line="240" w:lineRule="auto"/>
        <w:ind w:left="0" w:firstLine="644"/>
        <w:jc w:val="both"/>
        <w:rPr>
          <w:rFonts w:ascii="Times New Roman" w:hAnsi="Times New Roman" w:cs="Times New Roman"/>
          <w:sz w:val="28"/>
          <w:szCs w:val="28"/>
        </w:rPr>
      </w:pPr>
      <w:r w:rsidRPr="001A1AD1">
        <w:rPr>
          <w:rFonts w:ascii="Times New Roman" w:hAnsi="Times New Roman" w:cs="Times New Roman"/>
          <w:sz w:val="28"/>
          <w:szCs w:val="28"/>
        </w:rPr>
        <w:t>Особый упор в работе делается на профилактику и выявление хронических заболеваний на ранних стадиях: диспансеризация взрослого населения, диспансеризация муниципальных служащих, периодические медицинские осмотры, диспансеризация декретированных контингентов, диспансеризация детского населения.</w:t>
      </w:r>
    </w:p>
    <w:p w:rsidR="00B31029" w:rsidRPr="001A1AD1" w:rsidRDefault="00B31029" w:rsidP="005848DA">
      <w:pPr>
        <w:pStyle w:val="a5"/>
        <w:spacing w:after="0" w:line="240" w:lineRule="auto"/>
        <w:ind w:left="0" w:firstLine="644"/>
        <w:jc w:val="both"/>
        <w:rPr>
          <w:rFonts w:ascii="Times New Roman" w:hAnsi="Times New Roman" w:cs="Times New Roman"/>
          <w:sz w:val="28"/>
          <w:szCs w:val="28"/>
        </w:rPr>
      </w:pPr>
      <w:r w:rsidRPr="001A1AD1">
        <w:rPr>
          <w:rFonts w:ascii="Times New Roman" w:hAnsi="Times New Roman" w:cs="Times New Roman"/>
          <w:sz w:val="28"/>
          <w:szCs w:val="28"/>
        </w:rPr>
        <w:t>Ведется контроль за эффективностью использования оборудования, укомплектованием структурных подразделений квалифицированными кадрами.</w:t>
      </w:r>
    </w:p>
    <w:p w:rsidR="00B31029" w:rsidRPr="001A1AD1" w:rsidRDefault="00B31029" w:rsidP="00D55C27">
      <w:pPr>
        <w:pStyle w:val="af7"/>
        <w:ind w:firstLine="567"/>
        <w:jc w:val="both"/>
        <w:rPr>
          <w:rFonts w:ascii="Times New Roman" w:hAnsi="Times New Roman" w:cs="Times New Roman"/>
          <w:sz w:val="28"/>
          <w:szCs w:val="28"/>
        </w:rPr>
      </w:pPr>
    </w:p>
    <w:p w:rsidR="001E6EBE" w:rsidRPr="001A1AD1" w:rsidRDefault="001E6EBE" w:rsidP="001B471F">
      <w:pPr>
        <w:spacing w:after="0"/>
        <w:ind w:left="426"/>
        <w:rPr>
          <w:rFonts w:ascii="Times New Roman" w:hAnsi="Times New Roman" w:cs="Times New Roman"/>
          <w:i/>
          <w:sz w:val="28"/>
          <w:szCs w:val="28"/>
        </w:rPr>
      </w:pPr>
      <w:r w:rsidRPr="001A1AD1">
        <w:rPr>
          <w:rFonts w:ascii="Times New Roman" w:hAnsi="Times New Roman" w:cs="Times New Roman"/>
          <w:i/>
          <w:sz w:val="28"/>
          <w:szCs w:val="28"/>
        </w:rPr>
        <w:t>Проблемы в здравоохранении:</w:t>
      </w:r>
    </w:p>
    <w:p w:rsidR="001E6EBE" w:rsidRPr="001A1AD1" w:rsidRDefault="001E6EBE" w:rsidP="001B471F">
      <w:pPr>
        <w:numPr>
          <w:ilvl w:val="0"/>
          <w:numId w:val="2"/>
        </w:numPr>
        <w:tabs>
          <w:tab w:val="num" w:pos="644"/>
        </w:tabs>
        <w:suppressAutoHyphens/>
        <w:spacing w:after="0" w:line="240" w:lineRule="auto"/>
        <w:ind w:hanging="284"/>
        <w:jc w:val="both"/>
        <w:rPr>
          <w:rFonts w:ascii="Times New Roman" w:hAnsi="Times New Roman" w:cs="Times New Roman"/>
          <w:sz w:val="28"/>
          <w:szCs w:val="28"/>
        </w:rPr>
      </w:pPr>
      <w:r w:rsidRPr="001A1AD1">
        <w:rPr>
          <w:rFonts w:ascii="Times New Roman" w:hAnsi="Times New Roman" w:cs="Times New Roman"/>
          <w:sz w:val="28"/>
          <w:szCs w:val="28"/>
        </w:rPr>
        <w:t>Проблема дефицита и старения кадров медицинских работников, отсутствие мобильного жилищного фонда.</w:t>
      </w:r>
    </w:p>
    <w:p w:rsidR="001E6EBE" w:rsidRPr="001A1AD1" w:rsidRDefault="001E6EBE" w:rsidP="006C2A45">
      <w:pPr>
        <w:numPr>
          <w:ilvl w:val="0"/>
          <w:numId w:val="2"/>
        </w:numPr>
        <w:tabs>
          <w:tab w:val="num" w:pos="644"/>
        </w:tabs>
        <w:suppressAutoHyphens/>
        <w:spacing w:after="0" w:line="240" w:lineRule="auto"/>
        <w:ind w:hanging="284"/>
        <w:jc w:val="both"/>
        <w:rPr>
          <w:rFonts w:ascii="Times New Roman" w:hAnsi="Times New Roman" w:cs="Times New Roman"/>
          <w:sz w:val="28"/>
          <w:szCs w:val="28"/>
        </w:rPr>
      </w:pPr>
      <w:r w:rsidRPr="001A1AD1">
        <w:rPr>
          <w:rFonts w:ascii="Times New Roman" w:hAnsi="Times New Roman" w:cs="Times New Roman"/>
          <w:sz w:val="28"/>
          <w:szCs w:val="28"/>
        </w:rPr>
        <w:t xml:space="preserve">Недостаток площадей для размещения амбулаторно- поликлинической службы. </w:t>
      </w:r>
    </w:p>
    <w:p w:rsidR="001E6EBE" w:rsidRPr="001A1AD1" w:rsidRDefault="001E6EBE" w:rsidP="006C2A45">
      <w:pPr>
        <w:numPr>
          <w:ilvl w:val="0"/>
          <w:numId w:val="2"/>
        </w:numPr>
        <w:tabs>
          <w:tab w:val="num" w:pos="644"/>
        </w:tabs>
        <w:suppressAutoHyphens/>
        <w:spacing w:after="0" w:line="240" w:lineRule="auto"/>
        <w:ind w:hanging="284"/>
        <w:jc w:val="both"/>
        <w:rPr>
          <w:rFonts w:ascii="Times New Roman" w:hAnsi="Times New Roman" w:cs="Times New Roman"/>
          <w:sz w:val="28"/>
          <w:szCs w:val="28"/>
        </w:rPr>
      </w:pPr>
      <w:r w:rsidRPr="001A1AD1">
        <w:rPr>
          <w:rFonts w:ascii="Times New Roman" w:hAnsi="Times New Roman" w:cs="Times New Roman"/>
          <w:sz w:val="28"/>
          <w:szCs w:val="28"/>
        </w:rPr>
        <w:t>Требуется приведение материально-технической базы учреждения в соответстви</w:t>
      </w:r>
      <w:r w:rsidR="00BB69B0" w:rsidRPr="001A1AD1">
        <w:rPr>
          <w:rFonts w:ascii="Times New Roman" w:hAnsi="Times New Roman" w:cs="Times New Roman"/>
          <w:sz w:val="28"/>
          <w:szCs w:val="28"/>
        </w:rPr>
        <w:t>и</w:t>
      </w:r>
      <w:r w:rsidRPr="001A1AD1">
        <w:rPr>
          <w:rFonts w:ascii="Times New Roman" w:hAnsi="Times New Roman" w:cs="Times New Roman"/>
          <w:sz w:val="28"/>
          <w:szCs w:val="28"/>
        </w:rPr>
        <w:t xml:space="preserve"> с действующими нормативными требованиями (стандарты и порядки оказания медицинской помощи, СанПиН и др.), обеспечение оборудованием, мебелью, дальнейшая замена автопарка, особенно автомобилей скорой медицинской помощи. </w:t>
      </w:r>
    </w:p>
    <w:p w:rsidR="001E6EBE" w:rsidRPr="001A1AD1" w:rsidRDefault="001E6EBE" w:rsidP="006C2A45">
      <w:pPr>
        <w:numPr>
          <w:ilvl w:val="0"/>
          <w:numId w:val="2"/>
        </w:numPr>
        <w:tabs>
          <w:tab w:val="num" w:pos="644"/>
        </w:tabs>
        <w:suppressAutoHyphens/>
        <w:spacing w:after="0" w:line="240" w:lineRule="auto"/>
        <w:ind w:hanging="284"/>
        <w:jc w:val="both"/>
        <w:rPr>
          <w:rFonts w:ascii="Times New Roman" w:hAnsi="Times New Roman" w:cs="Times New Roman"/>
          <w:sz w:val="28"/>
          <w:szCs w:val="28"/>
        </w:rPr>
      </w:pPr>
      <w:r w:rsidRPr="001A1AD1">
        <w:rPr>
          <w:rFonts w:ascii="Times New Roman" w:hAnsi="Times New Roman" w:cs="Times New Roman"/>
          <w:sz w:val="28"/>
          <w:szCs w:val="28"/>
        </w:rPr>
        <w:t>Отсутствие финансирования для реализации программы энергосбережения</w:t>
      </w:r>
      <w:r w:rsidR="00BD76E3" w:rsidRPr="001A1AD1">
        <w:rPr>
          <w:rFonts w:ascii="Times New Roman" w:hAnsi="Times New Roman" w:cs="Times New Roman"/>
          <w:sz w:val="28"/>
          <w:szCs w:val="28"/>
        </w:rPr>
        <w:t>.</w:t>
      </w:r>
    </w:p>
    <w:p w:rsidR="001E6EBE" w:rsidRPr="001A1AD1" w:rsidRDefault="001E6EBE" w:rsidP="006C2A45">
      <w:pPr>
        <w:numPr>
          <w:ilvl w:val="0"/>
          <w:numId w:val="2"/>
        </w:numPr>
        <w:tabs>
          <w:tab w:val="num" w:pos="644"/>
        </w:tabs>
        <w:suppressAutoHyphens/>
        <w:spacing w:after="0" w:line="240" w:lineRule="auto"/>
        <w:ind w:hanging="284"/>
        <w:jc w:val="both"/>
        <w:rPr>
          <w:rFonts w:ascii="Times New Roman" w:hAnsi="Times New Roman" w:cs="Times New Roman"/>
          <w:sz w:val="28"/>
          <w:szCs w:val="28"/>
        </w:rPr>
      </w:pPr>
      <w:r w:rsidRPr="001A1AD1">
        <w:rPr>
          <w:rFonts w:ascii="Times New Roman" w:hAnsi="Times New Roman" w:cs="Times New Roman"/>
          <w:sz w:val="28"/>
          <w:szCs w:val="28"/>
        </w:rPr>
        <w:t xml:space="preserve">В связи с маршрутизацией в межрайонный сосудистый центр в </w:t>
      </w:r>
      <w:r w:rsidR="00E570CF">
        <w:rPr>
          <w:rFonts w:ascii="Times New Roman" w:hAnsi="Times New Roman" w:cs="Times New Roman"/>
          <w:sz w:val="28"/>
          <w:szCs w:val="28"/>
        </w:rPr>
        <w:t xml:space="preserve">г. </w:t>
      </w:r>
      <w:r w:rsidRPr="001A1AD1">
        <w:rPr>
          <w:rFonts w:ascii="Times New Roman" w:hAnsi="Times New Roman" w:cs="Times New Roman"/>
          <w:sz w:val="28"/>
          <w:szCs w:val="28"/>
        </w:rPr>
        <w:t>Всеволожск и наличием в районе травмацентра 2 уровня  требуется поставка   реанимобилей  и создание вертолетной площадки на базе Шлиссельбургской ГБ.</w:t>
      </w:r>
    </w:p>
    <w:p w:rsidR="00CF7660" w:rsidRDefault="00CF7660" w:rsidP="005A1AD5">
      <w:pPr>
        <w:spacing w:after="0" w:line="240" w:lineRule="auto"/>
        <w:ind w:firstLine="426"/>
        <w:jc w:val="both"/>
        <w:rPr>
          <w:rFonts w:ascii="Times New Roman" w:hAnsi="Times New Roman" w:cs="Times New Roman"/>
          <w:i/>
          <w:sz w:val="28"/>
          <w:szCs w:val="28"/>
        </w:rPr>
      </w:pPr>
    </w:p>
    <w:p w:rsidR="00E17720" w:rsidRPr="001A1AD1" w:rsidRDefault="001E6EBE" w:rsidP="005A1AD5">
      <w:pPr>
        <w:spacing w:after="0" w:line="240" w:lineRule="auto"/>
        <w:ind w:firstLine="426"/>
        <w:jc w:val="both"/>
        <w:rPr>
          <w:rFonts w:ascii="Times New Roman" w:hAnsi="Times New Roman" w:cs="Times New Roman"/>
          <w:i/>
          <w:sz w:val="28"/>
          <w:szCs w:val="28"/>
        </w:rPr>
      </w:pPr>
      <w:r w:rsidRPr="001A1AD1">
        <w:rPr>
          <w:rFonts w:ascii="Times New Roman" w:hAnsi="Times New Roman" w:cs="Times New Roman"/>
          <w:i/>
          <w:sz w:val="28"/>
          <w:szCs w:val="28"/>
        </w:rPr>
        <w:t>Для улучшения организации медицинской помощи населению района</w:t>
      </w:r>
      <w:r w:rsidR="005A1AD5" w:rsidRPr="001A1AD1">
        <w:rPr>
          <w:rFonts w:ascii="Times New Roman" w:hAnsi="Times New Roman" w:cs="Times New Roman"/>
          <w:i/>
          <w:sz w:val="28"/>
          <w:szCs w:val="28"/>
        </w:rPr>
        <w:t xml:space="preserve"> </w:t>
      </w:r>
      <w:r w:rsidRPr="001A1AD1">
        <w:rPr>
          <w:rFonts w:ascii="Times New Roman" w:hAnsi="Times New Roman" w:cs="Times New Roman"/>
          <w:i/>
          <w:sz w:val="28"/>
          <w:szCs w:val="28"/>
        </w:rPr>
        <w:t xml:space="preserve">необходимо: </w:t>
      </w:r>
    </w:p>
    <w:p w:rsidR="00E17720" w:rsidRPr="001A1AD1" w:rsidRDefault="001E6EBE" w:rsidP="004B6FBD">
      <w:pPr>
        <w:pStyle w:val="a5"/>
        <w:numPr>
          <w:ilvl w:val="0"/>
          <w:numId w:val="15"/>
        </w:numPr>
        <w:spacing w:after="0" w:line="240" w:lineRule="auto"/>
        <w:ind w:left="426" w:hanging="426"/>
        <w:jc w:val="both"/>
        <w:rPr>
          <w:rFonts w:ascii="Times New Roman" w:hAnsi="Times New Roman" w:cs="Times New Roman"/>
          <w:sz w:val="28"/>
          <w:szCs w:val="28"/>
        </w:rPr>
      </w:pPr>
      <w:r w:rsidRPr="001A1AD1">
        <w:rPr>
          <w:rFonts w:ascii="Times New Roman" w:hAnsi="Times New Roman" w:cs="Times New Roman"/>
          <w:sz w:val="28"/>
          <w:szCs w:val="28"/>
        </w:rPr>
        <w:t>строи</w:t>
      </w:r>
      <w:r w:rsidR="00CF7660">
        <w:rPr>
          <w:rFonts w:ascii="Times New Roman" w:hAnsi="Times New Roman" w:cs="Times New Roman"/>
          <w:sz w:val="28"/>
          <w:szCs w:val="28"/>
        </w:rPr>
        <w:t>тельство новой поликлиники в г.</w:t>
      </w:r>
      <w:r w:rsidR="00E570CF">
        <w:rPr>
          <w:rFonts w:ascii="Times New Roman" w:hAnsi="Times New Roman" w:cs="Times New Roman"/>
          <w:sz w:val="28"/>
          <w:szCs w:val="28"/>
        </w:rPr>
        <w:t xml:space="preserve"> </w:t>
      </w:r>
      <w:r w:rsidRPr="001A1AD1">
        <w:rPr>
          <w:rFonts w:ascii="Times New Roman" w:hAnsi="Times New Roman" w:cs="Times New Roman"/>
          <w:sz w:val="28"/>
          <w:szCs w:val="28"/>
        </w:rPr>
        <w:t>Кировск и развитие амбулаторно- поликлинической службы района;</w:t>
      </w:r>
    </w:p>
    <w:p w:rsidR="00E17720" w:rsidRPr="001A1AD1" w:rsidRDefault="001E6EBE" w:rsidP="004B6FBD">
      <w:pPr>
        <w:pStyle w:val="a5"/>
        <w:numPr>
          <w:ilvl w:val="0"/>
          <w:numId w:val="15"/>
        </w:numPr>
        <w:spacing w:line="240" w:lineRule="auto"/>
        <w:ind w:left="426" w:hanging="426"/>
        <w:jc w:val="both"/>
        <w:rPr>
          <w:rFonts w:ascii="Times New Roman" w:hAnsi="Times New Roman" w:cs="Times New Roman"/>
          <w:sz w:val="28"/>
          <w:szCs w:val="28"/>
        </w:rPr>
      </w:pPr>
      <w:r w:rsidRPr="001A1AD1">
        <w:rPr>
          <w:rFonts w:ascii="Times New Roman" w:hAnsi="Times New Roman" w:cs="Times New Roman"/>
          <w:sz w:val="28"/>
          <w:szCs w:val="28"/>
        </w:rPr>
        <w:t>решение вопроса о строительстве в район</w:t>
      </w:r>
      <w:r w:rsidR="00EA09AB">
        <w:rPr>
          <w:rFonts w:ascii="Times New Roman" w:hAnsi="Times New Roman" w:cs="Times New Roman"/>
          <w:sz w:val="28"/>
          <w:szCs w:val="28"/>
        </w:rPr>
        <w:t>е 5 модульных Фапов-1 типа (</w:t>
      </w:r>
      <w:r w:rsidR="0073794C">
        <w:rPr>
          <w:rFonts w:ascii="Times New Roman" w:hAnsi="Times New Roman" w:cs="Times New Roman"/>
          <w:sz w:val="28"/>
          <w:szCs w:val="28"/>
        </w:rPr>
        <w:t>с.</w:t>
      </w:r>
      <w:r w:rsidRPr="001A1AD1">
        <w:rPr>
          <w:rFonts w:ascii="Times New Roman" w:hAnsi="Times New Roman" w:cs="Times New Roman"/>
          <w:sz w:val="28"/>
          <w:szCs w:val="28"/>
        </w:rPr>
        <w:t>Сухое, д.Старая</w:t>
      </w:r>
      <w:r w:rsidR="005A1AD5" w:rsidRPr="001A1AD1">
        <w:rPr>
          <w:rFonts w:ascii="Times New Roman" w:hAnsi="Times New Roman" w:cs="Times New Roman"/>
          <w:sz w:val="28"/>
          <w:szCs w:val="28"/>
        </w:rPr>
        <w:t xml:space="preserve"> </w:t>
      </w:r>
      <w:r w:rsidRPr="001A1AD1">
        <w:rPr>
          <w:rFonts w:ascii="Times New Roman" w:hAnsi="Times New Roman" w:cs="Times New Roman"/>
          <w:sz w:val="28"/>
          <w:szCs w:val="28"/>
        </w:rPr>
        <w:t>Малукса, д. Сологубовка, п.Синявино -2, д. Новый Быт)</w:t>
      </w:r>
      <w:r w:rsidR="00E17720" w:rsidRPr="001A1AD1">
        <w:rPr>
          <w:rFonts w:ascii="Times New Roman" w:hAnsi="Times New Roman" w:cs="Times New Roman"/>
          <w:sz w:val="28"/>
          <w:szCs w:val="28"/>
        </w:rPr>
        <w:t>;</w:t>
      </w:r>
    </w:p>
    <w:p w:rsidR="00E17720" w:rsidRPr="001A1AD1" w:rsidRDefault="001E6EBE" w:rsidP="004B6FBD">
      <w:pPr>
        <w:pStyle w:val="a5"/>
        <w:numPr>
          <w:ilvl w:val="0"/>
          <w:numId w:val="15"/>
        </w:numPr>
        <w:spacing w:line="240" w:lineRule="auto"/>
        <w:ind w:left="426" w:hanging="426"/>
        <w:jc w:val="both"/>
        <w:rPr>
          <w:rFonts w:ascii="Times New Roman" w:hAnsi="Times New Roman" w:cs="Times New Roman"/>
          <w:sz w:val="28"/>
          <w:szCs w:val="28"/>
        </w:rPr>
      </w:pPr>
      <w:r w:rsidRPr="001A1AD1">
        <w:rPr>
          <w:rFonts w:ascii="Times New Roman" w:hAnsi="Times New Roman" w:cs="Times New Roman"/>
          <w:sz w:val="28"/>
          <w:szCs w:val="28"/>
        </w:rPr>
        <w:t>продолжить работу по снижению влияния медицинского фактора в смертности от заболеваний сердечно-с</w:t>
      </w:r>
      <w:r w:rsidR="001540FE">
        <w:rPr>
          <w:rFonts w:ascii="Times New Roman" w:hAnsi="Times New Roman" w:cs="Times New Roman"/>
          <w:sz w:val="28"/>
          <w:szCs w:val="28"/>
        </w:rPr>
        <w:t xml:space="preserve">осудистой системы (инсульты, </w:t>
      </w:r>
      <w:r w:rsidR="001540FE">
        <w:rPr>
          <w:rFonts w:ascii="Times New Roman" w:hAnsi="Times New Roman" w:cs="Times New Roman"/>
          <w:sz w:val="28"/>
          <w:szCs w:val="28"/>
        </w:rPr>
        <w:lastRenderedPageBreak/>
        <w:t>о.</w:t>
      </w:r>
      <w:r w:rsidRPr="001A1AD1">
        <w:rPr>
          <w:rFonts w:ascii="Times New Roman" w:hAnsi="Times New Roman" w:cs="Times New Roman"/>
          <w:sz w:val="28"/>
          <w:szCs w:val="28"/>
        </w:rPr>
        <w:t>инфаркты миокарда) и смертности от онкозаболеваний, ДТП, смертности от болезней системы кровообращения</w:t>
      </w:r>
      <w:r w:rsidR="00E17720" w:rsidRPr="001A1AD1">
        <w:rPr>
          <w:rFonts w:ascii="Times New Roman" w:hAnsi="Times New Roman" w:cs="Times New Roman"/>
          <w:sz w:val="28"/>
          <w:szCs w:val="28"/>
        </w:rPr>
        <w:t>;</w:t>
      </w:r>
    </w:p>
    <w:p w:rsidR="00E17720" w:rsidRPr="001A1AD1" w:rsidRDefault="001E6EBE" w:rsidP="004B6FBD">
      <w:pPr>
        <w:pStyle w:val="a5"/>
        <w:numPr>
          <w:ilvl w:val="0"/>
          <w:numId w:val="15"/>
        </w:numPr>
        <w:spacing w:line="240" w:lineRule="auto"/>
        <w:ind w:left="426" w:hanging="426"/>
        <w:jc w:val="both"/>
        <w:rPr>
          <w:rFonts w:ascii="Times New Roman" w:hAnsi="Times New Roman" w:cs="Times New Roman"/>
          <w:sz w:val="28"/>
          <w:szCs w:val="28"/>
        </w:rPr>
      </w:pPr>
      <w:r w:rsidRPr="001A1AD1">
        <w:rPr>
          <w:rFonts w:ascii="Times New Roman" w:hAnsi="Times New Roman" w:cs="Times New Roman"/>
          <w:sz w:val="28"/>
          <w:szCs w:val="28"/>
        </w:rPr>
        <w:t>развитие системы оказания медицинской помощи сельскому  населению отдаленных территорий с использование домовых хозяйств, передвижных ВА, передвижного ФГ-рафа и маммографа</w:t>
      </w:r>
      <w:r w:rsidR="004F653E" w:rsidRPr="001A1AD1">
        <w:rPr>
          <w:rFonts w:ascii="Times New Roman" w:hAnsi="Times New Roman" w:cs="Times New Roman"/>
          <w:sz w:val="28"/>
          <w:szCs w:val="28"/>
        </w:rPr>
        <w:t xml:space="preserve"> в Отрадненскую поликлинику;</w:t>
      </w:r>
    </w:p>
    <w:p w:rsidR="00E17720" w:rsidRPr="001A1AD1" w:rsidRDefault="001E6EBE" w:rsidP="004B6FBD">
      <w:pPr>
        <w:pStyle w:val="a5"/>
        <w:numPr>
          <w:ilvl w:val="0"/>
          <w:numId w:val="15"/>
        </w:numPr>
        <w:spacing w:line="240" w:lineRule="auto"/>
        <w:ind w:left="426" w:hanging="426"/>
        <w:jc w:val="both"/>
        <w:rPr>
          <w:rFonts w:ascii="Times New Roman" w:hAnsi="Times New Roman" w:cs="Times New Roman"/>
          <w:sz w:val="28"/>
          <w:szCs w:val="28"/>
        </w:rPr>
      </w:pPr>
      <w:r w:rsidRPr="001A1AD1">
        <w:rPr>
          <w:rFonts w:ascii="Times New Roman" w:hAnsi="Times New Roman" w:cs="Times New Roman"/>
          <w:sz w:val="28"/>
          <w:szCs w:val="28"/>
        </w:rPr>
        <w:t>прове</w:t>
      </w:r>
      <w:r w:rsidR="005A1AD5" w:rsidRPr="001A1AD1">
        <w:rPr>
          <w:rFonts w:ascii="Times New Roman" w:hAnsi="Times New Roman" w:cs="Times New Roman"/>
          <w:sz w:val="28"/>
          <w:szCs w:val="28"/>
        </w:rPr>
        <w:t xml:space="preserve">дение работы по укомплектованию </w:t>
      </w:r>
      <w:r w:rsidRPr="001A1AD1">
        <w:rPr>
          <w:rFonts w:ascii="Times New Roman" w:hAnsi="Times New Roman" w:cs="Times New Roman"/>
          <w:sz w:val="28"/>
          <w:szCs w:val="28"/>
        </w:rPr>
        <w:t>лечебного учреждения врачебными кадрами и кадрами среднего звена (в первую очередь</w:t>
      </w:r>
      <w:r w:rsidR="006852F0">
        <w:rPr>
          <w:rFonts w:ascii="Times New Roman" w:hAnsi="Times New Roman" w:cs="Times New Roman"/>
          <w:sz w:val="28"/>
          <w:szCs w:val="28"/>
        </w:rPr>
        <w:t>,</w:t>
      </w:r>
      <w:r w:rsidRPr="001A1AD1">
        <w:rPr>
          <w:rFonts w:ascii="Times New Roman" w:hAnsi="Times New Roman" w:cs="Times New Roman"/>
          <w:sz w:val="28"/>
          <w:szCs w:val="28"/>
        </w:rPr>
        <w:t xml:space="preserve"> амбулаторно-поликлинического звена);</w:t>
      </w:r>
    </w:p>
    <w:p w:rsidR="00E17720" w:rsidRPr="001A1AD1" w:rsidRDefault="001E6EBE" w:rsidP="004B6FBD">
      <w:pPr>
        <w:pStyle w:val="a5"/>
        <w:numPr>
          <w:ilvl w:val="0"/>
          <w:numId w:val="15"/>
        </w:numPr>
        <w:spacing w:line="240" w:lineRule="auto"/>
        <w:ind w:left="426" w:hanging="426"/>
        <w:jc w:val="both"/>
        <w:rPr>
          <w:rFonts w:ascii="Times New Roman" w:hAnsi="Times New Roman" w:cs="Times New Roman"/>
          <w:sz w:val="28"/>
          <w:szCs w:val="28"/>
        </w:rPr>
      </w:pPr>
      <w:r w:rsidRPr="001A1AD1">
        <w:rPr>
          <w:rFonts w:ascii="Times New Roman" w:hAnsi="Times New Roman" w:cs="Times New Roman"/>
          <w:sz w:val="28"/>
          <w:szCs w:val="28"/>
        </w:rPr>
        <w:t>совершенствование профилактической и диспансерной работы в поликлиниках; увеличение охвата сельского населения флюорографическими и цитологическими осмотрами;</w:t>
      </w:r>
    </w:p>
    <w:p w:rsidR="00E17720" w:rsidRPr="001A1AD1" w:rsidRDefault="001E6EBE" w:rsidP="004B6FBD">
      <w:pPr>
        <w:pStyle w:val="a5"/>
        <w:numPr>
          <w:ilvl w:val="0"/>
          <w:numId w:val="15"/>
        </w:numPr>
        <w:spacing w:line="240" w:lineRule="auto"/>
        <w:ind w:left="426" w:hanging="426"/>
        <w:jc w:val="both"/>
        <w:rPr>
          <w:rFonts w:ascii="Times New Roman" w:hAnsi="Times New Roman" w:cs="Times New Roman"/>
          <w:sz w:val="28"/>
          <w:szCs w:val="28"/>
        </w:rPr>
      </w:pPr>
      <w:r w:rsidRPr="001A1AD1">
        <w:rPr>
          <w:rFonts w:ascii="Times New Roman" w:hAnsi="Times New Roman" w:cs="Times New Roman"/>
          <w:sz w:val="28"/>
          <w:szCs w:val="28"/>
        </w:rPr>
        <w:t>совершенствование ресурсосберегающих технологий в здравоохранении;</w:t>
      </w:r>
    </w:p>
    <w:p w:rsidR="00E17720" w:rsidRPr="001A1AD1" w:rsidRDefault="001E6EBE" w:rsidP="004B6FBD">
      <w:pPr>
        <w:pStyle w:val="a5"/>
        <w:numPr>
          <w:ilvl w:val="0"/>
          <w:numId w:val="15"/>
        </w:numPr>
        <w:spacing w:line="240" w:lineRule="auto"/>
        <w:ind w:left="426" w:hanging="426"/>
        <w:jc w:val="both"/>
        <w:rPr>
          <w:rFonts w:ascii="Times New Roman" w:hAnsi="Times New Roman" w:cs="Times New Roman"/>
          <w:sz w:val="28"/>
          <w:szCs w:val="28"/>
        </w:rPr>
      </w:pPr>
      <w:r w:rsidRPr="001A1AD1">
        <w:rPr>
          <w:rFonts w:ascii="Times New Roman" w:hAnsi="Times New Roman" w:cs="Times New Roman"/>
          <w:sz w:val="28"/>
          <w:szCs w:val="28"/>
        </w:rPr>
        <w:t>дальнейшее развитие материально-технической базы учреждения с поэтапным проведением ремонтных работ, согласно утвержденных планов;</w:t>
      </w:r>
    </w:p>
    <w:p w:rsidR="00E17720" w:rsidRPr="001A1AD1" w:rsidRDefault="001E6EBE" w:rsidP="004B6FBD">
      <w:pPr>
        <w:pStyle w:val="a5"/>
        <w:numPr>
          <w:ilvl w:val="0"/>
          <w:numId w:val="15"/>
        </w:numPr>
        <w:spacing w:line="240" w:lineRule="auto"/>
        <w:ind w:left="426" w:hanging="426"/>
        <w:jc w:val="both"/>
        <w:rPr>
          <w:rFonts w:ascii="Times New Roman" w:hAnsi="Times New Roman" w:cs="Times New Roman"/>
          <w:sz w:val="28"/>
          <w:szCs w:val="28"/>
        </w:rPr>
      </w:pPr>
      <w:r w:rsidRPr="001A1AD1">
        <w:rPr>
          <w:rFonts w:ascii="Times New Roman" w:hAnsi="Times New Roman" w:cs="Times New Roman"/>
          <w:sz w:val="28"/>
          <w:szCs w:val="28"/>
        </w:rPr>
        <w:t>продолжение работы по увеличению мощностей энергообеспечения Шлиссельбургской ГБ;</w:t>
      </w:r>
    </w:p>
    <w:p w:rsidR="00E17720" w:rsidRPr="001A1AD1" w:rsidRDefault="00BC59A8" w:rsidP="004B6FBD">
      <w:pPr>
        <w:pStyle w:val="a5"/>
        <w:numPr>
          <w:ilvl w:val="0"/>
          <w:numId w:val="15"/>
        </w:numPr>
        <w:spacing w:line="240" w:lineRule="auto"/>
        <w:ind w:left="426" w:hanging="426"/>
        <w:jc w:val="both"/>
        <w:rPr>
          <w:rFonts w:ascii="Times New Roman" w:hAnsi="Times New Roman" w:cs="Times New Roman"/>
          <w:sz w:val="28"/>
          <w:szCs w:val="28"/>
        </w:rPr>
      </w:pPr>
      <w:r w:rsidRPr="001A1AD1">
        <w:rPr>
          <w:rFonts w:ascii="Times New Roman" w:hAnsi="Times New Roman" w:cs="Times New Roman"/>
          <w:sz w:val="28"/>
          <w:szCs w:val="28"/>
        </w:rPr>
        <w:t xml:space="preserve">регулярное проведение пропаганды </w:t>
      </w:r>
      <w:r w:rsidR="001E6EBE" w:rsidRPr="001A1AD1">
        <w:rPr>
          <w:rFonts w:ascii="Times New Roman" w:hAnsi="Times New Roman" w:cs="Times New Roman"/>
          <w:sz w:val="28"/>
          <w:szCs w:val="28"/>
        </w:rPr>
        <w:t>здорового образа жизни среди населения района</w:t>
      </w:r>
      <w:r w:rsidR="00367BF4" w:rsidRPr="001A1AD1">
        <w:rPr>
          <w:rFonts w:ascii="Times New Roman" w:hAnsi="Times New Roman" w:cs="Times New Roman"/>
          <w:sz w:val="28"/>
          <w:szCs w:val="28"/>
        </w:rPr>
        <w:t>;</w:t>
      </w:r>
    </w:p>
    <w:p w:rsidR="001E6EBE" w:rsidRPr="001A1AD1" w:rsidRDefault="001E6EBE" w:rsidP="004B6FBD">
      <w:pPr>
        <w:pStyle w:val="a5"/>
        <w:numPr>
          <w:ilvl w:val="0"/>
          <w:numId w:val="15"/>
        </w:numPr>
        <w:spacing w:line="240" w:lineRule="auto"/>
        <w:ind w:left="426" w:hanging="426"/>
        <w:jc w:val="both"/>
        <w:rPr>
          <w:rFonts w:ascii="Times New Roman" w:hAnsi="Times New Roman" w:cs="Times New Roman"/>
          <w:sz w:val="28"/>
          <w:szCs w:val="28"/>
        </w:rPr>
      </w:pPr>
      <w:r w:rsidRPr="001A1AD1">
        <w:rPr>
          <w:rFonts w:ascii="Times New Roman" w:hAnsi="Times New Roman" w:cs="Times New Roman"/>
          <w:sz w:val="28"/>
          <w:szCs w:val="28"/>
        </w:rPr>
        <w:t>регулярное проведение встреч с население</w:t>
      </w:r>
      <w:r w:rsidR="00BB69B0" w:rsidRPr="001A1AD1">
        <w:rPr>
          <w:rFonts w:ascii="Times New Roman" w:hAnsi="Times New Roman" w:cs="Times New Roman"/>
          <w:sz w:val="28"/>
          <w:szCs w:val="28"/>
        </w:rPr>
        <w:t xml:space="preserve">м, </w:t>
      </w:r>
      <w:r w:rsidRPr="001A1AD1">
        <w:rPr>
          <w:rFonts w:ascii="Times New Roman" w:hAnsi="Times New Roman" w:cs="Times New Roman"/>
          <w:sz w:val="28"/>
          <w:szCs w:val="28"/>
        </w:rPr>
        <w:t>разъяснение  жителям цели проводимой реорганизации здравоохранения района</w:t>
      </w:r>
      <w:r w:rsidR="007A4D91" w:rsidRPr="001A1AD1">
        <w:rPr>
          <w:rFonts w:ascii="Times New Roman" w:hAnsi="Times New Roman" w:cs="Times New Roman"/>
          <w:sz w:val="28"/>
          <w:szCs w:val="28"/>
        </w:rPr>
        <w:t>;</w:t>
      </w:r>
    </w:p>
    <w:p w:rsidR="007A4D91" w:rsidRPr="001A1AD1" w:rsidRDefault="007A4D91" w:rsidP="004B6FBD">
      <w:pPr>
        <w:pStyle w:val="a5"/>
        <w:numPr>
          <w:ilvl w:val="0"/>
          <w:numId w:val="15"/>
        </w:numPr>
        <w:spacing w:line="240" w:lineRule="auto"/>
        <w:ind w:left="426" w:hanging="426"/>
        <w:jc w:val="both"/>
        <w:rPr>
          <w:rFonts w:ascii="Times New Roman" w:hAnsi="Times New Roman" w:cs="Times New Roman"/>
          <w:sz w:val="28"/>
          <w:szCs w:val="28"/>
        </w:rPr>
      </w:pPr>
      <w:r w:rsidRPr="001A1AD1">
        <w:rPr>
          <w:rFonts w:ascii="Times New Roman" w:hAnsi="Times New Roman" w:cs="Times New Roman"/>
          <w:sz w:val="28"/>
          <w:szCs w:val="28"/>
        </w:rPr>
        <w:t>реализация проекта «Внедрение системы менеджмента качества в стационарных подразделениях ГБУЗ ЛО «Кировская МБ».</w:t>
      </w:r>
    </w:p>
    <w:p w:rsidR="002331FC" w:rsidRPr="001A1AD1" w:rsidRDefault="00847287" w:rsidP="00114376">
      <w:pPr>
        <w:spacing w:after="0" w:line="240" w:lineRule="auto"/>
        <w:ind w:firstLine="709"/>
        <w:jc w:val="both"/>
        <w:rPr>
          <w:rFonts w:ascii="Times New Roman" w:eastAsia="Times New Roman" w:hAnsi="Times New Roman" w:cs="Times New Roman"/>
          <w:b/>
          <w:i/>
          <w:sz w:val="28"/>
          <w:szCs w:val="28"/>
          <w:lang w:eastAsia="ru-RU"/>
        </w:rPr>
      </w:pPr>
      <w:r w:rsidRPr="001A1AD1">
        <w:rPr>
          <w:rFonts w:ascii="Times New Roman" w:eastAsia="Times New Roman" w:hAnsi="Times New Roman" w:cs="Times New Roman"/>
          <w:b/>
          <w:sz w:val="28"/>
          <w:szCs w:val="28"/>
          <w:lang w:eastAsia="ru-RU"/>
        </w:rPr>
        <w:t>Культура</w:t>
      </w:r>
      <w:r w:rsidRPr="001A1AD1">
        <w:rPr>
          <w:rFonts w:ascii="Times New Roman" w:eastAsia="Times New Roman" w:hAnsi="Times New Roman" w:cs="Times New Roman"/>
          <w:b/>
          <w:i/>
          <w:sz w:val="28"/>
          <w:szCs w:val="28"/>
          <w:lang w:eastAsia="ru-RU"/>
        </w:rPr>
        <w:t>.</w:t>
      </w:r>
      <w:r w:rsidR="00450D37" w:rsidRPr="001A1AD1">
        <w:rPr>
          <w:rFonts w:ascii="Times New Roman" w:eastAsia="Times New Roman" w:hAnsi="Times New Roman" w:cs="Times New Roman"/>
          <w:b/>
          <w:i/>
          <w:sz w:val="28"/>
          <w:szCs w:val="28"/>
          <w:lang w:eastAsia="ru-RU"/>
        </w:rPr>
        <w:t xml:space="preserve"> </w:t>
      </w:r>
    </w:p>
    <w:p w:rsidR="002D01B1" w:rsidRPr="002D01B1" w:rsidRDefault="002D01B1" w:rsidP="002D01B1">
      <w:pPr>
        <w:spacing w:after="0" w:line="240" w:lineRule="auto"/>
        <w:ind w:firstLine="708"/>
        <w:jc w:val="both"/>
        <w:rPr>
          <w:rFonts w:ascii="Times New Roman" w:hAnsi="Times New Roman" w:cs="Times New Roman"/>
          <w:color w:val="000000" w:themeColor="text1"/>
          <w:sz w:val="28"/>
          <w:szCs w:val="28"/>
        </w:rPr>
      </w:pPr>
      <w:r w:rsidRPr="002D01B1">
        <w:rPr>
          <w:rFonts w:ascii="Times New Roman" w:hAnsi="Times New Roman" w:cs="Times New Roman"/>
          <w:sz w:val="28"/>
          <w:szCs w:val="28"/>
        </w:rPr>
        <w:t>Кировский район  располагает достаточно широкой и разветвленной сетью  муниципальных учреждений сферы культуры</w:t>
      </w:r>
      <w:r w:rsidRPr="002D01B1">
        <w:rPr>
          <w:rFonts w:ascii="Times New Roman" w:hAnsi="Times New Roman" w:cs="Times New Roman"/>
          <w:color w:val="000000" w:themeColor="text1"/>
          <w:sz w:val="28"/>
          <w:szCs w:val="28"/>
        </w:rPr>
        <w:t>, в которых созданы необходимые социальные и экономические условия для стабильной деятельности и  устойчивого развития отрасли культуры.</w:t>
      </w:r>
    </w:p>
    <w:p w:rsidR="00920ED6" w:rsidRPr="001A1AD1" w:rsidRDefault="00920ED6" w:rsidP="006D42A4">
      <w:pPr>
        <w:pStyle w:val="a5"/>
        <w:numPr>
          <w:ilvl w:val="0"/>
          <w:numId w:val="42"/>
        </w:numPr>
        <w:spacing w:after="0" w:line="240" w:lineRule="auto"/>
        <w:jc w:val="both"/>
        <w:rPr>
          <w:rFonts w:ascii="Times New Roman" w:hAnsi="Times New Roman"/>
          <w:sz w:val="28"/>
          <w:szCs w:val="28"/>
        </w:rPr>
      </w:pPr>
      <w:r w:rsidRPr="001A1AD1">
        <w:rPr>
          <w:rFonts w:ascii="Times New Roman" w:hAnsi="Times New Roman"/>
          <w:sz w:val="28"/>
          <w:szCs w:val="28"/>
        </w:rPr>
        <w:t>8  муниципальных учреждений дополнительного образования;</w:t>
      </w:r>
    </w:p>
    <w:p w:rsidR="00920ED6" w:rsidRPr="001A1AD1" w:rsidRDefault="00920ED6" w:rsidP="006D42A4">
      <w:pPr>
        <w:pStyle w:val="a5"/>
        <w:numPr>
          <w:ilvl w:val="0"/>
          <w:numId w:val="42"/>
        </w:numPr>
        <w:spacing w:after="0" w:line="240" w:lineRule="auto"/>
        <w:jc w:val="both"/>
        <w:rPr>
          <w:rFonts w:ascii="Times New Roman" w:hAnsi="Times New Roman"/>
          <w:sz w:val="28"/>
          <w:szCs w:val="28"/>
        </w:rPr>
      </w:pPr>
      <w:r w:rsidRPr="001A1AD1">
        <w:rPr>
          <w:rFonts w:ascii="Times New Roman" w:hAnsi="Times New Roman"/>
          <w:sz w:val="28"/>
          <w:szCs w:val="28"/>
        </w:rPr>
        <w:t>1 муниципальное казенное учреждение культуры «Центральная межпоселенческая библиотека»,  в состав которого входят 14 структурных подразделений, из них 6 сельских, 2 детских и 6 городских библиотек;</w:t>
      </w:r>
    </w:p>
    <w:p w:rsidR="00920ED6" w:rsidRPr="001A1AD1" w:rsidRDefault="00920ED6" w:rsidP="006D42A4">
      <w:pPr>
        <w:pStyle w:val="a5"/>
        <w:numPr>
          <w:ilvl w:val="0"/>
          <w:numId w:val="42"/>
        </w:numPr>
        <w:spacing w:after="0" w:line="240" w:lineRule="auto"/>
        <w:jc w:val="both"/>
        <w:rPr>
          <w:rFonts w:ascii="Times New Roman" w:hAnsi="Times New Roman"/>
          <w:sz w:val="28"/>
          <w:szCs w:val="28"/>
        </w:rPr>
      </w:pPr>
      <w:r w:rsidRPr="001A1AD1">
        <w:rPr>
          <w:rFonts w:ascii="Times New Roman" w:hAnsi="Times New Roman"/>
          <w:sz w:val="28"/>
          <w:szCs w:val="28"/>
        </w:rPr>
        <w:t xml:space="preserve">МКУ «Отрадненская библиотека» и  МКУ "Шлиссельбургская городская библиотека имени поэта Михаила Александровича Дудина"; </w:t>
      </w:r>
    </w:p>
    <w:p w:rsidR="00920ED6" w:rsidRPr="001A1AD1" w:rsidRDefault="00920ED6" w:rsidP="006D42A4">
      <w:pPr>
        <w:pStyle w:val="a5"/>
        <w:numPr>
          <w:ilvl w:val="0"/>
          <w:numId w:val="42"/>
        </w:numPr>
        <w:spacing w:after="0" w:line="240" w:lineRule="auto"/>
        <w:jc w:val="both"/>
        <w:rPr>
          <w:rFonts w:ascii="Times New Roman" w:hAnsi="Times New Roman"/>
          <w:sz w:val="28"/>
          <w:szCs w:val="28"/>
        </w:rPr>
      </w:pPr>
      <w:r w:rsidRPr="001A1AD1">
        <w:rPr>
          <w:rFonts w:ascii="Times New Roman" w:hAnsi="Times New Roman"/>
          <w:sz w:val="28"/>
          <w:szCs w:val="28"/>
        </w:rPr>
        <w:t>11  учреждений культурно - досугового типа (Дворец культуры, Дома культуры, культурно-досуговые и культурно-спортивные центры/комплексы).</w:t>
      </w:r>
    </w:p>
    <w:p w:rsidR="00920ED6" w:rsidRPr="001A1AD1" w:rsidRDefault="00920ED6" w:rsidP="00920ED6">
      <w:pPr>
        <w:spacing w:after="0" w:line="240" w:lineRule="auto"/>
        <w:ind w:firstLine="709"/>
        <w:jc w:val="both"/>
        <w:rPr>
          <w:rFonts w:ascii="Times New Roman" w:hAnsi="Times New Roman"/>
          <w:sz w:val="28"/>
          <w:szCs w:val="28"/>
        </w:rPr>
      </w:pPr>
      <w:r w:rsidRPr="001A1AD1">
        <w:rPr>
          <w:rFonts w:ascii="Times New Roman" w:hAnsi="Times New Roman"/>
          <w:sz w:val="28"/>
          <w:szCs w:val="28"/>
        </w:rPr>
        <w:t>Также на территории района расположены филиалы государственных учреждений: ГБУК ЛО «Музейное агентство» -  Музей «Кобона: Дорога жизни», Музей истории города Шлиссельбурга, Музей-заповедник "Прорыв блокады Ленинграда" и  Государственного музея истории Санкт-Петербурга -  Крепость Орешек.</w:t>
      </w:r>
    </w:p>
    <w:p w:rsidR="00920ED6" w:rsidRPr="001A1AD1" w:rsidRDefault="00920ED6" w:rsidP="00920ED6">
      <w:pPr>
        <w:spacing w:after="0" w:line="240" w:lineRule="auto"/>
        <w:ind w:firstLine="709"/>
        <w:jc w:val="both"/>
        <w:rPr>
          <w:rFonts w:ascii="Times New Roman" w:hAnsi="Times New Roman"/>
          <w:b/>
          <w:sz w:val="28"/>
          <w:szCs w:val="28"/>
        </w:rPr>
      </w:pPr>
      <w:r w:rsidRPr="001A1AD1">
        <w:rPr>
          <w:rFonts w:ascii="Times New Roman" w:hAnsi="Times New Roman"/>
          <w:sz w:val="28"/>
          <w:szCs w:val="28"/>
        </w:rPr>
        <w:t>Все учреждения работают в тесном взаимодействии, несмотря на различную ведомственную подчиненность.</w:t>
      </w:r>
    </w:p>
    <w:p w:rsidR="00920ED6" w:rsidRPr="001A1AD1" w:rsidRDefault="00920ED6" w:rsidP="00920ED6">
      <w:pPr>
        <w:spacing w:after="0" w:line="240" w:lineRule="auto"/>
        <w:ind w:firstLine="709"/>
        <w:jc w:val="both"/>
        <w:rPr>
          <w:rFonts w:ascii="Times New Roman" w:hAnsi="Times New Roman"/>
          <w:sz w:val="28"/>
          <w:szCs w:val="28"/>
        </w:rPr>
      </w:pPr>
      <w:r w:rsidRPr="001A1AD1">
        <w:rPr>
          <w:rFonts w:ascii="Times New Roman" w:hAnsi="Times New Roman"/>
          <w:sz w:val="28"/>
          <w:szCs w:val="28"/>
        </w:rPr>
        <w:lastRenderedPageBreak/>
        <w:t xml:space="preserve">В целях оказания  методической, информационной и организационной помощи в работе муниципальным учреждениям культуры, муниципальным учреждениям дополнительного образования в сфере культуры и искусства, расположенных на территории Кировского района, еженедельно (по средам) проводятся информационно-методические дни. </w:t>
      </w:r>
    </w:p>
    <w:p w:rsidR="00920ED6" w:rsidRPr="001A1AD1" w:rsidRDefault="00920ED6" w:rsidP="00920ED6">
      <w:pPr>
        <w:spacing w:after="0" w:line="240" w:lineRule="auto"/>
        <w:ind w:firstLine="709"/>
        <w:jc w:val="both"/>
        <w:rPr>
          <w:rFonts w:ascii="Times New Roman" w:hAnsi="Times New Roman"/>
          <w:sz w:val="28"/>
          <w:szCs w:val="28"/>
        </w:rPr>
      </w:pPr>
      <w:r w:rsidRPr="001A1AD1">
        <w:rPr>
          <w:rFonts w:ascii="Times New Roman" w:hAnsi="Times New Roman"/>
          <w:sz w:val="28"/>
          <w:szCs w:val="28"/>
        </w:rPr>
        <w:t>В целях анализа, планирования, организации и координации деятельности муниципальных учреждений сферы культуры, их взаимодействия со структурами, осуществляющими социальные мероприятия, выработки согласованных решений, за отчетный период проведено 12  координационных совещаний руководителей МБУДО, ЦМБ, КДУ.</w:t>
      </w:r>
    </w:p>
    <w:p w:rsidR="00082426" w:rsidRPr="001A1AD1" w:rsidRDefault="00082426" w:rsidP="00082426">
      <w:pPr>
        <w:spacing w:after="0" w:line="240" w:lineRule="auto"/>
        <w:ind w:firstLine="709"/>
        <w:rPr>
          <w:rFonts w:ascii="Times New Roman" w:hAnsi="Times New Roman"/>
          <w:b/>
          <w:sz w:val="28"/>
          <w:szCs w:val="28"/>
        </w:rPr>
      </w:pPr>
    </w:p>
    <w:p w:rsidR="00920ED6" w:rsidRPr="00777ECF" w:rsidRDefault="00920ED6" w:rsidP="00082426">
      <w:pPr>
        <w:spacing w:after="0" w:line="240" w:lineRule="auto"/>
        <w:ind w:firstLine="709"/>
        <w:rPr>
          <w:rFonts w:ascii="Times New Roman" w:hAnsi="Times New Roman"/>
          <w:i/>
          <w:sz w:val="28"/>
          <w:szCs w:val="28"/>
        </w:rPr>
      </w:pPr>
      <w:r w:rsidRPr="00777ECF">
        <w:rPr>
          <w:rFonts w:ascii="Times New Roman" w:hAnsi="Times New Roman"/>
          <w:i/>
          <w:sz w:val="28"/>
          <w:szCs w:val="28"/>
        </w:rPr>
        <w:t>Основные  направления деятельности и проведенные мероприятия</w:t>
      </w:r>
      <w:r w:rsidR="00190F4D" w:rsidRPr="00777ECF">
        <w:rPr>
          <w:rFonts w:ascii="Times New Roman" w:hAnsi="Times New Roman"/>
          <w:i/>
          <w:sz w:val="28"/>
          <w:szCs w:val="28"/>
        </w:rPr>
        <w:t>.</w:t>
      </w:r>
    </w:p>
    <w:p w:rsidR="00920ED6" w:rsidRPr="001A1AD1" w:rsidRDefault="00920ED6" w:rsidP="00190F4D">
      <w:pPr>
        <w:pStyle w:val="ac"/>
        <w:spacing w:after="0" w:line="240" w:lineRule="auto"/>
        <w:ind w:firstLine="708"/>
        <w:jc w:val="both"/>
        <w:textAlignment w:val="baseline"/>
        <w:rPr>
          <w:sz w:val="28"/>
          <w:szCs w:val="28"/>
        </w:rPr>
      </w:pPr>
      <w:r w:rsidRPr="001A1AD1">
        <w:rPr>
          <w:sz w:val="28"/>
          <w:szCs w:val="28"/>
        </w:rPr>
        <w:t>Решая вопросы местного значения района, относящиеся к сфере культуры, Управление культуры администрации Кировского муниципального района Ленинградской области и подведомственные ему учреждения развивают деятельность по следующим направлениям:</w:t>
      </w:r>
    </w:p>
    <w:p w:rsidR="00190F4D" w:rsidRPr="001A1AD1" w:rsidRDefault="00920ED6" w:rsidP="006D42A4">
      <w:pPr>
        <w:pStyle w:val="ac"/>
        <w:numPr>
          <w:ilvl w:val="0"/>
          <w:numId w:val="43"/>
        </w:numPr>
        <w:spacing w:after="0" w:line="240" w:lineRule="auto"/>
        <w:jc w:val="both"/>
        <w:textAlignment w:val="baseline"/>
        <w:rPr>
          <w:sz w:val="28"/>
          <w:szCs w:val="28"/>
        </w:rPr>
      </w:pPr>
      <w:r w:rsidRPr="001A1AD1">
        <w:rPr>
          <w:sz w:val="28"/>
          <w:szCs w:val="28"/>
        </w:rPr>
        <w:t>организация библиотечного обслуживания населения, комплектование и обеспечение сохранности библиотечных фондов библиотек Кировского района;</w:t>
      </w:r>
    </w:p>
    <w:p w:rsidR="00190F4D" w:rsidRPr="001A1AD1" w:rsidRDefault="00920ED6" w:rsidP="006D42A4">
      <w:pPr>
        <w:pStyle w:val="ac"/>
        <w:numPr>
          <w:ilvl w:val="0"/>
          <w:numId w:val="43"/>
        </w:numPr>
        <w:spacing w:after="0" w:line="240" w:lineRule="auto"/>
        <w:jc w:val="both"/>
        <w:textAlignment w:val="baseline"/>
        <w:rPr>
          <w:sz w:val="28"/>
          <w:szCs w:val="28"/>
        </w:rPr>
      </w:pPr>
      <w:r w:rsidRPr="001A1AD1">
        <w:rPr>
          <w:sz w:val="28"/>
          <w:szCs w:val="28"/>
        </w:rPr>
        <w:t>организация предоставления дополнительного образования в муниципальных образовательных организациях;</w:t>
      </w:r>
    </w:p>
    <w:p w:rsidR="00920ED6" w:rsidRPr="001A1AD1" w:rsidRDefault="00920ED6" w:rsidP="006D42A4">
      <w:pPr>
        <w:pStyle w:val="ac"/>
        <w:numPr>
          <w:ilvl w:val="0"/>
          <w:numId w:val="43"/>
        </w:numPr>
        <w:spacing w:after="0" w:line="240" w:lineRule="auto"/>
        <w:jc w:val="both"/>
        <w:textAlignment w:val="baseline"/>
        <w:rPr>
          <w:sz w:val="28"/>
          <w:szCs w:val="28"/>
        </w:rPr>
      </w:pPr>
      <w:r w:rsidRPr="001A1AD1">
        <w:rPr>
          <w:sz w:val="28"/>
          <w:szCs w:val="28"/>
        </w:rPr>
        <w:t>создание условий для организации досуга и обеспечения жителей Кировского района услугами организаций культуры.</w:t>
      </w:r>
    </w:p>
    <w:p w:rsidR="00920ED6" w:rsidRPr="001A1AD1" w:rsidRDefault="00920ED6" w:rsidP="00920ED6">
      <w:pPr>
        <w:pStyle w:val="ConsPlusCell"/>
        <w:jc w:val="both"/>
        <w:rPr>
          <w:sz w:val="28"/>
          <w:szCs w:val="28"/>
        </w:rPr>
      </w:pPr>
    </w:p>
    <w:p w:rsidR="00920ED6" w:rsidRPr="001A1AD1" w:rsidRDefault="00920ED6" w:rsidP="00317EA8">
      <w:pPr>
        <w:pStyle w:val="af7"/>
        <w:ind w:firstLine="644"/>
        <w:jc w:val="both"/>
        <w:rPr>
          <w:rFonts w:ascii="Times New Roman" w:hAnsi="Times New Roman"/>
          <w:sz w:val="28"/>
          <w:szCs w:val="28"/>
        </w:rPr>
      </w:pPr>
      <w:r w:rsidRPr="001A1AD1">
        <w:rPr>
          <w:rStyle w:val="afc"/>
          <w:rFonts w:ascii="Times New Roman" w:hAnsi="Times New Roman"/>
          <w:b w:val="0"/>
          <w:i/>
          <w:sz w:val="28"/>
          <w:szCs w:val="28"/>
          <w:bdr w:val="none" w:sz="0" w:space="0" w:color="auto" w:frame="1"/>
        </w:rPr>
        <w:t>Библиотечное обслуживание населения</w:t>
      </w:r>
      <w:r w:rsidRPr="001A1AD1">
        <w:rPr>
          <w:rFonts w:ascii="Times New Roman" w:hAnsi="Times New Roman"/>
          <w:b/>
          <w:i/>
          <w:sz w:val="28"/>
          <w:szCs w:val="28"/>
        </w:rPr>
        <w:t xml:space="preserve"> </w:t>
      </w:r>
      <w:r w:rsidRPr="001A1AD1">
        <w:rPr>
          <w:rFonts w:ascii="Times New Roman" w:hAnsi="Times New Roman"/>
          <w:sz w:val="28"/>
          <w:szCs w:val="28"/>
        </w:rPr>
        <w:t xml:space="preserve"> Кировского муниципального района Ленинградской области осуществляется Муниципальным казенным учреждением культуры «Центральная межпоселенческая библиотека»</w:t>
      </w:r>
      <w:r w:rsidR="00E73E51">
        <w:rPr>
          <w:rFonts w:ascii="Times New Roman" w:hAnsi="Times New Roman"/>
          <w:sz w:val="28"/>
          <w:szCs w:val="28"/>
        </w:rPr>
        <w:t>,</w:t>
      </w:r>
      <w:r w:rsidR="00E73E51" w:rsidRPr="00E73E51">
        <w:rPr>
          <w:rFonts w:ascii="Times New Roman" w:hAnsi="Times New Roman"/>
          <w:color w:val="00B0F0"/>
          <w:sz w:val="28"/>
          <w:szCs w:val="28"/>
        </w:rPr>
        <w:t xml:space="preserve"> </w:t>
      </w:r>
      <w:r w:rsidR="00E73E51" w:rsidRPr="00E73E51">
        <w:rPr>
          <w:rFonts w:ascii="Times New Roman" w:hAnsi="Times New Roman"/>
          <w:color w:val="000000" w:themeColor="text1"/>
          <w:sz w:val="28"/>
          <w:szCs w:val="28"/>
        </w:rPr>
        <w:t>объединяющая 14 библиотек</w:t>
      </w:r>
      <w:r w:rsidR="00190F4D" w:rsidRPr="001A1AD1">
        <w:rPr>
          <w:rFonts w:ascii="Times New Roman" w:hAnsi="Times New Roman"/>
          <w:sz w:val="28"/>
          <w:szCs w:val="28"/>
        </w:rPr>
        <w:t xml:space="preserve">. </w:t>
      </w:r>
      <w:r w:rsidRPr="001A1AD1">
        <w:rPr>
          <w:rFonts w:ascii="Times New Roman" w:hAnsi="Times New Roman"/>
          <w:sz w:val="28"/>
          <w:szCs w:val="28"/>
        </w:rPr>
        <w:t xml:space="preserve">В его зону обслуживания  входят 9 городских и сельских поселений Кировского муниципального района. </w:t>
      </w:r>
    </w:p>
    <w:p w:rsidR="00920ED6" w:rsidRPr="001A1AD1" w:rsidRDefault="00920ED6" w:rsidP="00317EA8">
      <w:pPr>
        <w:pStyle w:val="af7"/>
        <w:ind w:firstLine="644"/>
        <w:jc w:val="both"/>
        <w:rPr>
          <w:rFonts w:ascii="Times New Roman" w:hAnsi="Times New Roman"/>
          <w:sz w:val="28"/>
          <w:szCs w:val="28"/>
        </w:rPr>
      </w:pPr>
      <w:r w:rsidRPr="001A1AD1">
        <w:rPr>
          <w:rFonts w:ascii="Times New Roman" w:hAnsi="Times New Roman"/>
          <w:sz w:val="28"/>
          <w:szCs w:val="28"/>
        </w:rPr>
        <w:t>Библиотеками МКУК «ЦМБ» обслуживаются все категории пользователей, физические и юридические лица. Ежегодно число пользователей библиотек увеличивается в летний период за счет временных читателей, приезжающих в Кировский район на отдых.</w:t>
      </w:r>
    </w:p>
    <w:p w:rsidR="00920ED6" w:rsidRPr="001A1AD1" w:rsidRDefault="00920ED6" w:rsidP="00317EA8">
      <w:pPr>
        <w:pStyle w:val="af7"/>
        <w:ind w:firstLine="644"/>
        <w:jc w:val="both"/>
        <w:rPr>
          <w:rFonts w:ascii="Times New Roman" w:hAnsi="Times New Roman"/>
          <w:sz w:val="28"/>
          <w:szCs w:val="28"/>
        </w:rPr>
      </w:pPr>
      <w:r w:rsidRPr="001A1AD1">
        <w:rPr>
          <w:rFonts w:ascii="Times New Roman" w:hAnsi="Times New Roman"/>
          <w:sz w:val="28"/>
          <w:szCs w:val="28"/>
        </w:rPr>
        <w:t>В 2018 году в рамках государственной программы Ленинградской области «Развитие культуры Ленинградской области» дан старт новой, перспективной форме библиотечно-информационного обслуживания жителей нашего района</w:t>
      </w:r>
      <w:r w:rsidR="00190F4D" w:rsidRPr="001A1AD1">
        <w:rPr>
          <w:rFonts w:ascii="Times New Roman" w:hAnsi="Times New Roman"/>
          <w:sz w:val="28"/>
          <w:szCs w:val="28"/>
        </w:rPr>
        <w:t xml:space="preserve"> -</w:t>
      </w:r>
      <w:r w:rsidRPr="001A1AD1">
        <w:rPr>
          <w:rFonts w:ascii="Times New Roman" w:hAnsi="Times New Roman"/>
          <w:sz w:val="28"/>
          <w:szCs w:val="28"/>
        </w:rPr>
        <w:t xml:space="preserve"> приобретен специализированный транспорт «Библиобус»  - </w:t>
      </w:r>
      <w:r w:rsidR="00190F4D" w:rsidRPr="001A1AD1">
        <w:rPr>
          <w:rFonts w:ascii="Times New Roman" w:hAnsi="Times New Roman"/>
          <w:bCs/>
          <w:sz w:val="28"/>
          <w:szCs w:val="28"/>
        </w:rPr>
        <w:t xml:space="preserve"> библиотека на колесах,</w:t>
      </w:r>
      <w:r w:rsidRPr="001A1AD1">
        <w:rPr>
          <w:rFonts w:ascii="Times New Roman" w:hAnsi="Times New Roman"/>
          <w:bCs/>
          <w:sz w:val="28"/>
          <w:szCs w:val="28"/>
        </w:rPr>
        <w:t xml:space="preserve"> прекрасно оборудованный </w:t>
      </w:r>
      <w:r w:rsidRPr="001A1AD1">
        <w:rPr>
          <w:rFonts w:ascii="Times New Roman" w:hAnsi="Times New Roman"/>
          <w:sz w:val="28"/>
          <w:szCs w:val="28"/>
        </w:rPr>
        <w:t xml:space="preserve">библиотечно-информационный мобильный комплекс, который  позволит решить задачи максимальной доступности для жителей Кировского района библиотечно-информационных услуг и эффективного обслуживания удалённых пользователей, оптимизации внутрисистемного книгообмена и оперативного взаимодействия со всеми структурными подразделениями МКУК «ЦМБ».  </w:t>
      </w:r>
    </w:p>
    <w:p w:rsidR="00920ED6" w:rsidRPr="001A1AD1" w:rsidRDefault="00920ED6" w:rsidP="00317EA8">
      <w:pPr>
        <w:pStyle w:val="af7"/>
        <w:ind w:firstLine="644"/>
        <w:jc w:val="both"/>
        <w:rPr>
          <w:rFonts w:ascii="Times New Roman" w:hAnsi="Times New Roman"/>
          <w:sz w:val="28"/>
          <w:szCs w:val="28"/>
        </w:rPr>
      </w:pPr>
      <w:r w:rsidRPr="001A1AD1">
        <w:rPr>
          <w:rFonts w:ascii="Times New Roman" w:hAnsi="Times New Roman"/>
          <w:sz w:val="28"/>
          <w:szCs w:val="28"/>
        </w:rPr>
        <w:t xml:space="preserve"> Свой путь по Кировскому району «Библиобус» начал с ноября 2018 года, 28 ноября в п. Приладожский состоялась его торжественная презентация. </w:t>
      </w:r>
      <w:r w:rsidR="00190F4D" w:rsidRPr="001A1AD1">
        <w:rPr>
          <w:rFonts w:ascii="Times New Roman" w:hAnsi="Times New Roman"/>
          <w:sz w:val="28"/>
          <w:szCs w:val="28"/>
        </w:rPr>
        <w:t xml:space="preserve">За период </w:t>
      </w:r>
      <w:r w:rsidR="00190F4D" w:rsidRPr="001A1AD1">
        <w:rPr>
          <w:rFonts w:ascii="Times New Roman" w:hAnsi="Times New Roman"/>
          <w:sz w:val="28"/>
          <w:szCs w:val="28"/>
        </w:rPr>
        <w:lastRenderedPageBreak/>
        <w:t>ноябрь-декабрь 2018 года</w:t>
      </w:r>
      <w:r w:rsidR="004E4260">
        <w:rPr>
          <w:rFonts w:ascii="Times New Roman" w:hAnsi="Times New Roman"/>
          <w:sz w:val="28"/>
          <w:szCs w:val="28"/>
        </w:rPr>
        <w:t xml:space="preserve"> </w:t>
      </w:r>
      <w:r w:rsidRPr="001A1AD1">
        <w:rPr>
          <w:rFonts w:ascii="Times New Roman" w:hAnsi="Times New Roman"/>
          <w:sz w:val="28"/>
          <w:szCs w:val="28"/>
        </w:rPr>
        <w:t xml:space="preserve"> «Библиобусом» было обслужено</w:t>
      </w:r>
      <w:r w:rsidR="00190F4D" w:rsidRPr="001A1AD1">
        <w:rPr>
          <w:rFonts w:ascii="Times New Roman" w:hAnsi="Times New Roman"/>
          <w:sz w:val="28"/>
          <w:szCs w:val="28"/>
        </w:rPr>
        <w:t xml:space="preserve"> </w:t>
      </w:r>
      <w:r w:rsidRPr="001A1AD1">
        <w:rPr>
          <w:rFonts w:ascii="Times New Roman" w:hAnsi="Times New Roman"/>
          <w:sz w:val="28"/>
          <w:szCs w:val="28"/>
        </w:rPr>
        <w:t xml:space="preserve">133 человека, из них-50 детей; совершено 12 выездов, из них </w:t>
      </w:r>
      <w:r w:rsidR="00190F4D" w:rsidRPr="001A1AD1">
        <w:rPr>
          <w:rFonts w:ascii="Times New Roman" w:hAnsi="Times New Roman"/>
          <w:sz w:val="28"/>
          <w:szCs w:val="28"/>
        </w:rPr>
        <w:t>6</w:t>
      </w:r>
      <w:r w:rsidRPr="001A1AD1">
        <w:rPr>
          <w:rFonts w:ascii="Times New Roman" w:hAnsi="Times New Roman"/>
          <w:sz w:val="28"/>
          <w:szCs w:val="28"/>
        </w:rPr>
        <w:t xml:space="preserve"> выездов</w:t>
      </w:r>
      <w:r w:rsidR="00D12F63" w:rsidRPr="001A1AD1">
        <w:rPr>
          <w:rFonts w:ascii="Times New Roman" w:hAnsi="Times New Roman"/>
          <w:sz w:val="28"/>
          <w:szCs w:val="28"/>
        </w:rPr>
        <w:t xml:space="preserve"> -</w:t>
      </w:r>
      <w:r w:rsidRPr="001A1AD1">
        <w:rPr>
          <w:rFonts w:ascii="Times New Roman" w:hAnsi="Times New Roman"/>
          <w:sz w:val="28"/>
          <w:szCs w:val="28"/>
        </w:rPr>
        <w:t xml:space="preserve"> это доставка книг в библиотеки МКУК «ЦМБ» и 6 с организованными массовыми мероприятиями.</w:t>
      </w:r>
      <w:r w:rsidR="00A7129C" w:rsidRPr="001A1AD1">
        <w:t xml:space="preserve">  </w:t>
      </w:r>
      <w:r w:rsidRPr="001A1AD1">
        <w:t xml:space="preserve">     </w:t>
      </w:r>
    </w:p>
    <w:p w:rsidR="00920ED6" w:rsidRPr="001A1AD1" w:rsidRDefault="00920ED6" w:rsidP="00317EA8">
      <w:pPr>
        <w:shd w:val="clear" w:color="auto" w:fill="FFFFFF"/>
        <w:spacing w:after="0" w:line="240" w:lineRule="auto"/>
        <w:ind w:firstLine="644"/>
        <w:jc w:val="both"/>
        <w:rPr>
          <w:rFonts w:ascii="Times New Roman" w:hAnsi="Times New Roman"/>
          <w:sz w:val="28"/>
          <w:szCs w:val="28"/>
        </w:rPr>
      </w:pPr>
      <w:r w:rsidRPr="001A1AD1">
        <w:rPr>
          <w:rFonts w:ascii="Times New Roman" w:hAnsi="Times New Roman"/>
          <w:sz w:val="28"/>
          <w:szCs w:val="28"/>
        </w:rPr>
        <w:t>Налажена работа в части оснащения библиотек МКУК «ЦМБ» необходимым компьютерным оборудованием, программным обеспечением и подключением их к сети Интернет. Из 14 структурных подразделений, 13 имеют возможность выхода в сеть Интернет. На сегодняшний день рассматриваются технические возможности подключения к сети последнего структурного подразделения – Лезьенской библиотеки.</w:t>
      </w:r>
    </w:p>
    <w:p w:rsidR="00920ED6" w:rsidRPr="001A1AD1" w:rsidRDefault="00920ED6" w:rsidP="00317EA8">
      <w:pPr>
        <w:shd w:val="clear" w:color="auto" w:fill="FFFFFF"/>
        <w:spacing w:after="0" w:line="240" w:lineRule="auto"/>
        <w:ind w:firstLine="644"/>
        <w:jc w:val="both"/>
        <w:rPr>
          <w:rFonts w:ascii="Times New Roman" w:hAnsi="Times New Roman"/>
          <w:sz w:val="28"/>
          <w:szCs w:val="28"/>
        </w:rPr>
      </w:pPr>
      <w:r w:rsidRPr="001A1AD1">
        <w:rPr>
          <w:rFonts w:ascii="Times New Roman" w:hAnsi="Times New Roman"/>
          <w:sz w:val="28"/>
          <w:szCs w:val="28"/>
        </w:rPr>
        <w:t>Парк компьютерной техники за 2018 год увеличился на 8 компьютеров, 4 из них были приобретены для «Библиобуса», 2 в Березовскую и 1 в Мгинскую объединенную библиотек</w:t>
      </w:r>
      <w:r w:rsidR="00FD6185" w:rsidRPr="001A1AD1">
        <w:rPr>
          <w:rFonts w:ascii="Times New Roman" w:hAnsi="Times New Roman"/>
          <w:sz w:val="28"/>
          <w:szCs w:val="28"/>
        </w:rPr>
        <w:t>у</w:t>
      </w:r>
      <w:r w:rsidRPr="001A1AD1">
        <w:rPr>
          <w:rFonts w:ascii="Times New Roman" w:hAnsi="Times New Roman"/>
          <w:sz w:val="28"/>
          <w:szCs w:val="28"/>
        </w:rPr>
        <w:t xml:space="preserve"> для организации и улучшения качества работы ЦОДов, 1 в Кировскую центральную библиотеку. Так же в 4 библиотеки, на базе которых </w:t>
      </w:r>
      <w:r w:rsidR="00FD6185" w:rsidRPr="001A1AD1">
        <w:rPr>
          <w:rFonts w:ascii="Times New Roman" w:hAnsi="Times New Roman"/>
          <w:sz w:val="28"/>
          <w:szCs w:val="28"/>
        </w:rPr>
        <w:t>осуществляют</w:t>
      </w:r>
      <w:r w:rsidRPr="001A1AD1">
        <w:rPr>
          <w:rFonts w:ascii="Times New Roman" w:hAnsi="Times New Roman"/>
          <w:sz w:val="28"/>
          <w:szCs w:val="28"/>
        </w:rPr>
        <w:t xml:space="preserve"> свою деятельность Центры общественного доступа (Синявинская-1, Назиевская, Мгинская объединенная и Березовская библиотеки), были поставлены комплекты мультимедийного оборудования, которые включают в себя мультимедийный проектор и экран.</w:t>
      </w:r>
    </w:p>
    <w:p w:rsidR="00920ED6" w:rsidRPr="001A1AD1" w:rsidRDefault="00920ED6" w:rsidP="00317EA8">
      <w:pPr>
        <w:pStyle w:val="af7"/>
        <w:ind w:firstLine="644"/>
        <w:jc w:val="both"/>
        <w:rPr>
          <w:rFonts w:ascii="Times New Roman" w:hAnsi="Times New Roman" w:cs="Times New Roman"/>
          <w:sz w:val="28"/>
          <w:szCs w:val="28"/>
        </w:rPr>
      </w:pPr>
      <w:r w:rsidRPr="001A1AD1">
        <w:rPr>
          <w:rFonts w:ascii="Times New Roman" w:hAnsi="Times New Roman"/>
          <w:sz w:val="28"/>
          <w:szCs w:val="28"/>
        </w:rPr>
        <w:t>Значимыми событиями 2018 года стало открытие двух новых Центров общественного доступа к социально значимой информации (ЦОД): 6 апреля открытие ЦОДа состоялось в Мгинской объединен</w:t>
      </w:r>
      <w:r w:rsidR="00125707">
        <w:rPr>
          <w:rFonts w:ascii="Times New Roman" w:hAnsi="Times New Roman"/>
          <w:sz w:val="28"/>
          <w:szCs w:val="28"/>
        </w:rPr>
        <w:t>н</w:t>
      </w:r>
      <w:r w:rsidRPr="001A1AD1">
        <w:rPr>
          <w:rFonts w:ascii="Times New Roman" w:hAnsi="Times New Roman"/>
          <w:sz w:val="28"/>
          <w:szCs w:val="28"/>
        </w:rPr>
        <w:t>ой библиотеке,</w:t>
      </w:r>
      <w:r w:rsidR="00C87924" w:rsidRPr="001A1AD1">
        <w:rPr>
          <w:rFonts w:ascii="Times New Roman" w:hAnsi="Times New Roman"/>
          <w:sz w:val="28"/>
          <w:szCs w:val="28"/>
        </w:rPr>
        <w:t xml:space="preserve"> а </w:t>
      </w:r>
      <w:r w:rsidRPr="001A1AD1">
        <w:rPr>
          <w:rFonts w:ascii="Times New Roman" w:hAnsi="Times New Roman" w:cs="Times New Roman"/>
          <w:sz w:val="28"/>
          <w:szCs w:val="28"/>
        </w:rPr>
        <w:t>23 октября ЦОД открыл свои</w:t>
      </w:r>
      <w:r w:rsidR="00C37C65" w:rsidRPr="001A1AD1">
        <w:rPr>
          <w:rFonts w:ascii="Times New Roman" w:hAnsi="Times New Roman" w:cs="Times New Roman"/>
          <w:sz w:val="28"/>
          <w:szCs w:val="28"/>
        </w:rPr>
        <w:t xml:space="preserve"> двери в Березовской библиотеке.</w:t>
      </w:r>
    </w:p>
    <w:p w:rsidR="00920ED6" w:rsidRPr="001A1AD1" w:rsidRDefault="00920ED6" w:rsidP="00317EA8">
      <w:pPr>
        <w:shd w:val="clear" w:color="auto" w:fill="FFFFFF"/>
        <w:spacing w:after="0" w:line="240" w:lineRule="auto"/>
        <w:ind w:firstLine="644"/>
        <w:jc w:val="both"/>
        <w:rPr>
          <w:rFonts w:ascii="Times New Roman" w:hAnsi="Times New Roman"/>
          <w:sz w:val="28"/>
          <w:szCs w:val="28"/>
        </w:rPr>
      </w:pPr>
      <w:r w:rsidRPr="001A1AD1">
        <w:rPr>
          <w:rFonts w:ascii="Times New Roman" w:hAnsi="Times New Roman"/>
          <w:sz w:val="28"/>
          <w:szCs w:val="28"/>
        </w:rPr>
        <w:t>Структурные подразделения и сотрудники МКУК  «ЦМБ» стали участниками ряда масштабных событий:</w:t>
      </w:r>
    </w:p>
    <w:p w:rsidR="00920ED6" w:rsidRPr="001A1AD1" w:rsidRDefault="00920ED6" w:rsidP="00317EA8">
      <w:pPr>
        <w:pStyle w:val="af7"/>
        <w:numPr>
          <w:ilvl w:val="0"/>
          <w:numId w:val="41"/>
        </w:numPr>
        <w:tabs>
          <w:tab w:val="left" w:pos="567"/>
        </w:tabs>
        <w:ind w:left="0" w:firstLine="568"/>
        <w:jc w:val="both"/>
        <w:rPr>
          <w:rFonts w:ascii="Times New Roman" w:hAnsi="Times New Roman"/>
          <w:sz w:val="28"/>
          <w:szCs w:val="28"/>
        </w:rPr>
      </w:pPr>
      <w:r w:rsidRPr="001A1AD1">
        <w:rPr>
          <w:rFonts w:ascii="Times New Roman" w:hAnsi="Times New Roman"/>
          <w:sz w:val="28"/>
          <w:szCs w:val="28"/>
        </w:rPr>
        <w:t xml:space="preserve">Областной конкурс профессионального мастерства «Звезда культуры» </w:t>
      </w:r>
      <w:r w:rsidRPr="001A1AD1">
        <w:rPr>
          <w:rFonts w:ascii="Times New Roman" w:hAnsi="Times New Roman"/>
          <w:i/>
          <w:sz w:val="28"/>
          <w:szCs w:val="28"/>
        </w:rPr>
        <w:t>(два сотрудника «Центральной межпоселенческой библиотеки» отмечены Дипломами победителей - Торина Т.Л. в номинации «За долголетнее служение профессии», и Роскош Н.А.   в номинации «Лучший библиотекарь года»);</w:t>
      </w:r>
    </w:p>
    <w:p w:rsidR="00920ED6" w:rsidRPr="001A1AD1" w:rsidRDefault="00920ED6" w:rsidP="00317EA8">
      <w:pPr>
        <w:pStyle w:val="af7"/>
        <w:numPr>
          <w:ilvl w:val="0"/>
          <w:numId w:val="41"/>
        </w:numPr>
        <w:tabs>
          <w:tab w:val="left" w:pos="567"/>
        </w:tabs>
        <w:ind w:left="0" w:firstLine="568"/>
        <w:jc w:val="both"/>
        <w:rPr>
          <w:rFonts w:ascii="Times New Roman" w:hAnsi="Times New Roman"/>
          <w:sz w:val="28"/>
          <w:szCs w:val="28"/>
        </w:rPr>
      </w:pPr>
      <w:r w:rsidRPr="001A1AD1">
        <w:rPr>
          <w:rFonts w:ascii="Times New Roman" w:hAnsi="Times New Roman"/>
          <w:sz w:val="28"/>
          <w:szCs w:val="28"/>
        </w:rPr>
        <w:t xml:space="preserve">Конкурс среди библиотек Ленинградской области на лучшую организацию работы по правовому просвещению и информированию </w:t>
      </w:r>
      <w:r w:rsidRPr="001A1AD1">
        <w:rPr>
          <w:rFonts w:ascii="Times New Roman" w:hAnsi="Times New Roman"/>
          <w:i/>
          <w:sz w:val="28"/>
          <w:szCs w:val="28"/>
        </w:rPr>
        <w:t>(Диплом за 2-е место Выставской библиотеке в номинации «На лучшую работу муниципальных библиотек сельских поселений»);</w:t>
      </w:r>
    </w:p>
    <w:p w:rsidR="00920ED6" w:rsidRPr="001A1AD1" w:rsidRDefault="00920ED6" w:rsidP="00317EA8">
      <w:pPr>
        <w:pStyle w:val="af7"/>
        <w:numPr>
          <w:ilvl w:val="0"/>
          <w:numId w:val="41"/>
        </w:numPr>
        <w:tabs>
          <w:tab w:val="left" w:pos="567"/>
        </w:tabs>
        <w:ind w:left="0" w:firstLine="568"/>
        <w:jc w:val="both"/>
        <w:rPr>
          <w:rFonts w:ascii="Times New Roman" w:hAnsi="Times New Roman"/>
          <w:i/>
          <w:sz w:val="28"/>
          <w:szCs w:val="28"/>
        </w:rPr>
      </w:pPr>
      <w:r w:rsidRPr="001A1AD1">
        <w:rPr>
          <w:rFonts w:ascii="Times New Roman" w:hAnsi="Times New Roman"/>
          <w:sz w:val="28"/>
          <w:szCs w:val="28"/>
        </w:rPr>
        <w:t xml:space="preserve">Всероссийская практическая конференция «Библиотека XXI в. и формирование правовой культуры граждан России» </w:t>
      </w:r>
      <w:r w:rsidRPr="001A1AD1">
        <w:rPr>
          <w:rFonts w:ascii="Times New Roman" w:hAnsi="Times New Roman"/>
          <w:i/>
          <w:sz w:val="28"/>
          <w:szCs w:val="28"/>
        </w:rPr>
        <w:t>(заведующая Центром общественного доступа к социально значимой информации Кировской центральной библиотеки Роскош Н.А. получила Благодарность организаторов за выступление</w:t>
      </w:r>
      <w:r w:rsidR="00C37C65" w:rsidRPr="001A1AD1">
        <w:rPr>
          <w:rFonts w:ascii="Times New Roman" w:hAnsi="Times New Roman"/>
          <w:i/>
          <w:sz w:val="28"/>
          <w:szCs w:val="28"/>
        </w:rPr>
        <w:t xml:space="preserve"> </w:t>
      </w:r>
      <w:r w:rsidRPr="001A1AD1">
        <w:rPr>
          <w:rFonts w:ascii="Times New Roman" w:hAnsi="Times New Roman"/>
          <w:i/>
          <w:sz w:val="28"/>
          <w:szCs w:val="28"/>
        </w:rPr>
        <w:t>в порядке обмена опытом);</w:t>
      </w:r>
    </w:p>
    <w:p w:rsidR="00920ED6" w:rsidRPr="001A1AD1" w:rsidRDefault="00920ED6" w:rsidP="00317EA8">
      <w:pPr>
        <w:pStyle w:val="af7"/>
        <w:numPr>
          <w:ilvl w:val="0"/>
          <w:numId w:val="41"/>
        </w:numPr>
        <w:tabs>
          <w:tab w:val="left" w:pos="567"/>
        </w:tabs>
        <w:ind w:left="0" w:firstLine="568"/>
        <w:jc w:val="both"/>
        <w:rPr>
          <w:rFonts w:ascii="Times New Roman" w:hAnsi="Times New Roman"/>
          <w:sz w:val="28"/>
          <w:szCs w:val="28"/>
        </w:rPr>
      </w:pPr>
      <w:r w:rsidRPr="001A1AD1">
        <w:rPr>
          <w:rFonts w:ascii="Times New Roman" w:hAnsi="Times New Roman"/>
          <w:sz w:val="28"/>
          <w:szCs w:val="28"/>
        </w:rPr>
        <w:t>Межрегиональный вебинар «Сеть публичных центров правовой информации: современное состояние и перспективы развития», посвященный 20-летию реализации Программы создания публичных центров правовой информации на базе общедоступных библиотек» (</w:t>
      </w:r>
      <w:r w:rsidRPr="001A1AD1">
        <w:rPr>
          <w:rFonts w:ascii="Times New Roman" w:hAnsi="Times New Roman"/>
          <w:i/>
          <w:sz w:val="28"/>
          <w:szCs w:val="28"/>
        </w:rPr>
        <w:t>выступление заведующей отделом обслуживания Кировской центральной библиотеки   Л.Ю. Терешенковой с сообщением</w:t>
      </w:r>
      <w:r w:rsidR="00C37C65" w:rsidRPr="001A1AD1">
        <w:rPr>
          <w:rFonts w:ascii="Times New Roman" w:hAnsi="Times New Roman"/>
          <w:i/>
          <w:sz w:val="28"/>
          <w:szCs w:val="28"/>
        </w:rPr>
        <w:t xml:space="preserve"> </w:t>
      </w:r>
      <w:r w:rsidRPr="001A1AD1">
        <w:rPr>
          <w:rFonts w:ascii="Times New Roman" w:hAnsi="Times New Roman"/>
          <w:i/>
          <w:sz w:val="28"/>
          <w:szCs w:val="28"/>
        </w:rPr>
        <w:t>об опыте и перспективах деятельности ЦОД Кировской центральной библиотеки)</w:t>
      </w:r>
      <w:r w:rsidRPr="001A1AD1">
        <w:rPr>
          <w:rFonts w:ascii="Times New Roman" w:hAnsi="Times New Roman"/>
          <w:sz w:val="28"/>
          <w:szCs w:val="28"/>
        </w:rPr>
        <w:t>;</w:t>
      </w:r>
    </w:p>
    <w:p w:rsidR="00920ED6" w:rsidRPr="001A1AD1" w:rsidRDefault="00920ED6" w:rsidP="00317EA8">
      <w:pPr>
        <w:pStyle w:val="af7"/>
        <w:numPr>
          <w:ilvl w:val="0"/>
          <w:numId w:val="41"/>
        </w:numPr>
        <w:tabs>
          <w:tab w:val="left" w:pos="567"/>
        </w:tabs>
        <w:ind w:left="0" w:firstLine="568"/>
        <w:jc w:val="both"/>
        <w:rPr>
          <w:rFonts w:ascii="Times New Roman" w:hAnsi="Times New Roman"/>
          <w:sz w:val="28"/>
          <w:szCs w:val="28"/>
        </w:rPr>
      </w:pPr>
      <w:r w:rsidRPr="001A1AD1">
        <w:rPr>
          <w:rFonts w:ascii="Times New Roman" w:hAnsi="Times New Roman"/>
          <w:sz w:val="28"/>
          <w:szCs w:val="28"/>
        </w:rPr>
        <w:t xml:space="preserve">II Районный фото-видео конкурс «Семейный альбом», посвящённый Году туризма в Ленинградской области </w:t>
      </w:r>
      <w:r w:rsidRPr="001A1AD1">
        <w:rPr>
          <w:rFonts w:ascii="Times New Roman" w:hAnsi="Times New Roman"/>
          <w:i/>
          <w:sz w:val="28"/>
          <w:szCs w:val="28"/>
        </w:rPr>
        <w:t>(Диплом за коллективную работу –</w:t>
      </w:r>
      <w:r w:rsidR="00C37C65" w:rsidRPr="001A1AD1">
        <w:rPr>
          <w:rFonts w:ascii="Times New Roman" w:hAnsi="Times New Roman"/>
          <w:i/>
          <w:sz w:val="28"/>
          <w:szCs w:val="28"/>
        </w:rPr>
        <w:t xml:space="preserve"> </w:t>
      </w:r>
      <w:r w:rsidRPr="001A1AD1">
        <w:rPr>
          <w:rFonts w:ascii="Times New Roman" w:hAnsi="Times New Roman"/>
          <w:i/>
          <w:sz w:val="28"/>
          <w:szCs w:val="28"/>
        </w:rPr>
        <w:t>видеофильм «Клуб библиопутешественников»);</w:t>
      </w:r>
    </w:p>
    <w:p w:rsidR="00920ED6" w:rsidRPr="001A1AD1" w:rsidRDefault="00920ED6" w:rsidP="00317EA8">
      <w:pPr>
        <w:pStyle w:val="af7"/>
        <w:numPr>
          <w:ilvl w:val="0"/>
          <w:numId w:val="41"/>
        </w:numPr>
        <w:tabs>
          <w:tab w:val="left" w:pos="567"/>
        </w:tabs>
        <w:ind w:left="0" w:firstLine="568"/>
        <w:jc w:val="both"/>
        <w:rPr>
          <w:rFonts w:ascii="Times New Roman" w:hAnsi="Times New Roman"/>
          <w:sz w:val="28"/>
          <w:szCs w:val="28"/>
        </w:rPr>
      </w:pPr>
      <w:r w:rsidRPr="001A1AD1">
        <w:rPr>
          <w:rFonts w:ascii="Times New Roman" w:hAnsi="Times New Roman"/>
          <w:sz w:val="28"/>
          <w:szCs w:val="28"/>
        </w:rPr>
        <w:lastRenderedPageBreak/>
        <w:t>Региональная научно-практическая конференция «Значение великого русского писателя Ивана Сергеевича Тургенева в истории мировой культуры» (</w:t>
      </w:r>
      <w:r w:rsidRPr="001A1AD1">
        <w:rPr>
          <w:rFonts w:ascii="Times New Roman" w:hAnsi="Times New Roman"/>
          <w:i/>
          <w:sz w:val="28"/>
          <w:szCs w:val="28"/>
        </w:rPr>
        <w:t>выступление главного библиотекаря Кировской центральной библиотеки Попковой Е.В. в г. Волхов и г. Сланцы</w:t>
      </w:r>
      <w:r w:rsidRPr="001A1AD1">
        <w:rPr>
          <w:rFonts w:ascii="Times New Roman" w:hAnsi="Times New Roman"/>
          <w:sz w:val="28"/>
          <w:szCs w:val="28"/>
        </w:rPr>
        <w:t>);</w:t>
      </w:r>
    </w:p>
    <w:p w:rsidR="00920ED6" w:rsidRPr="001A1AD1" w:rsidRDefault="00920ED6" w:rsidP="00317EA8">
      <w:pPr>
        <w:pStyle w:val="af7"/>
        <w:numPr>
          <w:ilvl w:val="0"/>
          <w:numId w:val="41"/>
        </w:numPr>
        <w:tabs>
          <w:tab w:val="left" w:pos="567"/>
        </w:tabs>
        <w:ind w:left="0" w:firstLine="568"/>
        <w:jc w:val="both"/>
        <w:rPr>
          <w:rFonts w:ascii="Times New Roman" w:hAnsi="Times New Roman"/>
          <w:sz w:val="28"/>
          <w:szCs w:val="28"/>
        </w:rPr>
      </w:pPr>
      <w:r w:rsidRPr="001A1AD1">
        <w:rPr>
          <w:rFonts w:ascii="Times New Roman" w:hAnsi="Times New Roman"/>
          <w:sz w:val="28"/>
          <w:szCs w:val="28"/>
        </w:rPr>
        <w:t xml:space="preserve">Участие Назиевской библиотеки во </w:t>
      </w:r>
      <w:r w:rsidRPr="001A1AD1">
        <w:rPr>
          <w:rFonts w:ascii="Times New Roman" w:hAnsi="Times New Roman"/>
          <w:sz w:val="28"/>
          <w:szCs w:val="28"/>
          <w:lang w:val="en-US"/>
        </w:rPr>
        <w:t>II</w:t>
      </w:r>
      <w:r w:rsidRPr="001A1AD1">
        <w:rPr>
          <w:rFonts w:ascii="Times New Roman" w:hAnsi="Times New Roman"/>
          <w:sz w:val="28"/>
          <w:szCs w:val="28"/>
        </w:rPr>
        <w:t xml:space="preserve"> Межрегиональной акции  «Читаем книги Нины Павловой» (</w:t>
      </w:r>
      <w:r w:rsidRPr="001A1AD1">
        <w:rPr>
          <w:rFonts w:ascii="Times New Roman" w:hAnsi="Times New Roman"/>
          <w:i/>
          <w:sz w:val="28"/>
          <w:szCs w:val="28"/>
        </w:rPr>
        <w:t>Диплом</w:t>
      </w:r>
      <w:r w:rsidRPr="001A1AD1">
        <w:rPr>
          <w:rFonts w:ascii="Times New Roman" w:hAnsi="Times New Roman"/>
          <w:sz w:val="28"/>
          <w:szCs w:val="28"/>
        </w:rPr>
        <w:t>);</w:t>
      </w:r>
    </w:p>
    <w:p w:rsidR="00920ED6" w:rsidRPr="001A1AD1" w:rsidRDefault="00920ED6" w:rsidP="00317EA8">
      <w:pPr>
        <w:pStyle w:val="af7"/>
        <w:numPr>
          <w:ilvl w:val="0"/>
          <w:numId w:val="41"/>
        </w:numPr>
        <w:tabs>
          <w:tab w:val="left" w:pos="567"/>
        </w:tabs>
        <w:ind w:left="0" w:firstLine="568"/>
        <w:jc w:val="both"/>
        <w:rPr>
          <w:rFonts w:ascii="Times New Roman" w:hAnsi="Times New Roman"/>
          <w:sz w:val="28"/>
          <w:szCs w:val="28"/>
        </w:rPr>
      </w:pPr>
      <w:r w:rsidRPr="001A1AD1">
        <w:rPr>
          <w:rFonts w:ascii="Times New Roman" w:hAnsi="Times New Roman"/>
          <w:sz w:val="28"/>
          <w:szCs w:val="28"/>
        </w:rPr>
        <w:t>Торжественная церемония вручения премии «Ладога» имени А.А. Прокофьева в области поэзии за 2018 год (с. Кобона),</w:t>
      </w:r>
    </w:p>
    <w:p w:rsidR="00920ED6" w:rsidRPr="001A1AD1" w:rsidRDefault="00920ED6" w:rsidP="00317EA8">
      <w:pPr>
        <w:pStyle w:val="af7"/>
        <w:tabs>
          <w:tab w:val="left" w:pos="567"/>
        </w:tabs>
        <w:ind w:firstLine="568"/>
        <w:jc w:val="both"/>
        <w:rPr>
          <w:rFonts w:ascii="Times New Roman" w:hAnsi="Times New Roman"/>
          <w:sz w:val="28"/>
          <w:szCs w:val="28"/>
        </w:rPr>
      </w:pPr>
      <w:r w:rsidRPr="001A1AD1">
        <w:rPr>
          <w:rFonts w:ascii="Times New Roman" w:hAnsi="Times New Roman"/>
          <w:sz w:val="28"/>
          <w:szCs w:val="28"/>
        </w:rPr>
        <w:t>и другие мероприятия библиотечного и культурного сообщества.</w:t>
      </w:r>
    </w:p>
    <w:p w:rsidR="00164A42" w:rsidRPr="001A1AD1" w:rsidRDefault="00920ED6" w:rsidP="00317EA8">
      <w:pPr>
        <w:widowControl w:val="0"/>
        <w:autoSpaceDE w:val="0"/>
        <w:autoSpaceDN w:val="0"/>
        <w:adjustRightInd w:val="0"/>
        <w:spacing w:after="0" w:line="240" w:lineRule="auto"/>
        <w:ind w:firstLine="568"/>
        <w:jc w:val="both"/>
        <w:rPr>
          <w:rFonts w:ascii="Times New Roman" w:hAnsi="Times New Roman"/>
          <w:sz w:val="28"/>
          <w:szCs w:val="28"/>
        </w:rPr>
      </w:pPr>
      <w:r w:rsidRPr="001A1AD1">
        <w:rPr>
          <w:rFonts w:ascii="Times New Roman" w:hAnsi="Times New Roman"/>
          <w:sz w:val="28"/>
          <w:szCs w:val="28"/>
        </w:rPr>
        <w:t>За  2018 год 14 599 читателей воспользовались услугами библиотек  МКУК «ЦМБ», посетили библиотеки МКУК «ЦМБ» 115760 раз, отмечено 5513 посещений сайта МКУК «ЦМБ» удалёнными пользователями, 266585 экземпляров книг и журналов было выдано из фондов муниципальных библиотек, книжный фонд обновился на 1335 экземпляров.</w:t>
      </w:r>
    </w:p>
    <w:p w:rsidR="00920ED6" w:rsidRPr="001A1AD1" w:rsidRDefault="00920ED6" w:rsidP="00317EA8">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1A1AD1">
        <w:rPr>
          <w:rFonts w:ascii="Times New Roman" w:hAnsi="Times New Roman" w:cs="Times New Roman"/>
          <w:sz w:val="28"/>
          <w:szCs w:val="28"/>
        </w:rPr>
        <w:t xml:space="preserve">Каждая библиотека является не только информационным, но и культурно-досуговым центром в поселении. Здесь регулярно проводятся как традиционные мероприятия – книжные выставки и обзоры литературы, презентации книг и встречи с писателями, экскурсии и тематические беседы, так и инновационные – квесты, интерактивные выставки, мастер-классы, бесплатные занятия по основам информационных навыков, интеллектуальные игры и конкурсы, встречи с успешными людьми, информационно-просветительские акции.    </w:t>
      </w:r>
    </w:p>
    <w:p w:rsidR="00920ED6" w:rsidRPr="001A1AD1" w:rsidRDefault="00920ED6" w:rsidP="00317EA8">
      <w:pPr>
        <w:pStyle w:val="af7"/>
        <w:ind w:firstLine="568"/>
        <w:jc w:val="both"/>
        <w:rPr>
          <w:rFonts w:ascii="Times New Roman" w:hAnsi="Times New Roman"/>
          <w:sz w:val="28"/>
          <w:szCs w:val="28"/>
        </w:rPr>
      </w:pPr>
      <w:r w:rsidRPr="001A1AD1">
        <w:rPr>
          <w:rFonts w:ascii="Times New Roman" w:hAnsi="Times New Roman"/>
          <w:sz w:val="28"/>
          <w:szCs w:val="28"/>
        </w:rPr>
        <w:t>В рамках Года Туризма в Ленинградской области МКУК «ЦМБ» реализован библиотечный проект «Путешествуем -  вместе с Книгой, реально и виртуально!», ориентированный, в том числе, на людей с ограниченными физическими возможностями. В рамках цикла в библиотеках МКУК «ЦМБ» прошли разнообразные по форме и интересные по содержанию мероприятия. Культурно-географический экскурс «Прогулка по историческим окрестностям Санкт-Петербурга» и заочная экскурсия «Большое путешествие по Беларуси»; выставка-диалог «Родной регион рассказывает о себе»; выставка-инсталляция «Истории из чемодана»; краеведческая интерактивная акция «Край любимый! Родная земля!» и многое другое.</w:t>
      </w:r>
    </w:p>
    <w:p w:rsidR="00920ED6" w:rsidRPr="001A1AD1" w:rsidRDefault="00920ED6" w:rsidP="00317EA8">
      <w:pPr>
        <w:widowControl w:val="0"/>
        <w:autoSpaceDE w:val="0"/>
        <w:autoSpaceDN w:val="0"/>
        <w:adjustRightInd w:val="0"/>
        <w:spacing w:after="0" w:line="240" w:lineRule="auto"/>
        <w:ind w:firstLine="568"/>
        <w:jc w:val="both"/>
        <w:rPr>
          <w:rFonts w:ascii="Times New Roman" w:hAnsi="Times New Roman"/>
          <w:sz w:val="28"/>
          <w:szCs w:val="28"/>
        </w:rPr>
      </w:pPr>
      <w:r w:rsidRPr="001A1AD1">
        <w:rPr>
          <w:rFonts w:ascii="Times New Roman" w:hAnsi="Times New Roman"/>
          <w:sz w:val="28"/>
          <w:szCs w:val="28"/>
        </w:rPr>
        <w:t>Всего за отчетный период  проведено 1 979 мероприятия, в т.ч. 1 281 для детей. На них присутствовало 37 586 человек, в т.ч. 24 971 детей.</w:t>
      </w:r>
    </w:p>
    <w:p w:rsidR="00920ED6" w:rsidRPr="001A1AD1" w:rsidRDefault="00920ED6" w:rsidP="00317EA8">
      <w:pPr>
        <w:widowControl w:val="0"/>
        <w:autoSpaceDE w:val="0"/>
        <w:autoSpaceDN w:val="0"/>
        <w:adjustRightInd w:val="0"/>
        <w:spacing w:after="0" w:line="240" w:lineRule="auto"/>
        <w:ind w:firstLine="568"/>
        <w:jc w:val="both"/>
        <w:rPr>
          <w:rFonts w:ascii="Times New Roman" w:hAnsi="Times New Roman"/>
          <w:sz w:val="28"/>
          <w:szCs w:val="28"/>
        </w:rPr>
      </w:pPr>
      <w:r w:rsidRPr="001A1AD1">
        <w:rPr>
          <w:rFonts w:ascii="Times New Roman" w:hAnsi="Times New Roman"/>
          <w:sz w:val="28"/>
          <w:szCs w:val="28"/>
        </w:rPr>
        <w:t>Работа с самыми юными пользователями ведется в библиотеках МКУК «ЦМБ» круглый год, но более активно, конечно же, в летний период. Традиционно, в тех библиотеках, радом с которыми работают летние школьные оздоровительные лагеря, проводится совместная работа.</w:t>
      </w:r>
      <w:r w:rsidRPr="001A1AD1">
        <w:rPr>
          <w:rFonts w:ascii="Arial" w:hAnsi="Arial" w:cs="Arial"/>
          <w:sz w:val="27"/>
          <w:szCs w:val="27"/>
        </w:rPr>
        <w:t xml:space="preserve"> </w:t>
      </w:r>
      <w:r w:rsidRPr="001A1AD1">
        <w:rPr>
          <w:rFonts w:ascii="Times New Roman" w:hAnsi="Times New Roman"/>
          <w:sz w:val="28"/>
          <w:szCs w:val="28"/>
        </w:rPr>
        <w:t>Всего для летних школьных лагерей в 2018 году проведено 135 мероприятий, в которых приняли участие 4086 человек. По сравнению с 2017 годом количество мероприятий увеличилось на 18, а посетителей на 435 человек.</w:t>
      </w:r>
    </w:p>
    <w:p w:rsidR="00920ED6" w:rsidRPr="001A1AD1" w:rsidRDefault="00920ED6" w:rsidP="00317EA8">
      <w:pPr>
        <w:shd w:val="clear" w:color="auto" w:fill="FFFFFF"/>
        <w:spacing w:after="0" w:line="240" w:lineRule="auto"/>
        <w:ind w:firstLine="568"/>
        <w:jc w:val="both"/>
        <w:rPr>
          <w:rFonts w:ascii="Times New Roman" w:hAnsi="Times New Roman"/>
          <w:color w:val="00B0F0"/>
          <w:sz w:val="28"/>
          <w:szCs w:val="28"/>
        </w:rPr>
      </w:pPr>
      <w:r w:rsidRPr="001A1AD1">
        <w:rPr>
          <w:rFonts w:ascii="Times New Roman" w:hAnsi="Times New Roman"/>
          <w:sz w:val="28"/>
          <w:szCs w:val="28"/>
        </w:rPr>
        <w:t xml:space="preserve">В связи с приоритетами государства по развитию информационного общества библиотеки МКУК «ЦМБ» проводят занятия в рамках направления «Школа компьютерной грамотности», которые направлены на формирование у горожан навыков работы с традиционной и электронной информацией, воспитание читательской и информационной культуры. В 2018 году обучение в </w:t>
      </w:r>
      <w:r w:rsidRPr="001A1AD1">
        <w:rPr>
          <w:rFonts w:ascii="Times New Roman" w:hAnsi="Times New Roman"/>
          <w:sz w:val="28"/>
          <w:szCs w:val="28"/>
        </w:rPr>
        <w:lastRenderedPageBreak/>
        <w:t xml:space="preserve">группах центров общественного доступа прошли 145 граждан пенсионного возраста, это на 52 человека больше, чем в 2017 году. </w:t>
      </w:r>
    </w:p>
    <w:p w:rsidR="00920ED6" w:rsidRPr="001A1AD1" w:rsidRDefault="00920ED6" w:rsidP="00317EA8">
      <w:pPr>
        <w:shd w:val="clear" w:color="auto" w:fill="FFFFFF"/>
        <w:spacing w:after="0" w:line="240" w:lineRule="auto"/>
        <w:ind w:firstLine="568"/>
        <w:jc w:val="both"/>
        <w:rPr>
          <w:rFonts w:ascii="Times New Roman" w:hAnsi="Times New Roman"/>
          <w:sz w:val="28"/>
          <w:szCs w:val="28"/>
        </w:rPr>
      </w:pPr>
      <w:r w:rsidRPr="001A1AD1">
        <w:rPr>
          <w:rFonts w:ascii="Times New Roman" w:hAnsi="Times New Roman"/>
          <w:sz w:val="28"/>
          <w:szCs w:val="28"/>
        </w:rPr>
        <w:t>Неотъемлемой частью деятельности библиотек МКУК «ЦМБ», является проведение справочно-библиографического обслуживания (СБО) населения.</w:t>
      </w:r>
    </w:p>
    <w:p w:rsidR="00920ED6" w:rsidRPr="001A1AD1" w:rsidRDefault="00920ED6" w:rsidP="00317EA8">
      <w:pPr>
        <w:shd w:val="clear" w:color="auto" w:fill="FFFFFF"/>
        <w:spacing w:after="0" w:line="240" w:lineRule="auto"/>
        <w:ind w:firstLine="568"/>
        <w:jc w:val="both"/>
        <w:rPr>
          <w:rFonts w:ascii="Times New Roman" w:hAnsi="Times New Roman"/>
          <w:sz w:val="28"/>
          <w:szCs w:val="28"/>
        </w:rPr>
      </w:pPr>
      <w:r w:rsidRPr="001A1AD1">
        <w:rPr>
          <w:rFonts w:ascii="Times New Roman" w:hAnsi="Times New Roman"/>
          <w:sz w:val="28"/>
          <w:szCs w:val="28"/>
        </w:rPr>
        <w:t>В 2018 году библиотеками МКУК «ЦМБ» осуществлялось выполнение тематических, фактографических, адресных, уточняющих справок в режиме «запрос–ответ», оказывались консультации по вопросам использования справочно-поискового аппарата библиотеки и электронных баз данных.</w:t>
      </w:r>
    </w:p>
    <w:p w:rsidR="00BA35C9" w:rsidRPr="002666F1" w:rsidRDefault="00920ED6" w:rsidP="00BA35C9">
      <w:pPr>
        <w:pStyle w:val="af7"/>
        <w:ind w:firstLine="568"/>
        <w:jc w:val="both"/>
        <w:rPr>
          <w:rFonts w:ascii="Times New Roman" w:hAnsi="Times New Roman"/>
          <w:color w:val="00B0F0"/>
          <w:sz w:val="28"/>
          <w:szCs w:val="28"/>
        </w:rPr>
      </w:pPr>
      <w:r w:rsidRPr="001A1AD1">
        <w:rPr>
          <w:rFonts w:ascii="Times New Roman" w:hAnsi="Times New Roman"/>
          <w:sz w:val="28"/>
          <w:szCs w:val="28"/>
        </w:rPr>
        <w:t xml:space="preserve">В целях реализации Указа Президента Российской Федерации от 7 мая 2012 года № 597 «О мероприятиях по реализации государственной социальной политики», которым предусмотрено обеспечение повышения средней заработной платы работникам учреждений культуры, управлением культуры проводилась работа по совершенствованию  нормативно-правовой базы – внесены изменения в план мероприятий («дорожную карту»), ежемесячно проводится мониторинг заработной платы работников, информация  направляется в Комитет по культуре Ленинградской области. </w:t>
      </w:r>
      <w:r w:rsidR="00BA35C9" w:rsidRPr="00294AB2">
        <w:rPr>
          <w:rFonts w:ascii="Times New Roman" w:hAnsi="Times New Roman"/>
          <w:sz w:val="28"/>
          <w:szCs w:val="28"/>
        </w:rPr>
        <w:t>Обеспечено доведение средней заработной платы работников библиотек до 99,57 процентов от ср</w:t>
      </w:r>
      <w:r w:rsidR="00BA35C9">
        <w:rPr>
          <w:rFonts w:ascii="Times New Roman" w:hAnsi="Times New Roman"/>
          <w:sz w:val="28"/>
          <w:szCs w:val="28"/>
        </w:rPr>
        <w:t xml:space="preserve">еднего по Ленинградской области </w:t>
      </w:r>
      <w:r w:rsidR="00BA35C9" w:rsidRPr="00BA35C9">
        <w:rPr>
          <w:rFonts w:ascii="Times New Roman" w:hAnsi="Times New Roman"/>
          <w:color w:val="000000" w:themeColor="text1"/>
          <w:sz w:val="28"/>
          <w:szCs w:val="28"/>
        </w:rPr>
        <w:t>и составила 38543,50 руб.</w:t>
      </w:r>
    </w:p>
    <w:p w:rsidR="00717BBA" w:rsidRPr="001A1AD1" w:rsidRDefault="00920ED6" w:rsidP="00317EA8">
      <w:pPr>
        <w:pStyle w:val="af7"/>
        <w:ind w:firstLine="568"/>
        <w:jc w:val="both"/>
        <w:rPr>
          <w:rFonts w:ascii="Times New Roman" w:hAnsi="Times New Roman"/>
          <w:sz w:val="28"/>
          <w:szCs w:val="28"/>
        </w:rPr>
      </w:pPr>
      <w:r w:rsidRPr="001A1AD1">
        <w:rPr>
          <w:rFonts w:ascii="Times New Roman" w:hAnsi="Times New Roman"/>
          <w:sz w:val="28"/>
          <w:szCs w:val="28"/>
        </w:rPr>
        <w:t>Новые технологии, использование в работе МКУК «ЦМБ» инновационных методов и форм, в сочетании с традиционными формами деятельности,  дают хороший  результат. Основная задача – сохранить положительную динамику и двигаться по пути  дальнейшего устойчивого развития.</w:t>
      </w:r>
    </w:p>
    <w:p w:rsidR="00717BBA" w:rsidRPr="001A1AD1" w:rsidRDefault="00717BBA" w:rsidP="00317EA8">
      <w:pPr>
        <w:pStyle w:val="af7"/>
        <w:ind w:firstLine="568"/>
        <w:jc w:val="both"/>
        <w:rPr>
          <w:rFonts w:ascii="Times New Roman" w:hAnsi="Times New Roman"/>
          <w:sz w:val="28"/>
          <w:szCs w:val="28"/>
        </w:rPr>
      </w:pPr>
    </w:p>
    <w:p w:rsidR="00717BBA" w:rsidRPr="001A1AD1" w:rsidRDefault="00717BBA" w:rsidP="00317EA8">
      <w:pPr>
        <w:pStyle w:val="af7"/>
        <w:ind w:firstLine="568"/>
        <w:jc w:val="both"/>
        <w:rPr>
          <w:rFonts w:ascii="Times New Roman" w:hAnsi="Times New Roman" w:cs="Times New Roman"/>
          <w:sz w:val="28"/>
          <w:szCs w:val="28"/>
        </w:rPr>
      </w:pPr>
      <w:r w:rsidRPr="00777ECF">
        <w:rPr>
          <w:rStyle w:val="afc"/>
          <w:rFonts w:ascii="Times New Roman" w:hAnsi="Times New Roman" w:cs="Times New Roman"/>
          <w:b w:val="0"/>
          <w:i/>
          <w:sz w:val="28"/>
          <w:szCs w:val="28"/>
          <w:bdr w:val="none" w:sz="0" w:space="0" w:color="auto" w:frame="1"/>
        </w:rPr>
        <w:t>О</w:t>
      </w:r>
      <w:r w:rsidR="00920ED6" w:rsidRPr="00777ECF">
        <w:rPr>
          <w:rStyle w:val="afc"/>
          <w:rFonts w:ascii="Times New Roman" w:hAnsi="Times New Roman" w:cs="Times New Roman"/>
          <w:b w:val="0"/>
          <w:i/>
          <w:sz w:val="28"/>
          <w:szCs w:val="28"/>
          <w:bdr w:val="none" w:sz="0" w:space="0" w:color="auto" w:frame="1"/>
        </w:rPr>
        <w:t>рганизация предоставления дополнительного образования в области искусств</w:t>
      </w:r>
      <w:r w:rsidR="00920ED6" w:rsidRPr="001A1AD1">
        <w:rPr>
          <w:rFonts w:ascii="Times New Roman" w:hAnsi="Times New Roman" w:cs="Times New Roman"/>
          <w:sz w:val="28"/>
          <w:szCs w:val="28"/>
        </w:rPr>
        <w:t xml:space="preserve"> осуществляется посредством обеспечения деятельности 8 учреждений дополнительного образования: </w:t>
      </w:r>
    </w:p>
    <w:p w:rsidR="00717BBA" w:rsidRPr="001A1AD1" w:rsidRDefault="00920ED6" w:rsidP="00C64295">
      <w:pPr>
        <w:pStyle w:val="af7"/>
        <w:numPr>
          <w:ilvl w:val="0"/>
          <w:numId w:val="44"/>
        </w:numPr>
        <w:ind w:left="0" w:firstLine="0"/>
        <w:jc w:val="both"/>
        <w:rPr>
          <w:rFonts w:ascii="Times New Roman" w:hAnsi="Times New Roman"/>
          <w:sz w:val="28"/>
          <w:szCs w:val="28"/>
        </w:rPr>
      </w:pPr>
      <w:r w:rsidRPr="001A1AD1">
        <w:rPr>
          <w:rFonts w:ascii="Times New Roman" w:hAnsi="Times New Roman" w:cs="Times New Roman"/>
          <w:sz w:val="28"/>
          <w:szCs w:val="28"/>
        </w:rPr>
        <w:t xml:space="preserve">Муниципальное бюджетное учреждение дополнительного образования  «Кировская детская музыкальная школа», </w:t>
      </w:r>
    </w:p>
    <w:p w:rsidR="00717BBA" w:rsidRPr="001A1AD1" w:rsidRDefault="00920ED6" w:rsidP="00C64295">
      <w:pPr>
        <w:pStyle w:val="af7"/>
        <w:numPr>
          <w:ilvl w:val="0"/>
          <w:numId w:val="44"/>
        </w:numPr>
        <w:ind w:left="0" w:firstLine="0"/>
        <w:jc w:val="both"/>
        <w:rPr>
          <w:rFonts w:ascii="Times New Roman" w:hAnsi="Times New Roman"/>
          <w:sz w:val="28"/>
          <w:szCs w:val="28"/>
        </w:rPr>
      </w:pPr>
      <w:r w:rsidRPr="001A1AD1">
        <w:rPr>
          <w:rFonts w:ascii="Times New Roman" w:hAnsi="Times New Roman" w:cs="Times New Roman"/>
          <w:sz w:val="28"/>
          <w:szCs w:val="28"/>
        </w:rPr>
        <w:t xml:space="preserve">Муниципальное бюджетное учреждение дополнительного образования  «Отрадненская детская школа искусств», </w:t>
      </w:r>
    </w:p>
    <w:p w:rsidR="00717BBA" w:rsidRPr="001A1AD1" w:rsidRDefault="00920ED6" w:rsidP="00C64295">
      <w:pPr>
        <w:pStyle w:val="af7"/>
        <w:numPr>
          <w:ilvl w:val="0"/>
          <w:numId w:val="44"/>
        </w:numPr>
        <w:ind w:left="0" w:firstLine="0"/>
        <w:jc w:val="both"/>
        <w:rPr>
          <w:rFonts w:ascii="Times New Roman" w:hAnsi="Times New Roman"/>
          <w:sz w:val="28"/>
          <w:szCs w:val="28"/>
        </w:rPr>
      </w:pPr>
      <w:r w:rsidRPr="001A1AD1">
        <w:rPr>
          <w:rFonts w:ascii="Times New Roman" w:hAnsi="Times New Roman" w:cs="Times New Roman"/>
          <w:sz w:val="28"/>
          <w:szCs w:val="28"/>
        </w:rPr>
        <w:t xml:space="preserve">Муниципальное бюджетное учреждение дополнительного образования  «Мгинская детская художественная школа», </w:t>
      </w:r>
    </w:p>
    <w:p w:rsidR="00717BBA" w:rsidRPr="001A1AD1" w:rsidRDefault="00920ED6" w:rsidP="00C64295">
      <w:pPr>
        <w:pStyle w:val="af7"/>
        <w:numPr>
          <w:ilvl w:val="0"/>
          <w:numId w:val="44"/>
        </w:numPr>
        <w:ind w:left="0" w:firstLine="0"/>
        <w:jc w:val="both"/>
        <w:rPr>
          <w:rFonts w:ascii="Times New Roman" w:hAnsi="Times New Roman"/>
          <w:sz w:val="28"/>
          <w:szCs w:val="28"/>
        </w:rPr>
      </w:pPr>
      <w:r w:rsidRPr="001A1AD1">
        <w:rPr>
          <w:rFonts w:ascii="Times New Roman" w:hAnsi="Times New Roman" w:cs="Times New Roman"/>
          <w:sz w:val="28"/>
          <w:szCs w:val="28"/>
        </w:rPr>
        <w:t xml:space="preserve">Муниципальное бюджетное учреждение дополнительного образования   «Синявинская детская школа искусств», </w:t>
      </w:r>
    </w:p>
    <w:p w:rsidR="00717BBA" w:rsidRPr="001A1AD1" w:rsidRDefault="00920ED6" w:rsidP="00C64295">
      <w:pPr>
        <w:pStyle w:val="af7"/>
        <w:numPr>
          <w:ilvl w:val="0"/>
          <w:numId w:val="44"/>
        </w:numPr>
        <w:ind w:left="0" w:firstLine="0"/>
        <w:jc w:val="both"/>
        <w:rPr>
          <w:rFonts w:ascii="Times New Roman" w:hAnsi="Times New Roman"/>
          <w:sz w:val="28"/>
          <w:szCs w:val="28"/>
        </w:rPr>
      </w:pPr>
      <w:r w:rsidRPr="001A1AD1">
        <w:rPr>
          <w:rFonts w:ascii="Times New Roman" w:hAnsi="Times New Roman" w:cs="Times New Roman"/>
          <w:sz w:val="28"/>
          <w:szCs w:val="28"/>
        </w:rPr>
        <w:t xml:space="preserve">Муниципальное бюджетное учреждение дополнительного образования  «Назиевская детская школа искусств», </w:t>
      </w:r>
    </w:p>
    <w:p w:rsidR="00717BBA" w:rsidRPr="001A1AD1" w:rsidRDefault="00920ED6" w:rsidP="00C64295">
      <w:pPr>
        <w:pStyle w:val="af7"/>
        <w:numPr>
          <w:ilvl w:val="0"/>
          <w:numId w:val="44"/>
        </w:numPr>
        <w:ind w:left="0" w:firstLine="0"/>
        <w:jc w:val="both"/>
        <w:rPr>
          <w:rFonts w:ascii="Times New Roman" w:hAnsi="Times New Roman"/>
          <w:sz w:val="28"/>
          <w:szCs w:val="28"/>
        </w:rPr>
      </w:pPr>
      <w:r w:rsidRPr="001A1AD1">
        <w:rPr>
          <w:rFonts w:ascii="Times New Roman" w:hAnsi="Times New Roman" w:cs="Times New Roman"/>
          <w:sz w:val="28"/>
          <w:szCs w:val="28"/>
        </w:rPr>
        <w:t xml:space="preserve">Муниципальное бюджетное учреждение дополнительного образования «Приладожская детская  школа искусств», </w:t>
      </w:r>
    </w:p>
    <w:p w:rsidR="00717BBA" w:rsidRPr="001A1AD1" w:rsidRDefault="00920ED6" w:rsidP="00C64295">
      <w:pPr>
        <w:pStyle w:val="af7"/>
        <w:numPr>
          <w:ilvl w:val="0"/>
          <w:numId w:val="44"/>
        </w:numPr>
        <w:ind w:left="0" w:firstLine="0"/>
        <w:jc w:val="both"/>
        <w:rPr>
          <w:rFonts w:ascii="Times New Roman" w:hAnsi="Times New Roman"/>
          <w:sz w:val="28"/>
          <w:szCs w:val="28"/>
        </w:rPr>
      </w:pPr>
      <w:r w:rsidRPr="001A1AD1">
        <w:rPr>
          <w:rFonts w:ascii="Times New Roman" w:hAnsi="Times New Roman" w:cs="Times New Roman"/>
          <w:sz w:val="28"/>
          <w:szCs w:val="28"/>
        </w:rPr>
        <w:t xml:space="preserve">Муниципальное бюджетное учреждение дополнительного образования  «Шлиссельбургская детская музыкальная школа», </w:t>
      </w:r>
    </w:p>
    <w:p w:rsidR="00717BBA" w:rsidRPr="001A1AD1" w:rsidRDefault="00920ED6" w:rsidP="00C64295">
      <w:pPr>
        <w:pStyle w:val="af7"/>
        <w:numPr>
          <w:ilvl w:val="0"/>
          <w:numId w:val="44"/>
        </w:numPr>
        <w:ind w:left="0" w:firstLine="0"/>
        <w:jc w:val="both"/>
        <w:rPr>
          <w:rFonts w:ascii="Times New Roman" w:hAnsi="Times New Roman"/>
          <w:sz w:val="28"/>
          <w:szCs w:val="28"/>
        </w:rPr>
      </w:pPr>
      <w:r w:rsidRPr="001A1AD1">
        <w:rPr>
          <w:rFonts w:ascii="Times New Roman" w:hAnsi="Times New Roman" w:cs="Times New Roman"/>
          <w:sz w:val="28"/>
          <w:szCs w:val="28"/>
        </w:rPr>
        <w:t>Муниципальное бюджетное учреждение дополнительного образования «Шлиссельбургская детская художественная школ</w:t>
      </w:r>
      <w:r w:rsidR="00717BBA" w:rsidRPr="001A1AD1">
        <w:rPr>
          <w:rFonts w:ascii="Times New Roman" w:hAnsi="Times New Roman" w:cs="Times New Roman"/>
          <w:sz w:val="28"/>
          <w:szCs w:val="28"/>
        </w:rPr>
        <w:t>а»</w:t>
      </w:r>
    </w:p>
    <w:p w:rsidR="00920ED6" w:rsidRPr="001A1AD1" w:rsidRDefault="00920ED6" w:rsidP="00C64295">
      <w:pPr>
        <w:pStyle w:val="af7"/>
        <w:jc w:val="both"/>
        <w:rPr>
          <w:rFonts w:ascii="Times New Roman" w:hAnsi="Times New Roman"/>
          <w:sz w:val="28"/>
          <w:szCs w:val="28"/>
        </w:rPr>
      </w:pPr>
      <w:r w:rsidRPr="001A1AD1">
        <w:rPr>
          <w:rFonts w:ascii="Times New Roman" w:hAnsi="Times New Roman" w:cs="Times New Roman"/>
          <w:sz w:val="28"/>
          <w:szCs w:val="28"/>
        </w:rPr>
        <w:t xml:space="preserve"> с общим контингентом обучающихся </w:t>
      </w:r>
      <w:r w:rsidRPr="001A1AD1">
        <w:rPr>
          <w:rFonts w:ascii="Times New Roman" w:hAnsi="Times New Roman" w:cs="Times New Roman"/>
          <w:iCs/>
          <w:sz w:val="28"/>
          <w:szCs w:val="28"/>
        </w:rPr>
        <w:t>1735</w:t>
      </w:r>
      <w:r w:rsidRPr="001A1AD1">
        <w:rPr>
          <w:rFonts w:ascii="Times New Roman" w:hAnsi="Times New Roman" w:cs="Times New Roman"/>
          <w:sz w:val="28"/>
          <w:szCs w:val="28"/>
        </w:rPr>
        <w:t xml:space="preserve"> человек (что на 62 обучающегося больше по сравнению  с 2017 годом), 1516 – на бюджетных местах, 219 – на платных отделениях.</w:t>
      </w:r>
    </w:p>
    <w:p w:rsidR="00920ED6" w:rsidRPr="001A1AD1" w:rsidRDefault="00920ED6" w:rsidP="00317EA8">
      <w:pPr>
        <w:pStyle w:val="ac"/>
        <w:spacing w:after="0" w:line="240" w:lineRule="auto"/>
        <w:jc w:val="both"/>
        <w:textAlignment w:val="baseline"/>
        <w:rPr>
          <w:sz w:val="28"/>
          <w:szCs w:val="28"/>
        </w:rPr>
      </w:pPr>
      <w:r w:rsidRPr="001A1AD1">
        <w:rPr>
          <w:sz w:val="28"/>
          <w:szCs w:val="28"/>
        </w:rPr>
        <w:lastRenderedPageBreak/>
        <w:t> </w:t>
      </w:r>
      <w:r w:rsidR="00717BBA" w:rsidRPr="001A1AD1">
        <w:rPr>
          <w:sz w:val="28"/>
          <w:szCs w:val="28"/>
        </w:rPr>
        <w:tab/>
      </w:r>
      <w:r w:rsidRPr="001A1AD1">
        <w:rPr>
          <w:sz w:val="28"/>
          <w:szCs w:val="28"/>
        </w:rPr>
        <w:t>В школах для детей реализуются программы различной степени сложности:</w:t>
      </w:r>
    </w:p>
    <w:p w:rsidR="00717BBA" w:rsidRPr="001A1AD1" w:rsidRDefault="00920ED6" w:rsidP="00C64295">
      <w:pPr>
        <w:pStyle w:val="ac"/>
        <w:numPr>
          <w:ilvl w:val="0"/>
          <w:numId w:val="45"/>
        </w:numPr>
        <w:spacing w:after="0" w:line="240" w:lineRule="auto"/>
        <w:ind w:left="0" w:firstLine="0"/>
        <w:jc w:val="both"/>
        <w:textAlignment w:val="baseline"/>
        <w:rPr>
          <w:sz w:val="28"/>
          <w:szCs w:val="28"/>
        </w:rPr>
      </w:pPr>
      <w:r w:rsidRPr="001A1AD1">
        <w:rPr>
          <w:sz w:val="28"/>
          <w:szCs w:val="28"/>
        </w:rPr>
        <w:t>дополнительные предпрофессиональные общеобразовательные программы в области искусств;</w:t>
      </w:r>
    </w:p>
    <w:p w:rsidR="00920ED6" w:rsidRPr="001A1AD1" w:rsidRDefault="00920ED6" w:rsidP="00C64295">
      <w:pPr>
        <w:pStyle w:val="ac"/>
        <w:numPr>
          <w:ilvl w:val="0"/>
          <w:numId w:val="45"/>
        </w:numPr>
        <w:spacing w:after="0" w:line="240" w:lineRule="auto"/>
        <w:ind w:left="0" w:firstLine="0"/>
        <w:jc w:val="both"/>
        <w:textAlignment w:val="baseline"/>
        <w:rPr>
          <w:sz w:val="28"/>
          <w:szCs w:val="28"/>
        </w:rPr>
      </w:pPr>
      <w:r w:rsidRPr="001A1AD1">
        <w:rPr>
          <w:sz w:val="28"/>
          <w:szCs w:val="28"/>
        </w:rPr>
        <w:t>дополнительные общеразвивающие программы в области искусств.</w:t>
      </w:r>
    </w:p>
    <w:p w:rsidR="00920ED6" w:rsidRPr="001A1AD1" w:rsidRDefault="00920ED6" w:rsidP="00317EA8">
      <w:pPr>
        <w:spacing w:after="0" w:line="240" w:lineRule="auto"/>
        <w:ind w:firstLine="720"/>
        <w:jc w:val="both"/>
        <w:rPr>
          <w:rFonts w:ascii="Times New Roman" w:hAnsi="Times New Roman" w:cs="Times New Roman"/>
          <w:sz w:val="28"/>
          <w:szCs w:val="28"/>
        </w:rPr>
      </w:pPr>
      <w:r w:rsidRPr="001A1AD1">
        <w:rPr>
          <w:rFonts w:ascii="Times New Roman" w:hAnsi="Times New Roman" w:cs="Times New Roman"/>
          <w:sz w:val="28"/>
          <w:szCs w:val="28"/>
        </w:rPr>
        <w:t>В настоящее время</w:t>
      </w:r>
      <w:r w:rsidR="00717BBA" w:rsidRPr="001A1AD1">
        <w:rPr>
          <w:rFonts w:ascii="Times New Roman" w:hAnsi="Times New Roman" w:cs="Times New Roman"/>
          <w:sz w:val="28"/>
          <w:szCs w:val="28"/>
        </w:rPr>
        <w:t>,</w:t>
      </w:r>
      <w:r w:rsidRPr="001A1AD1">
        <w:rPr>
          <w:rFonts w:ascii="Times New Roman" w:hAnsi="Times New Roman" w:cs="Times New Roman"/>
          <w:sz w:val="28"/>
          <w:szCs w:val="28"/>
        </w:rPr>
        <w:t xml:space="preserve"> учреждения дополнительного образования  успешно реализуют 86 образовательных программ дополнительного образования, из них 26 предпрофессиональных и 60 общеразвивающих. </w:t>
      </w:r>
    </w:p>
    <w:p w:rsidR="00920ED6" w:rsidRPr="001A1AD1" w:rsidRDefault="00920ED6" w:rsidP="00317EA8">
      <w:pPr>
        <w:spacing w:after="0" w:line="240" w:lineRule="auto"/>
        <w:ind w:firstLine="720"/>
        <w:jc w:val="both"/>
        <w:rPr>
          <w:rFonts w:ascii="Times New Roman" w:hAnsi="Times New Roman" w:cs="Times New Roman"/>
          <w:sz w:val="28"/>
          <w:szCs w:val="28"/>
        </w:rPr>
      </w:pPr>
      <w:r w:rsidRPr="001A1AD1">
        <w:rPr>
          <w:rFonts w:ascii="Times New Roman" w:hAnsi="Times New Roman" w:cs="Times New Roman"/>
          <w:sz w:val="28"/>
          <w:szCs w:val="28"/>
        </w:rPr>
        <w:t>Сохранность контингента за 2017-2018 учебный год среди обучающихся школ составила 100%.</w:t>
      </w:r>
    </w:p>
    <w:p w:rsidR="00920ED6" w:rsidRPr="001A1AD1" w:rsidRDefault="00920ED6" w:rsidP="00317EA8">
      <w:pPr>
        <w:spacing w:after="0" w:line="240" w:lineRule="auto"/>
        <w:ind w:firstLine="720"/>
        <w:jc w:val="both"/>
        <w:rPr>
          <w:rFonts w:ascii="Times New Roman" w:hAnsi="Times New Roman" w:cs="Times New Roman"/>
          <w:sz w:val="28"/>
          <w:szCs w:val="28"/>
        </w:rPr>
      </w:pPr>
      <w:r w:rsidRPr="001A1AD1">
        <w:rPr>
          <w:rFonts w:ascii="Times New Roman" w:hAnsi="Times New Roman" w:cs="Times New Roman"/>
          <w:sz w:val="28"/>
          <w:szCs w:val="28"/>
        </w:rPr>
        <w:t xml:space="preserve">Важное значение в развитии мотивации к обучению, повышению мастерства юных исполнителей и художников играет участие детей в концертной и иной просветительской деятельности школ. Учреждениями дополнительного образования в 2018 году было организовано 25 районных и </w:t>
      </w:r>
      <w:r w:rsidR="00FD0EE1" w:rsidRPr="001A1AD1">
        <w:rPr>
          <w:rFonts w:ascii="Times New Roman" w:hAnsi="Times New Roman" w:cs="Times New Roman"/>
          <w:sz w:val="28"/>
          <w:szCs w:val="28"/>
        </w:rPr>
        <w:t>31 внутри</w:t>
      </w:r>
      <w:r w:rsidRPr="001A1AD1">
        <w:rPr>
          <w:rFonts w:ascii="Times New Roman" w:hAnsi="Times New Roman" w:cs="Times New Roman"/>
          <w:sz w:val="28"/>
          <w:szCs w:val="28"/>
        </w:rPr>
        <w:t>школьных конкурса, более 200 творческих мероприятий (выставки, концертные выступления, мастер-классы, экскурсии). Благодаря проведению творческих мероприятий  история школ обогащается новыми интересными событиями, расширением сферы общения, появлением новых концертных программ, обновлением репертуара учащихся, расширением их кругозора.</w:t>
      </w:r>
    </w:p>
    <w:p w:rsidR="00920ED6" w:rsidRPr="001A1AD1" w:rsidRDefault="00920ED6" w:rsidP="00317EA8">
      <w:pPr>
        <w:spacing w:after="0" w:line="240" w:lineRule="auto"/>
        <w:ind w:firstLine="720"/>
        <w:jc w:val="both"/>
        <w:rPr>
          <w:rFonts w:ascii="Times New Roman" w:hAnsi="Times New Roman" w:cs="Times New Roman"/>
          <w:sz w:val="28"/>
          <w:szCs w:val="28"/>
        </w:rPr>
      </w:pPr>
      <w:r w:rsidRPr="001A1AD1">
        <w:rPr>
          <w:rFonts w:ascii="Times New Roman" w:hAnsi="Times New Roman" w:cs="Times New Roman"/>
          <w:sz w:val="28"/>
          <w:szCs w:val="28"/>
        </w:rPr>
        <w:t>Выявление и поддержка одаренных детей, их профессиональное ориентирование проводится в рамках организации участия одаренных учащихся в конкурсах и фестивалях, выставках, как организованных школами, так и проводимых в Ленинградской области, других регионах России и государствах. В 2018 году 379 юных дарований Кировско</w:t>
      </w:r>
      <w:r w:rsidR="00FD0EE1" w:rsidRPr="001A1AD1">
        <w:rPr>
          <w:rFonts w:ascii="Times New Roman" w:hAnsi="Times New Roman" w:cs="Times New Roman"/>
          <w:sz w:val="28"/>
          <w:szCs w:val="28"/>
        </w:rPr>
        <w:t>го района приняли более 400</w:t>
      </w:r>
      <w:r w:rsidRPr="001A1AD1">
        <w:rPr>
          <w:rFonts w:ascii="Times New Roman" w:hAnsi="Times New Roman" w:cs="Times New Roman"/>
          <w:sz w:val="28"/>
          <w:szCs w:val="28"/>
        </w:rPr>
        <w:t xml:space="preserve"> раз участие в международных, всероссийских и региональных конкурсных мероприятиях, где становились обладателями призовых мест: 27 -  обладателей  Гран-При, 304 лауреата 1 степени, 240  лауреата 2 степени и 223 – лауреата 3 степени.</w:t>
      </w:r>
    </w:p>
    <w:p w:rsidR="00920ED6" w:rsidRPr="001A1AD1" w:rsidRDefault="00920ED6" w:rsidP="00317EA8">
      <w:pPr>
        <w:spacing w:after="0" w:line="240" w:lineRule="auto"/>
        <w:ind w:firstLine="709"/>
        <w:jc w:val="both"/>
        <w:rPr>
          <w:rFonts w:ascii="Times New Roman" w:hAnsi="Times New Roman" w:cs="Times New Roman"/>
          <w:sz w:val="28"/>
          <w:szCs w:val="28"/>
        </w:rPr>
      </w:pPr>
      <w:r w:rsidRPr="001A1AD1">
        <w:rPr>
          <w:rFonts w:ascii="Times New Roman" w:hAnsi="Times New Roman" w:cs="Times New Roman"/>
          <w:sz w:val="28"/>
          <w:szCs w:val="28"/>
        </w:rPr>
        <w:t xml:space="preserve">Стипендиальная поддержка одаренных учащихся ежегодно проводится Комитетом по культуре Ленинградской области. 11 учащихся из Кировского района (из 31 по Ленинградской области)  своим трудом достигшие признания на многочисленных международных, общероссийских, региональных смотрах, конкурсах, фестивалях, выставках удостоены этой стипендии в 2018 году. </w:t>
      </w:r>
    </w:p>
    <w:p w:rsidR="00920ED6" w:rsidRPr="001A1AD1" w:rsidRDefault="00920ED6" w:rsidP="00317EA8">
      <w:pPr>
        <w:spacing w:after="0" w:line="240" w:lineRule="auto"/>
        <w:ind w:firstLine="709"/>
        <w:jc w:val="both"/>
        <w:rPr>
          <w:rFonts w:ascii="Times New Roman" w:hAnsi="Times New Roman" w:cs="Times New Roman"/>
          <w:sz w:val="28"/>
          <w:szCs w:val="28"/>
        </w:rPr>
      </w:pPr>
      <w:r w:rsidRPr="001A1AD1">
        <w:rPr>
          <w:rFonts w:ascii="Times New Roman" w:hAnsi="Times New Roman" w:cs="Times New Roman"/>
          <w:sz w:val="28"/>
          <w:szCs w:val="28"/>
        </w:rPr>
        <w:t xml:space="preserve">Достижения учреждений дополнительного образования Кировского района  не раз отмечались региональными и российскими наградами.  </w:t>
      </w:r>
    </w:p>
    <w:p w:rsidR="00920ED6" w:rsidRPr="001A1AD1" w:rsidRDefault="00920ED6" w:rsidP="00317EA8">
      <w:pPr>
        <w:spacing w:after="0" w:line="240" w:lineRule="auto"/>
        <w:ind w:firstLine="709"/>
        <w:jc w:val="both"/>
        <w:rPr>
          <w:rFonts w:ascii="Times New Roman" w:hAnsi="Times New Roman" w:cs="Times New Roman"/>
          <w:sz w:val="28"/>
          <w:szCs w:val="28"/>
        </w:rPr>
      </w:pPr>
      <w:r w:rsidRPr="001A1AD1">
        <w:rPr>
          <w:rFonts w:ascii="Times New Roman" w:hAnsi="Times New Roman" w:cs="Times New Roman"/>
          <w:sz w:val="28"/>
          <w:szCs w:val="28"/>
        </w:rPr>
        <w:t xml:space="preserve">В 2018 году Мгинская детская художественная школа второй год  становится лауреатом конкурса «Лучшее – детям», проводимого Общественной палатой РФ, и получает Знак качества. </w:t>
      </w:r>
    </w:p>
    <w:p w:rsidR="00920ED6" w:rsidRPr="001A1AD1" w:rsidRDefault="00920ED6" w:rsidP="00317EA8">
      <w:pPr>
        <w:spacing w:after="0" w:line="240" w:lineRule="auto"/>
        <w:ind w:firstLine="709"/>
        <w:jc w:val="both"/>
        <w:rPr>
          <w:rStyle w:val="afb"/>
          <w:rFonts w:ascii="Times New Roman" w:hAnsi="Times New Roman" w:cs="Times New Roman"/>
          <w:i w:val="0"/>
          <w:sz w:val="28"/>
          <w:szCs w:val="28"/>
        </w:rPr>
      </w:pPr>
      <w:r w:rsidRPr="001A1AD1">
        <w:rPr>
          <w:rStyle w:val="afb"/>
          <w:rFonts w:ascii="Times New Roman" w:hAnsi="Times New Roman" w:cs="Times New Roman"/>
          <w:i w:val="0"/>
          <w:sz w:val="28"/>
          <w:szCs w:val="28"/>
        </w:rPr>
        <w:t>Дипломом и медалью Лауреата Всероссийского Конкурса творческих инициатив</w:t>
      </w:r>
      <w:r w:rsidRPr="001A1AD1">
        <w:rPr>
          <w:rFonts w:ascii="Times New Roman" w:hAnsi="Times New Roman" w:cs="Times New Roman"/>
          <w:i/>
          <w:sz w:val="28"/>
          <w:szCs w:val="28"/>
        </w:rPr>
        <w:t xml:space="preserve"> </w:t>
      </w:r>
      <w:r w:rsidRPr="001A1AD1">
        <w:rPr>
          <w:rStyle w:val="afb"/>
          <w:rFonts w:ascii="Times New Roman" w:hAnsi="Times New Roman" w:cs="Times New Roman"/>
          <w:i w:val="0"/>
          <w:sz w:val="28"/>
          <w:szCs w:val="28"/>
        </w:rPr>
        <w:t>"Маленький Принц", посвященного 100-летию системе дополнительного образования в Российской Федерации</w:t>
      </w:r>
      <w:r w:rsidR="00AF2E1D" w:rsidRPr="001A1AD1">
        <w:rPr>
          <w:rStyle w:val="afb"/>
          <w:rFonts w:ascii="Times New Roman" w:hAnsi="Times New Roman" w:cs="Times New Roman"/>
          <w:i w:val="0"/>
          <w:sz w:val="28"/>
          <w:szCs w:val="28"/>
        </w:rPr>
        <w:t>,</w:t>
      </w:r>
      <w:r w:rsidRPr="001A1AD1">
        <w:rPr>
          <w:rStyle w:val="afb"/>
          <w:rFonts w:ascii="Times New Roman" w:hAnsi="Times New Roman" w:cs="Times New Roman"/>
          <w:i w:val="0"/>
          <w:sz w:val="28"/>
          <w:szCs w:val="28"/>
        </w:rPr>
        <w:t xml:space="preserve"> награждены Синявинская детская школа искусств и Мгинская детская художественная школа.</w:t>
      </w:r>
    </w:p>
    <w:p w:rsidR="00920ED6" w:rsidRPr="001A1AD1" w:rsidRDefault="00920ED6" w:rsidP="00317EA8">
      <w:pPr>
        <w:spacing w:after="0" w:line="240" w:lineRule="auto"/>
        <w:ind w:firstLine="709"/>
        <w:jc w:val="both"/>
        <w:rPr>
          <w:rFonts w:ascii="Times New Roman" w:hAnsi="Times New Roman" w:cs="Times New Roman"/>
          <w:sz w:val="28"/>
          <w:szCs w:val="28"/>
        </w:rPr>
      </w:pPr>
      <w:r w:rsidRPr="001A1AD1">
        <w:rPr>
          <w:rStyle w:val="afb"/>
          <w:rFonts w:ascii="Times New Roman" w:hAnsi="Times New Roman" w:cs="Times New Roman"/>
          <w:i w:val="0"/>
          <w:sz w:val="28"/>
          <w:szCs w:val="28"/>
        </w:rPr>
        <w:t xml:space="preserve">Шлиссельбургская детская художественная школа стала лауреатом федерального конкурса «100 лучших школ России», проводимого в рамках </w:t>
      </w:r>
      <w:r w:rsidRPr="001A1AD1">
        <w:rPr>
          <w:rStyle w:val="afb"/>
          <w:rFonts w:ascii="Times New Roman" w:hAnsi="Times New Roman" w:cs="Times New Roman"/>
          <w:i w:val="0"/>
          <w:sz w:val="28"/>
          <w:szCs w:val="28"/>
          <w:lang w:val="en-US"/>
        </w:rPr>
        <w:t>VII</w:t>
      </w:r>
      <w:r w:rsidRPr="001A1AD1">
        <w:rPr>
          <w:rStyle w:val="afb"/>
          <w:rFonts w:ascii="Times New Roman" w:hAnsi="Times New Roman" w:cs="Times New Roman"/>
          <w:i w:val="0"/>
          <w:sz w:val="28"/>
          <w:szCs w:val="28"/>
        </w:rPr>
        <w:t xml:space="preserve"> Всероссийского форума «Школа будущего».</w:t>
      </w:r>
      <w:r w:rsidRPr="001A1AD1">
        <w:rPr>
          <w:rStyle w:val="afb"/>
          <w:rFonts w:ascii="Times New Roman" w:hAnsi="Times New Roman" w:cs="Times New Roman"/>
          <w:sz w:val="28"/>
          <w:szCs w:val="28"/>
        </w:rPr>
        <w:t xml:space="preserve"> </w:t>
      </w:r>
      <w:r w:rsidRPr="001A1AD1">
        <w:rPr>
          <w:rFonts w:ascii="Times New Roman" w:hAnsi="Times New Roman" w:cs="Times New Roman"/>
          <w:sz w:val="28"/>
          <w:szCs w:val="28"/>
        </w:rPr>
        <w:t>Директору Шлиссельбургской ДХШ Тимашевой Марине Геннадьевне вручили почетный знак «Директор года – 2018» и свидетельство «100 лучших директоров школ России – 2018».</w:t>
      </w:r>
    </w:p>
    <w:p w:rsidR="00920ED6" w:rsidRPr="001A1AD1" w:rsidRDefault="00920ED6" w:rsidP="00317EA8">
      <w:pPr>
        <w:spacing w:after="0" w:line="240" w:lineRule="auto"/>
        <w:ind w:firstLine="709"/>
        <w:jc w:val="both"/>
        <w:rPr>
          <w:rFonts w:ascii="Times New Roman" w:hAnsi="Times New Roman" w:cs="Times New Roman"/>
          <w:sz w:val="28"/>
          <w:szCs w:val="28"/>
        </w:rPr>
      </w:pPr>
      <w:r w:rsidRPr="001A1AD1">
        <w:rPr>
          <w:rFonts w:ascii="Times New Roman" w:hAnsi="Times New Roman" w:cs="Times New Roman"/>
          <w:sz w:val="28"/>
          <w:szCs w:val="28"/>
        </w:rPr>
        <w:lastRenderedPageBreak/>
        <w:t xml:space="preserve">В 2018 году полувековой Юбилей отметила Кировская детская музыкальная школа и 40-летие Шлиссельбургская детская музыкальная школа.  </w:t>
      </w:r>
    </w:p>
    <w:p w:rsidR="00920ED6" w:rsidRPr="001A1AD1" w:rsidRDefault="00920ED6" w:rsidP="00317E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 xml:space="preserve">Улучшение качества обучения и воспитания учащихся происходит на основе дифференциации и индивидуализации учебно-воспитательного процесса через внедрение в практику работы преподавателей новых педагогических технологий, а также сохранение традиционных технологий обучения детей. В целях  повышения профессионального уровня работников и руководителей учреждений, обеспечено участие 89 сотрудников учреждений  в  выездных семинарах, педагогических форумах, мастер-классах, курсах повышения квалификации. </w:t>
      </w:r>
    </w:p>
    <w:p w:rsidR="00FC031B" w:rsidRPr="00FC031B" w:rsidRDefault="00920ED6" w:rsidP="00FC031B">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A1AD1">
        <w:rPr>
          <w:rFonts w:ascii="Times New Roman" w:hAnsi="Times New Roman" w:cs="Times New Roman"/>
          <w:sz w:val="28"/>
          <w:szCs w:val="28"/>
        </w:rPr>
        <w:t xml:space="preserve">В 2018 году образовательный процесс осуществляли свыше 75% преподавателей  с высшей или первой квалификационной категорией, </w:t>
      </w:r>
      <w:r w:rsidR="009848A0" w:rsidRPr="001A1AD1">
        <w:rPr>
          <w:rFonts w:ascii="Times New Roman" w:hAnsi="Times New Roman" w:cs="Times New Roman"/>
          <w:sz w:val="28"/>
          <w:szCs w:val="28"/>
        </w:rPr>
        <w:t xml:space="preserve">                          </w:t>
      </w:r>
      <w:r w:rsidRPr="001A1AD1">
        <w:rPr>
          <w:rFonts w:ascii="Times New Roman" w:hAnsi="Times New Roman" w:cs="Times New Roman"/>
          <w:sz w:val="28"/>
          <w:szCs w:val="28"/>
        </w:rPr>
        <w:t>5 работников учреждений стали призерами областного конкурса профессионального мастерства «Звезда культуры» в 2018 году</w:t>
      </w:r>
      <w:r w:rsidR="00FC031B">
        <w:rPr>
          <w:rFonts w:ascii="Times New Roman" w:hAnsi="Times New Roman" w:cs="Times New Roman"/>
          <w:sz w:val="28"/>
          <w:szCs w:val="28"/>
        </w:rPr>
        <w:t xml:space="preserve"> </w:t>
      </w:r>
      <w:r w:rsidR="00FC031B" w:rsidRPr="00FC031B">
        <w:rPr>
          <w:rFonts w:ascii="Times New Roman" w:hAnsi="Times New Roman" w:cs="Times New Roman"/>
          <w:color w:val="000000" w:themeColor="text1"/>
          <w:sz w:val="28"/>
          <w:szCs w:val="28"/>
        </w:rPr>
        <w:t>(всего в районе 14 призеров). Средняя заработная плата в 2018 году педагогических работников в учре</w:t>
      </w:r>
      <w:r w:rsidR="00CF78B1">
        <w:rPr>
          <w:rFonts w:ascii="Times New Roman" w:hAnsi="Times New Roman" w:cs="Times New Roman"/>
          <w:color w:val="000000" w:themeColor="text1"/>
          <w:sz w:val="28"/>
          <w:szCs w:val="28"/>
        </w:rPr>
        <w:t>ждениях составила 47824,9 руб.</w:t>
      </w:r>
    </w:p>
    <w:p w:rsidR="00920ED6" w:rsidRPr="001A1AD1" w:rsidRDefault="00920ED6" w:rsidP="00317E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A1AD1">
        <w:rPr>
          <w:rFonts w:ascii="Times New Roman" w:hAnsi="Times New Roman" w:cs="Times New Roman"/>
          <w:sz w:val="28"/>
          <w:szCs w:val="28"/>
        </w:rPr>
        <w:t>Для современного образовательного учреждения развитие платных образовательных услуг является важным направлением для получения дополнительного финансирования, подготовки детей раннего возраста к обучению в школе искусств, расширения перечня образовательных услуг. На конец 2018 года на условиях самоокупаемости в школах обучается 219 человек в группах и индивидуально. Происходит обновление спектра платных дополнительных образовательных услуг. Разрабатываются новые платные дополнительные образовательные услуги. Доходы от деятельности</w:t>
      </w:r>
      <w:r w:rsidR="009848A0" w:rsidRPr="001A1AD1">
        <w:rPr>
          <w:rFonts w:ascii="Times New Roman" w:hAnsi="Times New Roman" w:cs="Times New Roman"/>
          <w:sz w:val="28"/>
          <w:szCs w:val="28"/>
        </w:rPr>
        <w:t xml:space="preserve"> </w:t>
      </w:r>
      <w:r w:rsidRPr="001A1AD1">
        <w:rPr>
          <w:rFonts w:ascii="Times New Roman" w:hAnsi="Times New Roman" w:cs="Times New Roman"/>
          <w:sz w:val="28"/>
          <w:szCs w:val="28"/>
        </w:rPr>
        <w:t>позволили учреждениям в 2018 году обновить парк музыкальных инструментов, приобрести другое оборудование.</w:t>
      </w:r>
    </w:p>
    <w:p w:rsidR="00920ED6" w:rsidRPr="001A1AD1" w:rsidRDefault="00920ED6" w:rsidP="00317EA8">
      <w:pPr>
        <w:spacing w:after="0" w:line="240" w:lineRule="auto"/>
        <w:ind w:firstLine="709"/>
        <w:jc w:val="both"/>
        <w:rPr>
          <w:rFonts w:ascii="Times New Roman" w:hAnsi="Times New Roman" w:cs="Times New Roman"/>
          <w:sz w:val="28"/>
          <w:szCs w:val="28"/>
        </w:rPr>
      </w:pPr>
      <w:r w:rsidRPr="001A1AD1">
        <w:rPr>
          <w:rFonts w:ascii="Times New Roman" w:hAnsi="Times New Roman" w:cs="Times New Roman"/>
          <w:sz w:val="28"/>
          <w:szCs w:val="28"/>
        </w:rPr>
        <w:t xml:space="preserve">В 2018 году из 143 выпускников учреждений дополнительного образования в области искусств 19 поступили в профильные учебные заведения среднего и высшего профессионального образования. </w:t>
      </w:r>
    </w:p>
    <w:p w:rsidR="00920ED6" w:rsidRPr="001A1AD1" w:rsidRDefault="00920ED6" w:rsidP="00317EA8">
      <w:pPr>
        <w:pStyle w:val="ConsPlusCell"/>
        <w:ind w:firstLine="709"/>
        <w:jc w:val="both"/>
        <w:rPr>
          <w:sz w:val="28"/>
          <w:szCs w:val="28"/>
        </w:rPr>
      </w:pPr>
      <w:r w:rsidRPr="001A1AD1">
        <w:rPr>
          <w:sz w:val="28"/>
          <w:szCs w:val="28"/>
        </w:rPr>
        <w:t>2018 год стал  годом 75-летия  операции «Искра» по прорыву блокады Ленинграда, годом Выборов Президента РФ, Годом гражданской активности и волонтёрства в РФ, Годом  туризма в Ленинградской области: эти и другие  важные события  определили  приоритетные направления деятельности Управления культуры.</w:t>
      </w:r>
    </w:p>
    <w:p w:rsidR="00920ED6" w:rsidRPr="001A1AD1" w:rsidRDefault="00920ED6" w:rsidP="00317EA8">
      <w:pPr>
        <w:pStyle w:val="ListParagraph1"/>
        <w:spacing w:after="0" w:line="240" w:lineRule="auto"/>
        <w:ind w:left="0" w:firstLine="709"/>
        <w:jc w:val="both"/>
        <w:rPr>
          <w:rFonts w:ascii="Times New Roman" w:hAnsi="Times New Roman" w:cs="Times New Roman"/>
          <w:sz w:val="28"/>
          <w:szCs w:val="28"/>
        </w:rPr>
      </w:pPr>
      <w:r w:rsidRPr="001A1AD1">
        <w:rPr>
          <w:rFonts w:ascii="Times New Roman" w:hAnsi="Times New Roman" w:cs="Times New Roman"/>
          <w:sz w:val="28"/>
          <w:szCs w:val="28"/>
        </w:rPr>
        <w:t>В 2018 году в рамках муниципальной программы «Культура Кировского района»  Управлением культуры совместно с муниципальными учреждениями было реализовано:</w:t>
      </w:r>
    </w:p>
    <w:p w:rsidR="00D70093" w:rsidRPr="001A1AD1" w:rsidRDefault="00D70093" w:rsidP="00317EA8">
      <w:pPr>
        <w:spacing w:after="0" w:line="240" w:lineRule="auto"/>
        <w:ind w:firstLine="709"/>
        <w:jc w:val="both"/>
        <w:rPr>
          <w:rStyle w:val="c1"/>
          <w:rFonts w:ascii="Times New Roman" w:hAnsi="Times New Roman"/>
          <w:bCs/>
          <w:sz w:val="28"/>
          <w:szCs w:val="28"/>
        </w:rPr>
      </w:pPr>
      <w:r w:rsidRPr="001A1AD1">
        <w:rPr>
          <w:rFonts w:ascii="Times New Roman" w:hAnsi="Times New Roman" w:cs="Times New Roman"/>
          <w:sz w:val="28"/>
          <w:szCs w:val="28"/>
        </w:rPr>
        <w:t xml:space="preserve">1. </w:t>
      </w:r>
      <w:r w:rsidR="00920ED6" w:rsidRPr="001A1AD1">
        <w:rPr>
          <w:rFonts w:ascii="Times New Roman" w:hAnsi="Times New Roman" w:cs="Times New Roman"/>
          <w:sz w:val="28"/>
          <w:szCs w:val="28"/>
        </w:rPr>
        <w:t xml:space="preserve">В целях формирования у подрастающего поколения патриотических качеств и чувства сопричастности к истории Отечества, ее Вооруженных Сил, инициативы и гражданской активности, </w:t>
      </w:r>
      <w:r w:rsidR="00920ED6" w:rsidRPr="001A1AD1">
        <w:rPr>
          <w:rFonts w:ascii="Times New Roman" w:hAnsi="Times New Roman" w:cs="Times New Roman"/>
          <w:i/>
          <w:sz w:val="28"/>
          <w:szCs w:val="28"/>
        </w:rPr>
        <w:t>21 проект военно-патриотической направленности</w:t>
      </w:r>
      <w:r w:rsidR="00920ED6" w:rsidRPr="001A1AD1">
        <w:rPr>
          <w:rFonts w:ascii="Times New Roman" w:hAnsi="Times New Roman" w:cs="Times New Roman"/>
          <w:bCs/>
          <w:sz w:val="28"/>
          <w:szCs w:val="28"/>
        </w:rPr>
        <w:t xml:space="preserve"> -  торжественные митинги</w:t>
      </w:r>
      <w:r w:rsidR="00920ED6" w:rsidRPr="001A1AD1">
        <w:rPr>
          <w:rStyle w:val="c1"/>
          <w:rFonts w:ascii="Times New Roman" w:hAnsi="Times New Roman"/>
          <w:bCs/>
          <w:sz w:val="28"/>
          <w:szCs w:val="28"/>
        </w:rPr>
        <w:t xml:space="preserve">,  акции памяти, торжественные церемониалы и ритуалы перезахоронения: </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t>торжественное мероприятие, посвященное принятию присяги работников следственного комитета</w:t>
      </w:r>
      <w:r w:rsidR="00D70093" w:rsidRPr="001A1AD1">
        <w:rPr>
          <w:rFonts w:ascii="Times New Roman" w:hAnsi="Times New Roman" w:cs="Times New Roman"/>
          <w:sz w:val="28"/>
          <w:szCs w:val="28"/>
        </w:rPr>
        <w:t>,</w:t>
      </w:r>
      <w:r w:rsidRPr="001A1AD1">
        <w:rPr>
          <w:rFonts w:ascii="Times New Roman" w:hAnsi="Times New Roman" w:cs="Times New Roman"/>
          <w:sz w:val="28"/>
          <w:szCs w:val="28"/>
        </w:rPr>
        <w:t xml:space="preserve"> 15.01.2018;</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lastRenderedPageBreak/>
        <w:t xml:space="preserve">торжественный митинг, в рамках межрегиональной торжественной акции «На рубеже бессмертия», посвященной 75 –годовщине со дня </w:t>
      </w:r>
      <w:r w:rsidR="00D70093" w:rsidRPr="001A1AD1">
        <w:rPr>
          <w:rFonts w:ascii="Times New Roman" w:hAnsi="Times New Roman" w:cs="Times New Roman"/>
          <w:sz w:val="28"/>
          <w:szCs w:val="28"/>
        </w:rPr>
        <w:t xml:space="preserve">прорыва блокады г. Ленинграда, </w:t>
      </w:r>
      <w:r w:rsidRPr="001A1AD1">
        <w:rPr>
          <w:rFonts w:ascii="Times New Roman" w:hAnsi="Times New Roman" w:cs="Times New Roman"/>
          <w:sz w:val="28"/>
          <w:szCs w:val="28"/>
        </w:rPr>
        <w:t>18.01.2018;</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bCs/>
          <w:kern w:val="36"/>
          <w:sz w:val="28"/>
          <w:szCs w:val="28"/>
        </w:rPr>
        <w:t>День памяти воинов-интернационалистов</w:t>
      </w:r>
      <w:r w:rsidRPr="001A1AD1">
        <w:rPr>
          <w:rFonts w:ascii="Times New Roman" w:hAnsi="Times New Roman" w:cs="Times New Roman"/>
          <w:sz w:val="28"/>
          <w:szCs w:val="28"/>
        </w:rPr>
        <w:t xml:space="preserve"> на территории Кировского муниципального района</w:t>
      </w:r>
      <w:r w:rsidR="00D70093" w:rsidRPr="001A1AD1">
        <w:rPr>
          <w:rFonts w:ascii="Times New Roman" w:hAnsi="Times New Roman" w:cs="Times New Roman"/>
          <w:sz w:val="28"/>
          <w:szCs w:val="28"/>
        </w:rPr>
        <w:t>,</w:t>
      </w:r>
      <w:r w:rsidRPr="001A1AD1">
        <w:rPr>
          <w:rFonts w:ascii="Times New Roman" w:hAnsi="Times New Roman" w:cs="Times New Roman"/>
          <w:sz w:val="28"/>
          <w:szCs w:val="28"/>
        </w:rPr>
        <w:t xml:space="preserve"> 14 .02.2018;</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t>районное мероприятие, посвященное Дню Защитника Отечества</w:t>
      </w:r>
      <w:r w:rsidR="00D70093" w:rsidRPr="001A1AD1">
        <w:rPr>
          <w:rFonts w:ascii="Times New Roman" w:hAnsi="Times New Roman" w:cs="Times New Roman"/>
          <w:sz w:val="28"/>
          <w:szCs w:val="28"/>
        </w:rPr>
        <w:t>,</w:t>
      </w:r>
      <w:r w:rsidRPr="001A1AD1">
        <w:rPr>
          <w:rFonts w:ascii="Times New Roman" w:hAnsi="Times New Roman" w:cs="Times New Roman"/>
          <w:sz w:val="28"/>
          <w:szCs w:val="28"/>
        </w:rPr>
        <w:t xml:space="preserve"> 20.02.2018;</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t>акция  </w:t>
      </w:r>
      <w:hyperlink r:id="rId18" w:history="1">
        <w:r w:rsidRPr="001A1AD1">
          <w:rPr>
            <w:rStyle w:val="aff4"/>
            <w:rFonts w:ascii="Times New Roman" w:hAnsi="Times New Roman" w:cs="Times New Roman"/>
            <w:color w:val="auto"/>
            <w:sz w:val="28"/>
            <w:szCs w:val="28"/>
          </w:rPr>
          <w:t>#Кемеровомыстобой</w:t>
        </w:r>
      </w:hyperlink>
      <w:r w:rsidR="00D70093" w:rsidRPr="001A1AD1">
        <w:rPr>
          <w:rFonts w:ascii="Times New Roman" w:hAnsi="Times New Roman" w:cs="Times New Roman"/>
          <w:sz w:val="28"/>
          <w:szCs w:val="28"/>
        </w:rPr>
        <w:t>,</w:t>
      </w:r>
      <w:r w:rsidRPr="001A1AD1">
        <w:rPr>
          <w:rFonts w:ascii="Times New Roman" w:hAnsi="Times New Roman" w:cs="Times New Roman"/>
          <w:sz w:val="28"/>
          <w:szCs w:val="28"/>
        </w:rPr>
        <w:t xml:space="preserve"> 26.03.2018</w:t>
      </w:r>
      <w:r w:rsidR="00D70093" w:rsidRPr="001A1AD1">
        <w:rPr>
          <w:rFonts w:ascii="Times New Roman" w:hAnsi="Times New Roman" w:cs="Times New Roman"/>
          <w:sz w:val="28"/>
          <w:szCs w:val="28"/>
        </w:rPr>
        <w:t>;</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t>культурно-массовое мероприятие, в рамках традиционного автопробега, посвященного 73-ей годовщине Победы в Великой Отечественной войне, проводимого Законодательным собранием  Ленинградской области</w:t>
      </w:r>
      <w:r w:rsidR="00D70093" w:rsidRPr="001A1AD1">
        <w:rPr>
          <w:rFonts w:ascii="Times New Roman" w:hAnsi="Times New Roman" w:cs="Times New Roman"/>
          <w:sz w:val="28"/>
          <w:szCs w:val="28"/>
        </w:rPr>
        <w:t>,  26.04.</w:t>
      </w:r>
      <w:r w:rsidRPr="001A1AD1">
        <w:rPr>
          <w:rFonts w:ascii="Times New Roman" w:hAnsi="Times New Roman" w:cs="Times New Roman"/>
          <w:sz w:val="28"/>
          <w:szCs w:val="28"/>
        </w:rPr>
        <w:t>2018;</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t>торжественное мероприятие, посвященное Международной дате памяти о чернобыльской катастрофе</w:t>
      </w:r>
      <w:r w:rsidR="00D70093" w:rsidRPr="001A1AD1">
        <w:rPr>
          <w:rFonts w:ascii="Times New Roman" w:hAnsi="Times New Roman" w:cs="Times New Roman"/>
          <w:sz w:val="28"/>
          <w:szCs w:val="28"/>
        </w:rPr>
        <w:t>, 26.04.</w:t>
      </w:r>
      <w:r w:rsidRPr="001A1AD1">
        <w:rPr>
          <w:rFonts w:ascii="Times New Roman" w:hAnsi="Times New Roman" w:cs="Times New Roman"/>
          <w:sz w:val="28"/>
          <w:szCs w:val="28"/>
        </w:rPr>
        <w:t>2018;</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t>торжественное мероприятие, посвященное 73-ей годовщине Победы в Великой Отечественной войне 1941-1945 годов, совместно с региональной общественной организацией воспитанников детских домов блокадного Ленинграда</w:t>
      </w:r>
      <w:r w:rsidR="00D70093" w:rsidRPr="001A1AD1">
        <w:rPr>
          <w:rFonts w:ascii="Times New Roman" w:hAnsi="Times New Roman" w:cs="Times New Roman"/>
          <w:sz w:val="28"/>
          <w:szCs w:val="28"/>
        </w:rPr>
        <w:t>,</w:t>
      </w:r>
      <w:r w:rsidRPr="001A1AD1">
        <w:rPr>
          <w:rFonts w:ascii="Times New Roman" w:hAnsi="Times New Roman" w:cs="Times New Roman"/>
          <w:sz w:val="28"/>
          <w:szCs w:val="28"/>
        </w:rPr>
        <w:t xml:space="preserve"> 27</w:t>
      </w:r>
      <w:r w:rsidR="00D70093" w:rsidRPr="001A1AD1">
        <w:rPr>
          <w:rFonts w:ascii="Times New Roman" w:hAnsi="Times New Roman" w:cs="Times New Roman"/>
          <w:sz w:val="28"/>
          <w:szCs w:val="28"/>
        </w:rPr>
        <w:t>.04.</w:t>
      </w:r>
      <w:r w:rsidRPr="001A1AD1">
        <w:rPr>
          <w:rFonts w:ascii="Times New Roman" w:hAnsi="Times New Roman" w:cs="Times New Roman"/>
          <w:sz w:val="28"/>
          <w:szCs w:val="28"/>
        </w:rPr>
        <w:t>2018</w:t>
      </w:r>
      <w:r w:rsidR="00D70093" w:rsidRPr="001A1AD1">
        <w:rPr>
          <w:rFonts w:ascii="Times New Roman" w:hAnsi="Times New Roman" w:cs="Times New Roman"/>
          <w:sz w:val="28"/>
          <w:szCs w:val="28"/>
        </w:rPr>
        <w:t>;</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t>торжественно-траурный церемониал Памяти, посвященный 73-ей годовщине Победы в Великой Отечественной войне 1941-1945 годов</w:t>
      </w:r>
      <w:r w:rsidR="00D70093" w:rsidRPr="001A1AD1">
        <w:rPr>
          <w:rFonts w:ascii="Times New Roman" w:hAnsi="Times New Roman" w:cs="Times New Roman"/>
          <w:sz w:val="28"/>
          <w:szCs w:val="28"/>
        </w:rPr>
        <w:t>,</w:t>
      </w:r>
      <w:r w:rsidRPr="001A1AD1">
        <w:rPr>
          <w:rFonts w:ascii="Times New Roman" w:hAnsi="Times New Roman" w:cs="Times New Roman"/>
          <w:sz w:val="28"/>
          <w:szCs w:val="28"/>
        </w:rPr>
        <w:t xml:space="preserve"> 07</w:t>
      </w:r>
      <w:r w:rsidR="00D70093" w:rsidRPr="001A1AD1">
        <w:rPr>
          <w:rFonts w:ascii="Times New Roman" w:hAnsi="Times New Roman" w:cs="Times New Roman"/>
          <w:sz w:val="28"/>
          <w:szCs w:val="28"/>
        </w:rPr>
        <w:t>.05.</w:t>
      </w:r>
      <w:r w:rsidRPr="001A1AD1">
        <w:rPr>
          <w:rFonts w:ascii="Times New Roman" w:hAnsi="Times New Roman" w:cs="Times New Roman"/>
          <w:sz w:val="28"/>
          <w:szCs w:val="28"/>
        </w:rPr>
        <w:t>2018;</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t>торжественный церемониал, посвященный 73-ей годовщине Победы в Великой Отечественной войне 1941-1945 годов</w:t>
      </w:r>
      <w:r w:rsidR="00D70093" w:rsidRPr="001A1AD1">
        <w:rPr>
          <w:rFonts w:ascii="Times New Roman" w:hAnsi="Times New Roman" w:cs="Times New Roman"/>
          <w:sz w:val="28"/>
          <w:szCs w:val="28"/>
        </w:rPr>
        <w:t>,</w:t>
      </w:r>
      <w:r w:rsidRPr="001A1AD1">
        <w:rPr>
          <w:rFonts w:ascii="Times New Roman" w:hAnsi="Times New Roman" w:cs="Times New Roman"/>
          <w:sz w:val="28"/>
          <w:szCs w:val="28"/>
        </w:rPr>
        <w:t xml:space="preserve"> 09</w:t>
      </w:r>
      <w:r w:rsidR="00D70093" w:rsidRPr="001A1AD1">
        <w:rPr>
          <w:rFonts w:ascii="Times New Roman" w:hAnsi="Times New Roman" w:cs="Times New Roman"/>
          <w:sz w:val="28"/>
          <w:szCs w:val="28"/>
        </w:rPr>
        <w:t>.05.</w:t>
      </w:r>
      <w:r w:rsidRPr="001A1AD1">
        <w:rPr>
          <w:rFonts w:ascii="Times New Roman" w:hAnsi="Times New Roman" w:cs="Times New Roman"/>
          <w:sz w:val="28"/>
          <w:szCs w:val="28"/>
        </w:rPr>
        <w:t>2018;</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t>приветственный концерт для участников Зонального семинара ветеранского актива 15</w:t>
      </w:r>
      <w:r w:rsidR="00D70093" w:rsidRPr="001A1AD1">
        <w:rPr>
          <w:rFonts w:ascii="Times New Roman" w:hAnsi="Times New Roman" w:cs="Times New Roman"/>
          <w:sz w:val="28"/>
          <w:szCs w:val="28"/>
        </w:rPr>
        <w:t>.05.</w:t>
      </w:r>
      <w:r w:rsidRPr="001A1AD1">
        <w:rPr>
          <w:rFonts w:ascii="Times New Roman" w:hAnsi="Times New Roman" w:cs="Times New Roman"/>
          <w:sz w:val="28"/>
          <w:szCs w:val="28"/>
        </w:rPr>
        <w:t>2018;</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t>межпоселенческая традиционная встреча ветеранов Великой Отечественной войны «Дорога жизни», посвященная 73-ей годовщине  Победы в Великой Отечественной войне 1941-1945 гг.</w:t>
      </w:r>
      <w:r w:rsidR="00D70093" w:rsidRPr="001A1AD1">
        <w:rPr>
          <w:rFonts w:ascii="Times New Roman" w:hAnsi="Times New Roman" w:cs="Times New Roman"/>
          <w:sz w:val="28"/>
          <w:szCs w:val="28"/>
        </w:rPr>
        <w:t>,</w:t>
      </w:r>
      <w:r w:rsidRPr="001A1AD1">
        <w:rPr>
          <w:rFonts w:ascii="Times New Roman" w:hAnsi="Times New Roman" w:cs="Times New Roman"/>
          <w:sz w:val="28"/>
          <w:szCs w:val="28"/>
        </w:rPr>
        <w:t xml:space="preserve"> 26</w:t>
      </w:r>
      <w:r w:rsidR="00D70093" w:rsidRPr="001A1AD1">
        <w:rPr>
          <w:rFonts w:ascii="Times New Roman" w:hAnsi="Times New Roman" w:cs="Times New Roman"/>
          <w:sz w:val="28"/>
          <w:szCs w:val="28"/>
        </w:rPr>
        <w:t>.05.</w:t>
      </w:r>
      <w:r w:rsidRPr="001A1AD1">
        <w:rPr>
          <w:rFonts w:ascii="Times New Roman" w:hAnsi="Times New Roman" w:cs="Times New Roman"/>
          <w:sz w:val="28"/>
          <w:szCs w:val="28"/>
        </w:rPr>
        <w:t>2018;</w:t>
      </w:r>
    </w:p>
    <w:p w:rsidR="00D70093"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t>районная военно-патриотическая акция  «Мы подвиг ваш и память чтим!»,  посвященная Дню памяти и скорби</w:t>
      </w:r>
      <w:r w:rsidR="00D70093" w:rsidRPr="001A1AD1">
        <w:rPr>
          <w:rFonts w:ascii="Times New Roman" w:hAnsi="Times New Roman" w:cs="Times New Roman"/>
          <w:sz w:val="28"/>
          <w:szCs w:val="28"/>
        </w:rPr>
        <w:t>,</w:t>
      </w:r>
      <w:r w:rsidRPr="001A1AD1">
        <w:rPr>
          <w:rFonts w:ascii="Times New Roman" w:hAnsi="Times New Roman" w:cs="Times New Roman"/>
          <w:sz w:val="28"/>
          <w:szCs w:val="28"/>
        </w:rPr>
        <w:t xml:space="preserve"> 22</w:t>
      </w:r>
      <w:r w:rsidR="00D70093" w:rsidRPr="001A1AD1">
        <w:rPr>
          <w:rFonts w:ascii="Times New Roman" w:hAnsi="Times New Roman" w:cs="Times New Roman"/>
          <w:sz w:val="28"/>
          <w:szCs w:val="28"/>
        </w:rPr>
        <w:t>.06.</w:t>
      </w:r>
      <w:r w:rsidRPr="001A1AD1">
        <w:rPr>
          <w:rFonts w:ascii="Times New Roman" w:hAnsi="Times New Roman" w:cs="Times New Roman"/>
          <w:sz w:val="28"/>
          <w:szCs w:val="28"/>
        </w:rPr>
        <w:t>2018;</w:t>
      </w:r>
    </w:p>
    <w:p w:rsidR="000F70BF"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cs="Times New Roman"/>
          <w:sz w:val="28"/>
          <w:szCs w:val="28"/>
        </w:rPr>
        <w:t>митинг памяти, в рамках встречи    участников «Автопробега за мир. Балтийский маршрут» с руководителями и жителями Кировского района</w:t>
      </w:r>
      <w:r w:rsidR="00D70093" w:rsidRPr="001A1AD1">
        <w:rPr>
          <w:rFonts w:ascii="Times New Roman" w:hAnsi="Times New Roman" w:cs="Times New Roman"/>
          <w:sz w:val="28"/>
          <w:szCs w:val="28"/>
        </w:rPr>
        <w:t>, 28.06.</w:t>
      </w:r>
      <w:r w:rsidRPr="001A1AD1">
        <w:rPr>
          <w:rFonts w:ascii="Times New Roman" w:hAnsi="Times New Roman" w:cs="Times New Roman"/>
          <w:sz w:val="28"/>
          <w:szCs w:val="28"/>
        </w:rPr>
        <w:t>2018;</w:t>
      </w:r>
    </w:p>
    <w:p w:rsidR="00FE0CB8"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sz w:val="28"/>
          <w:szCs w:val="28"/>
        </w:rPr>
        <w:t>торжественное мероприятие, посвященное Дню окончания битвы за Ленинград, в рамках военно-мемориальной экспедиции «Марш Памяти»</w:t>
      </w:r>
      <w:r w:rsidR="00317DFF" w:rsidRPr="001A1AD1">
        <w:rPr>
          <w:rFonts w:ascii="Times New Roman" w:hAnsi="Times New Roman"/>
          <w:sz w:val="28"/>
          <w:szCs w:val="28"/>
        </w:rPr>
        <w:t xml:space="preserve">, </w:t>
      </w:r>
      <w:r w:rsidR="000F70BF" w:rsidRPr="001A1AD1">
        <w:rPr>
          <w:rFonts w:ascii="Times New Roman" w:hAnsi="Times New Roman"/>
          <w:sz w:val="28"/>
          <w:szCs w:val="28"/>
        </w:rPr>
        <w:t>09.08.</w:t>
      </w:r>
      <w:r w:rsidRPr="001A1AD1">
        <w:rPr>
          <w:rFonts w:ascii="Times New Roman" w:hAnsi="Times New Roman"/>
          <w:sz w:val="28"/>
          <w:szCs w:val="28"/>
        </w:rPr>
        <w:t>2018;</w:t>
      </w:r>
    </w:p>
    <w:p w:rsidR="00317DFF"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sz w:val="28"/>
          <w:szCs w:val="28"/>
        </w:rPr>
        <w:t>митинг в рамках регионального велофестиваля «</w:t>
      </w:r>
      <w:r w:rsidRPr="001A1AD1">
        <w:rPr>
          <w:rFonts w:ascii="Times New Roman" w:hAnsi="Times New Roman"/>
          <w:sz w:val="28"/>
          <w:szCs w:val="28"/>
          <w:lang w:val="en-US"/>
        </w:rPr>
        <w:t>Velo</w:t>
      </w:r>
      <w:r w:rsidRPr="001A1AD1">
        <w:rPr>
          <w:rFonts w:ascii="Times New Roman" w:hAnsi="Times New Roman"/>
          <w:sz w:val="28"/>
          <w:szCs w:val="28"/>
        </w:rPr>
        <w:t xml:space="preserve"> -47»</w:t>
      </w:r>
      <w:r w:rsidR="00317DFF" w:rsidRPr="001A1AD1">
        <w:rPr>
          <w:rFonts w:ascii="Times New Roman" w:hAnsi="Times New Roman"/>
          <w:sz w:val="28"/>
          <w:szCs w:val="28"/>
        </w:rPr>
        <w:t>,</w:t>
      </w:r>
      <w:r w:rsidRPr="001A1AD1">
        <w:rPr>
          <w:rFonts w:ascii="Times New Roman" w:hAnsi="Times New Roman"/>
          <w:sz w:val="28"/>
          <w:szCs w:val="28"/>
        </w:rPr>
        <w:t xml:space="preserve"> 16</w:t>
      </w:r>
      <w:r w:rsidR="00317DFF" w:rsidRPr="001A1AD1">
        <w:rPr>
          <w:rFonts w:ascii="Times New Roman" w:hAnsi="Times New Roman"/>
          <w:sz w:val="28"/>
          <w:szCs w:val="28"/>
        </w:rPr>
        <w:t>.09.</w:t>
      </w:r>
      <w:r w:rsidRPr="001A1AD1">
        <w:rPr>
          <w:rFonts w:ascii="Times New Roman" w:hAnsi="Times New Roman"/>
          <w:sz w:val="28"/>
          <w:szCs w:val="28"/>
        </w:rPr>
        <w:t>2018</w:t>
      </w:r>
      <w:r w:rsidR="00317DFF" w:rsidRPr="001A1AD1">
        <w:rPr>
          <w:rFonts w:ascii="Times New Roman" w:hAnsi="Times New Roman"/>
          <w:sz w:val="28"/>
          <w:szCs w:val="28"/>
        </w:rPr>
        <w:t>;</w:t>
      </w:r>
    </w:p>
    <w:p w:rsidR="001F3FA1"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sz w:val="28"/>
          <w:szCs w:val="28"/>
        </w:rPr>
        <w:t xml:space="preserve">торжественно-траурный церемониал на мемориале «Невский пятачок», посвященный 77-ой годовщине образования плацдарма </w:t>
      </w:r>
      <w:r w:rsidR="00317DFF" w:rsidRPr="001A1AD1">
        <w:rPr>
          <w:rFonts w:ascii="Times New Roman" w:hAnsi="Times New Roman"/>
          <w:sz w:val="28"/>
          <w:szCs w:val="28"/>
        </w:rPr>
        <w:t xml:space="preserve">«Невский </w:t>
      </w:r>
      <w:r w:rsidRPr="001A1AD1">
        <w:rPr>
          <w:rFonts w:ascii="Times New Roman" w:hAnsi="Times New Roman"/>
          <w:sz w:val="28"/>
          <w:szCs w:val="28"/>
        </w:rPr>
        <w:t>пятачок»</w:t>
      </w:r>
      <w:r w:rsidR="00317DFF" w:rsidRPr="001A1AD1">
        <w:rPr>
          <w:rFonts w:ascii="Times New Roman" w:hAnsi="Times New Roman"/>
          <w:sz w:val="28"/>
          <w:szCs w:val="28"/>
        </w:rPr>
        <w:t>,</w:t>
      </w:r>
      <w:r w:rsidRPr="001A1AD1">
        <w:rPr>
          <w:rFonts w:ascii="Times New Roman" w:hAnsi="Times New Roman"/>
          <w:sz w:val="28"/>
          <w:szCs w:val="28"/>
        </w:rPr>
        <w:t xml:space="preserve"> 19</w:t>
      </w:r>
      <w:r w:rsidR="00317DFF" w:rsidRPr="001A1AD1">
        <w:rPr>
          <w:rFonts w:ascii="Times New Roman" w:hAnsi="Times New Roman"/>
          <w:sz w:val="28"/>
          <w:szCs w:val="28"/>
        </w:rPr>
        <w:t>.09.2018</w:t>
      </w:r>
      <w:r w:rsidRPr="001A1AD1">
        <w:rPr>
          <w:rFonts w:ascii="Times New Roman" w:hAnsi="Times New Roman"/>
          <w:sz w:val="28"/>
          <w:szCs w:val="28"/>
        </w:rPr>
        <w:t>;</w:t>
      </w:r>
    </w:p>
    <w:p w:rsidR="001F3FA1"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sz w:val="28"/>
          <w:szCs w:val="28"/>
        </w:rPr>
        <w:t>торжественная церемония открытия памятника героическим сынам чеченского народа, защищавшим Ленинград</w:t>
      </w:r>
      <w:r w:rsidR="001F3FA1" w:rsidRPr="001A1AD1">
        <w:rPr>
          <w:rFonts w:ascii="Times New Roman" w:hAnsi="Times New Roman"/>
          <w:sz w:val="28"/>
          <w:szCs w:val="28"/>
        </w:rPr>
        <w:t>,</w:t>
      </w:r>
      <w:r w:rsidRPr="001A1AD1">
        <w:rPr>
          <w:rFonts w:ascii="Times New Roman" w:hAnsi="Times New Roman"/>
          <w:sz w:val="28"/>
          <w:szCs w:val="28"/>
        </w:rPr>
        <w:t xml:space="preserve"> 22</w:t>
      </w:r>
      <w:r w:rsidR="001F3FA1" w:rsidRPr="001A1AD1">
        <w:rPr>
          <w:rFonts w:ascii="Times New Roman" w:hAnsi="Times New Roman"/>
          <w:sz w:val="28"/>
          <w:szCs w:val="28"/>
        </w:rPr>
        <w:t>.09.</w:t>
      </w:r>
      <w:r w:rsidRPr="001A1AD1">
        <w:rPr>
          <w:rFonts w:ascii="Times New Roman" w:hAnsi="Times New Roman"/>
          <w:sz w:val="28"/>
          <w:szCs w:val="28"/>
        </w:rPr>
        <w:t>2018</w:t>
      </w:r>
      <w:r w:rsidR="001F3FA1" w:rsidRPr="001A1AD1">
        <w:rPr>
          <w:rFonts w:ascii="Times New Roman" w:hAnsi="Times New Roman"/>
          <w:sz w:val="28"/>
          <w:szCs w:val="28"/>
        </w:rPr>
        <w:t>;</w:t>
      </w:r>
    </w:p>
    <w:p w:rsidR="001F3FA1"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sz w:val="28"/>
          <w:szCs w:val="28"/>
        </w:rPr>
        <w:t>Памятный митинг, посвященный 77-летию Шлиссельбургского десанта</w:t>
      </w:r>
      <w:r w:rsidR="001F3FA1" w:rsidRPr="001A1AD1">
        <w:rPr>
          <w:rFonts w:ascii="Times New Roman" w:hAnsi="Times New Roman"/>
          <w:sz w:val="28"/>
          <w:szCs w:val="28"/>
        </w:rPr>
        <w:t>,</w:t>
      </w:r>
      <w:r w:rsidRPr="001A1AD1">
        <w:rPr>
          <w:rFonts w:ascii="Times New Roman" w:hAnsi="Times New Roman"/>
          <w:sz w:val="28"/>
          <w:szCs w:val="28"/>
        </w:rPr>
        <w:t xml:space="preserve"> </w:t>
      </w:r>
      <w:r w:rsidR="001F3FA1" w:rsidRPr="001A1AD1">
        <w:rPr>
          <w:rFonts w:ascii="Times New Roman" w:hAnsi="Times New Roman"/>
          <w:sz w:val="28"/>
          <w:szCs w:val="28"/>
        </w:rPr>
        <w:t>02.12.2018;</w:t>
      </w:r>
      <w:r w:rsidRPr="001A1AD1">
        <w:rPr>
          <w:rFonts w:ascii="Times New Roman" w:hAnsi="Times New Roman"/>
          <w:sz w:val="28"/>
          <w:szCs w:val="28"/>
        </w:rPr>
        <w:t xml:space="preserve"> </w:t>
      </w:r>
    </w:p>
    <w:p w:rsidR="001F3FA1"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sz w:val="28"/>
          <w:szCs w:val="28"/>
        </w:rPr>
        <w:t>Митинг, посвященный Дню неизвестного солдата</w:t>
      </w:r>
      <w:r w:rsidR="001F3FA1" w:rsidRPr="001A1AD1">
        <w:rPr>
          <w:rFonts w:ascii="Times New Roman" w:hAnsi="Times New Roman"/>
          <w:sz w:val="28"/>
          <w:szCs w:val="28"/>
        </w:rPr>
        <w:t>,</w:t>
      </w:r>
      <w:r w:rsidRPr="001A1AD1">
        <w:rPr>
          <w:rFonts w:ascii="Times New Roman" w:hAnsi="Times New Roman"/>
          <w:sz w:val="28"/>
          <w:szCs w:val="28"/>
        </w:rPr>
        <w:t xml:space="preserve">  </w:t>
      </w:r>
      <w:r w:rsidR="001F3FA1" w:rsidRPr="001A1AD1">
        <w:rPr>
          <w:rFonts w:ascii="Times New Roman" w:hAnsi="Times New Roman"/>
          <w:sz w:val="28"/>
          <w:szCs w:val="28"/>
        </w:rPr>
        <w:t>03.12.2018;</w:t>
      </w:r>
    </w:p>
    <w:p w:rsidR="001F3FA1" w:rsidRPr="001A1AD1" w:rsidRDefault="00920ED6" w:rsidP="00C64295">
      <w:pPr>
        <w:pStyle w:val="a5"/>
        <w:numPr>
          <w:ilvl w:val="0"/>
          <w:numId w:val="46"/>
        </w:numPr>
        <w:spacing w:after="0" w:line="240" w:lineRule="auto"/>
        <w:ind w:left="0" w:firstLine="0"/>
        <w:jc w:val="both"/>
        <w:rPr>
          <w:rFonts w:ascii="Times New Roman" w:hAnsi="Times New Roman" w:cs="Times New Roman"/>
          <w:bCs/>
          <w:sz w:val="28"/>
          <w:szCs w:val="28"/>
        </w:rPr>
      </w:pPr>
      <w:r w:rsidRPr="001A1AD1">
        <w:rPr>
          <w:rFonts w:ascii="Times New Roman" w:hAnsi="Times New Roman"/>
          <w:sz w:val="28"/>
          <w:szCs w:val="28"/>
        </w:rPr>
        <w:lastRenderedPageBreak/>
        <w:t>Патриотическое мероприятие «Плацдарм «Невский пятачок» (военно-историческая реконструкция) 8-9</w:t>
      </w:r>
      <w:r w:rsidR="001F3FA1" w:rsidRPr="001A1AD1">
        <w:rPr>
          <w:rFonts w:ascii="Times New Roman" w:hAnsi="Times New Roman"/>
          <w:sz w:val="28"/>
          <w:szCs w:val="28"/>
        </w:rPr>
        <w:t>.12.2018.</w:t>
      </w:r>
    </w:p>
    <w:p w:rsidR="001F3FA1" w:rsidRPr="001A1AD1" w:rsidRDefault="00D43D5B" w:rsidP="00317EA8">
      <w:pPr>
        <w:widowControl w:val="0"/>
        <w:autoSpaceDE w:val="0"/>
        <w:autoSpaceDN w:val="0"/>
        <w:adjustRightInd w:val="0"/>
        <w:spacing w:after="0" w:line="240" w:lineRule="auto"/>
        <w:ind w:firstLine="708"/>
        <w:jc w:val="both"/>
        <w:rPr>
          <w:rFonts w:ascii="Times New Roman" w:hAnsi="Times New Roman"/>
          <w:i/>
          <w:color w:val="FF0000"/>
          <w:sz w:val="28"/>
          <w:szCs w:val="28"/>
        </w:rPr>
      </w:pPr>
      <w:r w:rsidRPr="001A1AD1">
        <w:rPr>
          <w:rFonts w:ascii="Times New Roman" w:hAnsi="Times New Roman"/>
          <w:bCs/>
          <w:sz w:val="28"/>
          <w:szCs w:val="28"/>
        </w:rPr>
        <w:t xml:space="preserve">2. </w:t>
      </w:r>
      <w:r w:rsidR="00920ED6" w:rsidRPr="001A1AD1">
        <w:rPr>
          <w:rFonts w:ascii="Times New Roman" w:hAnsi="Times New Roman"/>
          <w:bCs/>
          <w:sz w:val="28"/>
          <w:szCs w:val="28"/>
        </w:rPr>
        <w:t xml:space="preserve">Организована площадка для выявления новых талантов через систему проведения конкурсов и фестивалей самодеятельного народного творчества, с </w:t>
      </w:r>
      <w:r w:rsidR="00920ED6" w:rsidRPr="001A1AD1">
        <w:rPr>
          <w:rFonts w:ascii="Times New Roman" w:hAnsi="Times New Roman"/>
          <w:sz w:val="28"/>
          <w:szCs w:val="28"/>
        </w:rPr>
        <w:t xml:space="preserve">целью сохранения и развития традиций российской культуры, нравственного и эстетического воспитания подрастающего поколения и молодёжи. В 2018 году организовано и проведено </w:t>
      </w:r>
      <w:r w:rsidR="00920ED6" w:rsidRPr="001A1AD1">
        <w:rPr>
          <w:rFonts w:ascii="Times New Roman" w:hAnsi="Times New Roman"/>
          <w:i/>
          <w:sz w:val="28"/>
          <w:szCs w:val="28"/>
        </w:rPr>
        <w:t>11 районных конкурсов</w:t>
      </w:r>
      <w:r w:rsidR="00920ED6" w:rsidRPr="001A1AD1">
        <w:rPr>
          <w:rFonts w:ascii="Times New Roman" w:hAnsi="Times New Roman"/>
          <w:b/>
          <w:sz w:val="28"/>
          <w:szCs w:val="28"/>
        </w:rPr>
        <w:t xml:space="preserve"> </w:t>
      </w:r>
      <w:r w:rsidR="00920ED6" w:rsidRPr="001A1AD1">
        <w:rPr>
          <w:rFonts w:ascii="Times New Roman" w:hAnsi="Times New Roman"/>
          <w:sz w:val="28"/>
          <w:szCs w:val="28"/>
        </w:rPr>
        <w:t>по всем направлениям самодеятельного народного творчества:</w:t>
      </w:r>
    </w:p>
    <w:p w:rsidR="001F3FA1" w:rsidRPr="001A1AD1" w:rsidRDefault="001F3FA1" w:rsidP="00C64295">
      <w:pPr>
        <w:pStyle w:val="a5"/>
        <w:widowControl w:val="0"/>
        <w:numPr>
          <w:ilvl w:val="0"/>
          <w:numId w:val="47"/>
        </w:numPr>
        <w:autoSpaceDE w:val="0"/>
        <w:autoSpaceDN w:val="0"/>
        <w:adjustRightInd w:val="0"/>
        <w:spacing w:after="0" w:line="240" w:lineRule="auto"/>
        <w:ind w:left="0" w:firstLine="0"/>
        <w:jc w:val="both"/>
        <w:rPr>
          <w:rFonts w:ascii="Times New Roman" w:hAnsi="Times New Roman"/>
          <w:i/>
          <w:color w:val="FF0000"/>
          <w:sz w:val="28"/>
          <w:szCs w:val="28"/>
        </w:rPr>
      </w:pPr>
      <w:r w:rsidRPr="001A1AD1">
        <w:rPr>
          <w:rFonts w:ascii="Times New Roman" w:hAnsi="Times New Roman" w:cs="Times New Roman"/>
          <w:sz w:val="28"/>
          <w:szCs w:val="28"/>
        </w:rPr>
        <w:t>Р</w:t>
      </w:r>
      <w:r w:rsidR="00920ED6" w:rsidRPr="001A1AD1">
        <w:rPr>
          <w:rFonts w:ascii="Times New Roman" w:hAnsi="Times New Roman" w:cs="Times New Roman"/>
          <w:sz w:val="28"/>
          <w:szCs w:val="28"/>
        </w:rPr>
        <w:t>айонный слет учащихся детских школ искусств и участников коллективов самодеятельного художественного творчества Кировского района «</w:t>
      </w:r>
      <w:r w:rsidRPr="001A1AD1">
        <w:rPr>
          <w:rFonts w:ascii="Times New Roman" w:hAnsi="Times New Roman" w:cs="Times New Roman"/>
          <w:sz w:val="28"/>
          <w:szCs w:val="28"/>
        </w:rPr>
        <w:t>Карусель талантов» - 09.02.</w:t>
      </w:r>
      <w:r w:rsidR="00920ED6" w:rsidRPr="001A1AD1">
        <w:rPr>
          <w:rFonts w:ascii="Times New Roman" w:hAnsi="Times New Roman" w:cs="Times New Roman"/>
          <w:sz w:val="28"/>
          <w:szCs w:val="28"/>
        </w:rPr>
        <w:t>2018;</w:t>
      </w:r>
    </w:p>
    <w:p w:rsidR="001F3FA1" w:rsidRPr="001A1AD1" w:rsidRDefault="00920ED6" w:rsidP="00C64295">
      <w:pPr>
        <w:pStyle w:val="a5"/>
        <w:widowControl w:val="0"/>
        <w:numPr>
          <w:ilvl w:val="0"/>
          <w:numId w:val="47"/>
        </w:numPr>
        <w:autoSpaceDE w:val="0"/>
        <w:autoSpaceDN w:val="0"/>
        <w:adjustRightInd w:val="0"/>
        <w:spacing w:after="0" w:line="240" w:lineRule="auto"/>
        <w:ind w:left="0" w:firstLine="0"/>
        <w:jc w:val="both"/>
        <w:rPr>
          <w:rFonts w:ascii="Times New Roman" w:hAnsi="Times New Roman"/>
          <w:i/>
          <w:color w:val="FF0000"/>
          <w:sz w:val="28"/>
          <w:szCs w:val="28"/>
        </w:rPr>
      </w:pPr>
      <w:r w:rsidRPr="001A1AD1">
        <w:rPr>
          <w:rFonts w:ascii="Times New Roman" w:hAnsi="Times New Roman" w:cs="Times New Roman"/>
          <w:sz w:val="28"/>
          <w:szCs w:val="28"/>
        </w:rPr>
        <w:t>Районный конкурс-выставка декоративно-прикладного творчества - «Придумывай, пробуй, твори»;</w:t>
      </w:r>
      <w:r w:rsidRPr="001A1AD1">
        <w:rPr>
          <w:rFonts w:ascii="Times New Roman" w:hAnsi="Times New Roman" w:cs="Times New Roman"/>
          <w:bCs/>
          <w:sz w:val="28"/>
          <w:szCs w:val="28"/>
        </w:rPr>
        <w:t xml:space="preserve"> </w:t>
      </w:r>
    </w:p>
    <w:p w:rsidR="001F3FA1" w:rsidRPr="001A1AD1" w:rsidRDefault="00920ED6" w:rsidP="00C64295">
      <w:pPr>
        <w:pStyle w:val="a5"/>
        <w:widowControl w:val="0"/>
        <w:numPr>
          <w:ilvl w:val="0"/>
          <w:numId w:val="47"/>
        </w:numPr>
        <w:autoSpaceDE w:val="0"/>
        <w:autoSpaceDN w:val="0"/>
        <w:adjustRightInd w:val="0"/>
        <w:spacing w:after="0" w:line="240" w:lineRule="auto"/>
        <w:ind w:left="0" w:firstLine="0"/>
        <w:jc w:val="both"/>
        <w:rPr>
          <w:rFonts w:ascii="Times New Roman" w:hAnsi="Times New Roman"/>
          <w:i/>
          <w:color w:val="FF0000"/>
          <w:sz w:val="28"/>
          <w:szCs w:val="28"/>
        </w:rPr>
      </w:pPr>
      <w:r w:rsidRPr="001A1AD1">
        <w:rPr>
          <w:rFonts w:ascii="Times New Roman" w:hAnsi="Times New Roman" w:cs="Times New Roman"/>
          <w:sz w:val="28"/>
          <w:szCs w:val="28"/>
        </w:rPr>
        <w:t>Районный конкурс  самодеятельных театральных коллективов "Огни рампы",</w:t>
      </w:r>
    </w:p>
    <w:p w:rsidR="001F3FA1" w:rsidRPr="001A1AD1" w:rsidRDefault="00920ED6" w:rsidP="00C64295">
      <w:pPr>
        <w:pStyle w:val="a5"/>
        <w:widowControl w:val="0"/>
        <w:numPr>
          <w:ilvl w:val="0"/>
          <w:numId w:val="47"/>
        </w:numPr>
        <w:autoSpaceDE w:val="0"/>
        <w:autoSpaceDN w:val="0"/>
        <w:adjustRightInd w:val="0"/>
        <w:spacing w:after="0" w:line="240" w:lineRule="auto"/>
        <w:ind w:left="0" w:firstLine="0"/>
        <w:rPr>
          <w:rFonts w:ascii="Times New Roman" w:hAnsi="Times New Roman"/>
          <w:i/>
          <w:color w:val="FF0000"/>
          <w:sz w:val="28"/>
          <w:szCs w:val="28"/>
        </w:rPr>
      </w:pPr>
      <w:r w:rsidRPr="001A1AD1">
        <w:rPr>
          <w:rFonts w:ascii="Times New Roman" w:hAnsi="Times New Roman" w:cs="Times New Roman"/>
          <w:sz w:val="28"/>
          <w:szCs w:val="28"/>
        </w:rPr>
        <w:t>Конкурс-выставка мастеров деко</w:t>
      </w:r>
      <w:r w:rsidR="001F3FA1" w:rsidRPr="001A1AD1">
        <w:rPr>
          <w:rFonts w:ascii="Times New Roman" w:hAnsi="Times New Roman" w:cs="Times New Roman"/>
          <w:sz w:val="28"/>
          <w:szCs w:val="28"/>
        </w:rPr>
        <w:t xml:space="preserve">ративно-прикладного и </w:t>
      </w:r>
      <w:r w:rsidRPr="001A1AD1">
        <w:rPr>
          <w:rFonts w:ascii="Times New Roman" w:hAnsi="Times New Roman" w:cs="Times New Roman"/>
          <w:sz w:val="28"/>
          <w:szCs w:val="28"/>
        </w:rPr>
        <w:t xml:space="preserve">изобразительного искусства «Золотые руки»; </w:t>
      </w:r>
    </w:p>
    <w:p w:rsidR="001F3FA1" w:rsidRPr="001A1AD1" w:rsidRDefault="00920ED6" w:rsidP="00C64295">
      <w:pPr>
        <w:pStyle w:val="a5"/>
        <w:widowControl w:val="0"/>
        <w:numPr>
          <w:ilvl w:val="0"/>
          <w:numId w:val="47"/>
        </w:numPr>
        <w:autoSpaceDE w:val="0"/>
        <w:autoSpaceDN w:val="0"/>
        <w:adjustRightInd w:val="0"/>
        <w:spacing w:after="0" w:line="240" w:lineRule="auto"/>
        <w:ind w:left="0" w:firstLine="0"/>
        <w:jc w:val="both"/>
        <w:rPr>
          <w:rFonts w:ascii="Times New Roman" w:hAnsi="Times New Roman"/>
          <w:i/>
          <w:color w:val="FF0000"/>
          <w:sz w:val="28"/>
          <w:szCs w:val="28"/>
        </w:rPr>
      </w:pPr>
      <w:r w:rsidRPr="001A1AD1">
        <w:rPr>
          <w:rFonts w:ascii="Times New Roman" w:hAnsi="Times New Roman" w:cs="Times New Roman"/>
          <w:sz w:val="28"/>
          <w:szCs w:val="28"/>
        </w:rPr>
        <w:t>Районный конкурс авторской песни «Возьмемся за руки, друзья»;</w:t>
      </w:r>
      <w:r w:rsidRPr="001A1AD1">
        <w:rPr>
          <w:rFonts w:ascii="Times New Roman" w:hAnsi="Times New Roman" w:cs="Times New Roman"/>
          <w:bCs/>
          <w:sz w:val="28"/>
          <w:szCs w:val="28"/>
        </w:rPr>
        <w:t xml:space="preserve"> </w:t>
      </w:r>
    </w:p>
    <w:p w:rsidR="001F3FA1" w:rsidRPr="001A1AD1" w:rsidRDefault="00920ED6" w:rsidP="00C64295">
      <w:pPr>
        <w:pStyle w:val="a5"/>
        <w:widowControl w:val="0"/>
        <w:numPr>
          <w:ilvl w:val="0"/>
          <w:numId w:val="47"/>
        </w:numPr>
        <w:autoSpaceDE w:val="0"/>
        <w:autoSpaceDN w:val="0"/>
        <w:adjustRightInd w:val="0"/>
        <w:spacing w:after="0" w:line="240" w:lineRule="auto"/>
        <w:ind w:left="0" w:firstLine="0"/>
        <w:jc w:val="both"/>
        <w:rPr>
          <w:rFonts w:ascii="Times New Roman" w:hAnsi="Times New Roman"/>
          <w:i/>
          <w:color w:val="FF0000"/>
          <w:sz w:val="28"/>
          <w:szCs w:val="28"/>
        </w:rPr>
      </w:pPr>
      <w:r w:rsidRPr="001A1AD1">
        <w:rPr>
          <w:rFonts w:ascii="Times New Roman" w:hAnsi="Times New Roman" w:cs="Times New Roman"/>
          <w:sz w:val="28"/>
          <w:szCs w:val="28"/>
        </w:rPr>
        <w:t xml:space="preserve">Районный конкурс хоровых коллективов «Невские голоса»; </w:t>
      </w:r>
    </w:p>
    <w:p w:rsidR="001F3FA1" w:rsidRPr="001A1AD1" w:rsidRDefault="00920ED6" w:rsidP="00C64295">
      <w:pPr>
        <w:pStyle w:val="a5"/>
        <w:widowControl w:val="0"/>
        <w:numPr>
          <w:ilvl w:val="0"/>
          <w:numId w:val="47"/>
        </w:numPr>
        <w:autoSpaceDE w:val="0"/>
        <w:autoSpaceDN w:val="0"/>
        <w:adjustRightInd w:val="0"/>
        <w:spacing w:after="0" w:line="240" w:lineRule="auto"/>
        <w:ind w:left="0" w:firstLine="0"/>
        <w:jc w:val="both"/>
        <w:rPr>
          <w:rFonts w:ascii="Times New Roman" w:hAnsi="Times New Roman"/>
          <w:i/>
          <w:color w:val="FF0000"/>
          <w:sz w:val="28"/>
          <w:szCs w:val="28"/>
        </w:rPr>
      </w:pPr>
      <w:r w:rsidRPr="001A1AD1">
        <w:rPr>
          <w:rFonts w:ascii="Times New Roman" w:hAnsi="Times New Roman" w:cs="Times New Roman"/>
          <w:sz w:val="28"/>
          <w:szCs w:val="28"/>
        </w:rPr>
        <w:t xml:space="preserve">Конкурс хореографического искусства «Танцует молодость»; </w:t>
      </w:r>
    </w:p>
    <w:p w:rsidR="001F3FA1" w:rsidRPr="001A1AD1" w:rsidRDefault="00920ED6" w:rsidP="00C64295">
      <w:pPr>
        <w:pStyle w:val="a5"/>
        <w:widowControl w:val="0"/>
        <w:numPr>
          <w:ilvl w:val="0"/>
          <w:numId w:val="47"/>
        </w:numPr>
        <w:autoSpaceDE w:val="0"/>
        <w:autoSpaceDN w:val="0"/>
        <w:adjustRightInd w:val="0"/>
        <w:spacing w:after="0" w:line="240" w:lineRule="auto"/>
        <w:ind w:left="0" w:firstLine="0"/>
        <w:jc w:val="both"/>
        <w:rPr>
          <w:rFonts w:ascii="Times New Roman" w:hAnsi="Times New Roman"/>
          <w:i/>
          <w:color w:val="FF0000"/>
          <w:sz w:val="28"/>
          <w:szCs w:val="28"/>
        </w:rPr>
      </w:pPr>
      <w:r w:rsidRPr="001A1AD1">
        <w:rPr>
          <w:rFonts w:ascii="Times New Roman" w:hAnsi="Times New Roman" w:cs="Times New Roman"/>
          <w:sz w:val="28"/>
          <w:szCs w:val="28"/>
        </w:rPr>
        <w:t>Конкурс исполнителей эстрадной песни «Звонкие голоса»</w:t>
      </w:r>
      <w:r w:rsidR="001F3FA1" w:rsidRPr="001A1AD1">
        <w:rPr>
          <w:rFonts w:ascii="Times New Roman" w:hAnsi="Times New Roman" w:cs="Times New Roman"/>
          <w:sz w:val="28"/>
          <w:szCs w:val="28"/>
        </w:rPr>
        <w:t>;</w:t>
      </w:r>
    </w:p>
    <w:p w:rsidR="001F3FA1" w:rsidRPr="001A1AD1" w:rsidRDefault="00920ED6" w:rsidP="00C64295">
      <w:pPr>
        <w:pStyle w:val="a5"/>
        <w:widowControl w:val="0"/>
        <w:numPr>
          <w:ilvl w:val="0"/>
          <w:numId w:val="47"/>
        </w:numPr>
        <w:autoSpaceDE w:val="0"/>
        <w:autoSpaceDN w:val="0"/>
        <w:adjustRightInd w:val="0"/>
        <w:spacing w:after="0" w:line="240" w:lineRule="auto"/>
        <w:ind w:left="0" w:firstLine="0"/>
        <w:jc w:val="both"/>
        <w:rPr>
          <w:rFonts w:ascii="Times New Roman" w:hAnsi="Times New Roman"/>
          <w:i/>
          <w:color w:val="FF0000"/>
          <w:sz w:val="28"/>
          <w:szCs w:val="28"/>
        </w:rPr>
      </w:pPr>
      <w:r w:rsidRPr="001A1AD1">
        <w:rPr>
          <w:rFonts w:ascii="Times New Roman" w:hAnsi="Times New Roman" w:cs="Times New Roman"/>
          <w:sz w:val="28"/>
          <w:szCs w:val="28"/>
        </w:rPr>
        <w:t>Районный конкурс-выставка</w:t>
      </w:r>
      <w:r w:rsidRPr="001A1AD1">
        <w:rPr>
          <w:rFonts w:ascii="Times New Roman" w:hAnsi="Times New Roman" w:cs="Times New Roman"/>
          <w:bCs/>
          <w:color w:val="000000"/>
          <w:sz w:val="28"/>
          <w:szCs w:val="28"/>
        </w:rPr>
        <w:t xml:space="preserve"> декоративно-прикладного творчества и изобразительного искусства</w:t>
      </w:r>
      <w:r w:rsidRPr="001A1AD1">
        <w:rPr>
          <w:rFonts w:ascii="Times New Roman" w:hAnsi="Times New Roman" w:cs="Times New Roman"/>
          <w:sz w:val="28"/>
          <w:szCs w:val="28"/>
        </w:rPr>
        <w:t xml:space="preserve"> «Будущее моей страны»</w:t>
      </w:r>
      <w:r w:rsidR="001F3FA1" w:rsidRPr="001A1AD1">
        <w:rPr>
          <w:rFonts w:ascii="Times New Roman" w:hAnsi="Times New Roman" w:cs="Times New Roman"/>
          <w:sz w:val="28"/>
          <w:szCs w:val="28"/>
        </w:rPr>
        <w:t>;</w:t>
      </w:r>
    </w:p>
    <w:p w:rsidR="001F3FA1" w:rsidRPr="001A1AD1" w:rsidRDefault="00920ED6" w:rsidP="00C64295">
      <w:pPr>
        <w:pStyle w:val="a5"/>
        <w:widowControl w:val="0"/>
        <w:numPr>
          <w:ilvl w:val="0"/>
          <w:numId w:val="47"/>
        </w:numPr>
        <w:autoSpaceDE w:val="0"/>
        <w:autoSpaceDN w:val="0"/>
        <w:adjustRightInd w:val="0"/>
        <w:spacing w:after="0" w:line="240" w:lineRule="auto"/>
        <w:ind w:left="0" w:firstLine="0"/>
        <w:jc w:val="both"/>
        <w:rPr>
          <w:rFonts w:ascii="Times New Roman" w:hAnsi="Times New Roman"/>
          <w:i/>
          <w:color w:val="FF0000"/>
          <w:sz w:val="28"/>
          <w:szCs w:val="28"/>
        </w:rPr>
      </w:pPr>
      <w:r w:rsidRPr="001A1AD1">
        <w:rPr>
          <w:rFonts w:ascii="Times New Roman" w:eastAsia="Calibri" w:hAnsi="Times New Roman" w:cs="Times New Roman"/>
          <w:sz w:val="28"/>
          <w:szCs w:val="28"/>
        </w:rPr>
        <w:t>Районный фото - видео конкурс «Семейный альбом»</w:t>
      </w:r>
      <w:r w:rsidR="001F3FA1" w:rsidRPr="001A1AD1">
        <w:rPr>
          <w:rFonts w:ascii="Times New Roman" w:eastAsia="Calibri" w:hAnsi="Times New Roman" w:cs="Times New Roman"/>
          <w:sz w:val="28"/>
          <w:szCs w:val="28"/>
        </w:rPr>
        <w:t>;</w:t>
      </w:r>
    </w:p>
    <w:p w:rsidR="00920ED6" w:rsidRPr="001A1AD1" w:rsidRDefault="00920ED6" w:rsidP="00C64295">
      <w:pPr>
        <w:pStyle w:val="a5"/>
        <w:widowControl w:val="0"/>
        <w:numPr>
          <w:ilvl w:val="0"/>
          <w:numId w:val="47"/>
        </w:numPr>
        <w:autoSpaceDE w:val="0"/>
        <w:autoSpaceDN w:val="0"/>
        <w:adjustRightInd w:val="0"/>
        <w:spacing w:after="0" w:line="240" w:lineRule="auto"/>
        <w:ind w:left="0" w:firstLine="0"/>
        <w:jc w:val="both"/>
        <w:rPr>
          <w:rFonts w:ascii="Times New Roman" w:hAnsi="Times New Roman"/>
          <w:i/>
          <w:color w:val="FF0000"/>
          <w:sz w:val="28"/>
          <w:szCs w:val="28"/>
        </w:rPr>
      </w:pPr>
      <w:r w:rsidRPr="001A1AD1">
        <w:rPr>
          <w:rFonts w:ascii="Times New Roman" w:hAnsi="Times New Roman" w:cs="Times New Roman"/>
          <w:sz w:val="28"/>
          <w:szCs w:val="28"/>
        </w:rPr>
        <w:t>Районный конкурс частушечников «Играй, гармонь»</w:t>
      </w:r>
      <w:r w:rsidR="001F3FA1" w:rsidRPr="001A1AD1">
        <w:rPr>
          <w:rFonts w:ascii="Times New Roman" w:hAnsi="Times New Roman" w:cs="Times New Roman"/>
          <w:sz w:val="28"/>
          <w:szCs w:val="28"/>
        </w:rPr>
        <w:t>.</w:t>
      </w:r>
    </w:p>
    <w:p w:rsidR="00D43D5B" w:rsidRPr="001A1AD1" w:rsidRDefault="00920ED6" w:rsidP="00317EA8">
      <w:pPr>
        <w:widowControl w:val="0"/>
        <w:autoSpaceDE w:val="0"/>
        <w:autoSpaceDN w:val="0"/>
        <w:adjustRightInd w:val="0"/>
        <w:spacing w:after="0" w:line="240" w:lineRule="auto"/>
        <w:ind w:firstLine="708"/>
        <w:jc w:val="both"/>
        <w:rPr>
          <w:rStyle w:val="c1"/>
          <w:rFonts w:ascii="Times New Roman" w:hAnsi="Times New Roman"/>
          <w:sz w:val="28"/>
          <w:szCs w:val="28"/>
        </w:rPr>
      </w:pPr>
      <w:r w:rsidRPr="001A1AD1">
        <w:rPr>
          <w:rStyle w:val="c1"/>
          <w:rFonts w:ascii="Times New Roman" w:hAnsi="Times New Roman"/>
          <w:sz w:val="28"/>
          <w:szCs w:val="28"/>
        </w:rPr>
        <w:t>14 проектов, посвященных памятным датам, праздникам народного календаря, профессиональным праздникам и юбилеям было организовано и реализовано в 2018 году</w:t>
      </w:r>
      <w:r w:rsidR="00D43D5B" w:rsidRPr="001A1AD1">
        <w:rPr>
          <w:rStyle w:val="c1"/>
          <w:rFonts w:ascii="Times New Roman" w:hAnsi="Times New Roman"/>
          <w:sz w:val="28"/>
          <w:szCs w:val="28"/>
        </w:rPr>
        <w:t>:</w:t>
      </w:r>
    </w:p>
    <w:p w:rsidR="00D43D5B"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 xml:space="preserve">районное мероприятие, посвященное Международному   </w:t>
      </w:r>
      <w:r w:rsidR="00962CC8" w:rsidRPr="001A1AD1">
        <w:rPr>
          <w:rFonts w:ascii="Times New Roman" w:hAnsi="Times New Roman" w:cs="Times New Roman"/>
          <w:sz w:val="28"/>
          <w:szCs w:val="28"/>
        </w:rPr>
        <w:t>женскому дню 8 марта,</w:t>
      </w:r>
      <w:r w:rsidR="00D43D5B" w:rsidRPr="001A1AD1">
        <w:rPr>
          <w:rFonts w:ascii="Times New Roman" w:hAnsi="Times New Roman" w:cs="Times New Roman"/>
          <w:sz w:val="28"/>
          <w:szCs w:val="28"/>
        </w:rPr>
        <w:t xml:space="preserve"> 06.03.</w:t>
      </w:r>
      <w:r w:rsidRPr="001A1AD1">
        <w:rPr>
          <w:rFonts w:ascii="Times New Roman" w:hAnsi="Times New Roman" w:cs="Times New Roman"/>
          <w:sz w:val="28"/>
          <w:szCs w:val="28"/>
        </w:rPr>
        <w:t>2018;</w:t>
      </w:r>
    </w:p>
    <w:p w:rsidR="00D43D5B"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 xml:space="preserve">праздничное мероприятие, посвященное Всероссийскому Дню работника </w:t>
      </w:r>
      <w:r w:rsidR="00962CC8" w:rsidRPr="001A1AD1">
        <w:rPr>
          <w:rFonts w:ascii="Times New Roman" w:hAnsi="Times New Roman" w:cs="Times New Roman"/>
          <w:sz w:val="28"/>
          <w:szCs w:val="28"/>
        </w:rPr>
        <w:t>культуры,</w:t>
      </w:r>
      <w:r w:rsidR="00D43D5B" w:rsidRPr="001A1AD1">
        <w:rPr>
          <w:rFonts w:ascii="Times New Roman" w:hAnsi="Times New Roman" w:cs="Times New Roman"/>
          <w:sz w:val="28"/>
          <w:szCs w:val="28"/>
        </w:rPr>
        <w:t xml:space="preserve"> 30.03.</w:t>
      </w:r>
      <w:r w:rsidRPr="001A1AD1">
        <w:rPr>
          <w:rFonts w:ascii="Times New Roman" w:hAnsi="Times New Roman" w:cs="Times New Roman"/>
          <w:sz w:val="28"/>
          <w:szCs w:val="28"/>
        </w:rPr>
        <w:t>2018</w:t>
      </w:r>
      <w:r w:rsidR="00D43D5B" w:rsidRPr="001A1AD1">
        <w:rPr>
          <w:rFonts w:ascii="Times New Roman" w:hAnsi="Times New Roman" w:cs="Times New Roman"/>
          <w:sz w:val="28"/>
          <w:szCs w:val="28"/>
        </w:rPr>
        <w:t>;</w:t>
      </w:r>
    </w:p>
    <w:p w:rsidR="00D43D5B"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 xml:space="preserve">торжественное мероприятие, посвященное </w:t>
      </w:r>
      <w:r w:rsidRPr="001A1AD1">
        <w:rPr>
          <w:rFonts w:ascii="Times New Roman" w:eastAsia="Calibri" w:hAnsi="Times New Roman" w:cs="Times New Roman"/>
          <w:sz w:val="28"/>
          <w:szCs w:val="28"/>
        </w:rPr>
        <w:t xml:space="preserve">открытию центра общественного доступа </w:t>
      </w:r>
      <w:r w:rsidR="00D43D5B" w:rsidRPr="001A1AD1">
        <w:rPr>
          <w:rFonts w:ascii="Times New Roman" w:eastAsia="Calibri" w:hAnsi="Times New Roman" w:cs="Times New Roman"/>
          <w:sz w:val="28"/>
          <w:szCs w:val="28"/>
        </w:rPr>
        <w:t>в</w:t>
      </w:r>
      <w:r w:rsidRPr="001A1AD1">
        <w:rPr>
          <w:rFonts w:ascii="Times New Roman" w:eastAsia="Calibri" w:hAnsi="Times New Roman" w:cs="Times New Roman"/>
          <w:sz w:val="28"/>
          <w:szCs w:val="28"/>
        </w:rPr>
        <w:t xml:space="preserve"> Мгинской объединенной библиотеке</w:t>
      </w:r>
      <w:r w:rsidR="00962CC8" w:rsidRPr="001A1AD1">
        <w:rPr>
          <w:rFonts w:ascii="Times New Roman" w:eastAsia="Calibri" w:hAnsi="Times New Roman" w:cs="Times New Roman"/>
          <w:sz w:val="28"/>
          <w:szCs w:val="28"/>
        </w:rPr>
        <w:t>,</w:t>
      </w:r>
      <w:r w:rsidR="00D43D5B" w:rsidRPr="001A1AD1">
        <w:rPr>
          <w:rFonts w:ascii="Times New Roman" w:eastAsia="Calibri" w:hAnsi="Times New Roman" w:cs="Times New Roman"/>
          <w:sz w:val="28"/>
          <w:szCs w:val="28"/>
        </w:rPr>
        <w:t xml:space="preserve"> </w:t>
      </w:r>
      <w:r w:rsidRPr="001A1AD1">
        <w:rPr>
          <w:rFonts w:ascii="Times New Roman" w:hAnsi="Times New Roman" w:cs="Times New Roman"/>
          <w:sz w:val="28"/>
          <w:szCs w:val="28"/>
        </w:rPr>
        <w:t xml:space="preserve"> 06.04.2018;</w:t>
      </w:r>
    </w:p>
    <w:p w:rsidR="00D43D5B"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районное торжественное мероприятие, посвященное Дню памяти погибших в радиационных авариях и катастрофах</w:t>
      </w:r>
      <w:r w:rsidR="00D43D5B" w:rsidRPr="001A1AD1">
        <w:rPr>
          <w:rFonts w:ascii="Times New Roman" w:hAnsi="Times New Roman" w:cs="Times New Roman"/>
          <w:sz w:val="28"/>
          <w:szCs w:val="28"/>
        </w:rPr>
        <w:t xml:space="preserve"> – 26.04.2018</w:t>
      </w:r>
      <w:r w:rsidRPr="001A1AD1">
        <w:rPr>
          <w:rFonts w:ascii="Times New Roman" w:hAnsi="Times New Roman" w:cs="Times New Roman"/>
          <w:sz w:val="28"/>
          <w:szCs w:val="28"/>
        </w:rPr>
        <w:t>;</w:t>
      </w:r>
    </w:p>
    <w:p w:rsidR="00D43D5B"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bCs/>
          <w:sz w:val="28"/>
          <w:szCs w:val="28"/>
        </w:rPr>
        <w:t>районный праздник «Дни славянской письменности и культуры» в Кировском районе</w:t>
      </w:r>
      <w:r w:rsidR="00962CC8" w:rsidRPr="001A1AD1">
        <w:rPr>
          <w:rFonts w:ascii="Times New Roman" w:hAnsi="Times New Roman" w:cs="Times New Roman"/>
          <w:bCs/>
          <w:sz w:val="28"/>
          <w:szCs w:val="28"/>
        </w:rPr>
        <w:t>,</w:t>
      </w:r>
      <w:r w:rsidRPr="001A1AD1">
        <w:rPr>
          <w:rFonts w:ascii="Times New Roman" w:hAnsi="Times New Roman" w:cs="Times New Roman"/>
          <w:bCs/>
          <w:sz w:val="28"/>
          <w:szCs w:val="28"/>
        </w:rPr>
        <w:t xml:space="preserve"> </w:t>
      </w:r>
      <w:r w:rsidR="00D43D5B" w:rsidRPr="001A1AD1">
        <w:rPr>
          <w:rFonts w:ascii="Times New Roman" w:hAnsi="Times New Roman" w:cs="Times New Roman"/>
          <w:sz w:val="28"/>
          <w:szCs w:val="28"/>
        </w:rPr>
        <w:t>26.05.</w:t>
      </w:r>
      <w:r w:rsidRPr="001A1AD1">
        <w:rPr>
          <w:rFonts w:ascii="Times New Roman" w:hAnsi="Times New Roman" w:cs="Times New Roman"/>
          <w:sz w:val="28"/>
          <w:szCs w:val="28"/>
        </w:rPr>
        <w:t>2018;</w:t>
      </w:r>
    </w:p>
    <w:p w:rsidR="00D43D5B"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праздник «Музыка нас связала», посвященный 50-летию открытия Кировской детской музыкальной школы</w:t>
      </w:r>
      <w:r w:rsidR="00962CC8" w:rsidRPr="001A1AD1">
        <w:rPr>
          <w:rFonts w:ascii="Times New Roman" w:hAnsi="Times New Roman" w:cs="Times New Roman"/>
          <w:sz w:val="28"/>
          <w:szCs w:val="28"/>
        </w:rPr>
        <w:t>,</w:t>
      </w:r>
      <w:r w:rsidR="00D43D5B" w:rsidRPr="001A1AD1">
        <w:rPr>
          <w:rFonts w:ascii="Times New Roman" w:hAnsi="Times New Roman" w:cs="Times New Roman"/>
          <w:sz w:val="28"/>
          <w:szCs w:val="28"/>
        </w:rPr>
        <w:t xml:space="preserve"> 29.05.</w:t>
      </w:r>
      <w:r w:rsidRPr="001A1AD1">
        <w:rPr>
          <w:rFonts w:ascii="Times New Roman" w:hAnsi="Times New Roman" w:cs="Times New Roman"/>
          <w:sz w:val="28"/>
          <w:szCs w:val="28"/>
        </w:rPr>
        <w:t>2018;</w:t>
      </w:r>
    </w:p>
    <w:p w:rsidR="00D43D5B"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 xml:space="preserve">познавательная экскурсия  «Историко-культурное наследие России через открытый мир библиотек» - в рамках  </w:t>
      </w:r>
      <w:r w:rsidRPr="001A1AD1">
        <w:rPr>
          <w:rFonts w:ascii="Times New Roman" w:hAnsi="Times New Roman" w:cs="Times New Roman"/>
          <w:bCs/>
          <w:sz w:val="28"/>
          <w:szCs w:val="28"/>
        </w:rPr>
        <w:t>Общероссийского дня библиотек</w:t>
      </w:r>
      <w:r w:rsidR="00962CC8" w:rsidRPr="001A1AD1">
        <w:rPr>
          <w:rFonts w:ascii="Times New Roman" w:hAnsi="Times New Roman" w:cs="Times New Roman"/>
          <w:bCs/>
          <w:sz w:val="28"/>
          <w:szCs w:val="28"/>
        </w:rPr>
        <w:t>,</w:t>
      </w:r>
      <w:r w:rsidR="00D43D5B" w:rsidRPr="001A1AD1">
        <w:rPr>
          <w:rFonts w:ascii="Times New Roman" w:hAnsi="Times New Roman" w:cs="Times New Roman"/>
          <w:bCs/>
          <w:sz w:val="28"/>
          <w:szCs w:val="28"/>
        </w:rPr>
        <w:t xml:space="preserve"> </w:t>
      </w:r>
      <w:r w:rsidRPr="001A1AD1">
        <w:rPr>
          <w:rFonts w:ascii="Times New Roman" w:hAnsi="Times New Roman" w:cs="Times New Roman"/>
          <w:bCs/>
          <w:sz w:val="28"/>
          <w:szCs w:val="28"/>
        </w:rPr>
        <w:t xml:space="preserve"> 31.05.2018;</w:t>
      </w:r>
    </w:p>
    <w:p w:rsidR="00962CC8"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торжественное мероприятие, посв</w:t>
      </w:r>
      <w:r w:rsidR="00962CC8" w:rsidRPr="001A1AD1">
        <w:rPr>
          <w:rFonts w:ascii="Times New Roman" w:hAnsi="Times New Roman" w:cs="Times New Roman"/>
          <w:sz w:val="28"/>
          <w:szCs w:val="28"/>
        </w:rPr>
        <w:t xml:space="preserve">ящённое празднованию Дня России, </w:t>
      </w:r>
      <w:r w:rsidRPr="001A1AD1">
        <w:rPr>
          <w:rFonts w:ascii="Times New Roman" w:hAnsi="Times New Roman" w:cs="Times New Roman"/>
          <w:sz w:val="28"/>
          <w:szCs w:val="28"/>
        </w:rPr>
        <w:lastRenderedPageBreak/>
        <w:t>12.06.2018;</w:t>
      </w:r>
    </w:p>
    <w:p w:rsidR="00962CC8"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районный праздник творчества сельской молодежи «Родные просторы», посвященный Дню семьи, любви и верности</w:t>
      </w:r>
      <w:r w:rsidR="00962CC8" w:rsidRPr="001A1AD1">
        <w:rPr>
          <w:rFonts w:ascii="Times New Roman" w:hAnsi="Times New Roman" w:cs="Times New Roman"/>
          <w:sz w:val="28"/>
          <w:szCs w:val="28"/>
        </w:rPr>
        <w:t>,  07.07.</w:t>
      </w:r>
      <w:r w:rsidRPr="001A1AD1">
        <w:rPr>
          <w:rFonts w:ascii="Times New Roman" w:hAnsi="Times New Roman" w:cs="Times New Roman"/>
          <w:sz w:val="28"/>
          <w:szCs w:val="28"/>
        </w:rPr>
        <w:t>2018;</w:t>
      </w:r>
    </w:p>
    <w:p w:rsidR="00962CC8"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Районное мероприятие, посвященное Международному Дню пожилого человека</w:t>
      </w:r>
      <w:r w:rsidR="00962CC8" w:rsidRPr="001A1AD1">
        <w:rPr>
          <w:rFonts w:ascii="Times New Roman" w:hAnsi="Times New Roman" w:cs="Times New Roman"/>
          <w:sz w:val="28"/>
          <w:szCs w:val="28"/>
        </w:rPr>
        <w:t>, 02.10.</w:t>
      </w:r>
      <w:r w:rsidRPr="001A1AD1">
        <w:rPr>
          <w:rFonts w:ascii="Times New Roman" w:hAnsi="Times New Roman" w:cs="Times New Roman"/>
          <w:sz w:val="28"/>
          <w:szCs w:val="28"/>
        </w:rPr>
        <w:t>2018</w:t>
      </w:r>
      <w:r w:rsidR="00962CC8" w:rsidRPr="001A1AD1">
        <w:rPr>
          <w:rFonts w:ascii="Times New Roman" w:hAnsi="Times New Roman" w:cs="Times New Roman"/>
          <w:sz w:val="28"/>
          <w:szCs w:val="28"/>
        </w:rPr>
        <w:t>;</w:t>
      </w:r>
    </w:p>
    <w:p w:rsidR="00962CC8"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Юбилейный концерт, посвященный 40-летию МБУДО «Шлиссельбургская детская музыкальная школа</w:t>
      </w:r>
      <w:r w:rsidR="00FE09D4">
        <w:rPr>
          <w:rFonts w:ascii="Times New Roman" w:hAnsi="Times New Roman" w:cs="Times New Roman"/>
          <w:sz w:val="28"/>
          <w:szCs w:val="28"/>
        </w:rPr>
        <w:t>»</w:t>
      </w:r>
      <w:r w:rsidR="00962CC8" w:rsidRPr="001A1AD1">
        <w:rPr>
          <w:rFonts w:ascii="Times New Roman" w:hAnsi="Times New Roman" w:cs="Times New Roman"/>
          <w:sz w:val="28"/>
          <w:szCs w:val="28"/>
        </w:rPr>
        <w:t xml:space="preserve">, </w:t>
      </w:r>
      <w:r w:rsidRPr="001A1AD1">
        <w:rPr>
          <w:rFonts w:ascii="Times New Roman" w:hAnsi="Times New Roman" w:cs="Times New Roman"/>
          <w:sz w:val="28"/>
          <w:szCs w:val="28"/>
        </w:rPr>
        <w:t>26</w:t>
      </w:r>
      <w:r w:rsidR="00962CC8" w:rsidRPr="001A1AD1">
        <w:rPr>
          <w:rFonts w:ascii="Times New Roman" w:hAnsi="Times New Roman" w:cs="Times New Roman"/>
          <w:sz w:val="28"/>
          <w:szCs w:val="28"/>
        </w:rPr>
        <w:t>.10.2018;</w:t>
      </w:r>
    </w:p>
    <w:p w:rsidR="00962CC8"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Районное мероприятие в рамках Дня памяти жертв политических репрессий</w:t>
      </w:r>
      <w:r w:rsidR="00962CC8" w:rsidRPr="001A1AD1">
        <w:rPr>
          <w:rFonts w:ascii="Times New Roman" w:hAnsi="Times New Roman" w:cs="Times New Roman"/>
          <w:sz w:val="28"/>
          <w:szCs w:val="28"/>
        </w:rPr>
        <w:t>,</w:t>
      </w:r>
      <w:r w:rsidRPr="001A1AD1">
        <w:rPr>
          <w:rFonts w:ascii="Times New Roman" w:hAnsi="Times New Roman" w:cs="Times New Roman"/>
          <w:sz w:val="28"/>
          <w:szCs w:val="28"/>
        </w:rPr>
        <w:t xml:space="preserve"> 30</w:t>
      </w:r>
      <w:r w:rsidR="00962CC8" w:rsidRPr="001A1AD1">
        <w:rPr>
          <w:rFonts w:ascii="Times New Roman" w:hAnsi="Times New Roman" w:cs="Times New Roman"/>
          <w:sz w:val="28"/>
          <w:szCs w:val="28"/>
        </w:rPr>
        <w:t>.10.2018;</w:t>
      </w:r>
    </w:p>
    <w:p w:rsidR="00962CC8"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Районный праздник  «Славься, Родина моя!», посвящённый Дню народного единства</w:t>
      </w:r>
      <w:r w:rsidR="00962CC8" w:rsidRPr="001A1AD1">
        <w:rPr>
          <w:rFonts w:ascii="Times New Roman" w:hAnsi="Times New Roman" w:cs="Times New Roman"/>
          <w:sz w:val="28"/>
          <w:szCs w:val="28"/>
        </w:rPr>
        <w:t>,</w:t>
      </w:r>
      <w:r w:rsidRPr="001A1AD1">
        <w:rPr>
          <w:rFonts w:ascii="Times New Roman" w:hAnsi="Times New Roman" w:cs="Times New Roman"/>
          <w:sz w:val="28"/>
          <w:szCs w:val="28"/>
        </w:rPr>
        <w:t xml:space="preserve">  </w:t>
      </w:r>
      <w:r w:rsidR="00962CC8" w:rsidRPr="001A1AD1">
        <w:rPr>
          <w:rFonts w:ascii="Times New Roman" w:hAnsi="Times New Roman" w:cs="Times New Roman"/>
          <w:sz w:val="28"/>
          <w:szCs w:val="28"/>
        </w:rPr>
        <w:t>04.11.2018;</w:t>
      </w:r>
    </w:p>
    <w:p w:rsidR="00920ED6" w:rsidRPr="001A1AD1" w:rsidRDefault="00920ED6" w:rsidP="00C64295">
      <w:pPr>
        <w:pStyle w:val="a5"/>
        <w:widowControl w:val="0"/>
        <w:numPr>
          <w:ilvl w:val="0"/>
          <w:numId w:val="48"/>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iCs/>
          <w:sz w:val="28"/>
          <w:szCs w:val="28"/>
        </w:rPr>
        <w:t>Районное мероприятие совместно с общественной организацией инвалидов Кировского района.</w:t>
      </w:r>
    </w:p>
    <w:p w:rsidR="00920ED6" w:rsidRPr="001A1AD1" w:rsidRDefault="00A86E9E" w:rsidP="00317EA8">
      <w:pPr>
        <w:spacing w:after="0" w:line="240" w:lineRule="auto"/>
        <w:ind w:firstLine="709"/>
        <w:jc w:val="both"/>
        <w:rPr>
          <w:rFonts w:ascii="Times New Roman" w:hAnsi="Times New Roman"/>
          <w:sz w:val="28"/>
          <w:szCs w:val="28"/>
        </w:rPr>
      </w:pPr>
      <w:r w:rsidRPr="001A1AD1">
        <w:rPr>
          <w:rFonts w:ascii="Times New Roman" w:hAnsi="Times New Roman"/>
          <w:iCs/>
          <w:sz w:val="28"/>
          <w:szCs w:val="28"/>
        </w:rPr>
        <w:t>03.04.2018</w:t>
      </w:r>
      <w:r w:rsidR="00920ED6" w:rsidRPr="001A1AD1">
        <w:rPr>
          <w:rFonts w:ascii="Times New Roman" w:hAnsi="Times New Roman"/>
          <w:iCs/>
          <w:sz w:val="28"/>
          <w:szCs w:val="28"/>
        </w:rPr>
        <w:t xml:space="preserve"> учащиеся детских музыкальных школ Кировского района организовали концертное выступление для делегации из Израиля</w:t>
      </w:r>
      <w:r w:rsidRPr="001A1AD1">
        <w:rPr>
          <w:rFonts w:ascii="Times New Roman" w:hAnsi="Times New Roman"/>
          <w:iCs/>
          <w:sz w:val="28"/>
          <w:szCs w:val="28"/>
        </w:rPr>
        <w:t xml:space="preserve">, а 20.11.2018 </w:t>
      </w:r>
      <w:r w:rsidR="00920ED6" w:rsidRPr="001A1AD1">
        <w:rPr>
          <w:rFonts w:ascii="Times New Roman" w:hAnsi="Times New Roman"/>
          <w:iCs/>
          <w:sz w:val="28"/>
          <w:szCs w:val="28"/>
        </w:rPr>
        <w:t xml:space="preserve">с обзорной экскурсией Шлиссельбургская детская художественная школа принимала делегацию из Германии.  </w:t>
      </w:r>
    </w:p>
    <w:p w:rsidR="00920ED6" w:rsidRPr="001A1AD1" w:rsidRDefault="00920ED6" w:rsidP="00317EA8">
      <w:pPr>
        <w:spacing w:after="0" w:line="240" w:lineRule="auto"/>
        <w:ind w:firstLine="708"/>
        <w:rPr>
          <w:rFonts w:ascii="Times New Roman" w:hAnsi="Times New Roman"/>
          <w:iCs/>
          <w:sz w:val="28"/>
          <w:szCs w:val="28"/>
        </w:rPr>
      </w:pPr>
      <w:r w:rsidRPr="001A1AD1">
        <w:rPr>
          <w:rFonts w:ascii="Times New Roman" w:hAnsi="Times New Roman"/>
          <w:iCs/>
          <w:sz w:val="28"/>
          <w:szCs w:val="28"/>
        </w:rPr>
        <w:t>«Ветеранское подворье – 2018» - областной смотр-конкурс радушно принял город Отрадное.</w:t>
      </w:r>
    </w:p>
    <w:p w:rsidR="00920ED6" w:rsidRPr="001A1AD1" w:rsidRDefault="00920ED6" w:rsidP="00317EA8">
      <w:pPr>
        <w:spacing w:after="0" w:line="240" w:lineRule="auto"/>
        <w:ind w:firstLine="708"/>
        <w:jc w:val="both"/>
        <w:rPr>
          <w:rFonts w:ascii="Times New Roman" w:hAnsi="Times New Roman" w:cs="Times New Roman"/>
          <w:iCs/>
          <w:sz w:val="28"/>
          <w:szCs w:val="28"/>
        </w:rPr>
      </w:pPr>
      <w:r w:rsidRPr="001A1AD1">
        <w:rPr>
          <w:rFonts w:ascii="Times New Roman" w:hAnsi="Times New Roman" w:cs="Times New Roman"/>
          <w:sz w:val="28"/>
          <w:szCs w:val="28"/>
        </w:rPr>
        <w:t xml:space="preserve">Успешно реализованы 2 перспективных творческих проекта в сфере культуры, в рамках государственной программы Ленинградской области «Развитие культуры Ленинградской области» и муниципальной программы «Культура Кировского района»: </w:t>
      </w:r>
    </w:p>
    <w:p w:rsidR="00A86E9E" w:rsidRPr="001A1AD1" w:rsidRDefault="00920ED6" w:rsidP="00C64295">
      <w:pPr>
        <w:pStyle w:val="a5"/>
        <w:widowControl w:val="0"/>
        <w:numPr>
          <w:ilvl w:val="0"/>
          <w:numId w:val="49"/>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 xml:space="preserve">образовательный проект – пленер " Мы соседи", </w:t>
      </w:r>
    </w:p>
    <w:p w:rsidR="00920ED6" w:rsidRPr="001A1AD1" w:rsidRDefault="00920ED6" w:rsidP="00C64295">
      <w:pPr>
        <w:pStyle w:val="a5"/>
        <w:widowControl w:val="0"/>
        <w:numPr>
          <w:ilvl w:val="0"/>
          <w:numId w:val="49"/>
        </w:numPr>
        <w:autoSpaceDE w:val="0"/>
        <w:autoSpaceDN w:val="0"/>
        <w:adjustRightInd w:val="0"/>
        <w:spacing w:after="0" w:line="240" w:lineRule="auto"/>
        <w:ind w:left="0" w:firstLine="0"/>
        <w:jc w:val="both"/>
        <w:rPr>
          <w:rFonts w:ascii="Times New Roman" w:hAnsi="Times New Roman" w:cs="Times New Roman"/>
          <w:sz w:val="28"/>
          <w:szCs w:val="28"/>
        </w:rPr>
      </w:pPr>
      <w:r w:rsidRPr="001A1AD1">
        <w:rPr>
          <w:rFonts w:ascii="Times New Roman" w:hAnsi="Times New Roman" w:cs="Times New Roman"/>
          <w:sz w:val="28"/>
          <w:szCs w:val="28"/>
        </w:rPr>
        <w:t>открытый фестиваль живой музыки «На Кировской волне»</w:t>
      </w:r>
      <w:r w:rsidR="001C530E" w:rsidRPr="001A1AD1">
        <w:rPr>
          <w:rFonts w:ascii="Times New Roman" w:hAnsi="Times New Roman" w:cs="Times New Roman"/>
          <w:sz w:val="28"/>
          <w:szCs w:val="28"/>
        </w:rPr>
        <w:t>.</w:t>
      </w:r>
    </w:p>
    <w:p w:rsidR="00920ED6" w:rsidRPr="001A1AD1" w:rsidRDefault="008A72E6" w:rsidP="00317EA8">
      <w:pPr>
        <w:widowControl w:val="0"/>
        <w:autoSpaceDE w:val="0"/>
        <w:autoSpaceDN w:val="0"/>
        <w:adjustRightInd w:val="0"/>
        <w:spacing w:after="0" w:line="240" w:lineRule="auto"/>
        <w:ind w:firstLine="708"/>
        <w:jc w:val="both"/>
        <w:rPr>
          <w:rFonts w:ascii="Times New Roman" w:hAnsi="Times New Roman"/>
          <w:sz w:val="28"/>
          <w:szCs w:val="28"/>
        </w:rPr>
      </w:pPr>
      <w:r w:rsidRPr="001A1AD1">
        <w:rPr>
          <w:rFonts w:ascii="Times New Roman" w:hAnsi="Times New Roman" w:cs="Times New Roman"/>
          <w:sz w:val="28"/>
          <w:szCs w:val="28"/>
        </w:rPr>
        <w:t>04.08.</w:t>
      </w:r>
      <w:r w:rsidR="00920ED6" w:rsidRPr="001A1AD1">
        <w:rPr>
          <w:rFonts w:ascii="Times New Roman" w:hAnsi="Times New Roman" w:cs="Times New Roman"/>
          <w:sz w:val="28"/>
          <w:szCs w:val="28"/>
        </w:rPr>
        <w:t xml:space="preserve">2018 </w:t>
      </w:r>
      <w:r w:rsidRPr="001A1AD1">
        <w:rPr>
          <w:rFonts w:ascii="Times New Roman" w:hAnsi="Times New Roman" w:cs="Times New Roman"/>
          <w:sz w:val="28"/>
          <w:szCs w:val="28"/>
        </w:rPr>
        <w:t>-</w:t>
      </w:r>
      <w:r w:rsidR="00920ED6" w:rsidRPr="001A1AD1">
        <w:rPr>
          <w:rFonts w:ascii="Times New Roman" w:hAnsi="Times New Roman" w:cs="Times New Roman"/>
          <w:sz w:val="28"/>
          <w:szCs w:val="28"/>
        </w:rPr>
        <w:t xml:space="preserve"> в г. Выборг делегация Кировского района участвовала в праздничном мероприятии, посвященном 91-ой годовщине образования Ленинградской области, а </w:t>
      </w:r>
      <w:r w:rsidRPr="001A1AD1">
        <w:rPr>
          <w:rFonts w:ascii="Times New Roman" w:hAnsi="Times New Roman" w:cs="Times New Roman"/>
          <w:sz w:val="28"/>
          <w:szCs w:val="28"/>
        </w:rPr>
        <w:t>05.09.2018-</w:t>
      </w:r>
      <w:r w:rsidR="00920ED6" w:rsidRPr="001A1AD1">
        <w:rPr>
          <w:rFonts w:ascii="Times New Roman" w:hAnsi="Times New Roman" w:cs="Times New Roman"/>
          <w:sz w:val="28"/>
          <w:szCs w:val="28"/>
        </w:rPr>
        <w:t xml:space="preserve"> в г. Приозерск делегация Кировского район представила «ожившую» картину достопримечательного</w:t>
      </w:r>
      <w:r w:rsidR="00920ED6" w:rsidRPr="001A1AD1">
        <w:rPr>
          <w:rFonts w:ascii="Times New Roman" w:hAnsi="Times New Roman"/>
          <w:sz w:val="28"/>
          <w:szCs w:val="28"/>
        </w:rPr>
        <w:t xml:space="preserve"> места Кировского района, участвуя  в </w:t>
      </w:r>
      <w:r w:rsidR="00920ED6" w:rsidRPr="001A1AD1">
        <w:rPr>
          <w:rFonts w:ascii="Times New Roman" w:hAnsi="Times New Roman"/>
          <w:sz w:val="28"/>
          <w:szCs w:val="28"/>
          <w:lang w:val="en-US"/>
        </w:rPr>
        <w:t>V</w:t>
      </w:r>
      <w:r w:rsidR="00920ED6" w:rsidRPr="001A1AD1">
        <w:rPr>
          <w:rFonts w:ascii="Times New Roman" w:hAnsi="Times New Roman"/>
          <w:sz w:val="28"/>
          <w:szCs w:val="28"/>
        </w:rPr>
        <w:t xml:space="preserve"> этнокультурном фестивале Ленинградской области «Россия – созвучие культур».</w:t>
      </w:r>
    </w:p>
    <w:p w:rsidR="00920ED6" w:rsidRPr="001A1AD1" w:rsidRDefault="00920ED6" w:rsidP="00317EA8">
      <w:pPr>
        <w:widowControl w:val="0"/>
        <w:autoSpaceDE w:val="0"/>
        <w:autoSpaceDN w:val="0"/>
        <w:adjustRightInd w:val="0"/>
        <w:spacing w:after="0" w:line="240" w:lineRule="auto"/>
        <w:jc w:val="both"/>
        <w:rPr>
          <w:rFonts w:ascii="Times New Roman" w:hAnsi="Times New Roman"/>
          <w:sz w:val="28"/>
          <w:szCs w:val="28"/>
        </w:rPr>
      </w:pPr>
    </w:p>
    <w:p w:rsidR="00C83A67" w:rsidRPr="001A1AD1" w:rsidRDefault="00920ED6" w:rsidP="00317EA8">
      <w:pPr>
        <w:spacing w:after="0" w:line="240" w:lineRule="auto"/>
        <w:ind w:firstLine="380"/>
        <w:jc w:val="both"/>
        <w:rPr>
          <w:rFonts w:ascii="Times New Roman" w:hAnsi="Times New Roman"/>
          <w:sz w:val="28"/>
          <w:szCs w:val="28"/>
        </w:rPr>
      </w:pPr>
      <w:r w:rsidRPr="001A1AD1">
        <w:rPr>
          <w:rFonts w:ascii="Times New Roman" w:hAnsi="Times New Roman"/>
          <w:sz w:val="28"/>
          <w:szCs w:val="28"/>
        </w:rPr>
        <w:t xml:space="preserve"> </w:t>
      </w:r>
      <w:r w:rsidR="00B44299" w:rsidRPr="001A1AD1">
        <w:rPr>
          <w:rFonts w:ascii="Times New Roman" w:hAnsi="Times New Roman"/>
          <w:sz w:val="28"/>
          <w:szCs w:val="28"/>
        </w:rPr>
        <w:tab/>
      </w:r>
      <w:r w:rsidRPr="001A1AD1">
        <w:rPr>
          <w:rFonts w:ascii="Times New Roman" w:hAnsi="Times New Roman"/>
          <w:i/>
          <w:sz w:val="28"/>
          <w:szCs w:val="28"/>
        </w:rPr>
        <w:t>Совершенствование материально-технической базы учреждений сферы культуры</w:t>
      </w:r>
      <w:r w:rsidRPr="001A1AD1">
        <w:rPr>
          <w:rFonts w:ascii="Times New Roman" w:hAnsi="Times New Roman"/>
          <w:b/>
          <w:sz w:val="28"/>
          <w:szCs w:val="28"/>
        </w:rPr>
        <w:t xml:space="preserve"> </w:t>
      </w:r>
      <w:r w:rsidRPr="001A1AD1">
        <w:rPr>
          <w:rFonts w:ascii="Times New Roman" w:hAnsi="Times New Roman"/>
          <w:sz w:val="28"/>
          <w:szCs w:val="28"/>
        </w:rPr>
        <w:t xml:space="preserve">является важнейшим фактором, влияющим на эффективность </w:t>
      </w:r>
      <w:r w:rsidR="00C83A67" w:rsidRPr="001A1AD1">
        <w:rPr>
          <w:rFonts w:ascii="Times New Roman" w:hAnsi="Times New Roman"/>
          <w:sz w:val="28"/>
          <w:szCs w:val="28"/>
        </w:rPr>
        <w:t>оказания услуг.</w:t>
      </w:r>
    </w:p>
    <w:p w:rsidR="00B44299" w:rsidRPr="001A1AD1" w:rsidRDefault="00920ED6" w:rsidP="00317EA8">
      <w:pPr>
        <w:spacing w:after="0" w:line="240" w:lineRule="auto"/>
        <w:ind w:firstLine="708"/>
        <w:jc w:val="both"/>
        <w:rPr>
          <w:rFonts w:ascii="Times New Roman" w:hAnsi="Times New Roman"/>
          <w:sz w:val="28"/>
          <w:szCs w:val="28"/>
        </w:rPr>
      </w:pPr>
      <w:r w:rsidRPr="001A1AD1">
        <w:rPr>
          <w:rFonts w:ascii="Times New Roman" w:hAnsi="Times New Roman" w:cs="Times New Roman"/>
          <w:sz w:val="28"/>
          <w:szCs w:val="28"/>
        </w:rPr>
        <w:t>В 2018 году в рамках реализации государственной программы</w:t>
      </w:r>
      <w:r w:rsidR="00B44299" w:rsidRPr="001A1AD1">
        <w:rPr>
          <w:rFonts w:ascii="Times New Roman" w:hAnsi="Times New Roman"/>
          <w:sz w:val="28"/>
          <w:szCs w:val="28"/>
        </w:rPr>
        <w:t xml:space="preserve"> </w:t>
      </w:r>
      <w:r w:rsidRPr="001A1AD1">
        <w:rPr>
          <w:rFonts w:ascii="Times New Roman" w:hAnsi="Times New Roman"/>
          <w:sz w:val="28"/>
          <w:szCs w:val="28"/>
        </w:rPr>
        <w:t xml:space="preserve">Ленинградской области «Развитие культуры в Ленинградской области», в целях укрепления материально-технической базы учреждений дополнительного образования приобретены: 2 ноутбука, 2 флейты, скрипка в комплекте, баян, музыкальное оборудование, стеллаж и витрины. В рамках национального проекта «Культура» в 4 учреждения были доставлены новые инструменты – пианино. </w:t>
      </w:r>
    </w:p>
    <w:p w:rsidR="000303DC" w:rsidRPr="001A1AD1" w:rsidRDefault="00920ED6" w:rsidP="00317EA8">
      <w:pPr>
        <w:spacing w:after="0" w:line="240" w:lineRule="auto"/>
        <w:ind w:firstLine="644"/>
        <w:jc w:val="both"/>
        <w:rPr>
          <w:rFonts w:ascii="Times New Roman" w:hAnsi="Times New Roman" w:cs="Times New Roman"/>
          <w:sz w:val="28"/>
          <w:szCs w:val="28"/>
        </w:rPr>
      </w:pPr>
      <w:r w:rsidRPr="001A1AD1">
        <w:rPr>
          <w:rFonts w:ascii="Times New Roman" w:hAnsi="Times New Roman" w:cs="Times New Roman"/>
          <w:sz w:val="28"/>
          <w:szCs w:val="28"/>
        </w:rPr>
        <w:t xml:space="preserve">Благодаря поддержке депутатов Законодательного собрания Ленинградской области были приобретены: мультимедийная аппаратура в библиотеки для Центров общественного доступа, новая мебель для входной зоны в Мгинскую объединенную библиотеку, 2 пианино в Синявинскую детскую школу искусств, </w:t>
      </w:r>
      <w:r w:rsidRPr="001A1AD1">
        <w:rPr>
          <w:rFonts w:ascii="Times New Roman" w:hAnsi="Times New Roman" w:cs="Times New Roman"/>
          <w:sz w:val="28"/>
          <w:szCs w:val="28"/>
        </w:rPr>
        <w:lastRenderedPageBreak/>
        <w:t>муфельная печь для развития гончарного дела в Мгинскую детскую художественную школу, аккордеон в Кировскую детскую музыкальную школу, фортепиано и 2 баяна в Приладожскую детскую школу искусств, фортепиано и мебель в Назийскую детскую школу искусств; выполнены работы по установке новых светильников в Кировской детской музыкальной школе, по отмостке здания в Шлиссельбургской детской музыкальной школе.</w:t>
      </w:r>
    </w:p>
    <w:p w:rsidR="000303DC" w:rsidRPr="001A1AD1" w:rsidRDefault="00920ED6" w:rsidP="00317EA8">
      <w:pPr>
        <w:spacing w:after="0" w:line="240" w:lineRule="auto"/>
        <w:ind w:firstLine="644"/>
        <w:jc w:val="both"/>
        <w:rPr>
          <w:rFonts w:ascii="Times New Roman" w:hAnsi="Times New Roman" w:cs="Times New Roman"/>
          <w:sz w:val="28"/>
          <w:szCs w:val="28"/>
        </w:rPr>
      </w:pPr>
      <w:r w:rsidRPr="001A1AD1">
        <w:rPr>
          <w:rFonts w:ascii="Times New Roman" w:hAnsi="Times New Roman"/>
          <w:sz w:val="28"/>
          <w:szCs w:val="28"/>
        </w:rPr>
        <w:t>В рамках выполнения подпрограммы «Противопожарная безопасность учреждений культуры» обеспечено бесперебойное функционирование  канала связи с пожарными частями и системы АПС в подведомственных учреждениях культуры</w:t>
      </w:r>
      <w:r w:rsidRPr="001A1AD1">
        <w:rPr>
          <w:rFonts w:ascii="Times New Roman" w:hAnsi="Times New Roman"/>
          <w:b/>
          <w:sz w:val="28"/>
          <w:szCs w:val="28"/>
        </w:rPr>
        <w:t xml:space="preserve">. </w:t>
      </w:r>
      <w:r w:rsidRPr="001A1AD1">
        <w:rPr>
          <w:rFonts w:ascii="Times New Roman" w:hAnsi="Times New Roman"/>
          <w:sz w:val="28"/>
          <w:szCs w:val="28"/>
        </w:rPr>
        <w:t>Выполнены работы по расчету пожарных рисков в МБУДО ШДМШ,  приобретено 33 стеллажа (66 секций)  на  общую стоимость 400 тыс</w:t>
      </w:r>
      <w:r w:rsidR="000303DC" w:rsidRPr="001A1AD1">
        <w:rPr>
          <w:rFonts w:ascii="Times New Roman" w:hAnsi="Times New Roman"/>
          <w:sz w:val="28"/>
          <w:szCs w:val="28"/>
        </w:rPr>
        <w:t>.</w:t>
      </w:r>
      <w:r w:rsidRPr="001A1AD1">
        <w:rPr>
          <w:rFonts w:ascii="Times New Roman" w:hAnsi="Times New Roman"/>
          <w:sz w:val="28"/>
          <w:szCs w:val="28"/>
        </w:rPr>
        <w:t xml:space="preserve"> руб</w:t>
      </w:r>
      <w:r w:rsidR="000303DC" w:rsidRPr="001A1AD1">
        <w:rPr>
          <w:rFonts w:ascii="Times New Roman" w:hAnsi="Times New Roman"/>
          <w:sz w:val="28"/>
          <w:szCs w:val="28"/>
        </w:rPr>
        <w:t>.</w:t>
      </w:r>
      <w:r w:rsidRPr="001A1AD1">
        <w:rPr>
          <w:rFonts w:ascii="Times New Roman" w:hAnsi="Times New Roman"/>
          <w:sz w:val="28"/>
          <w:szCs w:val="28"/>
        </w:rPr>
        <w:t>: 10  стеллажей (36 секций) в Шумскую библиотеку; 8 стеллажей (15 секций) в Лавровскую библиотеку; 15 стеллажей (15 секций) в Кировскую центральную библиотеку), выполнены работы по  доведению перекрытий до требуемой степени огнестойкости, аварийные работы по замене теплотрассы в Мгинской детской художественной школе.</w:t>
      </w:r>
    </w:p>
    <w:p w:rsidR="00920ED6" w:rsidRPr="001A1AD1" w:rsidRDefault="00920ED6" w:rsidP="00317EA8">
      <w:pPr>
        <w:spacing w:after="0" w:line="240" w:lineRule="auto"/>
        <w:ind w:firstLine="644"/>
        <w:jc w:val="both"/>
        <w:rPr>
          <w:rFonts w:ascii="Times New Roman" w:hAnsi="Times New Roman" w:cs="Times New Roman"/>
          <w:sz w:val="28"/>
          <w:szCs w:val="28"/>
        </w:rPr>
      </w:pPr>
      <w:r w:rsidRPr="001A1AD1">
        <w:rPr>
          <w:rFonts w:ascii="Times New Roman" w:hAnsi="Times New Roman" w:cs="Times New Roman"/>
          <w:sz w:val="28"/>
          <w:szCs w:val="28"/>
        </w:rPr>
        <w:t>В учреждениях дополнительного образования утверждены паспорта доступности и паспорта безопасности.</w:t>
      </w:r>
    </w:p>
    <w:p w:rsidR="00920ED6" w:rsidRPr="001A1AD1" w:rsidRDefault="00920ED6" w:rsidP="00317EA8">
      <w:pPr>
        <w:spacing w:after="0" w:line="240" w:lineRule="auto"/>
        <w:jc w:val="both"/>
        <w:rPr>
          <w:rFonts w:ascii="Times New Roman" w:hAnsi="Times New Roman"/>
          <w:b/>
          <w:sz w:val="16"/>
          <w:szCs w:val="16"/>
        </w:rPr>
      </w:pPr>
    </w:p>
    <w:p w:rsidR="00920ED6" w:rsidRPr="001A1AD1" w:rsidRDefault="00920ED6" w:rsidP="00317EA8">
      <w:pPr>
        <w:spacing w:after="0" w:line="240" w:lineRule="auto"/>
        <w:rPr>
          <w:rStyle w:val="text"/>
          <w:rFonts w:ascii="Times New Roman" w:hAnsi="Times New Roman"/>
          <w:b/>
          <w:bCs/>
          <w:i/>
          <w:sz w:val="16"/>
          <w:szCs w:val="16"/>
        </w:rPr>
      </w:pPr>
    </w:p>
    <w:p w:rsidR="00920ED6" w:rsidRPr="00777ECF" w:rsidRDefault="00920ED6" w:rsidP="00317EA8">
      <w:pPr>
        <w:spacing w:after="0" w:line="240" w:lineRule="auto"/>
        <w:ind w:firstLine="644"/>
        <w:rPr>
          <w:rStyle w:val="text"/>
          <w:rFonts w:ascii="Times New Roman" w:hAnsi="Times New Roman"/>
          <w:bCs/>
          <w:i/>
          <w:sz w:val="28"/>
          <w:szCs w:val="28"/>
        </w:rPr>
      </w:pPr>
      <w:r w:rsidRPr="00777ECF">
        <w:rPr>
          <w:rStyle w:val="text"/>
          <w:rFonts w:ascii="Times New Roman" w:hAnsi="Times New Roman"/>
          <w:bCs/>
          <w:i/>
          <w:sz w:val="28"/>
          <w:szCs w:val="28"/>
        </w:rPr>
        <w:t>Основные проблемы в сфере культуры</w:t>
      </w:r>
      <w:r w:rsidR="009E512C" w:rsidRPr="00777ECF">
        <w:rPr>
          <w:rStyle w:val="text"/>
          <w:rFonts w:ascii="Times New Roman" w:hAnsi="Times New Roman"/>
          <w:bCs/>
          <w:i/>
          <w:sz w:val="28"/>
          <w:szCs w:val="28"/>
        </w:rPr>
        <w:t>.</w:t>
      </w:r>
    </w:p>
    <w:p w:rsidR="00920ED6" w:rsidRPr="001A1AD1" w:rsidRDefault="00920ED6" w:rsidP="00920ED6">
      <w:pPr>
        <w:spacing w:after="0" w:line="240" w:lineRule="auto"/>
        <w:jc w:val="center"/>
        <w:rPr>
          <w:rFonts w:ascii="Times New Roman" w:hAnsi="Times New Roman"/>
          <w:b/>
          <w:bCs/>
          <w:sz w:val="16"/>
          <w:szCs w:val="16"/>
        </w:rPr>
      </w:pPr>
    </w:p>
    <w:p w:rsidR="002D19AB" w:rsidRPr="002D19AB" w:rsidRDefault="002D19AB" w:rsidP="002D19AB">
      <w:pPr>
        <w:spacing w:after="0" w:line="240" w:lineRule="auto"/>
        <w:ind w:firstLine="709"/>
        <w:jc w:val="both"/>
        <w:rPr>
          <w:rFonts w:ascii="Times New Roman" w:hAnsi="Times New Roman"/>
          <w:color w:val="000000" w:themeColor="text1"/>
          <w:sz w:val="28"/>
          <w:szCs w:val="28"/>
        </w:rPr>
      </w:pPr>
      <w:r w:rsidRPr="002D19AB">
        <w:rPr>
          <w:rFonts w:ascii="Times New Roman" w:hAnsi="Times New Roman"/>
          <w:color w:val="000000" w:themeColor="text1"/>
          <w:sz w:val="28"/>
          <w:szCs w:val="28"/>
        </w:rPr>
        <w:t xml:space="preserve">1. Требуется проведение  ремонтных работ    помещений Кировской детской библиотеки – для этого изготовлена проектно-сметная документация на проведение капитального ремонта, ведутся работы  для прохождения государственной экспертизы, в целях участия в областной программе капитального ремонта. </w:t>
      </w:r>
    </w:p>
    <w:p w:rsidR="002D19AB" w:rsidRPr="002D19AB" w:rsidRDefault="002D19AB" w:rsidP="002D19AB">
      <w:pPr>
        <w:spacing w:after="0" w:line="240" w:lineRule="auto"/>
        <w:ind w:firstLine="708"/>
        <w:jc w:val="both"/>
        <w:rPr>
          <w:rFonts w:ascii="Times New Roman" w:hAnsi="Times New Roman"/>
          <w:color w:val="000000" w:themeColor="text1"/>
          <w:sz w:val="28"/>
          <w:szCs w:val="28"/>
        </w:rPr>
      </w:pPr>
      <w:r w:rsidRPr="002D19AB">
        <w:rPr>
          <w:rFonts w:ascii="Times New Roman" w:hAnsi="Times New Roman"/>
          <w:color w:val="000000" w:themeColor="text1"/>
          <w:sz w:val="28"/>
          <w:szCs w:val="28"/>
        </w:rPr>
        <w:t xml:space="preserve">2. Старение и ветшание книжного фонда библиотек </w:t>
      </w:r>
      <w:r w:rsidRPr="002D19AB">
        <w:rPr>
          <w:rFonts w:ascii="Times New Roman" w:hAnsi="Times New Roman"/>
          <w:bCs/>
          <w:color w:val="000000" w:themeColor="text1"/>
          <w:sz w:val="28"/>
          <w:szCs w:val="28"/>
        </w:rPr>
        <w:t>требует постоянно</w:t>
      </w:r>
      <w:r w:rsidR="00321760">
        <w:rPr>
          <w:rFonts w:ascii="Times New Roman" w:hAnsi="Times New Roman"/>
          <w:bCs/>
          <w:color w:val="000000" w:themeColor="text1"/>
          <w:sz w:val="28"/>
          <w:szCs w:val="28"/>
        </w:rPr>
        <w:t>го</w:t>
      </w:r>
      <w:r w:rsidRPr="002D19AB">
        <w:rPr>
          <w:rFonts w:ascii="Times New Roman" w:hAnsi="Times New Roman"/>
          <w:bCs/>
          <w:color w:val="000000" w:themeColor="text1"/>
          <w:sz w:val="28"/>
          <w:szCs w:val="28"/>
        </w:rPr>
        <w:t xml:space="preserve"> обновления и комплектования книжного фонда. В рамках программы «Развитие культуры Кировского района Ленинградской области» ежегодно предусматриваются денежные средства на пополнение и обновление книжного фонда.</w:t>
      </w:r>
    </w:p>
    <w:p w:rsidR="002D19AB" w:rsidRPr="002D19AB" w:rsidRDefault="002D19AB" w:rsidP="002D19AB">
      <w:pPr>
        <w:spacing w:after="0" w:line="240" w:lineRule="auto"/>
        <w:ind w:firstLine="720"/>
        <w:jc w:val="both"/>
        <w:rPr>
          <w:rStyle w:val="text"/>
          <w:rFonts w:ascii="Times New Roman" w:hAnsi="Times New Roman"/>
          <w:bCs/>
          <w:color w:val="000000" w:themeColor="text1"/>
          <w:sz w:val="28"/>
          <w:szCs w:val="28"/>
        </w:rPr>
      </w:pPr>
      <w:r>
        <w:rPr>
          <w:rFonts w:ascii="Times New Roman" w:hAnsi="Times New Roman"/>
          <w:color w:val="000000" w:themeColor="text1"/>
          <w:sz w:val="28"/>
          <w:szCs w:val="28"/>
        </w:rPr>
        <w:t>3</w:t>
      </w:r>
      <w:r w:rsidRPr="002D19AB">
        <w:rPr>
          <w:rFonts w:ascii="Times New Roman" w:hAnsi="Times New Roman"/>
          <w:color w:val="000000" w:themeColor="text1"/>
          <w:sz w:val="28"/>
          <w:szCs w:val="28"/>
        </w:rPr>
        <w:t>. Отсутствие на районном уровне культурно-досугового учреждения</w:t>
      </w:r>
      <w:r w:rsidR="00367E7C">
        <w:rPr>
          <w:rFonts w:ascii="Times New Roman" w:hAnsi="Times New Roman"/>
          <w:color w:val="000000" w:themeColor="text1"/>
          <w:sz w:val="28"/>
          <w:szCs w:val="28"/>
        </w:rPr>
        <w:t xml:space="preserve"> </w:t>
      </w:r>
      <w:r w:rsidRPr="002D19AB">
        <w:rPr>
          <w:rFonts w:ascii="Times New Roman" w:hAnsi="Times New Roman"/>
          <w:color w:val="000000" w:themeColor="text1"/>
          <w:sz w:val="28"/>
          <w:szCs w:val="28"/>
        </w:rPr>
        <w:t xml:space="preserve"> передвижного центра культуры  </w:t>
      </w:r>
      <w:r w:rsidRPr="002D19AB">
        <w:rPr>
          <w:rStyle w:val="text"/>
          <w:rFonts w:ascii="Times New Roman" w:hAnsi="Times New Roman"/>
          <w:bCs/>
          <w:color w:val="000000" w:themeColor="text1"/>
          <w:sz w:val="28"/>
          <w:szCs w:val="28"/>
        </w:rPr>
        <w:t>осложняет предоставление муниципальных услуг в сфере культуры жителям, проживающим в  отдаленных населенных пунктах</w:t>
      </w:r>
      <w:r w:rsidR="00367E7C">
        <w:rPr>
          <w:rStyle w:val="text"/>
          <w:rFonts w:ascii="Times New Roman" w:hAnsi="Times New Roman"/>
          <w:bCs/>
          <w:color w:val="000000" w:themeColor="text1"/>
          <w:sz w:val="28"/>
          <w:szCs w:val="28"/>
        </w:rPr>
        <w:t>,</w:t>
      </w:r>
      <w:r w:rsidRPr="002D19AB">
        <w:rPr>
          <w:rStyle w:val="text"/>
          <w:rFonts w:ascii="Times New Roman" w:hAnsi="Times New Roman"/>
          <w:bCs/>
          <w:color w:val="000000" w:themeColor="text1"/>
          <w:sz w:val="28"/>
          <w:szCs w:val="28"/>
        </w:rPr>
        <w:t xml:space="preserve"> и</w:t>
      </w:r>
      <w:r w:rsidRPr="002D19AB">
        <w:rPr>
          <w:rFonts w:ascii="Times New Roman" w:hAnsi="Times New Roman"/>
          <w:color w:val="000000" w:themeColor="text1"/>
          <w:sz w:val="28"/>
          <w:szCs w:val="28"/>
        </w:rPr>
        <w:t xml:space="preserve"> негативно сказывается на количественные и качественные показатели удовлетворенности жителей населения</w:t>
      </w:r>
      <w:r w:rsidRPr="002D19AB">
        <w:rPr>
          <w:rStyle w:val="text"/>
          <w:rFonts w:ascii="Times New Roman" w:hAnsi="Times New Roman"/>
          <w:bCs/>
          <w:color w:val="000000" w:themeColor="text1"/>
          <w:sz w:val="28"/>
          <w:szCs w:val="28"/>
        </w:rPr>
        <w:t>. Приобретение в 2018 году библиотечно-информационного мобильного комплекса «Библиобус» позволит решать эту задачу.</w:t>
      </w:r>
    </w:p>
    <w:p w:rsidR="00920ED6" w:rsidRPr="001A1AD1" w:rsidRDefault="00920ED6" w:rsidP="00920ED6">
      <w:pPr>
        <w:spacing w:after="0" w:line="240" w:lineRule="auto"/>
        <w:ind w:firstLine="720"/>
        <w:jc w:val="both"/>
        <w:rPr>
          <w:rStyle w:val="text"/>
          <w:rFonts w:ascii="Times New Roman" w:hAnsi="Times New Roman"/>
          <w:bCs/>
          <w:sz w:val="28"/>
          <w:szCs w:val="28"/>
        </w:rPr>
      </w:pPr>
    </w:p>
    <w:p w:rsidR="00920ED6" w:rsidRPr="001A1AD1" w:rsidRDefault="00920ED6" w:rsidP="007944FB">
      <w:pPr>
        <w:spacing w:after="0" w:line="240" w:lineRule="auto"/>
        <w:ind w:firstLine="720"/>
        <w:rPr>
          <w:rFonts w:ascii="Times New Roman" w:hAnsi="Times New Roman"/>
          <w:bCs/>
          <w:i/>
          <w:sz w:val="28"/>
          <w:szCs w:val="28"/>
        </w:rPr>
      </w:pPr>
      <w:r w:rsidRPr="001A1AD1">
        <w:rPr>
          <w:rStyle w:val="text"/>
          <w:rFonts w:ascii="Times New Roman" w:hAnsi="Times New Roman"/>
          <w:bCs/>
          <w:i/>
          <w:sz w:val="28"/>
          <w:szCs w:val="28"/>
        </w:rPr>
        <w:t xml:space="preserve">Задачи по развитию сферы культуры в 2019 году. </w:t>
      </w:r>
    </w:p>
    <w:p w:rsidR="00920ED6" w:rsidRPr="001A1AD1" w:rsidRDefault="00920ED6" w:rsidP="00920ED6">
      <w:pPr>
        <w:pStyle w:val="ConsPlusNormal"/>
        <w:ind w:firstLine="709"/>
        <w:jc w:val="both"/>
        <w:rPr>
          <w:rFonts w:ascii="Times New Roman" w:hAnsi="Times New Roman"/>
          <w:sz w:val="28"/>
          <w:szCs w:val="28"/>
        </w:rPr>
      </w:pPr>
      <w:r w:rsidRPr="001A1AD1">
        <w:rPr>
          <w:rFonts w:ascii="Times New Roman" w:hAnsi="Times New Roman" w:cs="Times New Roman"/>
          <w:sz w:val="28"/>
          <w:szCs w:val="28"/>
        </w:rPr>
        <w:t>В целях создания условий для комплексного развития культурного  потенциала, формирования и удовлетворения культурных запросов и духовных потребностей населения, гармонизации культурной жизни Кировского муниципального района Ленинградской области</w:t>
      </w:r>
      <w:r w:rsidRPr="001A1AD1">
        <w:rPr>
          <w:rFonts w:ascii="Times New Roman" w:hAnsi="Times New Roman" w:cs="Times New Roman"/>
          <w:i/>
          <w:sz w:val="28"/>
          <w:szCs w:val="28"/>
        </w:rPr>
        <w:t xml:space="preserve"> </w:t>
      </w:r>
      <w:r w:rsidRPr="001A1AD1">
        <w:rPr>
          <w:rFonts w:ascii="Times New Roman" w:hAnsi="Times New Roman" w:cs="Times New Roman"/>
          <w:sz w:val="28"/>
          <w:szCs w:val="28"/>
        </w:rPr>
        <w:t>разработана и утверждена новая муниципальная программа «Развитие культуры Кировского района».</w:t>
      </w:r>
      <w:r w:rsidRPr="001A1AD1">
        <w:rPr>
          <w:rFonts w:ascii="Times New Roman" w:hAnsi="Times New Roman"/>
          <w:sz w:val="28"/>
          <w:szCs w:val="28"/>
        </w:rPr>
        <w:t xml:space="preserve">  </w:t>
      </w:r>
    </w:p>
    <w:p w:rsidR="00920ED6" w:rsidRPr="001A1AD1" w:rsidRDefault="00920ED6" w:rsidP="00920ED6">
      <w:pPr>
        <w:spacing w:after="0" w:line="240" w:lineRule="auto"/>
        <w:ind w:firstLine="709"/>
        <w:jc w:val="both"/>
        <w:rPr>
          <w:rFonts w:ascii="Times New Roman" w:hAnsi="Times New Roman"/>
          <w:sz w:val="28"/>
          <w:szCs w:val="28"/>
        </w:rPr>
      </w:pPr>
      <w:r w:rsidRPr="001A1AD1">
        <w:rPr>
          <w:rFonts w:ascii="Times New Roman" w:hAnsi="Times New Roman"/>
          <w:sz w:val="28"/>
          <w:szCs w:val="28"/>
        </w:rPr>
        <w:lastRenderedPageBreak/>
        <w:t>Программа</w:t>
      </w:r>
      <w:r w:rsidRPr="001A1AD1">
        <w:rPr>
          <w:rFonts w:ascii="Times New Roman" w:hAnsi="Times New Roman"/>
          <w:i/>
          <w:sz w:val="28"/>
          <w:szCs w:val="28"/>
        </w:rPr>
        <w:t xml:space="preserve"> </w:t>
      </w:r>
      <w:r w:rsidRPr="001A1AD1">
        <w:rPr>
          <w:rFonts w:ascii="Times New Roman" w:hAnsi="Times New Roman"/>
          <w:spacing w:val="2"/>
          <w:sz w:val="28"/>
          <w:szCs w:val="28"/>
        </w:rPr>
        <w:t>является логичным продолжением муниципальной программы «Культура Кировского района Ленинградской области»,</w:t>
      </w:r>
      <w:r w:rsidRPr="001A1AD1">
        <w:rPr>
          <w:rFonts w:ascii="Times New Roman" w:hAnsi="Times New Roman"/>
          <w:sz w:val="28"/>
          <w:szCs w:val="28"/>
        </w:rPr>
        <w:t xml:space="preserve"> направлена на дальнейшую реализацию муниципальной культурной политики,  обеспечение условий всестороннего развития культурного потенциала как ресурса социально-экономического развития территории Кировского района Ленинградской области, определяет приоритетные направления сферы культуры на 2019-2023 годы,  позволяет наиболее эффективно использовать финансовые ресурсы и обеспечивать выполнение функций, возложенных на подведомственные учреждения сферы культуры.   Основные задачи Программы: </w:t>
      </w:r>
    </w:p>
    <w:p w:rsidR="00920ED6" w:rsidRPr="001A1AD1" w:rsidRDefault="00920ED6" w:rsidP="00920ED6">
      <w:pPr>
        <w:spacing w:after="0" w:line="240" w:lineRule="auto"/>
        <w:ind w:firstLine="709"/>
        <w:jc w:val="both"/>
        <w:rPr>
          <w:rFonts w:ascii="Times New Roman" w:hAnsi="Times New Roman"/>
          <w:sz w:val="28"/>
          <w:szCs w:val="28"/>
        </w:rPr>
      </w:pPr>
      <w:r w:rsidRPr="001A1AD1">
        <w:rPr>
          <w:rFonts w:ascii="Times New Roman" w:hAnsi="Times New Roman"/>
          <w:sz w:val="28"/>
          <w:szCs w:val="28"/>
        </w:rPr>
        <w:t>1. Повышение эффективности деятельности библиотек МКУК «ЦМБ» через совершенствование традиционных библиотечных и внедрение современных технологий, в том числе информационно-коммуникационных.</w:t>
      </w:r>
    </w:p>
    <w:p w:rsidR="00920ED6" w:rsidRPr="001A1AD1" w:rsidRDefault="00920ED6" w:rsidP="00920ED6">
      <w:pPr>
        <w:spacing w:after="0" w:line="240" w:lineRule="auto"/>
        <w:ind w:firstLine="709"/>
        <w:jc w:val="both"/>
        <w:rPr>
          <w:rFonts w:ascii="Times New Roman" w:hAnsi="Times New Roman"/>
          <w:sz w:val="28"/>
          <w:szCs w:val="28"/>
        </w:rPr>
      </w:pPr>
      <w:r w:rsidRPr="001A1AD1">
        <w:rPr>
          <w:rFonts w:ascii="Times New Roman" w:hAnsi="Times New Roman"/>
          <w:sz w:val="28"/>
          <w:szCs w:val="28"/>
        </w:rPr>
        <w:t>2. Сохранение и развитие системы дополнительного образования в области искусств.</w:t>
      </w:r>
    </w:p>
    <w:p w:rsidR="00920ED6" w:rsidRPr="001A1AD1" w:rsidRDefault="00920ED6" w:rsidP="00920ED6">
      <w:pPr>
        <w:spacing w:after="0" w:line="240" w:lineRule="auto"/>
        <w:ind w:firstLine="709"/>
        <w:jc w:val="both"/>
        <w:rPr>
          <w:rFonts w:ascii="Times New Roman" w:hAnsi="Times New Roman"/>
          <w:sz w:val="28"/>
          <w:szCs w:val="28"/>
        </w:rPr>
      </w:pPr>
      <w:r w:rsidRPr="001A1AD1">
        <w:rPr>
          <w:rFonts w:ascii="Times New Roman" w:hAnsi="Times New Roman"/>
          <w:sz w:val="28"/>
          <w:szCs w:val="28"/>
        </w:rPr>
        <w:t>3. Формирования и удовлетворения культурных запросов и духовных потребностей различных групп населения средствами социокультурной деятельности.</w:t>
      </w:r>
    </w:p>
    <w:p w:rsidR="00920ED6" w:rsidRPr="001A1AD1" w:rsidRDefault="00920ED6" w:rsidP="00920ED6">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4. Создание условий для безопасности учреждений дополнительного образования в области искусств и  библиотек МКУК «ЦМБ» Кировского муниципального района Ленинградской области.  </w:t>
      </w:r>
    </w:p>
    <w:p w:rsidR="00920ED6" w:rsidRPr="001A1AD1" w:rsidRDefault="00920ED6" w:rsidP="00920ED6">
      <w:pPr>
        <w:spacing w:after="0" w:line="240" w:lineRule="auto"/>
        <w:ind w:firstLine="709"/>
        <w:jc w:val="both"/>
        <w:rPr>
          <w:rFonts w:ascii="Times New Roman" w:hAnsi="Times New Roman"/>
          <w:sz w:val="28"/>
          <w:szCs w:val="28"/>
        </w:rPr>
      </w:pPr>
      <w:r w:rsidRPr="001A1AD1">
        <w:rPr>
          <w:rFonts w:ascii="Times New Roman" w:hAnsi="Times New Roman"/>
          <w:sz w:val="28"/>
          <w:szCs w:val="28"/>
        </w:rPr>
        <w:t>5. Реализация основных направлений муниципальной политики Кировского района в целях создания благоприятных условий для устойчивого развития  сферы культуры.</w:t>
      </w:r>
    </w:p>
    <w:p w:rsidR="00920ED6" w:rsidRPr="001A1AD1" w:rsidRDefault="00920ED6" w:rsidP="007944FB">
      <w:pPr>
        <w:spacing w:after="0" w:line="240" w:lineRule="auto"/>
        <w:ind w:firstLine="902"/>
        <w:jc w:val="both"/>
        <w:rPr>
          <w:rFonts w:ascii="Times New Roman" w:hAnsi="Times New Roman"/>
          <w:sz w:val="28"/>
          <w:szCs w:val="28"/>
        </w:rPr>
      </w:pPr>
      <w:r w:rsidRPr="001A1AD1">
        <w:rPr>
          <w:rFonts w:ascii="Times New Roman" w:hAnsi="Times New Roman"/>
          <w:sz w:val="28"/>
          <w:szCs w:val="28"/>
        </w:rPr>
        <w:t xml:space="preserve">Кировский район Ленинградской области обладает богатым историко-культурным потенциалом. Историческое прошлое района, выдающиеся люди, сложившиеся культурные традиции дают основу развития культуры в современных условиях. </w:t>
      </w:r>
    </w:p>
    <w:p w:rsidR="009848A0" w:rsidRPr="001A1AD1" w:rsidRDefault="009848A0" w:rsidP="00920ED6">
      <w:pPr>
        <w:spacing w:after="0" w:line="240" w:lineRule="auto"/>
        <w:ind w:firstLine="709"/>
        <w:jc w:val="both"/>
        <w:rPr>
          <w:rFonts w:ascii="Times New Roman" w:eastAsia="Times New Roman" w:hAnsi="Times New Roman" w:cs="Times New Roman"/>
          <w:b/>
          <w:sz w:val="28"/>
          <w:szCs w:val="28"/>
          <w:lang w:eastAsia="ru-RU"/>
        </w:rPr>
      </w:pPr>
    </w:p>
    <w:p w:rsidR="008006AF" w:rsidRPr="000D64C2" w:rsidRDefault="009A42B8" w:rsidP="000D64C2">
      <w:pPr>
        <w:spacing w:after="0" w:line="240" w:lineRule="auto"/>
        <w:ind w:firstLine="709"/>
        <w:jc w:val="both"/>
        <w:rPr>
          <w:rFonts w:ascii="Times New Roman" w:eastAsia="Times New Roman" w:hAnsi="Times New Roman" w:cs="Times New Roman"/>
          <w:b/>
          <w:i/>
          <w:sz w:val="28"/>
          <w:szCs w:val="28"/>
          <w:lang w:eastAsia="ru-RU"/>
        </w:rPr>
      </w:pPr>
      <w:r w:rsidRPr="001A1AD1">
        <w:rPr>
          <w:rFonts w:ascii="Times New Roman" w:eastAsia="Times New Roman" w:hAnsi="Times New Roman" w:cs="Times New Roman"/>
          <w:b/>
          <w:sz w:val="28"/>
          <w:szCs w:val="28"/>
          <w:lang w:eastAsia="ru-RU"/>
        </w:rPr>
        <w:t>Социальная зашита</w:t>
      </w:r>
      <w:r w:rsidRPr="001A1AD1">
        <w:rPr>
          <w:rFonts w:ascii="Times New Roman" w:eastAsia="Times New Roman" w:hAnsi="Times New Roman" w:cs="Times New Roman"/>
          <w:b/>
          <w:i/>
          <w:sz w:val="28"/>
          <w:szCs w:val="28"/>
          <w:lang w:eastAsia="ru-RU"/>
        </w:rPr>
        <w:t>.</w:t>
      </w:r>
      <w:r w:rsidR="008006AF" w:rsidRPr="001A1AD1">
        <w:rPr>
          <w:rFonts w:ascii="Times New Roman" w:hAnsi="Times New Roman"/>
          <w:sz w:val="28"/>
          <w:szCs w:val="28"/>
        </w:rPr>
        <w:t xml:space="preserve"> На основании Областного закона от 09 апреля 2018 года № 28-оз «О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 переданным органам государственной власти Ленинградской области,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отдельных положений областных законов» администрация Кировского муниципального района Ленинградской области  с 01 июля 2018 года прекратила осуществлять отдельные государственные полномочия в сфере социальной защиты населения. </w:t>
      </w:r>
    </w:p>
    <w:p w:rsidR="008006AF" w:rsidRPr="001A1AD1" w:rsidRDefault="008006AF" w:rsidP="008006AF">
      <w:pPr>
        <w:spacing w:after="0" w:line="240" w:lineRule="auto"/>
        <w:jc w:val="both"/>
        <w:rPr>
          <w:rFonts w:ascii="Times New Roman" w:hAnsi="Times New Roman"/>
          <w:sz w:val="28"/>
          <w:szCs w:val="28"/>
        </w:rPr>
      </w:pPr>
      <w:r w:rsidRPr="001A1AD1">
        <w:rPr>
          <w:rFonts w:ascii="Times New Roman" w:hAnsi="Times New Roman"/>
          <w:sz w:val="28"/>
          <w:szCs w:val="28"/>
        </w:rPr>
        <w:t xml:space="preserve">         23 октября 2018 года был ликвидирован Комитет социальной защиты населения администрации Кировского муниципального района Ленинградской области.  </w:t>
      </w:r>
    </w:p>
    <w:p w:rsidR="008006AF" w:rsidRPr="001A1AD1" w:rsidRDefault="008006AF" w:rsidP="008006AF">
      <w:pPr>
        <w:spacing w:after="0" w:line="240" w:lineRule="auto"/>
        <w:jc w:val="both"/>
        <w:rPr>
          <w:rFonts w:ascii="Times New Roman" w:hAnsi="Times New Roman"/>
          <w:sz w:val="28"/>
          <w:szCs w:val="28"/>
        </w:rPr>
      </w:pPr>
      <w:r w:rsidRPr="001A1AD1">
        <w:rPr>
          <w:rFonts w:ascii="Times New Roman" w:hAnsi="Times New Roman"/>
          <w:sz w:val="28"/>
          <w:szCs w:val="28"/>
        </w:rPr>
        <w:t xml:space="preserve">        Со второго полугодия государственные услуги по социальной поддержке населения Кировского муниципального района Ленинградской области предоставляются Ленинградским областным государственным казенным учреждением «Центр социальной защиты населения» филиал в Кировском районе.  </w:t>
      </w:r>
    </w:p>
    <w:p w:rsidR="008006AF" w:rsidRPr="001A1AD1" w:rsidRDefault="008006AF" w:rsidP="008006AF">
      <w:pPr>
        <w:spacing w:after="0" w:line="240" w:lineRule="auto"/>
        <w:jc w:val="both"/>
        <w:rPr>
          <w:rFonts w:ascii="Times New Roman" w:hAnsi="Times New Roman"/>
          <w:sz w:val="28"/>
          <w:szCs w:val="28"/>
        </w:rPr>
      </w:pPr>
      <w:r w:rsidRPr="001A1AD1">
        <w:rPr>
          <w:rFonts w:ascii="Times New Roman" w:hAnsi="Times New Roman"/>
          <w:sz w:val="28"/>
          <w:szCs w:val="28"/>
        </w:rPr>
        <w:lastRenderedPageBreak/>
        <w:t xml:space="preserve">         За весь период 2018 года было оказано 17415 государственных услуг по 99 направлениям. В целях предоставления государственных услуг  было направлено 15942 запроса, в том числе по средствам системы межведомственного электронного взаимодействии (СМЭВ) - 13897 и на бумажном носителе - 2045. </w:t>
      </w:r>
    </w:p>
    <w:p w:rsidR="008006AF" w:rsidRPr="001A1AD1" w:rsidRDefault="008006AF" w:rsidP="008006AF">
      <w:pPr>
        <w:spacing w:after="0" w:line="240" w:lineRule="auto"/>
        <w:jc w:val="both"/>
        <w:rPr>
          <w:rFonts w:ascii="Times New Roman" w:hAnsi="Times New Roman"/>
          <w:sz w:val="28"/>
          <w:szCs w:val="28"/>
        </w:rPr>
      </w:pPr>
      <w:r w:rsidRPr="001A1AD1">
        <w:rPr>
          <w:rFonts w:ascii="Times New Roman" w:hAnsi="Times New Roman"/>
          <w:sz w:val="28"/>
          <w:szCs w:val="28"/>
        </w:rPr>
        <w:t xml:space="preserve">         С вступлением в силу с  1 января 2018 года областного закона «Социальный кодекс Ленинградской области» положено начало новой социальной системе, в соответствии с которой социальная поддержка предоставляется с учетом критериев нуждаемости. </w:t>
      </w:r>
    </w:p>
    <w:p w:rsidR="008006AF" w:rsidRPr="001A1AD1" w:rsidRDefault="008006AF" w:rsidP="008006AF">
      <w:pPr>
        <w:spacing w:after="0" w:line="240" w:lineRule="auto"/>
        <w:jc w:val="both"/>
        <w:rPr>
          <w:rFonts w:ascii="Times New Roman" w:hAnsi="Times New Roman"/>
          <w:sz w:val="28"/>
          <w:szCs w:val="28"/>
        </w:rPr>
      </w:pPr>
      <w:r w:rsidRPr="001A1AD1">
        <w:rPr>
          <w:rFonts w:ascii="Times New Roman" w:hAnsi="Times New Roman"/>
          <w:sz w:val="28"/>
          <w:szCs w:val="28"/>
        </w:rPr>
        <w:t xml:space="preserve">        Так, например, в 2017 году единовременное пособие при рождении ребенка из средств областного бюджета было выплачено  933 детям, зарегистрированным  в Кировском районе, а в 2018 году - 575 детям, т.к. данную меру социальной поддержки стали предоставлять с учетом критерия нуждаемости. Семьи, в которых среднедушевой доход не превысил 29</w:t>
      </w:r>
      <w:r w:rsidR="009848A0" w:rsidRPr="001A1AD1">
        <w:rPr>
          <w:rFonts w:ascii="Times New Roman" w:hAnsi="Times New Roman"/>
          <w:sz w:val="28"/>
          <w:szCs w:val="28"/>
        </w:rPr>
        <w:t xml:space="preserve"> </w:t>
      </w:r>
      <w:r w:rsidRPr="001A1AD1">
        <w:rPr>
          <w:rFonts w:ascii="Times New Roman" w:hAnsi="Times New Roman"/>
          <w:sz w:val="28"/>
          <w:szCs w:val="28"/>
        </w:rPr>
        <w:t>700 руб. на каждого члена семьи, получили социальную поддержку. Следует также отметить что, размер пособия увеличился с 20</w:t>
      </w:r>
      <w:r w:rsidR="009848A0" w:rsidRPr="001A1AD1">
        <w:rPr>
          <w:rFonts w:ascii="Times New Roman" w:hAnsi="Times New Roman"/>
          <w:sz w:val="28"/>
          <w:szCs w:val="28"/>
        </w:rPr>
        <w:t xml:space="preserve"> </w:t>
      </w:r>
      <w:r w:rsidRPr="001A1AD1">
        <w:rPr>
          <w:rFonts w:ascii="Times New Roman" w:hAnsi="Times New Roman"/>
          <w:sz w:val="28"/>
          <w:szCs w:val="28"/>
        </w:rPr>
        <w:t>000 рублей до 30</w:t>
      </w:r>
      <w:r w:rsidR="009848A0" w:rsidRPr="001A1AD1">
        <w:rPr>
          <w:rFonts w:ascii="Times New Roman" w:hAnsi="Times New Roman"/>
          <w:sz w:val="28"/>
          <w:szCs w:val="28"/>
        </w:rPr>
        <w:t xml:space="preserve"> </w:t>
      </w:r>
      <w:r w:rsidRPr="001A1AD1">
        <w:rPr>
          <w:rFonts w:ascii="Times New Roman" w:hAnsi="Times New Roman"/>
          <w:sz w:val="28"/>
          <w:szCs w:val="28"/>
        </w:rPr>
        <w:t xml:space="preserve">000 рублей.  </w:t>
      </w:r>
    </w:p>
    <w:p w:rsidR="008006AF" w:rsidRPr="001A1AD1" w:rsidRDefault="00C4628B" w:rsidP="00C4628B">
      <w:pPr>
        <w:spacing w:after="0" w:line="240" w:lineRule="auto"/>
        <w:ind w:firstLine="708"/>
        <w:jc w:val="both"/>
        <w:rPr>
          <w:rFonts w:ascii="Times New Roman" w:hAnsi="Times New Roman"/>
          <w:sz w:val="28"/>
          <w:szCs w:val="28"/>
        </w:rPr>
      </w:pPr>
      <w:r w:rsidRPr="001A1AD1">
        <w:rPr>
          <w:rFonts w:ascii="Times New Roman" w:hAnsi="Times New Roman"/>
          <w:sz w:val="28"/>
          <w:szCs w:val="28"/>
        </w:rPr>
        <w:t>С</w:t>
      </w:r>
      <w:r w:rsidR="008006AF" w:rsidRPr="001A1AD1">
        <w:rPr>
          <w:rFonts w:ascii="Times New Roman" w:hAnsi="Times New Roman"/>
          <w:sz w:val="28"/>
          <w:szCs w:val="28"/>
        </w:rPr>
        <w:t>оциальн</w:t>
      </w:r>
      <w:r w:rsidRPr="001A1AD1">
        <w:rPr>
          <w:rFonts w:ascii="Times New Roman" w:hAnsi="Times New Roman"/>
          <w:sz w:val="28"/>
          <w:szCs w:val="28"/>
        </w:rPr>
        <w:t>ая</w:t>
      </w:r>
      <w:r w:rsidR="008006AF" w:rsidRPr="001A1AD1">
        <w:rPr>
          <w:rFonts w:ascii="Times New Roman" w:hAnsi="Times New Roman"/>
          <w:sz w:val="28"/>
          <w:szCs w:val="28"/>
        </w:rPr>
        <w:t xml:space="preserve"> поддержк</w:t>
      </w:r>
      <w:r w:rsidRPr="001A1AD1">
        <w:rPr>
          <w:rFonts w:ascii="Times New Roman" w:hAnsi="Times New Roman"/>
          <w:sz w:val="28"/>
          <w:szCs w:val="28"/>
        </w:rPr>
        <w:t>а</w:t>
      </w:r>
      <w:r w:rsidR="008006AF" w:rsidRPr="001A1AD1">
        <w:rPr>
          <w:rFonts w:ascii="Times New Roman" w:hAnsi="Times New Roman"/>
          <w:sz w:val="28"/>
          <w:szCs w:val="28"/>
        </w:rPr>
        <w:t xml:space="preserve"> семей с детьми</w:t>
      </w:r>
      <w:r w:rsidRPr="001A1AD1">
        <w:rPr>
          <w:rFonts w:ascii="Times New Roman" w:hAnsi="Times New Roman"/>
          <w:sz w:val="28"/>
          <w:szCs w:val="28"/>
        </w:rPr>
        <w:t>:</w:t>
      </w:r>
      <w:r w:rsidR="008006AF" w:rsidRPr="001A1AD1">
        <w:rPr>
          <w:rFonts w:ascii="Times New Roman" w:hAnsi="Times New Roman"/>
          <w:sz w:val="28"/>
          <w:szCs w:val="28"/>
        </w:rPr>
        <w:t xml:space="preserve"> 475 семей, в которых, в 2017 году, среднедушевой доход не превышал величину прожиточного минимума на душу населения, получали ежемесячное пособие на 986 детей в возрасте до 16(18) лет. Социальным кодексом Ленинградской области был установлен критерий нуждаемости для назначения данной меры социальной поддержки в размере 40% среднего дохода, сложившегося в Ленинградской области (СД), или 11880 рублей.  По сравнению с величиной прожиточного минимума на душу населения, 40% СД являются наибольшей величиной, и в этой связи, получателями пособия в 2018 году стали 731 семья, в них 1</w:t>
      </w:r>
      <w:r w:rsidR="008B3BA5">
        <w:rPr>
          <w:rFonts w:ascii="Times New Roman" w:hAnsi="Times New Roman"/>
          <w:sz w:val="28"/>
          <w:szCs w:val="28"/>
        </w:rPr>
        <w:t> </w:t>
      </w:r>
      <w:r w:rsidR="008006AF" w:rsidRPr="001A1AD1">
        <w:rPr>
          <w:rFonts w:ascii="Times New Roman" w:hAnsi="Times New Roman"/>
          <w:sz w:val="28"/>
          <w:szCs w:val="28"/>
        </w:rPr>
        <w:t>533</w:t>
      </w:r>
      <w:r w:rsidR="008B3BA5">
        <w:rPr>
          <w:rFonts w:ascii="Times New Roman" w:hAnsi="Times New Roman"/>
          <w:sz w:val="28"/>
          <w:szCs w:val="28"/>
        </w:rPr>
        <w:t xml:space="preserve"> </w:t>
      </w:r>
      <w:r w:rsidR="008006AF" w:rsidRPr="001A1AD1">
        <w:rPr>
          <w:rFonts w:ascii="Times New Roman" w:hAnsi="Times New Roman"/>
          <w:sz w:val="28"/>
          <w:szCs w:val="28"/>
        </w:rPr>
        <w:t xml:space="preserve">детей. И размеры самих пособий были увеличены в среднем на  5%. </w:t>
      </w:r>
    </w:p>
    <w:p w:rsidR="0001540A" w:rsidRPr="001A1AD1" w:rsidRDefault="0001540A" w:rsidP="008006AF">
      <w:pPr>
        <w:spacing w:after="0" w:line="240" w:lineRule="auto"/>
        <w:jc w:val="center"/>
        <w:rPr>
          <w:rFonts w:ascii="Times New Roman" w:hAnsi="Times New Roman"/>
          <w:sz w:val="28"/>
          <w:szCs w:val="28"/>
        </w:rPr>
      </w:pPr>
    </w:p>
    <w:p w:rsidR="008006AF" w:rsidRPr="005A421D" w:rsidRDefault="008006AF" w:rsidP="008006AF">
      <w:pPr>
        <w:spacing w:after="0" w:line="240" w:lineRule="auto"/>
        <w:jc w:val="center"/>
        <w:rPr>
          <w:rFonts w:ascii="Times New Roman" w:hAnsi="Times New Roman"/>
          <w:i/>
          <w:sz w:val="28"/>
          <w:szCs w:val="28"/>
        </w:rPr>
      </w:pPr>
      <w:r w:rsidRPr="005A421D">
        <w:rPr>
          <w:rFonts w:ascii="Times New Roman" w:hAnsi="Times New Roman"/>
          <w:i/>
          <w:sz w:val="28"/>
          <w:szCs w:val="28"/>
        </w:rPr>
        <w:t>Таблица мер социальной поддержки,</w:t>
      </w:r>
    </w:p>
    <w:p w:rsidR="008006AF" w:rsidRPr="005A421D" w:rsidRDefault="008006AF" w:rsidP="008006AF">
      <w:pPr>
        <w:spacing w:after="0" w:line="240" w:lineRule="auto"/>
        <w:jc w:val="center"/>
        <w:rPr>
          <w:rFonts w:ascii="Times New Roman" w:hAnsi="Times New Roman"/>
          <w:i/>
          <w:sz w:val="28"/>
          <w:szCs w:val="28"/>
        </w:rPr>
      </w:pPr>
      <w:r w:rsidRPr="005A421D">
        <w:rPr>
          <w:rFonts w:ascii="Times New Roman" w:hAnsi="Times New Roman"/>
          <w:i/>
          <w:sz w:val="28"/>
          <w:szCs w:val="28"/>
        </w:rPr>
        <w:t>предоставляемых с учетом критерия нуждаемости и количества получателей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586"/>
        <w:gridCol w:w="1390"/>
        <w:gridCol w:w="1418"/>
      </w:tblGrid>
      <w:tr w:rsidR="008006AF" w:rsidRPr="001A1AD1" w:rsidTr="00531E4E">
        <w:tc>
          <w:tcPr>
            <w:tcW w:w="5637" w:type="dxa"/>
            <w:vMerge w:val="restart"/>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Наименование меры социальной поддержки</w:t>
            </w:r>
          </w:p>
        </w:tc>
        <w:tc>
          <w:tcPr>
            <w:tcW w:w="1586" w:type="dxa"/>
            <w:vMerge w:val="restart"/>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 xml:space="preserve">Установленный критерий нуждаемости </w:t>
            </w:r>
          </w:p>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на  2018 год</w:t>
            </w:r>
          </w:p>
        </w:tc>
        <w:tc>
          <w:tcPr>
            <w:tcW w:w="2808" w:type="dxa"/>
            <w:gridSpan w:val="2"/>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Количество получателей</w:t>
            </w:r>
          </w:p>
        </w:tc>
      </w:tr>
      <w:tr w:rsidR="008006AF" w:rsidRPr="001A1AD1" w:rsidTr="00531E4E">
        <w:tc>
          <w:tcPr>
            <w:tcW w:w="5637" w:type="dxa"/>
            <w:vMerge/>
          </w:tcPr>
          <w:p w:rsidR="008006AF" w:rsidRPr="006840C3" w:rsidRDefault="008006AF" w:rsidP="00F62FEF">
            <w:pPr>
              <w:spacing w:after="0" w:line="240" w:lineRule="auto"/>
              <w:jc w:val="center"/>
              <w:rPr>
                <w:rFonts w:ascii="Times New Roman" w:hAnsi="Times New Roman"/>
                <w:sz w:val="20"/>
                <w:szCs w:val="20"/>
              </w:rPr>
            </w:pPr>
          </w:p>
        </w:tc>
        <w:tc>
          <w:tcPr>
            <w:tcW w:w="1586" w:type="dxa"/>
            <w:vMerge/>
          </w:tcPr>
          <w:p w:rsidR="008006AF" w:rsidRPr="006840C3" w:rsidRDefault="008006AF" w:rsidP="00F62FEF">
            <w:pPr>
              <w:spacing w:after="0" w:line="240" w:lineRule="auto"/>
              <w:jc w:val="center"/>
              <w:rPr>
                <w:rFonts w:ascii="Times New Roman" w:hAnsi="Times New Roman"/>
                <w:sz w:val="20"/>
                <w:szCs w:val="20"/>
              </w:rPr>
            </w:pPr>
          </w:p>
        </w:tc>
        <w:tc>
          <w:tcPr>
            <w:tcW w:w="1390"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в 2017 году</w:t>
            </w:r>
          </w:p>
        </w:tc>
        <w:tc>
          <w:tcPr>
            <w:tcW w:w="1418"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в 2018 году</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t>Единовременное пособие при рождении ребенка</w:t>
            </w:r>
          </w:p>
        </w:tc>
        <w:tc>
          <w:tcPr>
            <w:tcW w:w="1586" w:type="dxa"/>
            <w:vMerge w:val="restart"/>
            <w:vAlign w:val="center"/>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100% СД</w:t>
            </w:r>
          </w:p>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(29700 рублей)</w:t>
            </w:r>
          </w:p>
        </w:tc>
        <w:tc>
          <w:tcPr>
            <w:tcW w:w="1390"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933</w:t>
            </w:r>
          </w:p>
        </w:tc>
        <w:tc>
          <w:tcPr>
            <w:tcW w:w="1418"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575</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t>Ежемесячная денежная выплата в случае рождения третьего ребенка и последующих детей</w:t>
            </w:r>
          </w:p>
        </w:tc>
        <w:tc>
          <w:tcPr>
            <w:tcW w:w="1586" w:type="dxa"/>
            <w:vMerge/>
          </w:tcPr>
          <w:p w:rsidR="008006AF" w:rsidRPr="006840C3" w:rsidRDefault="008006AF" w:rsidP="00F62FEF">
            <w:pPr>
              <w:spacing w:after="0" w:line="240" w:lineRule="auto"/>
              <w:jc w:val="center"/>
              <w:rPr>
                <w:rFonts w:ascii="Times New Roman" w:hAnsi="Times New Roman"/>
                <w:sz w:val="20"/>
                <w:szCs w:val="20"/>
              </w:rPr>
            </w:pPr>
          </w:p>
        </w:tc>
        <w:tc>
          <w:tcPr>
            <w:tcW w:w="1390"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421</w:t>
            </w:r>
          </w:p>
        </w:tc>
        <w:tc>
          <w:tcPr>
            <w:tcW w:w="1418"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454</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t>Материнский капитал</w:t>
            </w:r>
          </w:p>
        </w:tc>
        <w:tc>
          <w:tcPr>
            <w:tcW w:w="1586" w:type="dxa"/>
            <w:vMerge/>
          </w:tcPr>
          <w:p w:rsidR="008006AF" w:rsidRPr="006840C3" w:rsidRDefault="008006AF" w:rsidP="00F62FEF">
            <w:pPr>
              <w:spacing w:after="0" w:line="240" w:lineRule="auto"/>
              <w:jc w:val="center"/>
              <w:rPr>
                <w:rFonts w:ascii="Times New Roman" w:hAnsi="Times New Roman"/>
                <w:sz w:val="20"/>
                <w:szCs w:val="20"/>
              </w:rPr>
            </w:pPr>
          </w:p>
        </w:tc>
        <w:tc>
          <w:tcPr>
            <w:tcW w:w="1390"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49</w:t>
            </w:r>
          </w:p>
        </w:tc>
        <w:tc>
          <w:tcPr>
            <w:tcW w:w="1418"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55</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t>Дополнительное единовременное пособие при рождении одновременно трех и более детей</w:t>
            </w:r>
          </w:p>
        </w:tc>
        <w:tc>
          <w:tcPr>
            <w:tcW w:w="1586" w:type="dxa"/>
            <w:vMerge/>
          </w:tcPr>
          <w:p w:rsidR="008006AF" w:rsidRPr="006840C3" w:rsidRDefault="008006AF" w:rsidP="00F62FEF">
            <w:pPr>
              <w:spacing w:after="0" w:line="240" w:lineRule="auto"/>
              <w:jc w:val="center"/>
              <w:rPr>
                <w:rFonts w:ascii="Times New Roman" w:hAnsi="Times New Roman"/>
                <w:sz w:val="20"/>
                <w:szCs w:val="20"/>
              </w:rPr>
            </w:pPr>
          </w:p>
        </w:tc>
        <w:tc>
          <w:tcPr>
            <w:tcW w:w="1390" w:type="dxa"/>
          </w:tcPr>
          <w:p w:rsidR="008006AF" w:rsidRPr="00662E19" w:rsidRDefault="008006AF" w:rsidP="00F62FEF">
            <w:pPr>
              <w:spacing w:after="0" w:line="240" w:lineRule="auto"/>
              <w:jc w:val="center"/>
              <w:rPr>
                <w:rFonts w:ascii="Times New Roman" w:hAnsi="Times New Roman"/>
                <w:sz w:val="20"/>
                <w:szCs w:val="20"/>
              </w:rPr>
            </w:pPr>
            <w:r w:rsidRPr="00662E19">
              <w:rPr>
                <w:rFonts w:ascii="Times New Roman" w:hAnsi="Times New Roman"/>
                <w:sz w:val="20"/>
                <w:szCs w:val="20"/>
              </w:rPr>
              <w:t>-</w:t>
            </w:r>
          </w:p>
        </w:tc>
        <w:tc>
          <w:tcPr>
            <w:tcW w:w="1418" w:type="dxa"/>
          </w:tcPr>
          <w:p w:rsidR="008006AF" w:rsidRPr="00662E19" w:rsidRDefault="008006AF" w:rsidP="00F62FEF">
            <w:pPr>
              <w:spacing w:after="0" w:line="240" w:lineRule="auto"/>
              <w:jc w:val="center"/>
              <w:rPr>
                <w:rFonts w:ascii="Times New Roman" w:hAnsi="Times New Roman"/>
                <w:sz w:val="20"/>
                <w:szCs w:val="20"/>
              </w:rPr>
            </w:pPr>
            <w:r w:rsidRPr="00662E19">
              <w:rPr>
                <w:rFonts w:ascii="Times New Roman" w:hAnsi="Times New Roman"/>
                <w:sz w:val="20"/>
                <w:szCs w:val="20"/>
              </w:rPr>
              <w:t>1</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t>Обеспечение многодетных семей транспортным средством</w:t>
            </w:r>
          </w:p>
        </w:tc>
        <w:tc>
          <w:tcPr>
            <w:tcW w:w="1586" w:type="dxa"/>
            <w:vMerge/>
          </w:tcPr>
          <w:p w:rsidR="008006AF" w:rsidRPr="006840C3" w:rsidRDefault="008006AF" w:rsidP="00F62FEF">
            <w:pPr>
              <w:spacing w:after="0" w:line="240" w:lineRule="auto"/>
              <w:jc w:val="center"/>
              <w:rPr>
                <w:rFonts w:ascii="Times New Roman" w:hAnsi="Times New Roman"/>
                <w:sz w:val="20"/>
                <w:szCs w:val="20"/>
              </w:rPr>
            </w:pPr>
          </w:p>
        </w:tc>
        <w:tc>
          <w:tcPr>
            <w:tcW w:w="1390" w:type="dxa"/>
          </w:tcPr>
          <w:p w:rsidR="008006AF" w:rsidRPr="00662E19" w:rsidRDefault="008006AF" w:rsidP="00F62FEF">
            <w:pPr>
              <w:spacing w:after="0" w:line="240" w:lineRule="auto"/>
              <w:jc w:val="center"/>
              <w:rPr>
                <w:rFonts w:ascii="Times New Roman" w:hAnsi="Times New Roman"/>
                <w:sz w:val="20"/>
                <w:szCs w:val="20"/>
              </w:rPr>
            </w:pPr>
            <w:r w:rsidRPr="00662E19">
              <w:rPr>
                <w:rFonts w:ascii="Times New Roman" w:hAnsi="Times New Roman"/>
                <w:sz w:val="20"/>
                <w:szCs w:val="20"/>
              </w:rPr>
              <w:t>-</w:t>
            </w:r>
          </w:p>
        </w:tc>
        <w:tc>
          <w:tcPr>
            <w:tcW w:w="1418" w:type="dxa"/>
          </w:tcPr>
          <w:p w:rsidR="008006AF" w:rsidRPr="00662E19" w:rsidRDefault="008006AF" w:rsidP="00F62FEF">
            <w:pPr>
              <w:spacing w:after="0" w:line="240" w:lineRule="auto"/>
              <w:jc w:val="center"/>
              <w:rPr>
                <w:rFonts w:ascii="Times New Roman" w:hAnsi="Times New Roman"/>
                <w:sz w:val="20"/>
                <w:szCs w:val="20"/>
              </w:rPr>
            </w:pPr>
            <w:r w:rsidRPr="00662E19">
              <w:rPr>
                <w:rFonts w:ascii="Times New Roman" w:hAnsi="Times New Roman"/>
                <w:sz w:val="20"/>
                <w:szCs w:val="20"/>
              </w:rPr>
              <w:t>-</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t>Единовременная денежная выплата на приобретение жилого помещения</w:t>
            </w:r>
          </w:p>
        </w:tc>
        <w:tc>
          <w:tcPr>
            <w:tcW w:w="1586" w:type="dxa"/>
            <w:vMerge/>
          </w:tcPr>
          <w:p w:rsidR="008006AF" w:rsidRPr="006840C3" w:rsidRDefault="008006AF" w:rsidP="00F62FEF">
            <w:pPr>
              <w:spacing w:after="0" w:line="240" w:lineRule="auto"/>
              <w:jc w:val="center"/>
              <w:rPr>
                <w:rFonts w:ascii="Times New Roman" w:hAnsi="Times New Roman"/>
                <w:sz w:val="20"/>
                <w:szCs w:val="20"/>
              </w:rPr>
            </w:pPr>
          </w:p>
        </w:tc>
        <w:tc>
          <w:tcPr>
            <w:tcW w:w="1390" w:type="dxa"/>
          </w:tcPr>
          <w:p w:rsidR="008006AF" w:rsidRPr="00662E19" w:rsidRDefault="008006AF" w:rsidP="00F62FEF">
            <w:pPr>
              <w:spacing w:after="0" w:line="240" w:lineRule="auto"/>
              <w:jc w:val="center"/>
              <w:rPr>
                <w:rFonts w:ascii="Times New Roman" w:hAnsi="Times New Roman"/>
                <w:sz w:val="20"/>
                <w:szCs w:val="20"/>
              </w:rPr>
            </w:pPr>
            <w:r w:rsidRPr="00662E19">
              <w:rPr>
                <w:rFonts w:ascii="Times New Roman" w:hAnsi="Times New Roman"/>
                <w:sz w:val="20"/>
                <w:szCs w:val="20"/>
              </w:rPr>
              <w:t>-</w:t>
            </w:r>
          </w:p>
        </w:tc>
        <w:tc>
          <w:tcPr>
            <w:tcW w:w="1418" w:type="dxa"/>
          </w:tcPr>
          <w:p w:rsidR="008006AF" w:rsidRPr="00662E19" w:rsidRDefault="008006AF" w:rsidP="00F62FEF">
            <w:pPr>
              <w:spacing w:after="0" w:line="240" w:lineRule="auto"/>
              <w:jc w:val="center"/>
              <w:rPr>
                <w:rFonts w:ascii="Times New Roman" w:hAnsi="Times New Roman"/>
                <w:sz w:val="20"/>
                <w:szCs w:val="20"/>
              </w:rPr>
            </w:pPr>
            <w:r w:rsidRPr="00662E19">
              <w:rPr>
                <w:rFonts w:ascii="Times New Roman" w:hAnsi="Times New Roman"/>
                <w:sz w:val="20"/>
                <w:szCs w:val="20"/>
              </w:rPr>
              <w:t>1</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t>Ежемесячная денежная компенсация части расходов на оплату жилого помещения  и коммунальных услуг</w:t>
            </w:r>
          </w:p>
        </w:tc>
        <w:tc>
          <w:tcPr>
            <w:tcW w:w="1586" w:type="dxa"/>
            <w:vMerge w:val="restart"/>
            <w:vAlign w:val="center"/>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70% СД</w:t>
            </w:r>
          </w:p>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(20790 рублей)</w:t>
            </w:r>
          </w:p>
        </w:tc>
        <w:tc>
          <w:tcPr>
            <w:tcW w:w="1390" w:type="dxa"/>
          </w:tcPr>
          <w:p w:rsidR="008006AF" w:rsidRPr="00662E19" w:rsidRDefault="008006AF" w:rsidP="00F62FEF">
            <w:pPr>
              <w:spacing w:after="0" w:line="240" w:lineRule="auto"/>
              <w:jc w:val="center"/>
              <w:rPr>
                <w:rFonts w:ascii="Times New Roman" w:hAnsi="Times New Roman"/>
                <w:sz w:val="20"/>
                <w:szCs w:val="20"/>
              </w:rPr>
            </w:pPr>
            <w:r w:rsidRPr="00662E19">
              <w:rPr>
                <w:rFonts w:ascii="Times New Roman" w:hAnsi="Times New Roman"/>
                <w:sz w:val="20"/>
                <w:szCs w:val="20"/>
              </w:rPr>
              <w:t>602</w:t>
            </w:r>
          </w:p>
        </w:tc>
        <w:tc>
          <w:tcPr>
            <w:tcW w:w="1418" w:type="dxa"/>
          </w:tcPr>
          <w:p w:rsidR="008006AF" w:rsidRPr="00662E19" w:rsidRDefault="008006AF" w:rsidP="00F62FEF">
            <w:pPr>
              <w:spacing w:after="0" w:line="240" w:lineRule="auto"/>
              <w:jc w:val="center"/>
              <w:rPr>
                <w:rFonts w:ascii="Times New Roman" w:hAnsi="Times New Roman"/>
                <w:sz w:val="20"/>
                <w:szCs w:val="20"/>
              </w:rPr>
            </w:pPr>
            <w:r w:rsidRPr="00662E19">
              <w:rPr>
                <w:rFonts w:ascii="Times New Roman" w:hAnsi="Times New Roman"/>
                <w:sz w:val="20"/>
                <w:szCs w:val="20"/>
              </w:rPr>
              <w:t>316</w:t>
            </w:r>
          </w:p>
        </w:tc>
      </w:tr>
      <w:tr w:rsidR="008006AF" w:rsidRPr="001A1AD1" w:rsidTr="00531E4E">
        <w:tc>
          <w:tcPr>
            <w:tcW w:w="5637" w:type="dxa"/>
          </w:tcPr>
          <w:p w:rsidR="008006AF" w:rsidRPr="00662E19" w:rsidRDefault="008006AF" w:rsidP="00F62FEF">
            <w:pPr>
              <w:spacing w:after="0" w:line="240" w:lineRule="auto"/>
              <w:rPr>
                <w:rFonts w:ascii="Times New Roman" w:hAnsi="Times New Roman"/>
                <w:sz w:val="20"/>
                <w:szCs w:val="20"/>
              </w:rPr>
            </w:pPr>
            <w:r w:rsidRPr="00662E19">
              <w:rPr>
                <w:rFonts w:ascii="Times New Roman" w:hAnsi="Times New Roman"/>
                <w:sz w:val="20"/>
                <w:szCs w:val="20"/>
              </w:rPr>
              <w:t xml:space="preserve">Денежная выплата на приобретение комплекта детской (подростковой) одежды для посещения школьных занятий и школьных письменных принадлежностей </w:t>
            </w:r>
          </w:p>
        </w:tc>
        <w:tc>
          <w:tcPr>
            <w:tcW w:w="1586" w:type="dxa"/>
            <w:vMerge/>
          </w:tcPr>
          <w:p w:rsidR="008006AF" w:rsidRPr="001A1AD1" w:rsidRDefault="008006AF" w:rsidP="00F62FEF">
            <w:pPr>
              <w:spacing w:after="0" w:line="240" w:lineRule="auto"/>
              <w:jc w:val="center"/>
              <w:rPr>
                <w:rFonts w:ascii="Times New Roman" w:hAnsi="Times New Roman"/>
                <w:sz w:val="24"/>
                <w:szCs w:val="24"/>
              </w:rPr>
            </w:pPr>
          </w:p>
        </w:tc>
        <w:tc>
          <w:tcPr>
            <w:tcW w:w="1390" w:type="dxa"/>
          </w:tcPr>
          <w:p w:rsidR="008006AF" w:rsidRPr="00662E19" w:rsidRDefault="008006AF" w:rsidP="00F62FEF">
            <w:pPr>
              <w:spacing w:after="0" w:line="240" w:lineRule="auto"/>
              <w:jc w:val="center"/>
              <w:rPr>
                <w:rFonts w:ascii="Times New Roman" w:hAnsi="Times New Roman"/>
                <w:sz w:val="20"/>
                <w:szCs w:val="20"/>
              </w:rPr>
            </w:pPr>
            <w:r w:rsidRPr="00662E19">
              <w:rPr>
                <w:rFonts w:ascii="Times New Roman" w:hAnsi="Times New Roman"/>
                <w:sz w:val="20"/>
                <w:szCs w:val="20"/>
              </w:rPr>
              <w:t>684</w:t>
            </w:r>
          </w:p>
        </w:tc>
        <w:tc>
          <w:tcPr>
            <w:tcW w:w="1418" w:type="dxa"/>
          </w:tcPr>
          <w:p w:rsidR="008006AF" w:rsidRPr="00662E19" w:rsidRDefault="008006AF" w:rsidP="00F62FEF">
            <w:pPr>
              <w:spacing w:after="0" w:line="240" w:lineRule="auto"/>
              <w:jc w:val="center"/>
              <w:rPr>
                <w:rFonts w:ascii="Times New Roman" w:hAnsi="Times New Roman"/>
                <w:sz w:val="20"/>
                <w:szCs w:val="20"/>
              </w:rPr>
            </w:pPr>
            <w:r w:rsidRPr="00662E19">
              <w:rPr>
                <w:rFonts w:ascii="Times New Roman" w:hAnsi="Times New Roman"/>
                <w:sz w:val="20"/>
                <w:szCs w:val="20"/>
              </w:rPr>
              <w:t>282</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t>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 общеобразовательных организаций</w:t>
            </w:r>
          </w:p>
        </w:tc>
        <w:tc>
          <w:tcPr>
            <w:tcW w:w="1586" w:type="dxa"/>
            <w:vMerge/>
          </w:tcPr>
          <w:p w:rsidR="008006AF" w:rsidRPr="006840C3" w:rsidRDefault="008006AF" w:rsidP="00F62FEF">
            <w:pPr>
              <w:spacing w:after="0" w:line="240" w:lineRule="auto"/>
              <w:jc w:val="center"/>
              <w:rPr>
                <w:rFonts w:ascii="Times New Roman" w:hAnsi="Times New Roman"/>
                <w:sz w:val="20"/>
                <w:szCs w:val="20"/>
              </w:rPr>
            </w:pPr>
          </w:p>
        </w:tc>
        <w:tc>
          <w:tcPr>
            <w:tcW w:w="1390" w:type="dxa"/>
          </w:tcPr>
          <w:p w:rsidR="008006AF" w:rsidRPr="00662E19" w:rsidRDefault="008006AF" w:rsidP="00F62FEF">
            <w:pPr>
              <w:spacing w:after="0" w:line="240" w:lineRule="auto"/>
              <w:jc w:val="center"/>
              <w:rPr>
                <w:rFonts w:ascii="Times New Roman" w:hAnsi="Times New Roman"/>
                <w:sz w:val="20"/>
                <w:szCs w:val="20"/>
              </w:rPr>
            </w:pPr>
            <w:r w:rsidRPr="00662E19">
              <w:rPr>
                <w:rFonts w:ascii="Times New Roman" w:hAnsi="Times New Roman"/>
                <w:sz w:val="20"/>
                <w:szCs w:val="20"/>
              </w:rPr>
              <w:t>147</w:t>
            </w:r>
          </w:p>
        </w:tc>
        <w:tc>
          <w:tcPr>
            <w:tcW w:w="1418" w:type="dxa"/>
          </w:tcPr>
          <w:p w:rsidR="008006AF" w:rsidRPr="00662E19" w:rsidRDefault="008006AF" w:rsidP="00F62FEF">
            <w:pPr>
              <w:spacing w:after="0" w:line="240" w:lineRule="auto"/>
              <w:jc w:val="center"/>
              <w:rPr>
                <w:rFonts w:ascii="Times New Roman" w:hAnsi="Times New Roman"/>
                <w:sz w:val="20"/>
                <w:szCs w:val="20"/>
              </w:rPr>
            </w:pPr>
            <w:r w:rsidRPr="00662E19">
              <w:rPr>
                <w:rFonts w:ascii="Times New Roman" w:hAnsi="Times New Roman"/>
                <w:sz w:val="20"/>
                <w:szCs w:val="20"/>
              </w:rPr>
              <w:t>79</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t>Ежемесячная денежная выплата ветеранам труда Ленинградской области</w:t>
            </w:r>
          </w:p>
        </w:tc>
        <w:tc>
          <w:tcPr>
            <w:tcW w:w="1586" w:type="dxa"/>
            <w:vMerge/>
          </w:tcPr>
          <w:p w:rsidR="008006AF" w:rsidRPr="006840C3" w:rsidRDefault="008006AF" w:rsidP="00F62FEF">
            <w:pPr>
              <w:spacing w:after="0" w:line="240" w:lineRule="auto"/>
              <w:jc w:val="center"/>
              <w:rPr>
                <w:rFonts w:ascii="Times New Roman" w:hAnsi="Times New Roman"/>
                <w:sz w:val="20"/>
                <w:szCs w:val="20"/>
              </w:rPr>
            </w:pPr>
          </w:p>
        </w:tc>
        <w:tc>
          <w:tcPr>
            <w:tcW w:w="1390"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3830</w:t>
            </w:r>
          </w:p>
        </w:tc>
        <w:tc>
          <w:tcPr>
            <w:tcW w:w="1418"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2228</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lastRenderedPageBreak/>
              <w:t>Ежемесячная денежная выплата гражданам, родившимся в период с 3 сентября 1927 года по 2 сентября 1945 года</w:t>
            </w:r>
          </w:p>
        </w:tc>
        <w:tc>
          <w:tcPr>
            <w:tcW w:w="1586" w:type="dxa"/>
            <w:vMerge/>
          </w:tcPr>
          <w:p w:rsidR="008006AF" w:rsidRPr="006840C3" w:rsidRDefault="008006AF" w:rsidP="00F62FEF">
            <w:pPr>
              <w:spacing w:after="0" w:line="240" w:lineRule="auto"/>
              <w:jc w:val="center"/>
              <w:rPr>
                <w:rFonts w:ascii="Times New Roman" w:hAnsi="Times New Roman"/>
                <w:sz w:val="20"/>
                <w:szCs w:val="20"/>
              </w:rPr>
            </w:pPr>
          </w:p>
        </w:tc>
        <w:tc>
          <w:tcPr>
            <w:tcW w:w="1390"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339</w:t>
            </w:r>
          </w:p>
        </w:tc>
        <w:tc>
          <w:tcPr>
            <w:tcW w:w="1418"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268</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t>Ежемесячное пособие на приобретение товаров детского ассортимента и продуктов детского питания</w:t>
            </w:r>
          </w:p>
        </w:tc>
        <w:tc>
          <w:tcPr>
            <w:tcW w:w="1586" w:type="dxa"/>
            <w:vMerge w:val="restart"/>
            <w:vAlign w:val="center"/>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 xml:space="preserve">40% СД </w:t>
            </w:r>
          </w:p>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(11880 рублей)</w:t>
            </w:r>
          </w:p>
        </w:tc>
        <w:tc>
          <w:tcPr>
            <w:tcW w:w="1390"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986</w:t>
            </w:r>
          </w:p>
        </w:tc>
        <w:tc>
          <w:tcPr>
            <w:tcW w:w="1418"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1533</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t xml:space="preserve">Ежемесячная денежная компенсация части расходов семьи на оплату жилого помещения по договору найма жилого помещения государственного или муниципального жилищного фонда </w:t>
            </w:r>
          </w:p>
        </w:tc>
        <w:tc>
          <w:tcPr>
            <w:tcW w:w="1586" w:type="dxa"/>
            <w:vMerge/>
          </w:tcPr>
          <w:p w:rsidR="008006AF" w:rsidRPr="006840C3" w:rsidRDefault="008006AF" w:rsidP="00F62FEF">
            <w:pPr>
              <w:spacing w:after="0" w:line="240" w:lineRule="auto"/>
              <w:jc w:val="center"/>
              <w:rPr>
                <w:rFonts w:ascii="Times New Roman" w:hAnsi="Times New Roman"/>
                <w:sz w:val="20"/>
                <w:szCs w:val="20"/>
              </w:rPr>
            </w:pPr>
          </w:p>
        </w:tc>
        <w:tc>
          <w:tcPr>
            <w:tcW w:w="1390"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w:t>
            </w:r>
          </w:p>
        </w:tc>
        <w:tc>
          <w:tcPr>
            <w:tcW w:w="1418"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w:t>
            </w:r>
          </w:p>
        </w:tc>
      </w:tr>
      <w:tr w:rsidR="008006AF" w:rsidRPr="001A1AD1" w:rsidTr="00531E4E">
        <w:tc>
          <w:tcPr>
            <w:tcW w:w="5637" w:type="dxa"/>
          </w:tcPr>
          <w:p w:rsidR="008006AF" w:rsidRPr="006840C3" w:rsidRDefault="008006AF" w:rsidP="00F62FEF">
            <w:pPr>
              <w:spacing w:after="0" w:line="240" w:lineRule="auto"/>
              <w:rPr>
                <w:rFonts w:ascii="Times New Roman" w:hAnsi="Times New Roman"/>
                <w:sz w:val="20"/>
                <w:szCs w:val="20"/>
              </w:rPr>
            </w:pPr>
            <w:r w:rsidRPr="006840C3">
              <w:rPr>
                <w:rFonts w:ascii="Times New Roman" w:hAnsi="Times New Roman"/>
                <w:sz w:val="20"/>
                <w:szCs w:val="20"/>
              </w:rPr>
              <w:t>Ежемесячная денежная компенсация на полноценное питание беременным женщинам, кормящим матерям, а также детям в возрасте до трёх лет</w:t>
            </w:r>
          </w:p>
        </w:tc>
        <w:tc>
          <w:tcPr>
            <w:tcW w:w="1586" w:type="dxa"/>
            <w:vMerge/>
          </w:tcPr>
          <w:p w:rsidR="008006AF" w:rsidRPr="006840C3" w:rsidRDefault="008006AF" w:rsidP="00F62FEF">
            <w:pPr>
              <w:spacing w:after="0" w:line="240" w:lineRule="auto"/>
              <w:jc w:val="center"/>
              <w:rPr>
                <w:rFonts w:ascii="Times New Roman" w:hAnsi="Times New Roman"/>
                <w:sz w:val="20"/>
                <w:szCs w:val="20"/>
              </w:rPr>
            </w:pPr>
          </w:p>
        </w:tc>
        <w:tc>
          <w:tcPr>
            <w:tcW w:w="1390"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202</w:t>
            </w:r>
          </w:p>
        </w:tc>
        <w:tc>
          <w:tcPr>
            <w:tcW w:w="1418"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443</w:t>
            </w:r>
          </w:p>
        </w:tc>
      </w:tr>
    </w:tbl>
    <w:p w:rsidR="0001540A" w:rsidRPr="001A1AD1" w:rsidRDefault="0001540A" w:rsidP="008006AF">
      <w:pPr>
        <w:spacing w:after="0" w:line="240" w:lineRule="auto"/>
        <w:jc w:val="center"/>
        <w:rPr>
          <w:rFonts w:ascii="Times New Roman" w:hAnsi="Times New Roman"/>
          <w:b/>
          <w:sz w:val="28"/>
          <w:szCs w:val="28"/>
        </w:rPr>
      </w:pPr>
    </w:p>
    <w:p w:rsidR="008006AF" w:rsidRPr="00607DB9" w:rsidRDefault="008006AF" w:rsidP="00607DB9">
      <w:pPr>
        <w:spacing w:after="0" w:line="240" w:lineRule="auto"/>
        <w:ind w:firstLine="708"/>
        <w:jc w:val="both"/>
        <w:rPr>
          <w:rFonts w:ascii="Times New Roman" w:hAnsi="Times New Roman"/>
          <w:b/>
          <w:sz w:val="28"/>
          <w:szCs w:val="28"/>
        </w:rPr>
      </w:pPr>
      <w:r w:rsidRPr="00122334">
        <w:rPr>
          <w:rFonts w:ascii="Times New Roman" w:hAnsi="Times New Roman"/>
          <w:i/>
          <w:sz w:val="28"/>
          <w:szCs w:val="28"/>
        </w:rPr>
        <w:t>Социальное обслуживание населения</w:t>
      </w:r>
      <w:r w:rsidR="0001540A" w:rsidRPr="00122334">
        <w:rPr>
          <w:rFonts w:ascii="Times New Roman" w:hAnsi="Times New Roman"/>
          <w:i/>
          <w:sz w:val="28"/>
          <w:szCs w:val="28"/>
        </w:rPr>
        <w:t>.</w:t>
      </w:r>
      <w:r w:rsidRPr="001A1AD1">
        <w:rPr>
          <w:rFonts w:ascii="Times New Roman" w:hAnsi="Times New Roman"/>
          <w:b/>
          <w:sz w:val="28"/>
          <w:szCs w:val="28"/>
        </w:rPr>
        <w:t xml:space="preserve"> </w:t>
      </w:r>
      <w:r w:rsidRPr="001A1AD1">
        <w:rPr>
          <w:rFonts w:ascii="Times New Roman" w:hAnsi="Times New Roman"/>
          <w:sz w:val="28"/>
          <w:szCs w:val="28"/>
        </w:rPr>
        <w:t xml:space="preserve">В соответствии с постановлением администрации Кировского муниципального района Ленинградской области  от 23.10.2017 </w:t>
      </w:r>
      <w:r w:rsidR="000026EA">
        <w:rPr>
          <w:rFonts w:ascii="Times New Roman" w:hAnsi="Times New Roman"/>
          <w:sz w:val="28"/>
          <w:szCs w:val="28"/>
        </w:rPr>
        <w:t xml:space="preserve"> </w:t>
      </w:r>
      <w:r w:rsidRPr="001A1AD1">
        <w:rPr>
          <w:rFonts w:ascii="Times New Roman" w:hAnsi="Times New Roman"/>
          <w:sz w:val="28"/>
          <w:szCs w:val="28"/>
        </w:rPr>
        <w:t>№ 2193 с 11 мая 2018 года реорганизовано муниципальное автономное учреждение «Комплексный центр социального обслуживания населения» Кировского муниципального района Ленинградской области путем присоединения к нему муниципального казённого социального учреждения «Социально–реабилитационный центр для несовершеннолетних «Тёплый дом».</w:t>
      </w:r>
    </w:p>
    <w:p w:rsidR="008006AF" w:rsidRPr="001A1AD1" w:rsidRDefault="008006AF" w:rsidP="008006AF">
      <w:pPr>
        <w:spacing w:after="0" w:line="240" w:lineRule="auto"/>
        <w:ind w:firstLine="708"/>
        <w:jc w:val="both"/>
        <w:rPr>
          <w:rFonts w:ascii="Times New Roman" w:hAnsi="Times New Roman"/>
          <w:sz w:val="28"/>
          <w:szCs w:val="28"/>
        </w:rPr>
      </w:pPr>
      <w:r w:rsidRPr="001A1AD1">
        <w:rPr>
          <w:rFonts w:ascii="Times New Roman" w:hAnsi="Times New Roman"/>
          <w:sz w:val="28"/>
          <w:szCs w:val="28"/>
        </w:rPr>
        <w:t xml:space="preserve"> В соответствии с распоряжением Правительства Ленинградской области от 05.07.2018 </w:t>
      </w:r>
      <w:r w:rsidR="0001540A" w:rsidRPr="001A1AD1">
        <w:rPr>
          <w:rFonts w:ascii="Times New Roman" w:hAnsi="Times New Roman"/>
          <w:sz w:val="28"/>
          <w:szCs w:val="28"/>
        </w:rPr>
        <w:t>№</w:t>
      </w:r>
      <w:r w:rsidRPr="001A1AD1">
        <w:rPr>
          <w:rFonts w:ascii="Times New Roman" w:hAnsi="Times New Roman"/>
          <w:sz w:val="28"/>
          <w:szCs w:val="28"/>
        </w:rPr>
        <w:t>357–р «О принятии в государственную собственность Ленинградской области муниципального автономного учреждения «Комплексный центр соц</w:t>
      </w:r>
      <w:r w:rsidR="00FC30BA">
        <w:rPr>
          <w:rFonts w:ascii="Times New Roman" w:hAnsi="Times New Roman"/>
          <w:sz w:val="28"/>
          <w:szCs w:val="28"/>
        </w:rPr>
        <w:t>иального обслуживания населения</w:t>
      </w:r>
      <w:r w:rsidR="00A64407">
        <w:rPr>
          <w:rFonts w:ascii="Times New Roman" w:hAnsi="Times New Roman"/>
          <w:sz w:val="28"/>
          <w:szCs w:val="28"/>
        </w:rPr>
        <w:t>»</w:t>
      </w:r>
      <w:r w:rsidRPr="001A1AD1">
        <w:rPr>
          <w:rFonts w:ascii="Times New Roman" w:hAnsi="Times New Roman"/>
          <w:sz w:val="28"/>
          <w:szCs w:val="28"/>
        </w:rPr>
        <w:t xml:space="preserve"> Кировского района Ленинградской области» учреждение с 24 июля 2018 года перешло  в государственную собственность и переименовано в Ленинградское областное государственное автономное учреждение «Кировский комплексный центр социальной защиты населения» (далее ЛОГАУ «Кировский КЦСОН»). </w:t>
      </w:r>
    </w:p>
    <w:p w:rsidR="005A421D" w:rsidRDefault="008006AF" w:rsidP="005A421D">
      <w:pPr>
        <w:spacing w:after="0" w:line="240" w:lineRule="auto"/>
        <w:ind w:firstLine="708"/>
        <w:jc w:val="center"/>
        <w:rPr>
          <w:rFonts w:ascii="Times New Roman" w:hAnsi="Times New Roman"/>
          <w:i/>
          <w:sz w:val="28"/>
          <w:szCs w:val="28"/>
        </w:rPr>
      </w:pPr>
      <w:r w:rsidRPr="005A421D">
        <w:rPr>
          <w:rFonts w:ascii="Times New Roman" w:hAnsi="Times New Roman"/>
          <w:i/>
          <w:sz w:val="28"/>
          <w:szCs w:val="28"/>
        </w:rPr>
        <w:t>Информация</w:t>
      </w:r>
      <w:r w:rsidR="005A421D">
        <w:rPr>
          <w:rFonts w:ascii="Times New Roman" w:hAnsi="Times New Roman"/>
          <w:i/>
          <w:sz w:val="28"/>
          <w:szCs w:val="28"/>
        </w:rPr>
        <w:t xml:space="preserve"> </w:t>
      </w:r>
      <w:r w:rsidRPr="005A421D">
        <w:rPr>
          <w:rFonts w:ascii="Times New Roman" w:hAnsi="Times New Roman"/>
          <w:i/>
          <w:sz w:val="28"/>
          <w:szCs w:val="28"/>
        </w:rPr>
        <w:t xml:space="preserve">об оказании социозащитными учреждениями </w:t>
      </w:r>
    </w:p>
    <w:p w:rsidR="008006AF" w:rsidRPr="005A421D" w:rsidRDefault="008006AF" w:rsidP="005A421D">
      <w:pPr>
        <w:spacing w:after="0" w:line="240" w:lineRule="auto"/>
        <w:ind w:firstLine="708"/>
        <w:jc w:val="center"/>
        <w:rPr>
          <w:rFonts w:ascii="Times New Roman" w:hAnsi="Times New Roman"/>
          <w:i/>
          <w:sz w:val="28"/>
          <w:szCs w:val="28"/>
        </w:rPr>
      </w:pPr>
      <w:r w:rsidRPr="005A421D">
        <w:rPr>
          <w:rFonts w:ascii="Times New Roman" w:hAnsi="Times New Roman"/>
          <w:i/>
          <w:sz w:val="28"/>
          <w:szCs w:val="28"/>
        </w:rPr>
        <w:t>социальных услуг</w:t>
      </w:r>
      <w:r w:rsidR="005A421D">
        <w:rPr>
          <w:rFonts w:ascii="Times New Roman" w:hAnsi="Times New Roman"/>
          <w:i/>
          <w:sz w:val="28"/>
          <w:szCs w:val="28"/>
        </w:rPr>
        <w:t xml:space="preserve"> </w:t>
      </w:r>
      <w:r w:rsidRPr="005A421D">
        <w:rPr>
          <w:rFonts w:ascii="Times New Roman" w:hAnsi="Times New Roman"/>
          <w:i/>
          <w:sz w:val="28"/>
          <w:szCs w:val="28"/>
        </w:rPr>
        <w:t>в 2018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977"/>
        <w:gridCol w:w="2410"/>
      </w:tblGrid>
      <w:tr w:rsidR="008006AF" w:rsidRPr="001A1AD1" w:rsidTr="006840C3">
        <w:tc>
          <w:tcPr>
            <w:tcW w:w="4644"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Форма социального обслуживания</w:t>
            </w:r>
          </w:p>
        </w:tc>
        <w:tc>
          <w:tcPr>
            <w:tcW w:w="2977"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Количество граждан, получивших социальное обслуживание, чел.</w:t>
            </w:r>
          </w:p>
        </w:tc>
        <w:tc>
          <w:tcPr>
            <w:tcW w:w="2410" w:type="dxa"/>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Количество оказанных им услуг, ед.</w:t>
            </w:r>
          </w:p>
        </w:tc>
      </w:tr>
      <w:tr w:rsidR="008006AF" w:rsidRPr="001A1AD1" w:rsidTr="006840C3">
        <w:tc>
          <w:tcPr>
            <w:tcW w:w="10031" w:type="dxa"/>
            <w:gridSpan w:val="3"/>
          </w:tcPr>
          <w:p w:rsidR="008006AF" w:rsidRPr="006840C3" w:rsidRDefault="008006AF" w:rsidP="00F62FEF">
            <w:pPr>
              <w:spacing w:after="0" w:line="240" w:lineRule="auto"/>
              <w:jc w:val="center"/>
              <w:rPr>
                <w:rFonts w:ascii="Times New Roman" w:hAnsi="Times New Roman"/>
                <w:i/>
                <w:sz w:val="20"/>
                <w:szCs w:val="20"/>
              </w:rPr>
            </w:pPr>
            <w:r w:rsidRPr="006840C3">
              <w:rPr>
                <w:rFonts w:ascii="Times New Roman" w:hAnsi="Times New Roman"/>
                <w:i/>
                <w:sz w:val="20"/>
                <w:szCs w:val="20"/>
              </w:rPr>
              <w:t>ЛОГАУ «Кировский КЦСОН»</w:t>
            </w:r>
          </w:p>
        </w:tc>
      </w:tr>
      <w:tr w:rsidR="008006AF" w:rsidRPr="001A1AD1" w:rsidTr="006840C3">
        <w:tc>
          <w:tcPr>
            <w:tcW w:w="4644" w:type="dxa"/>
          </w:tcPr>
          <w:p w:rsidR="008006AF" w:rsidRPr="006840C3" w:rsidRDefault="008006AF" w:rsidP="008006AF">
            <w:pPr>
              <w:numPr>
                <w:ilvl w:val="0"/>
                <w:numId w:val="52"/>
              </w:numPr>
              <w:spacing w:after="0" w:line="240" w:lineRule="auto"/>
              <w:jc w:val="both"/>
              <w:rPr>
                <w:rFonts w:ascii="Times New Roman" w:hAnsi="Times New Roman"/>
                <w:sz w:val="20"/>
                <w:szCs w:val="20"/>
              </w:rPr>
            </w:pPr>
            <w:r w:rsidRPr="006840C3">
              <w:rPr>
                <w:rFonts w:ascii="Times New Roman" w:hAnsi="Times New Roman"/>
                <w:sz w:val="20"/>
                <w:szCs w:val="20"/>
              </w:rPr>
              <w:t xml:space="preserve">На дому </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487</w:t>
            </w:r>
          </w:p>
        </w:tc>
        <w:tc>
          <w:tcPr>
            <w:tcW w:w="2410" w:type="dxa"/>
            <w:tcBorders>
              <w:bottom w:val="single" w:sz="4" w:space="0" w:color="auto"/>
            </w:tcBorders>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297</w:t>
            </w:r>
            <w:r w:rsidR="001A1AD1" w:rsidRPr="006840C3">
              <w:rPr>
                <w:rFonts w:ascii="Times New Roman" w:hAnsi="Times New Roman"/>
                <w:sz w:val="20"/>
                <w:szCs w:val="20"/>
              </w:rPr>
              <w:t xml:space="preserve"> </w:t>
            </w:r>
            <w:r w:rsidRPr="006840C3">
              <w:rPr>
                <w:rFonts w:ascii="Times New Roman" w:hAnsi="Times New Roman"/>
                <w:sz w:val="20"/>
                <w:szCs w:val="20"/>
              </w:rPr>
              <w:t>525</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в том числе для пожилых граждан и инвалидов</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464</w:t>
            </w:r>
          </w:p>
        </w:tc>
        <w:tc>
          <w:tcPr>
            <w:tcW w:w="2410" w:type="dxa"/>
            <w:tcBorders>
              <w:bottom w:val="single" w:sz="4" w:space="0" w:color="auto"/>
            </w:tcBorders>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288</w:t>
            </w:r>
            <w:r w:rsidR="001A1AD1" w:rsidRPr="006840C3">
              <w:rPr>
                <w:rFonts w:ascii="Times New Roman" w:hAnsi="Times New Roman"/>
                <w:sz w:val="20"/>
                <w:szCs w:val="20"/>
              </w:rPr>
              <w:t xml:space="preserve"> </w:t>
            </w:r>
            <w:r w:rsidRPr="006840C3">
              <w:rPr>
                <w:rFonts w:ascii="Times New Roman" w:hAnsi="Times New Roman"/>
                <w:sz w:val="20"/>
                <w:szCs w:val="20"/>
              </w:rPr>
              <w:t>721</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в том числе для детей–инвалидов</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23</w:t>
            </w:r>
          </w:p>
        </w:tc>
        <w:tc>
          <w:tcPr>
            <w:tcW w:w="2410" w:type="dxa"/>
            <w:tcBorders>
              <w:bottom w:val="single" w:sz="4" w:space="0" w:color="auto"/>
            </w:tcBorders>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1</w:t>
            </w:r>
            <w:r w:rsidR="001A1AD1" w:rsidRPr="006840C3">
              <w:rPr>
                <w:rFonts w:ascii="Times New Roman" w:hAnsi="Times New Roman"/>
                <w:sz w:val="20"/>
                <w:szCs w:val="20"/>
              </w:rPr>
              <w:t xml:space="preserve"> </w:t>
            </w:r>
            <w:r w:rsidRPr="006840C3">
              <w:rPr>
                <w:rFonts w:ascii="Times New Roman" w:hAnsi="Times New Roman"/>
                <w:sz w:val="20"/>
                <w:szCs w:val="20"/>
              </w:rPr>
              <w:t>931</w:t>
            </w:r>
          </w:p>
        </w:tc>
      </w:tr>
      <w:tr w:rsidR="008006AF" w:rsidRPr="001A1AD1" w:rsidTr="006840C3">
        <w:tc>
          <w:tcPr>
            <w:tcW w:w="4644" w:type="dxa"/>
          </w:tcPr>
          <w:p w:rsidR="008006AF" w:rsidRPr="006840C3" w:rsidRDefault="008006AF" w:rsidP="008006AF">
            <w:pPr>
              <w:numPr>
                <w:ilvl w:val="0"/>
                <w:numId w:val="52"/>
              </w:numPr>
              <w:spacing w:after="0" w:line="240" w:lineRule="auto"/>
              <w:jc w:val="both"/>
              <w:rPr>
                <w:rFonts w:ascii="Times New Roman" w:hAnsi="Times New Roman"/>
                <w:sz w:val="20"/>
                <w:szCs w:val="20"/>
              </w:rPr>
            </w:pPr>
            <w:r w:rsidRPr="006840C3">
              <w:rPr>
                <w:rFonts w:ascii="Times New Roman" w:hAnsi="Times New Roman"/>
                <w:sz w:val="20"/>
                <w:szCs w:val="20"/>
              </w:rPr>
              <w:t xml:space="preserve">Стационарная форма с временным проживанием </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105</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28</w:t>
            </w:r>
            <w:r w:rsidR="001A1AD1" w:rsidRPr="006840C3">
              <w:rPr>
                <w:rFonts w:ascii="Times New Roman" w:hAnsi="Times New Roman"/>
                <w:sz w:val="20"/>
                <w:szCs w:val="20"/>
              </w:rPr>
              <w:t xml:space="preserve"> </w:t>
            </w:r>
            <w:r w:rsidRPr="006840C3">
              <w:rPr>
                <w:rFonts w:ascii="Times New Roman" w:hAnsi="Times New Roman"/>
                <w:sz w:val="20"/>
                <w:szCs w:val="20"/>
              </w:rPr>
              <w:t>788</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в том числе для пожилых граждан и инвалидов</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60</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16</w:t>
            </w:r>
            <w:r w:rsidR="001A1AD1" w:rsidRPr="006840C3">
              <w:rPr>
                <w:rFonts w:ascii="Times New Roman" w:hAnsi="Times New Roman"/>
                <w:sz w:val="20"/>
                <w:szCs w:val="20"/>
              </w:rPr>
              <w:t xml:space="preserve"> </w:t>
            </w:r>
            <w:r w:rsidRPr="006840C3">
              <w:rPr>
                <w:rFonts w:ascii="Times New Roman" w:hAnsi="Times New Roman"/>
                <w:sz w:val="20"/>
                <w:szCs w:val="20"/>
              </w:rPr>
              <w:t>347</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в том числе для несовершеннолетних</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45</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3</w:t>
            </w:r>
            <w:r w:rsidR="001A1AD1" w:rsidRPr="006840C3">
              <w:rPr>
                <w:rFonts w:ascii="Times New Roman" w:hAnsi="Times New Roman"/>
                <w:sz w:val="20"/>
                <w:szCs w:val="20"/>
              </w:rPr>
              <w:t xml:space="preserve"> </w:t>
            </w:r>
            <w:r w:rsidRPr="006840C3">
              <w:rPr>
                <w:rFonts w:ascii="Times New Roman" w:hAnsi="Times New Roman"/>
                <w:sz w:val="20"/>
                <w:szCs w:val="20"/>
              </w:rPr>
              <w:t>733</w:t>
            </w:r>
          </w:p>
        </w:tc>
      </w:tr>
      <w:tr w:rsidR="008006AF" w:rsidRPr="001A1AD1" w:rsidTr="006840C3">
        <w:tc>
          <w:tcPr>
            <w:tcW w:w="4644" w:type="dxa"/>
          </w:tcPr>
          <w:p w:rsidR="008006AF" w:rsidRPr="006840C3" w:rsidRDefault="008006AF" w:rsidP="008006AF">
            <w:pPr>
              <w:numPr>
                <w:ilvl w:val="0"/>
                <w:numId w:val="52"/>
              </w:numPr>
              <w:spacing w:after="0" w:line="240" w:lineRule="auto"/>
              <w:jc w:val="both"/>
              <w:rPr>
                <w:rFonts w:ascii="Times New Roman" w:hAnsi="Times New Roman"/>
                <w:sz w:val="20"/>
                <w:szCs w:val="20"/>
              </w:rPr>
            </w:pPr>
            <w:r w:rsidRPr="006840C3">
              <w:rPr>
                <w:rFonts w:ascii="Times New Roman" w:hAnsi="Times New Roman"/>
                <w:sz w:val="20"/>
                <w:szCs w:val="20"/>
              </w:rPr>
              <w:t xml:space="preserve">Полустационарная форма в условиях дневного пребывания </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259</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41</w:t>
            </w:r>
            <w:r w:rsidR="001A1AD1" w:rsidRPr="006840C3">
              <w:rPr>
                <w:rFonts w:ascii="Times New Roman" w:hAnsi="Times New Roman"/>
                <w:sz w:val="20"/>
                <w:szCs w:val="20"/>
              </w:rPr>
              <w:t xml:space="preserve"> </w:t>
            </w:r>
            <w:r w:rsidRPr="006840C3">
              <w:rPr>
                <w:rFonts w:ascii="Times New Roman" w:hAnsi="Times New Roman"/>
                <w:sz w:val="20"/>
                <w:szCs w:val="20"/>
              </w:rPr>
              <w:t>244</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в том числе для пожилых граждан и инвалидов</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136</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28</w:t>
            </w:r>
            <w:r w:rsidR="001A1AD1" w:rsidRPr="006840C3">
              <w:rPr>
                <w:rFonts w:ascii="Times New Roman" w:hAnsi="Times New Roman"/>
                <w:sz w:val="20"/>
                <w:szCs w:val="20"/>
              </w:rPr>
              <w:t xml:space="preserve"> </w:t>
            </w:r>
            <w:r w:rsidRPr="006840C3">
              <w:rPr>
                <w:rFonts w:ascii="Times New Roman" w:hAnsi="Times New Roman"/>
                <w:sz w:val="20"/>
                <w:szCs w:val="20"/>
              </w:rPr>
              <w:t>770</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в том числе для несовершеннолетних</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32</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w:t>
            </w:r>
            <w:r w:rsidR="001A1AD1" w:rsidRPr="006840C3">
              <w:rPr>
                <w:rFonts w:ascii="Times New Roman" w:hAnsi="Times New Roman"/>
                <w:sz w:val="20"/>
                <w:szCs w:val="20"/>
              </w:rPr>
              <w:t xml:space="preserve"> </w:t>
            </w:r>
            <w:r w:rsidRPr="006840C3">
              <w:rPr>
                <w:rFonts w:ascii="Times New Roman" w:hAnsi="Times New Roman"/>
                <w:sz w:val="20"/>
                <w:szCs w:val="20"/>
              </w:rPr>
              <w:t>652</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в том числе для родителей несовершеннолетних</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91</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6</w:t>
            </w:r>
            <w:r w:rsidR="001A1AD1" w:rsidRPr="006840C3">
              <w:rPr>
                <w:rFonts w:ascii="Times New Roman" w:hAnsi="Times New Roman"/>
                <w:sz w:val="20"/>
                <w:szCs w:val="20"/>
              </w:rPr>
              <w:t xml:space="preserve"> </w:t>
            </w:r>
            <w:r w:rsidRPr="006840C3">
              <w:rPr>
                <w:rFonts w:ascii="Times New Roman" w:hAnsi="Times New Roman"/>
                <w:sz w:val="20"/>
                <w:szCs w:val="20"/>
              </w:rPr>
              <w:t>873</w:t>
            </w:r>
          </w:p>
        </w:tc>
      </w:tr>
      <w:tr w:rsidR="008006AF" w:rsidRPr="001A1AD1" w:rsidTr="006840C3">
        <w:tc>
          <w:tcPr>
            <w:tcW w:w="4644" w:type="dxa"/>
          </w:tcPr>
          <w:p w:rsidR="008006AF" w:rsidRPr="006840C3" w:rsidRDefault="008006AF" w:rsidP="008006AF">
            <w:pPr>
              <w:numPr>
                <w:ilvl w:val="0"/>
                <w:numId w:val="52"/>
              </w:numPr>
              <w:spacing w:after="0" w:line="240" w:lineRule="auto"/>
              <w:jc w:val="both"/>
              <w:rPr>
                <w:rFonts w:ascii="Times New Roman" w:hAnsi="Times New Roman"/>
                <w:sz w:val="20"/>
                <w:szCs w:val="20"/>
              </w:rPr>
            </w:pPr>
            <w:r w:rsidRPr="006840C3">
              <w:rPr>
                <w:rFonts w:ascii="Times New Roman" w:hAnsi="Times New Roman"/>
                <w:sz w:val="20"/>
                <w:szCs w:val="20"/>
              </w:rPr>
              <w:t>Срочное социальное обслуживание, социальный патронаж</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137</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562</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Итого по учреждению:</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988</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381</w:t>
            </w:r>
            <w:r w:rsidR="001A1AD1" w:rsidRPr="006840C3">
              <w:rPr>
                <w:rFonts w:ascii="Times New Roman" w:hAnsi="Times New Roman"/>
                <w:sz w:val="20"/>
                <w:szCs w:val="20"/>
              </w:rPr>
              <w:t xml:space="preserve"> </w:t>
            </w:r>
            <w:r w:rsidRPr="006840C3">
              <w:rPr>
                <w:rFonts w:ascii="Times New Roman" w:hAnsi="Times New Roman"/>
                <w:sz w:val="20"/>
                <w:szCs w:val="20"/>
              </w:rPr>
              <w:t>133</w:t>
            </w:r>
          </w:p>
        </w:tc>
      </w:tr>
      <w:tr w:rsidR="008006AF" w:rsidRPr="001A1AD1" w:rsidTr="006840C3">
        <w:tc>
          <w:tcPr>
            <w:tcW w:w="10031" w:type="dxa"/>
            <w:gridSpan w:val="3"/>
          </w:tcPr>
          <w:p w:rsidR="008006AF" w:rsidRPr="006840C3" w:rsidRDefault="008006AF" w:rsidP="00F62FEF">
            <w:pPr>
              <w:spacing w:after="0" w:line="240" w:lineRule="auto"/>
              <w:jc w:val="center"/>
              <w:rPr>
                <w:rFonts w:ascii="Times New Roman" w:hAnsi="Times New Roman"/>
                <w:i/>
                <w:sz w:val="20"/>
                <w:szCs w:val="20"/>
              </w:rPr>
            </w:pPr>
            <w:r w:rsidRPr="006840C3">
              <w:rPr>
                <w:rFonts w:ascii="Times New Roman" w:hAnsi="Times New Roman"/>
                <w:i/>
                <w:sz w:val="20"/>
                <w:szCs w:val="20"/>
              </w:rPr>
              <w:t>МКСУ «Социально–реабилитационный центр для несовершеннолетних «Теплый дом» 01.01.2018–10.05.2018</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На дому, в т.ч. детям–инвалидам</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92</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4</w:t>
            </w:r>
            <w:r w:rsidR="001A1AD1" w:rsidRPr="006840C3">
              <w:rPr>
                <w:rFonts w:ascii="Times New Roman" w:hAnsi="Times New Roman"/>
                <w:sz w:val="20"/>
                <w:szCs w:val="20"/>
              </w:rPr>
              <w:t xml:space="preserve"> </w:t>
            </w:r>
            <w:r w:rsidRPr="006840C3">
              <w:rPr>
                <w:rFonts w:ascii="Times New Roman" w:hAnsi="Times New Roman"/>
                <w:sz w:val="20"/>
                <w:szCs w:val="20"/>
              </w:rPr>
              <w:t>882</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Стационарная форма с временным проживанием</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24</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4</w:t>
            </w:r>
            <w:r w:rsidR="001A1AD1" w:rsidRPr="006840C3">
              <w:rPr>
                <w:rFonts w:ascii="Times New Roman" w:hAnsi="Times New Roman"/>
                <w:sz w:val="20"/>
                <w:szCs w:val="20"/>
              </w:rPr>
              <w:t xml:space="preserve"> </w:t>
            </w:r>
            <w:r w:rsidRPr="006840C3">
              <w:rPr>
                <w:rFonts w:ascii="Times New Roman" w:hAnsi="Times New Roman"/>
                <w:sz w:val="20"/>
                <w:szCs w:val="20"/>
              </w:rPr>
              <w:t>376</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Полустационарная форма в условиях дневного пребывания</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21</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3</w:t>
            </w:r>
            <w:r w:rsidR="001A1AD1" w:rsidRPr="006840C3">
              <w:rPr>
                <w:rFonts w:ascii="Times New Roman" w:hAnsi="Times New Roman"/>
                <w:sz w:val="20"/>
                <w:szCs w:val="20"/>
              </w:rPr>
              <w:t xml:space="preserve"> </w:t>
            </w:r>
            <w:r w:rsidRPr="006840C3">
              <w:rPr>
                <w:rFonts w:ascii="Times New Roman" w:hAnsi="Times New Roman"/>
                <w:sz w:val="20"/>
                <w:szCs w:val="20"/>
              </w:rPr>
              <w:t>756</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Итого по учреждению:</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137</w:t>
            </w: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13</w:t>
            </w:r>
            <w:r w:rsidR="001A1AD1" w:rsidRPr="006840C3">
              <w:rPr>
                <w:rFonts w:ascii="Times New Roman" w:hAnsi="Times New Roman"/>
                <w:sz w:val="20"/>
                <w:szCs w:val="20"/>
              </w:rPr>
              <w:t xml:space="preserve"> </w:t>
            </w:r>
            <w:r w:rsidRPr="006840C3">
              <w:rPr>
                <w:rFonts w:ascii="Times New Roman" w:hAnsi="Times New Roman"/>
                <w:sz w:val="20"/>
                <w:szCs w:val="20"/>
              </w:rPr>
              <w:t>014</w:t>
            </w:r>
          </w:p>
        </w:tc>
      </w:tr>
      <w:tr w:rsidR="008006AF" w:rsidRPr="001A1AD1" w:rsidTr="006840C3">
        <w:tc>
          <w:tcPr>
            <w:tcW w:w="4644" w:type="dxa"/>
          </w:tcPr>
          <w:p w:rsidR="008006AF" w:rsidRPr="006840C3" w:rsidRDefault="008006AF" w:rsidP="00F62FEF">
            <w:pPr>
              <w:spacing w:after="0" w:line="240" w:lineRule="auto"/>
              <w:jc w:val="both"/>
              <w:rPr>
                <w:rFonts w:ascii="Times New Roman" w:hAnsi="Times New Roman"/>
                <w:sz w:val="20"/>
                <w:szCs w:val="20"/>
              </w:rPr>
            </w:pPr>
            <w:r w:rsidRPr="006840C3">
              <w:rPr>
                <w:rFonts w:ascii="Times New Roman" w:hAnsi="Times New Roman"/>
                <w:sz w:val="20"/>
                <w:szCs w:val="20"/>
              </w:rPr>
              <w:t xml:space="preserve">Всего по району: </w:t>
            </w:r>
          </w:p>
        </w:tc>
        <w:tc>
          <w:tcPr>
            <w:tcW w:w="2977" w:type="dxa"/>
            <w:vAlign w:val="bottom"/>
          </w:tcPr>
          <w:p w:rsidR="008006AF" w:rsidRPr="006840C3" w:rsidRDefault="008006AF" w:rsidP="00F62FEF">
            <w:pPr>
              <w:spacing w:after="0" w:line="240" w:lineRule="auto"/>
              <w:jc w:val="center"/>
              <w:rPr>
                <w:rFonts w:ascii="Times New Roman" w:hAnsi="Times New Roman"/>
                <w:sz w:val="20"/>
                <w:szCs w:val="20"/>
              </w:rPr>
            </w:pPr>
          </w:p>
        </w:tc>
        <w:tc>
          <w:tcPr>
            <w:tcW w:w="2410" w:type="dxa"/>
            <w:vAlign w:val="bottom"/>
          </w:tcPr>
          <w:p w:rsidR="008006AF" w:rsidRPr="006840C3" w:rsidRDefault="008006AF" w:rsidP="00F62FEF">
            <w:pPr>
              <w:spacing w:after="0" w:line="240" w:lineRule="auto"/>
              <w:jc w:val="center"/>
              <w:rPr>
                <w:rFonts w:ascii="Times New Roman" w:hAnsi="Times New Roman"/>
                <w:sz w:val="20"/>
                <w:szCs w:val="20"/>
              </w:rPr>
            </w:pPr>
            <w:r w:rsidRPr="006840C3">
              <w:rPr>
                <w:rFonts w:ascii="Times New Roman" w:hAnsi="Times New Roman"/>
                <w:sz w:val="20"/>
                <w:szCs w:val="20"/>
              </w:rPr>
              <w:t>381</w:t>
            </w:r>
            <w:r w:rsidR="001A1AD1" w:rsidRPr="006840C3">
              <w:rPr>
                <w:rFonts w:ascii="Times New Roman" w:hAnsi="Times New Roman"/>
                <w:sz w:val="20"/>
                <w:szCs w:val="20"/>
              </w:rPr>
              <w:t xml:space="preserve"> </w:t>
            </w:r>
            <w:r w:rsidRPr="006840C3">
              <w:rPr>
                <w:rFonts w:ascii="Times New Roman" w:hAnsi="Times New Roman"/>
                <w:sz w:val="20"/>
                <w:szCs w:val="20"/>
              </w:rPr>
              <w:t>133</w:t>
            </w:r>
          </w:p>
        </w:tc>
      </w:tr>
    </w:tbl>
    <w:p w:rsidR="008006AF" w:rsidRPr="001A1AD1" w:rsidRDefault="008006AF" w:rsidP="008006AF">
      <w:pPr>
        <w:spacing w:after="0" w:line="240" w:lineRule="auto"/>
        <w:jc w:val="both"/>
      </w:pPr>
      <w:r w:rsidRPr="001A1AD1">
        <w:tab/>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lastRenderedPageBreak/>
        <w:t>Наиболее востребованными услугами в форме социального обслуживания:</w:t>
      </w:r>
    </w:p>
    <w:p w:rsidR="008006AF" w:rsidRPr="001A1AD1" w:rsidRDefault="008006AF" w:rsidP="002008BB">
      <w:pPr>
        <w:spacing w:after="0" w:line="240" w:lineRule="auto"/>
        <w:jc w:val="both"/>
        <w:rPr>
          <w:rFonts w:ascii="Times New Roman" w:hAnsi="Times New Roman"/>
          <w:sz w:val="28"/>
          <w:szCs w:val="28"/>
        </w:rPr>
      </w:pPr>
      <w:r w:rsidRPr="001A1AD1">
        <w:rPr>
          <w:rFonts w:ascii="Times New Roman" w:hAnsi="Times New Roman"/>
          <w:sz w:val="28"/>
          <w:szCs w:val="28"/>
        </w:rPr>
        <w:t>– на дому (пожилые и инвалиды): выполнение процедур, связанных с сохранением здоровья – 18,6% (53</w:t>
      </w:r>
      <w:r w:rsidR="009848A0" w:rsidRPr="001A1AD1">
        <w:rPr>
          <w:rFonts w:ascii="Times New Roman" w:hAnsi="Times New Roman"/>
          <w:sz w:val="28"/>
          <w:szCs w:val="28"/>
        </w:rPr>
        <w:t> </w:t>
      </w:r>
      <w:r w:rsidRPr="001A1AD1">
        <w:rPr>
          <w:rFonts w:ascii="Times New Roman" w:hAnsi="Times New Roman"/>
          <w:sz w:val="28"/>
          <w:szCs w:val="28"/>
        </w:rPr>
        <w:t>565</w:t>
      </w:r>
      <w:r w:rsidR="009848A0" w:rsidRPr="001A1AD1">
        <w:rPr>
          <w:rFonts w:ascii="Times New Roman" w:hAnsi="Times New Roman"/>
          <w:sz w:val="28"/>
          <w:szCs w:val="28"/>
        </w:rPr>
        <w:t xml:space="preserve"> услуг</w:t>
      </w:r>
      <w:r w:rsidRPr="001A1AD1">
        <w:rPr>
          <w:rFonts w:ascii="Times New Roman" w:hAnsi="Times New Roman"/>
          <w:sz w:val="28"/>
          <w:szCs w:val="28"/>
        </w:rPr>
        <w:t>), покупка и доставка продуктов питания и лекарственных препаратов – 15,0% (43</w:t>
      </w:r>
      <w:r w:rsidR="009848A0" w:rsidRPr="001A1AD1">
        <w:rPr>
          <w:rFonts w:ascii="Times New Roman" w:hAnsi="Times New Roman"/>
          <w:sz w:val="28"/>
          <w:szCs w:val="28"/>
        </w:rPr>
        <w:t xml:space="preserve"> </w:t>
      </w:r>
      <w:r w:rsidRPr="001A1AD1">
        <w:rPr>
          <w:rFonts w:ascii="Times New Roman" w:hAnsi="Times New Roman"/>
          <w:sz w:val="28"/>
          <w:szCs w:val="28"/>
        </w:rPr>
        <w:t>445); уборка жилых помещений – 13,0% (38</w:t>
      </w:r>
      <w:r w:rsidR="001A1AD1" w:rsidRPr="001A1AD1">
        <w:rPr>
          <w:rFonts w:ascii="Times New Roman" w:hAnsi="Times New Roman"/>
          <w:sz w:val="28"/>
          <w:szCs w:val="28"/>
        </w:rPr>
        <w:t xml:space="preserve"> </w:t>
      </w:r>
      <w:r w:rsidRPr="001A1AD1">
        <w:rPr>
          <w:rFonts w:ascii="Times New Roman" w:hAnsi="Times New Roman"/>
          <w:sz w:val="28"/>
          <w:szCs w:val="28"/>
        </w:rPr>
        <w:t>109);</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на дому дети–инвалиды: социально–педагогическая коррекция, включая диагностику и консультирование – 36,0% (704), обучение навыкам самообслуживания, поведения в быту и общественных местах – 28% (534), организация помощи родителям или законным представителям детей–инвалидов,    дома, в обучении таких детей навыкам самообслуживания, общения и контроля, направленным на развитие личности – 24% (472);</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срочное социальное обслуживание: обеспечение бесплатным горячим питанием или наборами продуктов – 43% (243), обеспечение одеждой, обувью и другими предметами первой необходимости – 41% (229);</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полустационар (пожилые и инвалиды)+стационар: социально–психологический патронаж – 17,0% (9</w:t>
      </w:r>
      <w:r w:rsidR="009848A0" w:rsidRPr="001A1AD1">
        <w:rPr>
          <w:rFonts w:ascii="Times New Roman" w:hAnsi="Times New Roman"/>
          <w:sz w:val="28"/>
          <w:szCs w:val="28"/>
        </w:rPr>
        <w:t xml:space="preserve"> </w:t>
      </w:r>
      <w:r w:rsidRPr="001A1AD1">
        <w:rPr>
          <w:rFonts w:ascii="Times New Roman" w:hAnsi="Times New Roman"/>
          <w:sz w:val="28"/>
          <w:szCs w:val="28"/>
        </w:rPr>
        <w:t>644), выполнение процедур, связанных с сохранением здоровья – 17,1% (9</w:t>
      </w:r>
      <w:r w:rsidR="001A1AD1" w:rsidRPr="001A1AD1">
        <w:rPr>
          <w:rFonts w:ascii="Times New Roman" w:hAnsi="Times New Roman"/>
          <w:sz w:val="28"/>
          <w:szCs w:val="28"/>
        </w:rPr>
        <w:t xml:space="preserve"> </w:t>
      </w:r>
      <w:r w:rsidRPr="001A1AD1">
        <w:rPr>
          <w:rFonts w:ascii="Times New Roman" w:hAnsi="Times New Roman"/>
          <w:sz w:val="28"/>
          <w:szCs w:val="28"/>
        </w:rPr>
        <w:t>693), лечебная физкультура – 14,5% (9</w:t>
      </w:r>
      <w:r w:rsidR="009848A0" w:rsidRPr="001A1AD1">
        <w:rPr>
          <w:rFonts w:ascii="Times New Roman" w:hAnsi="Times New Roman"/>
          <w:sz w:val="28"/>
          <w:szCs w:val="28"/>
        </w:rPr>
        <w:t xml:space="preserve"> </w:t>
      </w:r>
      <w:r w:rsidRPr="001A1AD1">
        <w:rPr>
          <w:rFonts w:ascii="Times New Roman" w:hAnsi="Times New Roman"/>
          <w:sz w:val="28"/>
          <w:szCs w:val="28"/>
        </w:rPr>
        <w:t>440), массаж – 6% (3</w:t>
      </w:r>
      <w:r w:rsidR="001A1AD1" w:rsidRPr="001A1AD1">
        <w:rPr>
          <w:rFonts w:ascii="Times New Roman" w:hAnsi="Times New Roman"/>
          <w:sz w:val="28"/>
          <w:szCs w:val="28"/>
        </w:rPr>
        <w:t xml:space="preserve"> </w:t>
      </w:r>
      <w:r w:rsidRPr="001A1AD1">
        <w:rPr>
          <w:rFonts w:ascii="Times New Roman" w:hAnsi="Times New Roman"/>
          <w:sz w:val="28"/>
          <w:szCs w:val="28"/>
        </w:rPr>
        <w:t>223);</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полустационар (дети)+стационар (дети): проведение мероприятий, направленных на формирование здорового образа жизни, в том числе фитопроцедуры – 48,7% (6</w:t>
      </w:r>
      <w:r w:rsidR="001A1AD1" w:rsidRPr="001A1AD1">
        <w:rPr>
          <w:rFonts w:ascii="Times New Roman" w:hAnsi="Times New Roman"/>
          <w:sz w:val="28"/>
          <w:szCs w:val="28"/>
        </w:rPr>
        <w:t xml:space="preserve"> </w:t>
      </w:r>
      <w:r w:rsidRPr="001A1AD1">
        <w:rPr>
          <w:rFonts w:ascii="Times New Roman" w:hAnsi="Times New Roman"/>
          <w:sz w:val="28"/>
          <w:szCs w:val="28"/>
        </w:rPr>
        <w:t>574);</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В рамках реализации мероприятий подпрограммы «Модернизация и развитие социального обслуживания населения Ленинградской области» государственной программы Ленинградской области «Социальная поддержка отдельных категорий граждан в Ленинградской области» за счет средств областного бюджета внедрена технология социального обслуживания </w:t>
      </w:r>
      <w:r w:rsidRPr="007808ED">
        <w:rPr>
          <w:rFonts w:ascii="Times New Roman" w:hAnsi="Times New Roman"/>
          <w:i/>
          <w:sz w:val="28"/>
          <w:szCs w:val="28"/>
        </w:rPr>
        <w:t>«Заботливый сосед».</w:t>
      </w:r>
      <w:r w:rsidRPr="001A1AD1">
        <w:rPr>
          <w:rFonts w:ascii="Times New Roman" w:hAnsi="Times New Roman"/>
          <w:sz w:val="28"/>
          <w:szCs w:val="28"/>
        </w:rPr>
        <w:t xml:space="preserve"> В  2018 году услуга предоставлялась 3 гражданам пенсионного возраста, все они являются инвалидами. Всего оказано услуг на общую сумму 181,91 тыс. руб. На 2019 год запланировано оказание услуг по этой технологии также 3 гражданам.</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В Кировском муниципальном районе Ленинградской области в 2018 году за счет средств областного бюджета внедрена технология социального обслуживания </w:t>
      </w:r>
      <w:r w:rsidRPr="001A1AD1">
        <w:rPr>
          <w:rFonts w:ascii="Times New Roman" w:hAnsi="Times New Roman"/>
          <w:b/>
          <w:sz w:val="28"/>
          <w:szCs w:val="28"/>
        </w:rPr>
        <w:t>«</w:t>
      </w:r>
      <w:r w:rsidRPr="007808ED">
        <w:rPr>
          <w:rFonts w:ascii="Times New Roman" w:hAnsi="Times New Roman"/>
          <w:i/>
          <w:sz w:val="28"/>
          <w:szCs w:val="28"/>
        </w:rPr>
        <w:t>Социальное сопровождение граждан»</w:t>
      </w:r>
      <w:r w:rsidRPr="001A1AD1">
        <w:rPr>
          <w:rFonts w:ascii="Times New Roman" w:hAnsi="Times New Roman"/>
          <w:sz w:val="28"/>
          <w:szCs w:val="28"/>
        </w:rPr>
        <w:t xml:space="preserve"> для родителей несовершеннолетних детей, нуждающихся в медицинской, психологической, педагогической, юридической, социальной помощи, не относящейся к социальным услугам.   В  2018 году услуги получили 50 родителей  Кировского района Ленинградской области.</w:t>
      </w:r>
    </w:p>
    <w:p w:rsidR="008006AF" w:rsidRPr="001A1AD1" w:rsidRDefault="008006AF" w:rsidP="008006AF">
      <w:pPr>
        <w:pStyle w:val="af7"/>
        <w:ind w:firstLine="709"/>
        <w:jc w:val="both"/>
        <w:rPr>
          <w:rFonts w:ascii="Times New Roman" w:hAnsi="Times New Roman"/>
          <w:sz w:val="28"/>
          <w:szCs w:val="28"/>
        </w:rPr>
      </w:pPr>
      <w:r w:rsidRPr="001A1AD1">
        <w:rPr>
          <w:rFonts w:ascii="Times New Roman" w:hAnsi="Times New Roman"/>
          <w:sz w:val="28"/>
          <w:szCs w:val="28"/>
        </w:rPr>
        <w:t>Выявление граждан, которым необходима услуга, осуществляется на основании (устных или письменных) обращений граждан признанных нуждающимися и состоящими на обслуживании в центре, размещения информации на официальном сайте учреждения.</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Наиболее востребованными услугами  по этому направлению в 2018 году были: </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  содействие в предоставлении психологической помощи; </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  содействие в предоставлении педагогической помощи; </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 </w:t>
      </w:r>
      <w:r w:rsidR="00EF7040" w:rsidRPr="001A1AD1">
        <w:rPr>
          <w:rFonts w:ascii="Times New Roman" w:hAnsi="Times New Roman"/>
          <w:sz w:val="28"/>
          <w:szCs w:val="28"/>
        </w:rPr>
        <w:t xml:space="preserve"> </w:t>
      </w:r>
      <w:r w:rsidRPr="001A1AD1">
        <w:rPr>
          <w:rFonts w:ascii="Times New Roman" w:hAnsi="Times New Roman"/>
          <w:sz w:val="28"/>
          <w:szCs w:val="28"/>
        </w:rPr>
        <w:t xml:space="preserve">содействие в решении вопросов жизнеустройства несовершеннолетних; </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lastRenderedPageBreak/>
        <w:t xml:space="preserve">–  содействие в оказании социальной помощи; </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социальный патронаж гражданина.</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При предоставлении услуг социального сопровождения, у граждан стабилизируется психоэмоциональное состояние, налаживаются детско–родительские отношения, а так же технология позволяет получателям  решить вопрос с трудоустройством, заниматься решением социально–бытовых вопросов (оформление документов, пособий, алиментов, определение образовательного маршрута детей, организовать досуг несовершеннолетнего). </w:t>
      </w:r>
    </w:p>
    <w:p w:rsidR="008006AF" w:rsidRPr="001A1AD1" w:rsidRDefault="008006AF" w:rsidP="008006AF">
      <w:pPr>
        <w:pStyle w:val="af7"/>
        <w:ind w:firstLine="709"/>
        <w:jc w:val="both"/>
        <w:rPr>
          <w:rFonts w:ascii="Times New Roman" w:hAnsi="Times New Roman"/>
          <w:sz w:val="28"/>
          <w:szCs w:val="28"/>
        </w:rPr>
      </w:pPr>
      <w:r w:rsidRPr="001A1AD1">
        <w:rPr>
          <w:rFonts w:ascii="Times New Roman" w:hAnsi="Times New Roman"/>
          <w:sz w:val="28"/>
          <w:szCs w:val="28"/>
        </w:rPr>
        <w:t xml:space="preserve">В Кировском муниципальном районе Ленинградской области в 2018 году за счет средств областного бюджета внедрена технология социального обслуживания </w:t>
      </w:r>
      <w:r w:rsidRPr="007808ED">
        <w:rPr>
          <w:rFonts w:ascii="Times New Roman" w:hAnsi="Times New Roman"/>
          <w:i/>
          <w:sz w:val="28"/>
          <w:szCs w:val="28"/>
        </w:rPr>
        <w:t>«Служба сиделок для детей–инвалидов»</w:t>
      </w:r>
      <w:r w:rsidRPr="007808ED">
        <w:rPr>
          <w:rFonts w:ascii="Times New Roman" w:hAnsi="Times New Roman"/>
          <w:sz w:val="28"/>
          <w:szCs w:val="28"/>
        </w:rPr>
        <w:t xml:space="preserve">. </w:t>
      </w:r>
      <w:r w:rsidRPr="001A1AD1">
        <w:rPr>
          <w:rFonts w:ascii="Times New Roman" w:hAnsi="Times New Roman"/>
          <w:sz w:val="28"/>
          <w:szCs w:val="28"/>
        </w:rPr>
        <w:t xml:space="preserve"> В  2018 году услуги получили 8 детей–инвалидов  Кировского района Ленинградской области.</w:t>
      </w:r>
      <w:r w:rsidRPr="001A1AD1">
        <w:rPr>
          <w:rFonts w:ascii="Times New Roman" w:hAnsi="Times New Roman"/>
          <w:szCs w:val="28"/>
        </w:rPr>
        <w:t xml:space="preserve"> </w:t>
      </w:r>
      <w:r w:rsidRPr="001A1AD1">
        <w:rPr>
          <w:rFonts w:ascii="Times New Roman" w:hAnsi="Times New Roman"/>
          <w:sz w:val="28"/>
          <w:szCs w:val="28"/>
        </w:rPr>
        <w:t>Выявление граждан, которым необходима услуга, осуществляется на основании (устных или письменных) обращений граждан. Выявление и информирование лиц, желающих получить услугу, осуществляется путем распространения информации непосредственно гражданам, получающим услуги на дому, размещения информации на официальном сайте учреждения.</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Наиболее востребованными услугами в 2018 году по этой технологии были: </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 присмотр за ребенком; </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 предоставление гигиенических услуг; </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 обеспечение приема лекарственных препаратов; </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чтение литературы, игры.</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Предоставление услуг сиделки для детей–инвалидов позволяет родителям решить вопрос с трудоустройством, заниматься решением социально–бытовых вопросов (оформление документов, покупка продуктов питания, уборка квартиры). </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На 2019 год наряду с мероприятием «Служба сиделок для детей–инвалидов» запланирована реализация технологии «Служба сиделок для пожилых граждан и инвалидов». </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В 2018 году за счет средств областного бюджета внедрена технология социального обслуживания </w:t>
      </w:r>
      <w:r w:rsidRPr="00FC264F">
        <w:rPr>
          <w:rFonts w:ascii="Times New Roman" w:hAnsi="Times New Roman"/>
          <w:i/>
          <w:sz w:val="28"/>
          <w:szCs w:val="28"/>
        </w:rPr>
        <w:t>«Домой без преград»</w:t>
      </w:r>
      <w:r w:rsidRPr="001A1AD1">
        <w:rPr>
          <w:rFonts w:ascii="Times New Roman" w:hAnsi="Times New Roman"/>
          <w:sz w:val="28"/>
          <w:szCs w:val="28"/>
        </w:rPr>
        <w:t xml:space="preserve"> для граждан пожилого возраста и инвалидов. Во II квартале 2018 году был закуплен ступенькоход на общую сумму 481 тыс. руб. Услуга с использованием технологии социального обслуживания «Домой без преград» будет задействована в 2019 году.</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В рамках реализации вышеуказанной подпрограммы без выделения денежных средств продолжается поддержка инновационной технологии </w:t>
      </w:r>
      <w:r w:rsidRPr="00FC264F">
        <w:rPr>
          <w:rFonts w:ascii="Times New Roman" w:hAnsi="Times New Roman"/>
          <w:i/>
          <w:sz w:val="28"/>
          <w:szCs w:val="28"/>
        </w:rPr>
        <w:t>«Школа здоровья»</w:t>
      </w:r>
      <w:r w:rsidRPr="00FC264F">
        <w:rPr>
          <w:rFonts w:ascii="Times New Roman" w:hAnsi="Times New Roman"/>
          <w:sz w:val="28"/>
          <w:szCs w:val="28"/>
        </w:rPr>
        <w:t>.</w:t>
      </w:r>
      <w:r w:rsidRPr="001A1AD1">
        <w:rPr>
          <w:rFonts w:ascii="Times New Roman" w:hAnsi="Times New Roman"/>
          <w:sz w:val="28"/>
          <w:szCs w:val="28"/>
        </w:rPr>
        <w:t xml:space="preserve"> На 2018 год разработан План мероприятий, в соответствии с которым проводится обучение родственников граждан пожилого возраста и инвалидов навыкам ухода за ними.</w:t>
      </w:r>
    </w:p>
    <w:p w:rsidR="008006AF" w:rsidRPr="001A1AD1" w:rsidRDefault="008006AF" w:rsidP="008006AF">
      <w:pPr>
        <w:pStyle w:val="af7"/>
        <w:ind w:firstLine="709"/>
        <w:jc w:val="both"/>
        <w:rPr>
          <w:rFonts w:ascii="Times New Roman" w:hAnsi="Times New Roman"/>
          <w:sz w:val="28"/>
          <w:szCs w:val="28"/>
        </w:rPr>
      </w:pPr>
      <w:r w:rsidRPr="001A1AD1">
        <w:rPr>
          <w:rFonts w:ascii="Times New Roman" w:hAnsi="Times New Roman"/>
          <w:sz w:val="28"/>
          <w:szCs w:val="28"/>
        </w:rPr>
        <w:t xml:space="preserve">В Кировском районе Ленинградской области осуществляет свою деятельность  </w:t>
      </w:r>
      <w:r w:rsidRPr="00823B53">
        <w:rPr>
          <w:rFonts w:ascii="Times New Roman" w:hAnsi="Times New Roman"/>
          <w:i/>
          <w:sz w:val="28"/>
          <w:szCs w:val="28"/>
        </w:rPr>
        <w:t>«Университет третьего возраста</w:t>
      </w:r>
      <w:r w:rsidRPr="00823B53">
        <w:rPr>
          <w:rFonts w:ascii="Times New Roman" w:hAnsi="Times New Roman"/>
          <w:sz w:val="28"/>
          <w:szCs w:val="28"/>
        </w:rPr>
        <w:t>»,</w:t>
      </w:r>
      <w:r w:rsidRPr="001A1AD1">
        <w:rPr>
          <w:rFonts w:ascii="Times New Roman" w:hAnsi="Times New Roman"/>
          <w:sz w:val="28"/>
          <w:szCs w:val="28"/>
        </w:rPr>
        <w:t xml:space="preserve"> который направлен на удовлетворение потребностей граждан старшего поколения в  поддержке социальной активности, в получении новых знаний по раскрытию внутренних возможностей, удовлетворению потребностей граждан пожилого возраста в самоактуализации и самореализации.</w:t>
      </w:r>
    </w:p>
    <w:p w:rsidR="008006AF" w:rsidRPr="001A1AD1" w:rsidRDefault="008006AF" w:rsidP="008006AF">
      <w:pPr>
        <w:pStyle w:val="af7"/>
        <w:ind w:firstLine="709"/>
        <w:jc w:val="both"/>
        <w:rPr>
          <w:rFonts w:ascii="Times New Roman" w:hAnsi="Times New Roman"/>
          <w:sz w:val="28"/>
          <w:szCs w:val="28"/>
        </w:rPr>
      </w:pPr>
      <w:r w:rsidRPr="001A1AD1">
        <w:rPr>
          <w:rFonts w:ascii="Times New Roman" w:hAnsi="Times New Roman"/>
          <w:sz w:val="28"/>
          <w:szCs w:val="28"/>
        </w:rPr>
        <w:lastRenderedPageBreak/>
        <w:t xml:space="preserve">Форма работы Университета включает в себя организацию просветительских и учебных курсов, творческих мастерских, курсовое обучение, экскурсий, спортивных занятий, мастер–классов, открытых лекций по актуальным программам, и  направлена на формирование и поддержку позитивных интересов у граждан пожилого возраста, стимулирования активного восприятия окружающего мира. В 2018 году 165 курсистов прошли через факультеты университета. За счет средств областного бюджета для творческого коллектива университета приобретен аккордеон, для </w:t>
      </w:r>
      <w:r w:rsidR="0037652E" w:rsidRPr="001A1AD1">
        <w:rPr>
          <w:rFonts w:ascii="Times New Roman" w:hAnsi="Times New Roman"/>
          <w:sz w:val="28"/>
          <w:szCs w:val="28"/>
        </w:rPr>
        <w:t>организационно</w:t>
      </w:r>
      <w:r w:rsidRPr="001A1AD1">
        <w:rPr>
          <w:rFonts w:ascii="Times New Roman" w:hAnsi="Times New Roman"/>
          <w:sz w:val="28"/>
          <w:szCs w:val="28"/>
        </w:rPr>
        <w:t>–методической работы приобретен ноутбук и МФУ.</w:t>
      </w:r>
    </w:p>
    <w:p w:rsidR="008006AF" w:rsidRPr="001A1AD1" w:rsidRDefault="008006AF" w:rsidP="008006AF">
      <w:pPr>
        <w:pStyle w:val="af7"/>
        <w:ind w:firstLine="709"/>
        <w:jc w:val="both"/>
        <w:rPr>
          <w:rFonts w:ascii="Times New Roman" w:hAnsi="Times New Roman"/>
          <w:sz w:val="28"/>
          <w:szCs w:val="28"/>
        </w:rPr>
      </w:pPr>
      <w:r w:rsidRPr="001A1AD1">
        <w:rPr>
          <w:rFonts w:ascii="Times New Roman" w:hAnsi="Times New Roman"/>
          <w:sz w:val="28"/>
          <w:szCs w:val="28"/>
        </w:rPr>
        <w:t>В Кировском районе Ленинградской области ведут свою работу следующие факультеты:</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«Экология и городской ландшафт» – на базе МКУК «Центральная межпоселенческая  библиотека»;</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«Здоровый образ жизни» (клуб «Оптимист»)  – на базе МАУ «Спортивно–зрелищный комплекс»;</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«Культура. Искусство» – на базе МКУК «Центральная межпоселенческая  библиотека»;</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 xml:space="preserve"> «Краеведение» – на базе МКУК «Центральная межпоселенческая  библиотека»;</w:t>
      </w:r>
    </w:p>
    <w:p w:rsidR="008006AF" w:rsidRPr="001A1AD1" w:rsidRDefault="008006AF" w:rsidP="008006AF">
      <w:pPr>
        <w:spacing w:after="0" w:line="240" w:lineRule="auto"/>
        <w:ind w:firstLine="709"/>
        <w:jc w:val="both"/>
        <w:rPr>
          <w:rFonts w:ascii="Times New Roman" w:hAnsi="Times New Roman"/>
          <w:sz w:val="28"/>
          <w:szCs w:val="28"/>
        </w:rPr>
      </w:pPr>
      <w:r w:rsidRPr="001A1AD1">
        <w:rPr>
          <w:rFonts w:ascii="Times New Roman" w:hAnsi="Times New Roman"/>
          <w:sz w:val="28"/>
          <w:szCs w:val="28"/>
        </w:rPr>
        <w:t>«Школа компьютерной грамотности» – на базе МКУК «Центральная межпоселенческая  библиотека»;</w:t>
      </w:r>
    </w:p>
    <w:p w:rsidR="008006AF" w:rsidRPr="001A1AD1" w:rsidRDefault="008006AF" w:rsidP="009C2AA5">
      <w:pPr>
        <w:spacing w:after="0" w:line="240" w:lineRule="auto"/>
        <w:ind w:firstLine="708"/>
        <w:jc w:val="both"/>
        <w:rPr>
          <w:rFonts w:ascii="Times New Roman" w:hAnsi="Times New Roman"/>
          <w:sz w:val="28"/>
          <w:szCs w:val="28"/>
        </w:rPr>
      </w:pPr>
      <w:r w:rsidRPr="001A1AD1">
        <w:rPr>
          <w:rFonts w:ascii="Times New Roman" w:hAnsi="Times New Roman"/>
          <w:sz w:val="28"/>
          <w:szCs w:val="28"/>
        </w:rPr>
        <w:t>«Народное творчество»  (ансамбль «Задоринка») – на базе Ленинградского областного государственного автономного учреждения «Кировский комплексный центр социального обслуживания населения</w:t>
      </w:r>
      <w:r w:rsidR="009C2AA5" w:rsidRPr="001A1AD1">
        <w:rPr>
          <w:rFonts w:ascii="Times New Roman" w:hAnsi="Times New Roman"/>
          <w:sz w:val="28"/>
          <w:szCs w:val="28"/>
        </w:rPr>
        <w:t>.</w:t>
      </w:r>
    </w:p>
    <w:p w:rsidR="008006AF" w:rsidRPr="001A1AD1" w:rsidRDefault="008006AF" w:rsidP="008006AF">
      <w:pPr>
        <w:spacing w:after="0" w:line="240" w:lineRule="auto"/>
        <w:jc w:val="both"/>
        <w:rPr>
          <w:rFonts w:ascii="Times New Roman" w:hAnsi="Times New Roman"/>
          <w:sz w:val="28"/>
          <w:szCs w:val="28"/>
        </w:rPr>
      </w:pPr>
    </w:p>
    <w:p w:rsidR="00D558E0" w:rsidRPr="005631B2" w:rsidRDefault="009A42B8" w:rsidP="005631B2">
      <w:pPr>
        <w:spacing w:after="0" w:line="240" w:lineRule="auto"/>
        <w:jc w:val="both"/>
        <w:rPr>
          <w:rFonts w:ascii="Times New Roman" w:eastAsia="Times New Roman" w:hAnsi="Times New Roman" w:cs="Times New Roman"/>
          <w:sz w:val="28"/>
          <w:szCs w:val="28"/>
          <w:lang w:eastAsia="ru-RU"/>
        </w:rPr>
      </w:pPr>
      <w:r w:rsidRPr="001A1AD1">
        <w:rPr>
          <w:rFonts w:ascii="Times New Roman" w:hAnsi="Times New Roman"/>
          <w:b/>
          <w:sz w:val="28"/>
          <w:szCs w:val="28"/>
        </w:rPr>
        <w:t xml:space="preserve">  </w:t>
      </w:r>
      <w:r w:rsidR="005631B2">
        <w:rPr>
          <w:rFonts w:ascii="Times New Roman" w:hAnsi="Times New Roman"/>
          <w:b/>
          <w:sz w:val="28"/>
          <w:szCs w:val="28"/>
        </w:rPr>
        <w:tab/>
      </w:r>
      <w:r w:rsidR="00847287" w:rsidRPr="001A1AD1">
        <w:rPr>
          <w:rFonts w:ascii="Times New Roman" w:eastAsia="Times New Roman" w:hAnsi="Times New Roman" w:cs="Times New Roman"/>
          <w:b/>
          <w:sz w:val="28"/>
          <w:szCs w:val="28"/>
          <w:lang w:eastAsia="ru-RU"/>
        </w:rPr>
        <w:t>Опека и попечительство</w:t>
      </w:r>
      <w:r w:rsidR="00847287" w:rsidRPr="001A1AD1">
        <w:rPr>
          <w:rFonts w:ascii="Times New Roman" w:eastAsia="Times New Roman" w:hAnsi="Times New Roman" w:cs="Times New Roman"/>
          <w:b/>
          <w:i/>
          <w:sz w:val="28"/>
          <w:szCs w:val="28"/>
          <w:lang w:eastAsia="ru-RU"/>
        </w:rPr>
        <w:t>.</w:t>
      </w:r>
      <w:r w:rsidR="00414E2F" w:rsidRPr="001A1AD1">
        <w:rPr>
          <w:rFonts w:ascii="Times New Roman" w:eastAsia="Times New Roman" w:hAnsi="Times New Roman" w:cs="Times New Roman"/>
          <w:b/>
          <w:i/>
          <w:sz w:val="28"/>
          <w:szCs w:val="28"/>
          <w:lang w:eastAsia="ru-RU"/>
        </w:rPr>
        <w:t xml:space="preserve"> </w:t>
      </w:r>
      <w:r w:rsidR="00D558E0" w:rsidRPr="001A1AD1">
        <w:rPr>
          <w:rFonts w:ascii="Times New Roman" w:eastAsia="Times New Roman" w:hAnsi="Times New Roman" w:cs="Times New Roman"/>
          <w:sz w:val="28"/>
          <w:szCs w:val="28"/>
        </w:rPr>
        <w:t xml:space="preserve">За 2018 год </w:t>
      </w:r>
      <w:r w:rsidR="00D558E0" w:rsidRPr="001A1AD1">
        <w:rPr>
          <w:rFonts w:ascii="Times New Roman" w:eastAsia="Times New Roman" w:hAnsi="Times New Roman" w:cs="Times New Roman"/>
          <w:sz w:val="28"/>
          <w:szCs w:val="24"/>
          <w:lang w:eastAsia="ar-SA"/>
        </w:rPr>
        <w:t xml:space="preserve">для выполнения переданных государственных полномочий в сфере опеки и попечительства поступило </w:t>
      </w:r>
      <w:r w:rsidR="00413A55" w:rsidRPr="001A1AD1">
        <w:rPr>
          <w:rFonts w:ascii="Times New Roman" w:eastAsia="Times New Roman" w:hAnsi="Times New Roman" w:cs="Times New Roman"/>
          <w:sz w:val="28"/>
          <w:szCs w:val="24"/>
          <w:lang w:eastAsia="ar-SA"/>
        </w:rPr>
        <w:t>69 589,4</w:t>
      </w:r>
      <w:r w:rsidR="00414E2F" w:rsidRPr="001A1AD1">
        <w:rPr>
          <w:rFonts w:ascii="Times New Roman" w:eastAsia="Times New Roman" w:hAnsi="Times New Roman" w:cs="Times New Roman"/>
          <w:sz w:val="28"/>
          <w:szCs w:val="24"/>
          <w:lang w:eastAsia="ar-SA"/>
        </w:rPr>
        <w:t xml:space="preserve"> </w:t>
      </w:r>
      <w:r w:rsidR="00D558E0" w:rsidRPr="001A1AD1">
        <w:rPr>
          <w:rFonts w:ascii="Times New Roman" w:eastAsia="Times New Roman" w:hAnsi="Times New Roman" w:cs="Times New Roman"/>
          <w:sz w:val="28"/>
          <w:szCs w:val="24"/>
          <w:lang w:eastAsia="ar-SA"/>
        </w:rPr>
        <w:t>тыс.</w:t>
      </w:r>
      <w:r w:rsidR="00414E2F" w:rsidRPr="001A1AD1">
        <w:rPr>
          <w:rFonts w:ascii="Times New Roman" w:eastAsia="Times New Roman" w:hAnsi="Times New Roman" w:cs="Times New Roman"/>
          <w:sz w:val="28"/>
          <w:szCs w:val="24"/>
          <w:lang w:eastAsia="ar-SA"/>
        </w:rPr>
        <w:t xml:space="preserve"> </w:t>
      </w:r>
      <w:r w:rsidR="00D558E0" w:rsidRPr="001A1AD1">
        <w:rPr>
          <w:rFonts w:ascii="Times New Roman" w:eastAsia="Times New Roman" w:hAnsi="Times New Roman" w:cs="Times New Roman"/>
          <w:sz w:val="28"/>
          <w:szCs w:val="24"/>
          <w:lang w:eastAsia="ar-SA"/>
        </w:rPr>
        <w:t xml:space="preserve">руб. Израсходовано </w:t>
      </w:r>
      <w:r w:rsidR="00413A55" w:rsidRPr="001A1AD1">
        <w:rPr>
          <w:rFonts w:ascii="Times New Roman" w:eastAsia="Times New Roman" w:hAnsi="Times New Roman" w:cs="Times New Roman"/>
          <w:sz w:val="28"/>
          <w:szCs w:val="24"/>
          <w:lang w:eastAsia="ar-SA"/>
        </w:rPr>
        <w:t>69 334,5</w:t>
      </w:r>
      <w:r w:rsidR="00954E94" w:rsidRPr="001A1AD1">
        <w:rPr>
          <w:rFonts w:ascii="Times New Roman" w:eastAsia="Times New Roman" w:hAnsi="Times New Roman" w:cs="Times New Roman"/>
          <w:sz w:val="28"/>
          <w:szCs w:val="24"/>
          <w:lang w:eastAsia="ar-SA"/>
        </w:rPr>
        <w:t xml:space="preserve"> </w:t>
      </w:r>
      <w:r w:rsidR="00D558E0" w:rsidRPr="001A1AD1">
        <w:rPr>
          <w:rFonts w:ascii="Times New Roman" w:eastAsia="Times New Roman" w:hAnsi="Times New Roman" w:cs="Times New Roman"/>
          <w:bCs/>
          <w:iCs/>
          <w:sz w:val="28"/>
          <w:szCs w:val="24"/>
          <w:lang w:eastAsia="ar-SA"/>
        </w:rPr>
        <w:t>тыс. руб.</w:t>
      </w:r>
      <w:r w:rsidR="00413A55" w:rsidRPr="001A1AD1">
        <w:rPr>
          <w:rFonts w:ascii="Times New Roman" w:eastAsia="Times New Roman" w:hAnsi="Times New Roman" w:cs="Times New Roman"/>
          <w:bCs/>
          <w:iCs/>
          <w:sz w:val="28"/>
          <w:szCs w:val="24"/>
          <w:lang w:eastAsia="ar-SA"/>
        </w:rPr>
        <w:t xml:space="preserve"> (исполнение – 99,6%)</w:t>
      </w:r>
      <w:r w:rsidR="00D558E0" w:rsidRPr="001A1AD1">
        <w:rPr>
          <w:rFonts w:ascii="Times New Roman" w:eastAsia="Times New Roman" w:hAnsi="Times New Roman" w:cs="Times New Roman"/>
          <w:bCs/>
          <w:iCs/>
          <w:sz w:val="28"/>
          <w:szCs w:val="24"/>
          <w:lang w:eastAsia="ar-SA"/>
        </w:rPr>
        <w:t>,</w:t>
      </w:r>
      <w:r w:rsidR="00D558E0" w:rsidRPr="001A1AD1">
        <w:rPr>
          <w:rFonts w:ascii="Times New Roman" w:eastAsia="Times New Roman" w:hAnsi="Times New Roman" w:cs="Times New Roman"/>
          <w:sz w:val="28"/>
          <w:szCs w:val="24"/>
          <w:lang w:eastAsia="ar-SA"/>
        </w:rPr>
        <w:t xml:space="preserve"> остаток</w:t>
      </w:r>
      <w:r w:rsidR="00414E2F" w:rsidRPr="001A1AD1">
        <w:rPr>
          <w:rFonts w:ascii="Times New Roman" w:eastAsia="Times New Roman" w:hAnsi="Times New Roman" w:cs="Times New Roman"/>
          <w:sz w:val="28"/>
          <w:szCs w:val="24"/>
          <w:lang w:eastAsia="ar-SA"/>
        </w:rPr>
        <w:t xml:space="preserve"> </w:t>
      </w:r>
      <w:r w:rsidR="00D558E0" w:rsidRPr="001A1AD1">
        <w:rPr>
          <w:rFonts w:ascii="Times New Roman" w:eastAsia="Times New Roman" w:hAnsi="Times New Roman" w:cs="Times New Roman"/>
          <w:sz w:val="28"/>
          <w:szCs w:val="24"/>
          <w:lang w:eastAsia="ar-SA"/>
        </w:rPr>
        <w:t xml:space="preserve">поступивших ассигнований – </w:t>
      </w:r>
      <w:r w:rsidR="00413A55" w:rsidRPr="001A1AD1">
        <w:rPr>
          <w:rFonts w:ascii="Times New Roman" w:eastAsia="Times New Roman" w:hAnsi="Times New Roman" w:cs="Times New Roman"/>
          <w:sz w:val="28"/>
          <w:szCs w:val="24"/>
          <w:lang w:eastAsia="ar-SA"/>
        </w:rPr>
        <w:t>254,9</w:t>
      </w:r>
      <w:r w:rsidR="00D558E0" w:rsidRPr="001A1AD1">
        <w:rPr>
          <w:rFonts w:ascii="Times New Roman" w:eastAsia="Times New Roman" w:hAnsi="Times New Roman" w:cs="Times New Roman"/>
          <w:bCs/>
          <w:iCs/>
          <w:sz w:val="28"/>
          <w:szCs w:val="24"/>
          <w:lang w:eastAsia="ar-SA"/>
        </w:rPr>
        <w:t xml:space="preserve"> тыс. руб.</w:t>
      </w:r>
      <w:r w:rsidR="00D558E0" w:rsidRPr="001A1AD1">
        <w:rPr>
          <w:rFonts w:ascii="Times New Roman" w:eastAsia="Times New Roman" w:hAnsi="Times New Roman" w:cs="Times New Roman"/>
          <w:sz w:val="28"/>
          <w:szCs w:val="24"/>
          <w:lang w:eastAsia="ar-SA"/>
        </w:rPr>
        <w:t xml:space="preserve"> Данный остаток состоит из остатков по нижеуказанным субвенциям: </w:t>
      </w:r>
    </w:p>
    <w:p w:rsidR="00217E72" w:rsidRPr="003E3F8C" w:rsidRDefault="00D558E0" w:rsidP="003E3F8C">
      <w:pPr>
        <w:shd w:val="clear" w:color="auto" w:fill="FFFFFF"/>
        <w:spacing w:after="0" w:line="240" w:lineRule="auto"/>
        <w:ind w:firstLine="720"/>
        <w:jc w:val="both"/>
        <w:rPr>
          <w:rFonts w:ascii="Times New Roman" w:eastAsia="Times New Roman" w:hAnsi="Times New Roman" w:cs="Times New Roman"/>
          <w:i/>
          <w:sz w:val="28"/>
          <w:szCs w:val="28"/>
          <w:lang w:eastAsia="ru-RU"/>
        </w:rPr>
      </w:pPr>
      <w:r w:rsidRPr="001A1AD1">
        <w:rPr>
          <w:rFonts w:ascii="Times New Roman" w:eastAsia="Times New Roman" w:hAnsi="Times New Roman" w:cs="Times New Roman"/>
          <w:i/>
          <w:sz w:val="28"/>
          <w:szCs w:val="28"/>
          <w:lang w:eastAsia="ru-RU"/>
        </w:rPr>
        <w:t>Организация опеки и попечительства.</w:t>
      </w:r>
      <w:r w:rsidR="003E3F8C">
        <w:rPr>
          <w:rFonts w:ascii="Times New Roman" w:eastAsia="Times New Roman" w:hAnsi="Times New Roman" w:cs="Times New Roman"/>
          <w:i/>
          <w:sz w:val="28"/>
          <w:szCs w:val="28"/>
          <w:lang w:eastAsia="ru-RU"/>
        </w:rPr>
        <w:t xml:space="preserve"> </w:t>
      </w:r>
      <w:r w:rsidR="00217E72" w:rsidRPr="001A1AD1">
        <w:rPr>
          <w:rFonts w:ascii="Times New Roman" w:hAnsi="Times New Roman"/>
          <w:sz w:val="28"/>
          <w:szCs w:val="28"/>
          <w:lang w:eastAsia="ru-RU"/>
        </w:rPr>
        <w:t xml:space="preserve">На </w:t>
      </w:r>
      <w:r w:rsidR="00217E72" w:rsidRPr="001A1AD1">
        <w:rPr>
          <w:rFonts w:ascii="Times New Roman" w:hAnsi="Times New Roman"/>
          <w:sz w:val="28"/>
          <w:szCs w:val="24"/>
          <w:lang w:eastAsia="ar-SA"/>
        </w:rPr>
        <w:t>2018 год утверждены ассигнования в размере 7 462,8 тыс.руб., в том числе фонд оплаты труда (ФОТ) – 6 219,  тыс.руб.,</w:t>
      </w:r>
      <w:r w:rsidR="00217E72" w:rsidRPr="001A1AD1">
        <w:rPr>
          <w:rFonts w:ascii="Times New Roman" w:hAnsi="Times New Roman"/>
          <w:b/>
          <w:sz w:val="28"/>
          <w:szCs w:val="24"/>
          <w:lang w:eastAsia="ar-SA"/>
        </w:rPr>
        <w:t xml:space="preserve"> </w:t>
      </w:r>
      <w:r w:rsidR="00217E72" w:rsidRPr="001A1AD1">
        <w:rPr>
          <w:rFonts w:ascii="Times New Roman" w:hAnsi="Times New Roman"/>
          <w:sz w:val="28"/>
          <w:szCs w:val="24"/>
          <w:lang w:eastAsia="ar-SA"/>
        </w:rPr>
        <w:t>текущие расходы – 1 243,8</w:t>
      </w:r>
      <w:r w:rsidR="00217E72" w:rsidRPr="001A1AD1">
        <w:rPr>
          <w:rFonts w:ascii="Times New Roman" w:hAnsi="Times New Roman"/>
          <w:b/>
          <w:sz w:val="28"/>
          <w:szCs w:val="24"/>
          <w:lang w:eastAsia="ar-SA"/>
        </w:rPr>
        <w:t xml:space="preserve"> </w:t>
      </w:r>
      <w:r w:rsidR="00217E72" w:rsidRPr="001A1AD1">
        <w:rPr>
          <w:rFonts w:ascii="Times New Roman" w:hAnsi="Times New Roman"/>
          <w:sz w:val="28"/>
          <w:szCs w:val="24"/>
          <w:lang w:eastAsia="ar-SA"/>
        </w:rPr>
        <w:t>тыс.руб.</w:t>
      </w:r>
      <w:r w:rsidR="00217E72" w:rsidRPr="001A1AD1">
        <w:rPr>
          <w:rFonts w:ascii="Times New Roman" w:hAnsi="Times New Roman"/>
          <w:sz w:val="28"/>
          <w:szCs w:val="28"/>
          <w:lang w:eastAsia="ru-RU"/>
        </w:rPr>
        <w:t xml:space="preserve"> Ассигнования израсходованы в размере  6 468,7 тыс.руб. </w:t>
      </w:r>
      <w:r w:rsidR="00217E72" w:rsidRPr="001A1AD1">
        <w:rPr>
          <w:rFonts w:ascii="Times New Roman" w:hAnsi="Times New Roman"/>
          <w:sz w:val="28"/>
          <w:szCs w:val="24"/>
          <w:lang w:eastAsia="ar-SA"/>
        </w:rPr>
        <w:t>(86,7%).</w:t>
      </w:r>
      <w:r w:rsidR="00217E72" w:rsidRPr="001A1AD1">
        <w:rPr>
          <w:rFonts w:ascii="Times New Roman" w:hAnsi="Times New Roman"/>
          <w:sz w:val="28"/>
          <w:szCs w:val="28"/>
          <w:lang w:eastAsia="ru-RU"/>
        </w:rPr>
        <w:t xml:space="preserve"> </w:t>
      </w:r>
    </w:p>
    <w:p w:rsidR="00D558E0" w:rsidRDefault="00D558E0" w:rsidP="00A203C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i/>
          <w:sz w:val="28"/>
          <w:szCs w:val="28"/>
          <w:lang w:eastAsia="ru-RU"/>
        </w:rPr>
        <w:t xml:space="preserve">Субвенция на содержание детей-сирот в семье опекуна (попечителей) и приемной семье. </w:t>
      </w:r>
      <w:r w:rsidRPr="001A1AD1">
        <w:rPr>
          <w:rFonts w:ascii="Times New Roman" w:eastAsia="Times New Roman" w:hAnsi="Times New Roman" w:cs="Times New Roman"/>
          <w:sz w:val="28"/>
          <w:szCs w:val="28"/>
          <w:lang w:eastAsia="ru-RU"/>
        </w:rPr>
        <w:t xml:space="preserve">Поступили ассигнования из областного бюджета – </w:t>
      </w:r>
      <w:r w:rsidR="008340C1" w:rsidRPr="001A1AD1">
        <w:rPr>
          <w:rFonts w:ascii="Times New Roman" w:eastAsia="Times New Roman" w:hAnsi="Times New Roman" w:cs="Times New Roman"/>
          <w:sz w:val="28"/>
          <w:szCs w:val="28"/>
          <w:lang w:eastAsia="ru-RU"/>
        </w:rPr>
        <w:t>22 842,2</w:t>
      </w:r>
      <w:r w:rsidRPr="001A1AD1">
        <w:rPr>
          <w:rFonts w:ascii="Times New Roman" w:eastAsia="Times New Roman" w:hAnsi="Times New Roman" w:cs="Times New Roman"/>
          <w:sz w:val="28"/>
          <w:szCs w:val="28"/>
          <w:lang w:eastAsia="ru-RU"/>
        </w:rPr>
        <w:t xml:space="preserve"> тыс.</w:t>
      </w:r>
      <w:r w:rsidR="00414E2F" w:rsidRPr="001A1AD1">
        <w:rPr>
          <w:rFonts w:ascii="Times New Roman" w:eastAsia="Times New Roman" w:hAnsi="Times New Roman" w:cs="Times New Roman"/>
          <w:sz w:val="28"/>
          <w:szCs w:val="28"/>
          <w:lang w:eastAsia="ru-RU"/>
        </w:rPr>
        <w:t xml:space="preserve"> </w:t>
      </w:r>
      <w:r w:rsidRPr="001A1AD1">
        <w:rPr>
          <w:rFonts w:ascii="Times New Roman" w:eastAsia="Times New Roman" w:hAnsi="Times New Roman" w:cs="Times New Roman"/>
          <w:sz w:val="28"/>
          <w:szCs w:val="28"/>
          <w:lang w:eastAsia="ru-RU"/>
        </w:rPr>
        <w:t xml:space="preserve">руб. Поступившие ассигнования израсходованы </w:t>
      </w:r>
      <w:r w:rsidR="00654D7E" w:rsidRPr="001A1AD1">
        <w:rPr>
          <w:rFonts w:ascii="Times New Roman" w:eastAsia="Times New Roman" w:hAnsi="Times New Roman" w:cs="Times New Roman"/>
          <w:sz w:val="28"/>
          <w:szCs w:val="28"/>
          <w:lang w:eastAsia="ru-RU"/>
        </w:rPr>
        <w:t xml:space="preserve">в сумме </w:t>
      </w:r>
      <w:r w:rsidR="008340C1" w:rsidRPr="001A1AD1">
        <w:rPr>
          <w:rFonts w:ascii="Times New Roman" w:eastAsia="Times New Roman" w:hAnsi="Times New Roman" w:cs="Times New Roman"/>
          <w:sz w:val="28"/>
          <w:szCs w:val="28"/>
          <w:lang w:eastAsia="ru-RU"/>
        </w:rPr>
        <w:t>22 842,2</w:t>
      </w:r>
      <w:r w:rsidR="00654D7E" w:rsidRPr="001A1AD1">
        <w:rPr>
          <w:rFonts w:ascii="Times New Roman" w:eastAsia="Times New Roman" w:hAnsi="Times New Roman" w:cs="Times New Roman"/>
          <w:sz w:val="28"/>
          <w:szCs w:val="28"/>
          <w:lang w:eastAsia="ru-RU"/>
        </w:rPr>
        <w:t xml:space="preserve"> тыс. руб</w:t>
      </w:r>
      <w:r w:rsidRPr="001A1AD1">
        <w:rPr>
          <w:rFonts w:ascii="Times New Roman" w:eastAsia="Times New Roman" w:hAnsi="Times New Roman" w:cs="Times New Roman"/>
          <w:sz w:val="28"/>
          <w:szCs w:val="28"/>
          <w:lang w:eastAsia="ru-RU"/>
        </w:rPr>
        <w:t>. Остат</w:t>
      </w:r>
      <w:r w:rsidR="008340C1" w:rsidRPr="001A1AD1">
        <w:rPr>
          <w:rFonts w:ascii="Times New Roman" w:eastAsia="Times New Roman" w:hAnsi="Times New Roman" w:cs="Times New Roman"/>
          <w:sz w:val="28"/>
          <w:szCs w:val="28"/>
          <w:lang w:eastAsia="ru-RU"/>
        </w:rPr>
        <w:t>ка нет.</w:t>
      </w:r>
    </w:p>
    <w:p w:rsidR="00A07FB7" w:rsidRPr="00A203C0" w:rsidRDefault="00D558E0" w:rsidP="00A203C0">
      <w:pPr>
        <w:spacing w:after="0" w:line="240" w:lineRule="auto"/>
        <w:ind w:firstLine="709"/>
        <w:jc w:val="both"/>
        <w:rPr>
          <w:rFonts w:ascii="Times New Roman" w:eastAsia="Times New Roman" w:hAnsi="Times New Roman" w:cs="Times New Roman"/>
          <w:i/>
          <w:sz w:val="28"/>
          <w:szCs w:val="28"/>
          <w:lang w:eastAsia="ru-RU"/>
        </w:rPr>
      </w:pPr>
      <w:r w:rsidRPr="001A1AD1">
        <w:rPr>
          <w:rFonts w:ascii="Times New Roman" w:eastAsia="Times New Roman" w:hAnsi="Times New Roman" w:cs="Times New Roman"/>
          <w:i/>
          <w:sz w:val="28"/>
          <w:szCs w:val="28"/>
          <w:lang w:eastAsia="ru-RU"/>
        </w:rPr>
        <w:t>Компенсация по оплате жилья и коммунальных услуг детям-сиротам.</w:t>
      </w:r>
      <w:r w:rsidR="00A203C0">
        <w:rPr>
          <w:rFonts w:ascii="Times New Roman" w:eastAsia="Times New Roman" w:hAnsi="Times New Roman" w:cs="Times New Roman"/>
          <w:i/>
          <w:sz w:val="28"/>
          <w:szCs w:val="28"/>
          <w:lang w:eastAsia="ru-RU"/>
        </w:rPr>
        <w:t xml:space="preserve"> </w:t>
      </w:r>
      <w:r w:rsidR="00A07FB7" w:rsidRPr="001A1AD1">
        <w:rPr>
          <w:rFonts w:ascii="Times New Roman" w:hAnsi="Times New Roman"/>
          <w:sz w:val="28"/>
          <w:szCs w:val="28"/>
          <w:lang w:eastAsia="ru-RU"/>
        </w:rPr>
        <w:t xml:space="preserve">На </w:t>
      </w:r>
      <w:r w:rsidR="00A07FB7" w:rsidRPr="001A1AD1">
        <w:rPr>
          <w:rFonts w:ascii="Times New Roman" w:hAnsi="Times New Roman"/>
          <w:sz w:val="28"/>
          <w:szCs w:val="24"/>
          <w:lang w:eastAsia="ar-SA"/>
        </w:rPr>
        <w:t xml:space="preserve">2018 год </w:t>
      </w:r>
      <w:r w:rsidR="00A07FB7" w:rsidRPr="001A1AD1">
        <w:rPr>
          <w:rFonts w:ascii="Times New Roman" w:hAnsi="Times New Roman"/>
          <w:sz w:val="28"/>
          <w:szCs w:val="28"/>
          <w:lang w:eastAsia="ru-RU"/>
        </w:rPr>
        <w:t>п</w:t>
      </w:r>
      <w:r w:rsidR="00A07FB7" w:rsidRPr="001A1AD1">
        <w:rPr>
          <w:rFonts w:ascii="Times New Roman" w:hAnsi="Times New Roman"/>
          <w:sz w:val="28"/>
          <w:szCs w:val="24"/>
          <w:lang w:eastAsia="ar-SA"/>
        </w:rPr>
        <w:t>оступили ассигнования – 1 097,5 тыс.</w:t>
      </w:r>
      <w:r w:rsidR="001A1AD1" w:rsidRPr="001A1AD1">
        <w:rPr>
          <w:rFonts w:ascii="Times New Roman" w:hAnsi="Times New Roman"/>
          <w:sz w:val="28"/>
          <w:szCs w:val="24"/>
          <w:lang w:eastAsia="ar-SA"/>
        </w:rPr>
        <w:t xml:space="preserve"> </w:t>
      </w:r>
      <w:r w:rsidR="00A07FB7" w:rsidRPr="001A1AD1">
        <w:rPr>
          <w:rFonts w:ascii="Times New Roman" w:hAnsi="Times New Roman"/>
          <w:sz w:val="28"/>
          <w:szCs w:val="24"/>
          <w:lang w:eastAsia="ar-SA"/>
        </w:rPr>
        <w:t>руб. Кассовый расход – 1 039,2 тыс.руб. (исполнение - 94,7%). Остаток - 58,3 тыс.</w:t>
      </w:r>
      <w:r w:rsidR="001A1AD1" w:rsidRPr="001A1AD1">
        <w:rPr>
          <w:rFonts w:ascii="Times New Roman" w:hAnsi="Times New Roman"/>
          <w:sz w:val="28"/>
          <w:szCs w:val="24"/>
          <w:lang w:eastAsia="ar-SA"/>
        </w:rPr>
        <w:t xml:space="preserve"> </w:t>
      </w:r>
      <w:r w:rsidR="00A07FB7" w:rsidRPr="001A1AD1">
        <w:rPr>
          <w:rFonts w:ascii="Times New Roman" w:hAnsi="Times New Roman"/>
          <w:sz w:val="28"/>
          <w:szCs w:val="24"/>
          <w:lang w:eastAsia="ar-SA"/>
        </w:rPr>
        <w:t>руб.</w:t>
      </w:r>
      <w:r w:rsidR="00A07FB7" w:rsidRPr="001A1AD1">
        <w:rPr>
          <w:rFonts w:ascii="Times New Roman" w:hAnsi="Times New Roman"/>
          <w:sz w:val="28"/>
          <w:szCs w:val="28"/>
          <w:lang w:eastAsia="ru-RU"/>
        </w:rPr>
        <w:t xml:space="preserve"> </w:t>
      </w:r>
    </w:p>
    <w:p w:rsidR="00A07FB7" w:rsidRPr="001A1AD1" w:rsidRDefault="00A07FB7" w:rsidP="00A07FB7">
      <w:pPr>
        <w:spacing w:after="0" w:line="240" w:lineRule="auto"/>
        <w:ind w:firstLine="696"/>
        <w:jc w:val="both"/>
        <w:rPr>
          <w:rFonts w:ascii="Times New Roman" w:hAnsi="Times New Roman"/>
          <w:sz w:val="28"/>
          <w:szCs w:val="24"/>
          <w:lang w:eastAsia="ar-SA"/>
        </w:rPr>
      </w:pPr>
      <w:r w:rsidRPr="001A1AD1">
        <w:rPr>
          <w:rFonts w:ascii="Times New Roman" w:hAnsi="Times New Roman"/>
          <w:sz w:val="28"/>
          <w:szCs w:val="24"/>
          <w:lang w:eastAsia="ar-SA"/>
        </w:rPr>
        <w:t xml:space="preserve">Причина остатка в том, что численность детей-сирот, которым планировалась льгота – 39 человек. По  факту список детей-сирот и детей, оставшихся без попечения родителей, а также лиц из числа детей-сирот и детей, оставшихся без попечения родителей, на освобождение от платы за найм, содержание и ремонт жилого помещения, включающей в себя плату за услуги и </w:t>
      </w:r>
      <w:r w:rsidRPr="001A1AD1">
        <w:rPr>
          <w:rFonts w:ascii="Times New Roman" w:hAnsi="Times New Roman"/>
          <w:sz w:val="28"/>
          <w:szCs w:val="24"/>
          <w:lang w:eastAsia="ar-SA"/>
        </w:rPr>
        <w:lastRenderedPageBreak/>
        <w:t xml:space="preserve">работы по управлению многоквартирным домом, содержанию и текущему ремонту общего имущества в многоквартирном доме, от платы за коммунальные услуги за 2018 год </w:t>
      </w:r>
      <w:r w:rsidR="002C3D05" w:rsidRPr="001A1AD1">
        <w:rPr>
          <w:rFonts w:ascii="Times New Roman" w:hAnsi="Times New Roman"/>
          <w:sz w:val="28"/>
          <w:szCs w:val="24"/>
          <w:lang w:eastAsia="ar-SA"/>
        </w:rPr>
        <w:t>включает</w:t>
      </w:r>
      <w:r w:rsidRPr="001A1AD1">
        <w:rPr>
          <w:rFonts w:ascii="Times New Roman" w:hAnsi="Times New Roman"/>
          <w:sz w:val="28"/>
          <w:szCs w:val="24"/>
          <w:lang w:eastAsia="ar-SA"/>
        </w:rPr>
        <w:t xml:space="preserve"> 35 человек.  Кроме того, не заключены два договора, по причине того, что собственники жилых помещений в управляющих компаниях  выбрали непосредственный способ управления и заключили непосредственный договор с ресурсоснабжающими организациями. Стоимость жилищно-коммунальных услуг в среднем составила 2 474,36 руб., плановая стоимость 2 345,09 руб.</w:t>
      </w:r>
    </w:p>
    <w:p w:rsidR="00541C21" w:rsidRPr="00D43CC1" w:rsidRDefault="0097057B" w:rsidP="00D43CC1">
      <w:pPr>
        <w:spacing w:after="0" w:line="240" w:lineRule="auto"/>
        <w:ind w:firstLine="709"/>
        <w:jc w:val="both"/>
        <w:rPr>
          <w:rFonts w:ascii="Times New Roman" w:eastAsia="Times New Roman" w:hAnsi="Times New Roman" w:cs="Times New Roman"/>
          <w:sz w:val="28"/>
          <w:szCs w:val="24"/>
          <w:lang w:eastAsia="ar-SA"/>
        </w:rPr>
      </w:pPr>
      <w:r w:rsidRPr="001A1AD1">
        <w:rPr>
          <w:rFonts w:ascii="Times New Roman" w:eastAsia="Times New Roman" w:hAnsi="Times New Roman" w:cs="Times New Roman"/>
          <w:i/>
          <w:sz w:val="28"/>
          <w:szCs w:val="28"/>
          <w:lang w:eastAsia="ru-RU"/>
        </w:rPr>
        <w:t>Выплата в</w:t>
      </w:r>
      <w:r w:rsidR="00D558E0" w:rsidRPr="001A1AD1">
        <w:rPr>
          <w:rFonts w:ascii="Times New Roman" w:eastAsia="Times New Roman" w:hAnsi="Times New Roman" w:cs="Times New Roman"/>
          <w:i/>
          <w:sz w:val="28"/>
          <w:szCs w:val="28"/>
          <w:lang w:eastAsia="ru-RU"/>
        </w:rPr>
        <w:t>ознаграждени</w:t>
      </w:r>
      <w:r w:rsidRPr="001A1AD1">
        <w:rPr>
          <w:rFonts w:ascii="Times New Roman" w:eastAsia="Times New Roman" w:hAnsi="Times New Roman" w:cs="Times New Roman"/>
          <w:i/>
          <w:sz w:val="28"/>
          <w:szCs w:val="28"/>
          <w:lang w:eastAsia="ru-RU"/>
        </w:rPr>
        <w:t>я</w:t>
      </w:r>
      <w:r w:rsidR="00D558E0" w:rsidRPr="001A1AD1">
        <w:rPr>
          <w:rFonts w:ascii="Times New Roman" w:eastAsia="Times New Roman" w:hAnsi="Times New Roman" w:cs="Times New Roman"/>
          <w:i/>
          <w:sz w:val="28"/>
          <w:szCs w:val="28"/>
          <w:lang w:eastAsia="ru-RU"/>
        </w:rPr>
        <w:t>, причитающе</w:t>
      </w:r>
      <w:r w:rsidRPr="001A1AD1">
        <w:rPr>
          <w:rFonts w:ascii="Times New Roman" w:eastAsia="Times New Roman" w:hAnsi="Times New Roman" w:cs="Times New Roman"/>
          <w:i/>
          <w:sz w:val="28"/>
          <w:szCs w:val="28"/>
          <w:lang w:eastAsia="ru-RU"/>
        </w:rPr>
        <w:t>гося</w:t>
      </w:r>
      <w:r w:rsidR="00D558E0" w:rsidRPr="001A1AD1">
        <w:rPr>
          <w:rFonts w:ascii="Times New Roman" w:eastAsia="Times New Roman" w:hAnsi="Times New Roman" w:cs="Times New Roman"/>
          <w:i/>
          <w:sz w:val="28"/>
          <w:szCs w:val="28"/>
          <w:lang w:eastAsia="ru-RU"/>
        </w:rPr>
        <w:t xml:space="preserve"> приемным родителям.</w:t>
      </w:r>
      <w:r w:rsidR="00D43CC1">
        <w:rPr>
          <w:rFonts w:ascii="Times New Roman" w:eastAsia="Times New Roman" w:hAnsi="Times New Roman" w:cs="Times New Roman"/>
          <w:sz w:val="28"/>
          <w:szCs w:val="24"/>
          <w:lang w:eastAsia="ar-SA"/>
        </w:rPr>
        <w:t xml:space="preserve"> </w:t>
      </w:r>
      <w:r w:rsidR="00D558E0" w:rsidRPr="001A1AD1">
        <w:rPr>
          <w:rFonts w:ascii="Times New Roman" w:eastAsia="Times New Roman" w:hAnsi="Times New Roman" w:cs="Times New Roman"/>
          <w:sz w:val="28"/>
          <w:szCs w:val="28"/>
          <w:lang w:eastAsia="ru-RU"/>
        </w:rPr>
        <w:t>Выплаты  производятся из расчета 12 тыс. руб. на  одного родителя  и по 6 тыс. руб., если два родителя;  на двух детей из расчета 15 тыс.</w:t>
      </w:r>
      <w:r w:rsidR="00E84463" w:rsidRPr="001A1AD1">
        <w:rPr>
          <w:rFonts w:ascii="Times New Roman" w:eastAsia="Times New Roman" w:hAnsi="Times New Roman" w:cs="Times New Roman"/>
          <w:sz w:val="28"/>
          <w:szCs w:val="28"/>
          <w:lang w:eastAsia="ru-RU"/>
        </w:rPr>
        <w:t xml:space="preserve"> </w:t>
      </w:r>
      <w:r w:rsidR="00D558E0" w:rsidRPr="001A1AD1">
        <w:rPr>
          <w:rFonts w:ascii="Times New Roman" w:eastAsia="Times New Roman" w:hAnsi="Times New Roman" w:cs="Times New Roman"/>
          <w:sz w:val="28"/>
          <w:szCs w:val="28"/>
          <w:lang w:eastAsia="ru-RU"/>
        </w:rPr>
        <w:t>руб., на трех детей 18,0 тыс.</w:t>
      </w:r>
      <w:r w:rsidR="00E84463" w:rsidRPr="001A1AD1">
        <w:rPr>
          <w:rFonts w:ascii="Times New Roman" w:eastAsia="Times New Roman" w:hAnsi="Times New Roman" w:cs="Times New Roman"/>
          <w:sz w:val="28"/>
          <w:szCs w:val="28"/>
          <w:lang w:eastAsia="ru-RU"/>
        </w:rPr>
        <w:t xml:space="preserve"> </w:t>
      </w:r>
      <w:r w:rsidR="00D558E0" w:rsidRPr="001A1AD1">
        <w:rPr>
          <w:rFonts w:ascii="Times New Roman" w:eastAsia="Times New Roman" w:hAnsi="Times New Roman" w:cs="Times New Roman"/>
          <w:sz w:val="28"/>
          <w:szCs w:val="28"/>
          <w:lang w:eastAsia="ru-RU"/>
        </w:rPr>
        <w:t xml:space="preserve">руб. </w:t>
      </w:r>
    </w:p>
    <w:p w:rsidR="00541C21" w:rsidRPr="001A1AD1" w:rsidRDefault="00541C21" w:rsidP="00541C21">
      <w:pPr>
        <w:shd w:val="clear" w:color="auto" w:fill="FFFFFF"/>
        <w:spacing w:after="0" w:line="240" w:lineRule="auto"/>
        <w:ind w:left="1" w:firstLine="667"/>
        <w:jc w:val="both"/>
        <w:rPr>
          <w:rFonts w:ascii="Times New Roman" w:hAnsi="Times New Roman"/>
          <w:sz w:val="28"/>
          <w:szCs w:val="28"/>
          <w:lang w:eastAsia="ru-RU"/>
        </w:rPr>
      </w:pPr>
      <w:r w:rsidRPr="001A1AD1">
        <w:rPr>
          <w:rFonts w:ascii="Times New Roman" w:hAnsi="Times New Roman"/>
          <w:sz w:val="28"/>
          <w:szCs w:val="28"/>
          <w:lang w:eastAsia="ru-RU"/>
        </w:rPr>
        <w:t>В 2018 году планировалось создать</w:t>
      </w:r>
      <w:r w:rsidRPr="001A1AD1">
        <w:rPr>
          <w:rFonts w:ascii="Times New Roman" w:hAnsi="Times New Roman"/>
          <w:color w:val="FF0000"/>
          <w:sz w:val="28"/>
          <w:szCs w:val="28"/>
          <w:lang w:eastAsia="ru-RU"/>
        </w:rPr>
        <w:t xml:space="preserve"> </w:t>
      </w:r>
      <w:r w:rsidRPr="001A1AD1">
        <w:rPr>
          <w:rFonts w:ascii="Times New Roman" w:hAnsi="Times New Roman"/>
          <w:bCs/>
          <w:sz w:val="28"/>
          <w:szCs w:val="28"/>
          <w:lang w:eastAsia="ru-RU"/>
        </w:rPr>
        <w:t>25  семей,</w:t>
      </w:r>
      <w:r w:rsidRPr="001A1AD1">
        <w:rPr>
          <w:rFonts w:ascii="Times New Roman" w:hAnsi="Times New Roman"/>
          <w:b/>
          <w:bCs/>
          <w:sz w:val="28"/>
          <w:szCs w:val="28"/>
          <w:lang w:eastAsia="ru-RU"/>
        </w:rPr>
        <w:t xml:space="preserve"> </w:t>
      </w:r>
      <w:r w:rsidRPr="001A1AD1">
        <w:rPr>
          <w:rFonts w:ascii="Times New Roman" w:hAnsi="Times New Roman"/>
          <w:bCs/>
          <w:sz w:val="28"/>
          <w:szCs w:val="28"/>
          <w:lang w:eastAsia="ru-RU"/>
        </w:rPr>
        <w:t>в которых воспитываются</w:t>
      </w:r>
      <w:r w:rsidRPr="001A1AD1">
        <w:rPr>
          <w:rFonts w:ascii="Times New Roman" w:hAnsi="Times New Roman"/>
          <w:sz w:val="28"/>
          <w:szCs w:val="28"/>
          <w:lang w:eastAsia="ru-RU"/>
        </w:rPr>
        <w:t xml:space="preserve"> </w:t>
      </w:r>
      <w:r w:rsidRPr="001A1AD1">
        <w:rPr>
          <w:rFonts w:ascii="Times New Roman" w:hAnsi="Times New Roman"/>
          <w:bCs/>
          <w:sz w:val="28"/>
          <w:szCs w:val="28"/>
          <w:lang w:eastAsia="ru-RU"/>
        </w:rPr>
        <w:t>33 ребенка</w:t>
      </w:r>
      <w:r w:rsidRPr="001A1AD1">
        <w:rPr>
          <w:rFonts w:ascii="Times New Roman" w:hAnsi="Times New Roman"/>
          <w:sz w:val="28"/>
          <w:szCs w:val="28"/>
          <w:lang w:eastAsia="ru-RU"/>
        </w:rPr>
        <w:t xml:space="preserve">. По факту на  конец года было создано </w:t>
      </w:r>
      <w:r w:rsidRPr="001A1AD1">
        <w:rPr>
          <w:rFonts w:ascii="Times New Roman" w:hAnsi="Times New Roman"/>
          <w:bCs/>
          <w:sz w:val="28"/>
          <w:szCs w:val="28"/>
          <w:lang w:eastAsia="ru-RU"/>
        </w:rPr>
        <w:t>26 семей</w:t>
      </w:r>
      <w:r w:rsidRPr="001A1AD1">
        <w:rPr>
          <w:rFonts w:ascii="Times New Roman" w:hAnsi="Times New Roman"/>
          <w:sz w:val="28"/>
          <w:szCs w:val="28"/>
          <w:lang w:eastAsia="ru-RU"/>
        </w:rPr>
        <w:t xml:space="preserve">, в которых проживает </w:t>
      </w:r>
      <w:r w:rsidRPr="001A1AD1">
        <w:rPr>
          <w:rFonts w:ascii="Times New Roman" w:hAnsi="Times New Roman"/>
          <w:bCs/>
          <w:sz w:val="28"/>
          <w:szCs w:val="28"/>
          <w:lang w:eastAsia="ru-RU"/>
        </w:rPr>
        <w:t>34  ребенка.</w:t>
      </w:r>
    </w:p>
    <w:p w:rsidR="00541C21" w:rsidRPr="001A1AD1" w:rsidRDefault="00541C21" w:rsidP="00EE6436">
      <w:pPr>
        <w:shd w:val="clear" w:color="auto" w:fill="FFFFFF"/>
        <w:spacing w:after="0" w:line="240" w:lineRule="auto"/>
        <w:ind w:left="1" w:firstLine="667"/>
        <w:jc w:val="both"/>
        <w:rPr>
          <w:rFonts w:ascii="Times New Roman" w:hAnsi="Times New Roman"/>
          <w:sz w:val="28"/>
          <w:szCs w:val="28"/>
          <w:lang w:eastAsia="ru-RU"/>
        </w:rPr>
      </w:pPr>
      <w:r w:rsidRPr="001A1AD1">
        <w:rPr>
          <w:rFonts w:ascii="Times New Roman" w:hAnsi="Times New Roman"/>
          <w:sz w:val="28"/>
          <w:szCs w:val="28"/>
          <w:lang w:eastAsia="ru-RU"/>
        </w:rPr>
        <w:t xml:space="preserve">Выделены ассигнования в размере 4 614,0тыс.руб. Поступили ассигнования –  4 457,5 тыс.руб. Кассовый расход </w:t>
      </w:r>
      <w:r w:rsidR="00EE6436" w:rsidRPr="001A1AD1">
        <w:rPr>
          <w:rFonts w:ascii="Times New Roman" w:hAnsi="Times New Roman"/>
          <w:sz w:val="28"/>
          <w:szCs w:val="28"/>
          <w:lang w:eastAsia="ru-RU"/>
        </w:rPr>
        <w:t xml:space="preserve">- </w:t>
      </w:r>
      <w:r w:rsidRPr="001A1AD1">
        <w:rPr>
          <w:rFonts w:ascii="Times New Roman" w:hAnsi="Times New Roman"/>
          <w:sz w:val="28"/>
          <w:szCs w:val="28"/>
          <w:lang w:eastAsia="ru-RU"/>
        </w:rPr>
        <w:t>4 457,0 тыс.руб.</w:t>
      </w:r>
      <w:r w:rsidR="00AB4EE0" w:rsidRPr="001A1AD1">
        <w:rPr>
          <w:rFonts w:ascii="Times New Roman" w:hAnsi="Times New Roman"/>
          <w:sz w:val="28"/>
          <w:szCs w:val="28"/>
          <w:lang w:eastAsia="ru-RU"/>
        </w:rPr>
        <w:t xml:space="preserve"> </w:t>
      </w:r>
      <w:r w:rsidRPr="001A1AD1">
        <w:rPr>
          <w:rFonts w:ascii="Times New Roman" w:hAnsi="Times New Roman"/>
          <w:sz w:val="28"/>
          <w:szCs w:val="28"/>
          <w:lang w:eastAsia="ru-RU"/>
        </w:rPr>
        <w:t xml:space="preserve">Остаток поступивших ассигнований – </w:t>
      </w:r>
      <w:r w:rsidRPr="001A1AD1">
        <w:rPr>
          <w:rFonts w:ascii="Times New Roman" w:hAnsi="Times New Roman"/>
          <w:bCs/>
          <w:sz w:val="28"/>
          <w:szCs w:val="28"/>
          <w:lang w:eastAsia="ru-RU"/>
        </w:rPr>
        <w:t>0,5 тыс.руб</w:t>
      </w:r>
      <w:r w:rsidRPr="001A1AD1">
        <w:rPr>
          <w:rFonts w:ascii="Times New Roman" w:hAnsi="Times New Roman"/>
          <w:sz w:val="28"/>
          <w:szCs w:val="28"/>
          <w:lang w:eastAsia="ru-RU"/>
        </w:rPr>
        <w:t>.,</w:t>
      </w:r>
      <w:r w:rsidR="00EE6436" w:rsidRPr="001A1AD1">
        <w:rPr>
          <w:rFonts w:ascii="Times New Roman" w:hAnsi="Times New Roman"/>
          <w:sz w:val="28"/>
          <w:szCs w:val="28"/>
          <w:lang w:eastAsia="ru-RU"/>
        </w:rPr>
        <w:t xml:space="preserve"> сложился по причине </w:t>
      </w:r>
      <w:r w:rsidRPr="001A1AD1">
        <w:rPr>
          <w:rFonts w:ascii="Times New Roman" w:hAnsi="Times New Roman"/>
          <w:sz w:val="28"/>
          <w:szCs w:val="28"/>
          <w:lang w:eastAsia="ru-RU"/>
        </w:rPr>
        <w:t>того, что приемная семья создана  позже  запланированного срока.</w:t>
      </w:r>
    </w:p>
    <w:p w:rsidR="00D558E0" w:rsidRPr="001A1AD1" w:rsidRDefault="00D558E0" w:rsidP="00D558E0">
      <w:pPr>
        <w:spacing w:after="0" w:line="240" w:lineRule="auto"/>
        <w:ind w:firstLine="709"/>
        <w:jc w:val="both"/>
        <w:rPr>
          <w:rFonts w:ascii="Times New Roman" w:eastAsia="Times New Roman" w:hAnsi="Times New Roman" w:cs="Times New Roman"/>
          <w:i/>
          <w:sz w:val="28"/>
          <w:szCs w:val="28"/>
          <w:lang w:eastAsia="ru-RU"/>
        </w:rPr>
      </w:pPr>
      <w:r w:rsidRPr="001A1AD1">
        <w:rPr>
          <w:rFonts w:ascii="Times New Roman" w:eastAsia="Times New Roman" w:hAnsi="Times New Roman" w:cs="Times New Roman"/>
          <w:i/>
          <w:sz w:val="28"/>
          <w:szCs w:val="28"/>
          <w:lang w:eastAsia="ru-RU"/>
        </w:rPr>
        <w:t>Выплата  на обеспечение бесплатного проезда.</w:t>
      </w:r>
    </w:p>
    <w:p w:rsidR="00AB4EE0" w:rsidRPr="001A1AD1" w:rsidRDefault="00D558E0" w:rsidP="00AB4EE0">
      <w:pPr>
        <w:shd w:val="clear" w:color="auto" w:fill="FFFFFF"/>
        <w:spacing w:after="0" w:line="240" w:lineRule="auto"/>
        <w:ind w:left="1" w:firstLine="667"/>
        <w:jc w:val="both"/>
        <w:rPr>
          <w:rFonts w:ascii="Times New Roman" w:eastAsia="Calibri" w:hAnsi="Times New Roman" w:cs="Times New Roman"/>
          <w:sz w:val="28"/>
          <w:szCs w:val="28"/>
          <w:lang w:eastAsia="ru-RU"/>
        </w:rPr>
      </w:pPr>
      <w:r w:rsidRPr="001A1AD1">
        <w:rPr>
          <w:rFonts w:ascii="Times New Roman" w:eastAsia="Times New Roman" w:hAnsi="Times New Roman" w:cs="Times New Roman"/>
          <w:sz w:val="28"/>
          <w:szCs w:val="28"/>
          <w:lang w:eastAsia="ru-RU"/>
        </w:rPr>
        <w:t xml:space="preserve">Поступили ассигнования – </w:t>
      </w:r>
      <w:r w:rsidRPr="001A1AD1">
        <w:rPr>
          <w:rFonts w:ascii="Times New Roman" w:eastAsia="Times New Roman" w:hAnsi="Times New Roman" w:cs="Times New Roman"/>
          <w:b/>
          <w:sz w:val="28"/>
          <w:szCs w:val="28"/>
          <w:lang w:eastAsia="ru-RU"/>
        </w:rPr>
        <w:t> </w:t>
      </w:r>
      <w:r w:rsidR="00AB4EE0" w:rsidRPr="001A1AD1">
        <w:rPr>
          <w:rFonts w:ascii="Times New Roman" w:eastAsia="Times New Roman" w:hAnsi="Times New Roman" w:cs="Times New Roman"/>
          <w:sz w:val="28"/>
          <w:szCs w:val="28"/>
          <w:lang w:eastAsia="ru-RU"/>
        </w:rPr>
        <w:t>722,9</w:t>
      </w:r>
      <w:r w:rsidRPr="001A1AD1">
        <w:rPr>
          <w:rFonts w:ascii="Times New Roman" w:eastAsia="Times New Roman" w:hAnsi="Times New Roman" w:cs="Times New Roman"/>
          <w:sz w:val="28"/>
          <w:szCs w:val="28"/>
          <w:lang w:eastAsia="ru-RU"/>
        </w:rPr>
        <w:t xml:space="preserve"> тыс.</w:t>
      </w:r>
      <w:r w:rsidR="00D8490C" w:rsidRPr="001A1AD1">
        <w:rPr>
          <w:rFonts w:ascii="Times New Roman" w:eastAsia="Times New Roman" w:hAnsi="Times New Roman" w:cs="Times New Roman"/>
          <w:sz w:val="28"/>
          <w:szCs w:val="28"/>
          <w:lang w:eastAsia="ru-RU"/>
        </w:rPr>
        <w:t xml:space="preserve"> </w:t>
      </w:r>
      <w:r w:rsidRPr="001A1AD1">
        <w:rPr>
          <w:rFonts w:ascii="Times New Roman" w:eastAsia="Times New Roman" w:hAnsi="Times New Roman" w:cs="Times New Roman"/>
          <w:sz w:val="28"/>
          <w:szCs w:val="28"/>
          <w:lang w:eastAsia="ru-RU"/>
        </w:rPr>
        <w:t xml:space="preserve">руб. Кассовый расход </w:t>
      </w:r>
      <w:r w:rsidR="00AB4EE0" w:rsidRPr="001A1AD1">
        <w:rPr>
          <w:rFonts w:ascii="Times New Roman" w:eastAsia="Times New Roman" w:hAnsi="Times New Roman" w:cs="Times New Roman"/>
          <w:sz w:val="28"/>
          <w:szCs w:val="28"/>
          <w:lang w:eastAsia="ru-RU"/>
        </w:rPr>
        <w:t xml:space="preserve">722,1 </w:t>
      </w:r>
      <w:r w:rsidRPr="001A1AD1">
        <w:rPr>
          <w:rFonts w:ascii="Times New Roman" w:eastAsia="Times New Roman" w:hAnsi="Times New Roman" w:cs="Times New Roman"/>
          <w:sz w:val="28"/>
          <w:szCs w:val="28"/>
          <w:lang w:eastAsia="ru-RU"/>
        </w:rPr>
        <w:t>тыс.</w:t>
      </w:r>
      <w:r w:rsidR="00D8490C" w:rsidRPr="001A1AD1">
        <w:rPr>
          <w:rFonts w:ascii="Times New Roman" w:eastAsia="Times New Roman" w:hAnsi="Times New Roman" w:cs="Times New Roman"/>
          <w:sz w:val="28"/>
          <w:szCs w:val="28"/>
          <w:lang w:eastAsia="ru-RU"/>
        </w:rPr>
        <w:t xml:space="preserve"> </w:t>
      </w:r>
      <w:r w:rsidRPr="001A1AD1">
        <w:rPr>
          <w:rFonts w:ascii="Times New Roman" w:eastAsia="Times New Roman" w:hAnsi="Times New Roman" w:cs="Times New Roman"/>
          <w:sz w:val="28"/>
          <w:szCs w:val="28"/>
          <w:lang w:eastAsia="ru-RU"/>
        </w:rPr>
        <w:t xml:space="preserve">руб. </w:t>
      </w:r>
      <w:r w:rsidR="00704625" w:rsidRPr="001A1AD1">
        <w:rPr>
          <w:rFonts w:ascii="Times New Roman" w:eastAsia="Times New Roman" w:hAnsi="Times New Roman" w:cs="Times New Roman"/>
          <w:sz w:val="28"/>
          <w:szCs w:val="28"/>
          <w:lang w:eastAsia="ru-RU"/>
        </w:rPr>
        <w:t xml:space="preserve">Остаток </w:t>
      </w:r>
      <w:r w:rsidR="00AB4EE0" w:rsidRPr="001A1AD1">
        <w:rPr>
          <w:rFonts w:ascii="Times New Roman" w:eastAsia="Times New Roman" w:hAnsi="Times New Roman" w:cs="Times New Roman"/>
          <w:sz w:val="28"/>
          <w:szCs w:val="28"/>
          <w:lang w:eastAsia="ru-RU"/>
        </w:rPr>
        <w:t>0,8</w:t>
      </w:r>
      <w:r w:rsidR="00704625" w:rsidRPr="001A1AD1">
        <w:rPr>
          <w:rFonts w:ascii="Times New Roman" w:eastAsia="Times New Roman" w:hAnsi="Times New Roman" w:cs="Times New Roman"/>
          <w:sz w:val="28"/>
          <w:szCs w:val="28"/>
          <w:lang w:eastAsia="ru-RU"/>
        </w:rPr>
        <w:t xml:space="preserve"> тыс.</w:t>
      </w:r>
      <w:r w:rsidR="001A1AD1" w:rsidRPr="001A1AD1">
        <w:rPr>
          <w:rFonts w:ascii="Times New Roman" w:eastAsia="Times New Roman" w:hAnsi="Times New Roman" w:cs="Times New Roman"/>
          <w:sz w:val="28"/>
          <w:szCs w:val="28"/>
          <w:lang w:eastAsia="ru-RU"/>
        </w:rPr>
        <w:t xml:space="preserve"> </w:t>
      </w:r>
      <w:r w:rsidR="00704625" w:rsidRPr="001A1AD1">
        <w:rPr>
          <w:rFonts w:ascii="Times New Roman" w:eastAsia="Times New Roman" w:hAnsi="Times New Roman" w:cs="Times New Roman"/>
          <w:sz w:val="28"/>
          <w:szCs w:val="28"/>
          <w:lang w:eastAsia="ru-RU"/>
        </w:rPr>
        <w:t xml:space="preserve">руб. по причине того, что </w:t>
      </w:r>
      <w:r w:rsidR="00AB4EE0" w:rsidRPr="001A1AD1">
        <w:rPr>
          <w:rFonts w:ascii="Times New Roman" w:eastAsia="Calibri" w:hAnsi="Times New Roman" w:cs="Times New Roman"/>
          <w:sz w:val="28"/>
          <w:szCs w:val="28"/>
          <w:lang w:eastAsia="ru-RU"/>
        </w:rPr>
        <w:t>оформлены пособия не с первого числа месяца, как планировалось.</w:t>
      </w:r>
    </w:p>
    <w:p w:rsidR="00AB4EE0" w:rsidRPr="001A1AD1" w:rsidRDefault="00AB4EE0" w:rsidP="00AB4EE0">
      <w:pPr>
        <w:shd w:val="clear" w:color="auto" w:fill="FFFFFF"/>
        <w:spacing w:after="0" w:line="240" w:lineRule="auto"/>
        <w:ind w:left="1"/>
        <w:jc w:val="both"/>
        <w:rPr>
          <w:rFonts w:ascii="Times New Roman" w:eastAsia="Calibri" w:hAnsi="Times New Roman" w:cs="Times New Roman"/>
          <w:sz w:val="28"/>
          <w:szCs w:val="28"/>
          <w:lang w:eastAsia="ru-RU"/>
        </w:rPr>
      </w:pPr>
      <w:r w:rsidRPr="001A1AD1">
        <w:rPr>
          <w:rFonts w:ascii="Times New Roman" w:eastAsia="Calibri" w:hAnsi="Times New Roman" w:cs="Times New Roman"/>
          <w:sz w:val="28"/>
          <w:szCs w:val="28"/>
          <w:lang w:eastAsia="ru-RU"/>
        </w:rPr>
        <w:t xml:space="preserve">        Размер пособия на  обеспечение бесплатного проезда детей-сирот и детей, оставшихся без попечения родителей составляет - 375,00 руб. </w:t>
      </w:r>
    </w:p>
    <w:p w:rsidR="00D558E0" w:rsidRPr="001A1AD1" w:rsidRDefault="00D558E0" w:rsidP="00704625">
      <w:pPr>
        <w:spacing w:after="0" w:line="240" w:lineRule="auto"/>
        <w:ind w:firstLine="709"/>
        <w:jc w:val="both"/>
        <w:rPr>
          <w:rFonts w:ascii="Times New Roman" w:eastAsia="Times New Roman" w:hAnsi="Times New Roman" w:cs="Times New Roman"/>
          <w:i/>
          <w:sz w:val="28"/>
          <w:szCs w:val="28"/>
          <w:lang w:eastAsia="ru-RU"/>
        </w:rPr>
      </w:pPr>
      <w:r w:rsidRPr="001A1AD1">
        <w:rPr>
          <w:rFonts w:ascii="Times New Roman" w:eastAsia="Times New Roman" w:hAnsi="Times New Roman" w:cs="Times New Roman"/>
          <w:i/>
          <w:sz w:val="28"/>
          <w:szCs w:val="28"/>
          <w:lang w:eastAsia="ru-RU"/>
        </w:rPr>
        <w:t>Приобретение жилья для детей-сирот.</w:t>
      </w:r>
    </w:p>
    <w:p w:rsidR="00D558E0" w:rsidRPr="001A1AD1" w:rsidRDefault="00D558E0" w:rsidP="00B25448">
      <w:pPr>
        <w:shd w:val="clear" w:color="auto" w:fill="FFFFFF"/>
        <w:spacing w:after="0" w:line="240" w:lineRule="auto"/>
        <w:ind w:left="1" w:firstLine="667"/>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В списке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 нуждающихся в обеспечении жильем в 2018 году  - 1</w:t>
      </w:r>
      <w:r w:rsidR="00817A51" w:rsidRPr="001A1AD1">
        <w:rPr>
          <w:rFonts w:ascii="Times New Roman" w:eastAsia="Times New Roman" w:hAnsi="Times New Roman" w:cs="Times New Roman"/>
          <w:sz w:val="28"/>
          <w:szCs w:val="28"/>
          <w:lang w:eastAsia="ru-RU"/>
        </w:rPr>
        <w:t>5</w:t>
      </w:r>
      <w:r w:rsidRPr="001A1AD1">
        <w:rPr>
          <w:rFonts w:ascii="Times New Roman" w:eastAsia="Times New Roman" w:hAnsi="Times New Roman" w:cs="Times New Roman"/>
          <w:sz w:val="28"/>
          <w:szCs w:val="28"/>
          <w:lang w:eastAsia="ru-RU"/>
        </w:rPr>
        <w:t xml:space="preserve"> человек</w:t>
      </w:r>
      <w:r w:rsidR="00817A51" w:rsidRPr="001A1AD1">
        <w:rPr>
          <w:rFonts w:ascii="Times New Roman" w:eastAsia="Times New Roman" w:hAnsi="Times New Roman" w:cs="Times New Roman"/>
          <w:sz w:val="28"/>
          <w:szCs w:val="28"/>
          <w:lang w:eastAsia="ru-RU"/>
        </w:rPr>
        <w:t xml:space="preserve"> </w:t>
      </w:r>
      <w:r w:rsidR="00B25448" w:rsidRPr="001A1AD1">
        <w:rPr>
          <w:rFonts w:ascii="Times New Roman" w:eastAsia="Times New Roman" w:hAnsi="Times New Roman" w:cs="Times New Roman"/>
          <w:sz w:val="28"/>
          <w:szCs w:val="28"/>
          <w:lang w:eastAsia="ru-RU"/>
        </w:rPr>
        <w:t>(с учетом 2017 года – 19 человек)</w:t>
      </w:r>
      <w:r w:rsidRPr="001A1AD1">
        <w:rPr>
          <w:rFonts w:ascii="Times New Roman" w:eastAsia="Times New Roman" w:hAnsi="Times New Roman" w:cs="Times New Roman"/>
          <w:sz w:val="28"/>
          <w:szCs w:val="28"/>
          <w:lang w:eastAsia="ru-RU"/>
        </w:rPr>
        <w:t>.</w:t>
      </w:r>
    </w:p>
    <w:p w:rsidR="00B25448" w:rsidRPr="001A1AD1" w:rsidRDefault="00817A51" w:rsidP="004860AF">
      <w:pPr>
        <w:shd w:val="clear" w:color="auto" w:fill="FFFFFF"/>
        <w:spacing w:after="0" w:line="240" w:lineRule="auto"/>
        <w:ind w:left="1" w:firstLine="667"/>
        <w:jc w:val="both"/>
        <w:rPr>
          <w:rFonts w:ascii="Times New Roman" w:hAnsi="Times New Roman"/>
          <w:sz w:val="28"/>
          <w:szCs w:val="28"/>
          <w:lang w:eastAsia="ru-RU"/>
        </w:rPr>
      </w:pPr>
      <w:r w:rsidRPr="001A1AD1">
        <w:rPr>
          <w:rFonts w:ascii="Times New Roman" w:eastAsia="Times New Roman" w:hAnsi="Times New Roman" w:cs="Times New Roman"/>
          <w:sz w:val="28"/>
          <w:szCs w:val="28"/>
          <w:lang w:eastAsia="ru-RU"/>
        </w:rPr>
        <w:t>Всего в 2018 году</w:t>
      </w:r>
      <w:r w:rsidR="00B25448" w:rsidRPr="001A1AD1">
        <w:rPr>
          <w:rFonts w:ascii="Times New Roman" w:eastAsia="Times New Roman" w:hAnsi="Times New Roman" w:cs="Times New Roman"/>
          <w:sz w:val="28"/>
          <w:szCs w:val="28"/>
          <w:lang w:eastAsia="ru-RU"/>
        </w:rPr>
        <w:t xml:space="preserve"> приобретено 1</w:t>
      </w:r>
      <w:r w:rsidRPr="001A1AD1">
        <w:rPr>
          <w:rFonts w:ascii="Times New Roman" w:eastAsia="Times New Roman" w:hAnsi="Times New Roman" w:cs="Times New Roman"/>
          <w:sz w:val="28"/>
          <w:szCs w:val="28"/>
          <w:lang w:eastAsia="ru-RU"/>
        </w:rPr>
        <w:t xml:space="preserve">9 </w:t>
      </w:r>
      <w:r w:rsidR="00B25448" w:rsidRPr="001A1AD1">
        <w:rPr>
          <w:rFonts w:ascii="Times New Roman" w:eastAsia="Times New Roman" w:hAnsi="Times New Roman" w:cs="Times New Roman"/>
          <w:sz w:val="28"/>
          <w:szCs w:val="28"/>
          <w:lang w:eastAsia="ru-RU"/>
        </w:rPr>
        <w:t>жилых помещений</w:t>
      </w:r>
      <w:r w:rsidRPr="001A1AD1">
        <w:rPr>
          <w:rFonts w:ascii="Times New Roman" w:hAnsi="Times New Roman"/>
          <w:sz w:val="28"/>
          <w:szCs w:val="28"/>
          <w:lang w:eastAsia="ru-RU"/>
        </w:rPr>
        <w:t xml:space="preserve"> для детей-сирот, детей, оставшихся без попечения родителей. </w:t>
      </w:r>
    </w:p>
    <w:p w:rsidR="00D558E0" w:rsidRPr="001A1AD1" w:rsidRDefault="00D558E0" w:rsidP="00B25448">
      <w:pPr>
        <w:shd w:val="clear" w:color="auto" w:fill="FFFFFF"/>
        <w:spacing w:after="0" w:line="240" w:lineRule="auto"/>
        <w:ind w:left="1" w:firstLine="667"/>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 xml:space="preserve">Всего на приобретение жилья для детей-сирот </w:t>
      </w:r>
      <w:r w:rsidR="00BC38D2" w:rsidRPr="001A1AD1">
        <w:rPr>
          <w:rFonts w:ascii="Times New Roman" w:eastAsia="Times New Roman" w:hAnsi="Times New Roman" w:cs="Times New Roman"/>
          <w:sz w:val="28"/>
          <w:szCs w:val="28"/>
          <w:lang w:eastAsia="ru-RU"/>
        </w:rPr>
        <w:t xml:space="preserve">в 2018 году утверждено ассигнований </w:t>
      </w:r>
      <w:r w:rsidR="004860AF" w:rsidRPr="001A1AD1">
        <w:rPr>
          <w:rFonts w:ascii="Times New Roman" w:eastAsia="Times New Roman" w:hAnsi="Times New Roman" w:cs="Times New Roman"/>
          <w:sz w:val="28"/>
          <w:szCs w:val="28"/>
          <w:lang w:eastAsia="ru-RU"/>
        </w:rPr>
        <w:t>32 779,99</w:t>
      </w:r>
      <w:r w:rsidR="00BC38D2" w:rsidRPr="001A1AD1">
        <w:rPr>
          <w:rFonts w:ascii="Times New Roman" w:eastAsia="Times New Roman" w:hAnsi="Times New Roman" w:cs="Times New Roman"/>
          <w:sz w:val="28"/>
          <w:szCs w:val="28"/>
          <w:lang w:eastAsia="ru-RU"/>
        </w:rPr>
        <w:t xml:space="preserve"> тыс.руб., в том числе:</w:t>
      </w:r>
      <w:r w:rsidRPr="001A1AD1">
        <w:rPr>
          <w:rFonts w:ascii="Times New Roman" w:eastAsia="Times New Roman" w:hAnsi="Times New Roman" w:cs="Times New Roman"/>
          <w:sz w:val="28"/>
          <w:szCs w:val="28"/>
          <w:lang w:eastAsia="ru-RU"/>
        </w:rPr>
        <w:t xml:space="preserve"> </w:t>
      </w:r>
    </w:p>
    <w:p w:rsidR="00D10CF7" w:rsidRPr="001A1AD1" w:rsidRDefault="00D10CF7" w:rsidP="00D558E0">
      <w:pPr>
        <w:shd w:val="clear" w:color="auto" w:fill="FFFFFF"/>
        <w:spacing w:after="0" w:line="240" w:lineRule="auto"/>
        <w:ind w:left="1" w:firstLine="667"/>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 xml:space="preserve">- </w:t>
      </w:r>
      <w:r w:rsidR="00BC38D2" w:rsidRPr="001A1AD1">
        <w:rPr>
          <w:rFonts w:ascii="Times New Roman" w:eastAsia="Times New Roman" w:hAnsi="Times New Roman" w:cs="Times New Roman"/>
          <w:sz w:val="28"/>
          <w:szCs w:val="28"/>
          <w:lang w:eastAsia="ru-RU"/>
        </w:rPr>
        <w:t>средства областного бюджета</w:t>
      </w:r>
      <w:r w:rsidRPr="001A1AD1">
        <w:rPr>
          <w:rFonts w:ascii="Times New Roman" w:eastAsia="Times New Roman" w:hAnsi="Times New Roman" w:cs="Times New Roman"/>
          <w:sz w:val="28"/>
          <w:szCs w:val="28"/>
          <w:lang w:eastAsia="ru-RU"/>
        </w:rPr>
        <w:t xml:space="preserve"> – </w:t>
      </w:r>
      <w:r w:rsidR="004860AF" w:rsidRPr="001A1AD1">
        <w:rPr>
          <w:rFonts w:ascii="Times New Roman" w:eastAsia="Times New Roman" w:hAnsi="Times New Roman" w:cs="Times New Roman"/>
          <w:sz w:val="28"/>
          <w:szCs w:val="28"/>
          <w:lang w:eastAsia="ru-RU"/>
        </w:rPr>
        <w:t>32 064,7</w:t>
      </w:r>
      <w:r w:rsidR="00BC38D2" w:rsidRPr="001A1AD1">
        <w:rPr>
          <w:rFonts w:ascii="Times New Roman" w:eastAsia="Times New Roman" w:hAnsi="Times New Roman" w:cs="Times New Roman"/>
          <w:sz w:val="28"/>
          <w:szCs w:val="28"/>
          <w:lang w:eastAsia="ru-RU"/>
        </w:rPr>
        <w:t xml:space="preserve"> тыс. руб. (в том числе остатки, сложившиеся на 01.01.2018 в размере 5 349,6</w:t>
      </w:r>
      <w:r w:rsidRPr="001A1AD1">
        <w:rPr>
          <w:rFonts w:ascii="Times New Roman" w:eastAsia="Times New Roman" w:hAnsi="Times New Roman" w:cs="Times New Roman"/>
          <w:sz w:val="28"/>
          <w:szCs w:val="28"/>
          <w:lang w:eastAsia="ru-RU"/>
        </w:rPr>
        <w:t xml:space="preserve"> тыс.руб.</w:t>
      </w:r>
      <w:r w:rsidR="00BC38D2" w:rsidRPr="001A1AD1">
        <w:rPr>
          <w:rFonts w:ascii="Times New Roman" w:eastAsia="Times New Roman" w:hAnsi="Times New Roman" w:cs="Times New Roman"/>
          <w:sz w:val="28"/>
          <w:szCs w:val="28"/>
          <w:lang w:eastAsia="ru-RU"/>
        </w:rPr>
        <w:t>)</w:t>
      </w:r>
      <w:r w:rsidRPr="001A1AD1">
        <w:rPr>
          <w:rFonts w:ascii="Times New Roman" w:eastAsia="Times New Roman" w:hAnsi="Times New Roman" w:cs="Times New Roman"/>
          <w:sz w:val="28"/>
          <w:szCs w:val="28"/>
          <w:lang w:eastAsia="ru-RU"/>
        </w:rPr>
        <w:t>;</w:t>
      </w:r>
    </w:p>
    <w:p w:rsidR="00D10CF7" w:rsidRPr="001A1AD1" w:rsidRDefault="00D558E0" w:rsidP="00D10CF7">
      <w:pPr>
        <w:shd w:val="clear" w:color="auto" w:fill="FFFFFF"/>
        <w:spacing w:after="0" w:line="240" w:lineRule="auto"/>
        <w:ind w:left="1" w:firstLine="667"/>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 xml:space="preserve">- </w:t>
      </w:r>
      <w:r w:rsidR="00D10CF7" w:rsidRPr="001A1AD1">
        <w:rPr>
          <w:rFonts w:ascii="Times New Roman" w:eastAsia="Times New Roman" w:hAnsi="Times New Roman" w:cs="Times New Roman"/>
          <w:sz w:val="28"/>
          <w:szCs w:val="28"/>
          <w:lang w:eastAsia="ru-RU"/>
        </w:rPr>
        <w:t xml:space="preserve">средства </w:t>
      </w:r>
      <w:r w:rsidR="00BC38D2" w:rsidRPr="001A1AD1">
        <w:rPr>
          <w:rFonts w:ascii="Times New Roman" w:eastAsia="Times New Roman" w:hAnsi="Times New Roman" w:cs="Times New Roman"/>
          <w:sz w:val="28"/>
          <w:szCs w:val="28"/>
          <w:lang w:eastAsia="ru-RU"/>
        </w:rPr>
        <w:t xml:space="preserve">федерального </w:t>
      </w:r>
      <w:r w:rsidRPr="001A1AD1">
        <w:rPr>
          <w:rFonts w:ascii="Times New Roman" w:eastAsia="Times New Roman" w:hAnsi="Times New Roman" w:cs="Times New Roman"/>
          <w:sz w:val="28"/>
          <w:szCs w:val="28"/>
          <w:lang w:eastAsia="ru-RU"/>
        </w:rPr>
        <w:t>бюджет</w:t>
      </w:r>
      <w:r w:rsidR="00D10CF7" w:rsidRPr="001A1AD1">
        <w:rPr>
          <w:rFonts w:ascii="Times New Roman" w:eastAsia="Times New Roman" w:hAnsi="Times New Roman" w:cs="Times New Roman"/>
          <w:sz w:val="28"/>
          <w:szCs w:val="28"/>
          <w:lang w:eastAsia="ru-RU"/>
        </w:rPr>
        <w:t xml:space="preserve">а </w:t>
      </w:r>
      <w:r w:rsidRPr="001A1AD1">
        <w:rPr>
          <w:rFonts w:ascii="Times New Roman" w:eastAsia="Times New Roman" w:hAnsi="Times New Roman" w:cs="Times New Roman"/>
          <w:sz w:val="28"/>
          <w:szCs w:val="28"/>
          <w:lang w:eastAsia="ru-RU"/>
        </w:rPr>
        <w:t xml:space="preserve">-  </w:t>
      </w:r>
      <w:r w:rsidR="00BC38D2" w:rsidRPr="001A1AD1">
        <w:rPr>
          <w:rFonts w:ascii="Times New Roman" w:eastAsia="Times New Roman" w:hAnsi="Times New Roman" w:cs="Times New Roman"/>
          <w:sz w:val="28"/>
          <w:szCs w:val="28"/>
          <w:lang w:eastAsia="ru-RU"/>
        </w:rPr>
        <w:t>715,3</w:t>
      </w:r>
      <w:r w:rsidR="00B31B72" w:rsidRPr="001A1AD1">
        <w:rPr>
          <w:rFonts w:ascii="Times New Roman" w:eastAsia="Times New Roman" w:hAnsi="Times New Roman" w:cs="Times New Roman"/>
          <w:sz w:val="28"/>
          <w:szCs w:val="28"/>
          <w:lang w:eastAsia="ru-RU"/>
        </w:rPr>
        <w:t xml:space="preserve"> тыс. руб.</w:t>
      </w:r>
    </w:p>
    <w:p w:rsidR="00D558E0" w:rsidRPr="001A1AD1" w:rsidRDefault="00D558E0" w:rsidP="00D558E0">
      <w:pPr>
        <w:shd w:val="clear" w:color="auto" w:fill="FFFFFF"/>
        <w:spacing w:after="0" w:line="240" w:lineRule="auto"/>
        <w:ind w:left="1" w:firstLine="667"/>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Израсходованы денежные средства:</w:t>
      </w:r>
    </w:p>
    <w:p w:rsidR="004860AF" w:rsidRPr="001A1AD1" w:rsidRDefault="004860AF" w:rsidP="004860AF">
      <w:pPr>
        <w:shd w:val="clear" w:color="auto" w:fill="FFFFFF"/>
        <w:spacing w:after="0" w:line="240" w:lineRule="auto"/>
        <w:ind w:left="1" w:firstLine="667"/>
        <w:jc w:val="both"/>
        <w:rPr>
          <w:rFonts w:ascii="Times New Roman" w:hAnsi="Times New Roman"/>
          <w:sz w:val="28"/>
          <w:szCs w:val="28"/>
          <w:lang w:eastAsia="ru-RU"/>
        </w:rPr>
      </w:pPr>
      <w:r w:rsidRPr="001A1AD1">
        <w:rPr>
          <w:rFonts w:ascii="Times New Roman" w:hAnsi="Times New Roman"/>
          <w:sz w:val="28"/>
          <w:szCs w:val="28"/>
          <w:lang w:eastAsia="ru-RU"/>
        </w:rPr>
        <w:t>- 531,7 тыс.</w:t>
      </w:r>
      <w:r w:rsidR="001A1AD1" w:rsidRPr="001A1AD1">
        <w:rPr>
          <w:rFonts w:ascii="Times New Roman" w:hAnsi="Times New Roman"/>
          <w:sz w:val="28"/>
          <w:szCs w:val="28"/>
          <w:lang w:eastAsia="ru-RU"/>
        </w:rPr>
        <w:t xml:space="preserve"> </w:t>
      </w:r>
      <w:r w:rsidRPr="001A1AD1">
        <w:rPr>
          <w:rFonts w:ascii="Times New Roman" w:hAnsi="Times New Roman"/>
          <w:sz w:val="28"/>
          <w:szCs w:val="28"/>
          <w:lang w:eastAsia="ru-RU"/>
        </w:rPr>
        <w:t>руб. – окончательный расчет 30% от цены контракта -1 жилое помещение в г.</w:t>
      </w:r>
      <w:r w:rsidR="001A1AD1" w:rsidRPr="001A1AD1">
        <w:rPr>
          <w:rFonts w:ascii="Times New Roman" w:hAnsi="Times New Roman"/>
          <w:sz w:val="28"/>
          <w:szCs w:val="28"/>
          <w:lang w:eastAsia="ru-RU"/>
        </w:rPr>
        <w:t xml:space="preserve"> </w:t>
      </w:r>
      <w:r w:rsidRPr="001A1AD1">
        <w:rPr>
          <w:rFonts w:ascii="Times New Roman" w:hAnsi="Times New Roman"/>
          <w:sz w:val="28"/>
          <w:szCs w:val="28"/>
          <w:lang w:eastAsia="ru-RU"/>
        </w:rPr>
        <w:t>Шлиссельбург  по муниципально</w:t>
      </w:r>
      <w:r w:rsidR="001A1AD1" w:rsidRPr="001A1AD1">
        <w:rPr>
          <w:rFonts w:ascii="Times New Roman" w:hAnsi="Times New Roman"/>
          <w:sz w:val="28"/>
          <w:szCs w:val="28"/>
          <w:lang w:eastAsia="ru-RU"/>
        </w:rPr>
        <w:t>му контракту №82/17 от 18.12.17</w:t>
      </w:r>
      <w:r w:rsidRPr="001A1AD1">
        <w:rPr>
          <w:rFonts w:ascii="Times New Roman" w:hAnsi="Times New Roman"/>
          <w:sz w:val="28"/>
          <w:szCs w:val="28"/>
          <w:lang w:eastAsia="ru-RU"/>
        </w:rPr>
        <w:t>;</w:t>
      </w:r>
    </w:p>
    <w:p w:rsidR="004860AF" w:rsidRPr="001A1AD1" w:rsidRDefault="004860AF" w:rsidP="004860AF">
      <w:pPr>
        <w:shd w:val="clear" w:color="auto" w:fill="FFFFFF"/>
        <w:spacing w:after="0" w:line="240" w:lineRule="auto"/>
        <w:ind w:left="1" w:firstLine="667"/>
        <w:jc w:val="both"/>
        <w:rPr>
          <w:rFonts w:ascii="Times New Roman" w:hAnsi="Times New Roman"/>
          <w:sz w:val="28"/>
          <w:szCs w:val="28"/>
          <w:lang w:eastAsia="ru-RU"/>
        </w:rPr>
      </w:pPr>
      <w:r w:rsidRPr="001A1AD1">
        <w:rPr>
          <w:rFonts w:ascii="Times New Roman" w:hAnsi="Times New Roman"/>
          <w:sz w:val="28"/>
          <w:szCs w:val="28"/>
          <w:lang w:eastAsia="ru-RU"/>
        </w:rPr>
        <w:t>- 16 260,9 тыс.</w:t>
      </w:r>
      <w:r w:rsidR="001A1AD1" w:rsidRPr="001A1AD1">
        <w:rPr>
          <w:rFonts w:ascii="Times New Roman" w:hAnsi="Times New Roman"/>
          <w:sz w:val="28"/>
          <w:szCs w:val="28"/>
          <w:lang w:eastAsia="ru-RU"/>
        </w:rPr>
        <w:t xml:space="preserve"> </w:t>
      </w:r>
      <w:r w:rsidRPr="001A1AD1">
        <w:rPr>
          <w:rFonts w:ascii="Times New Roman" w:hAnsi="Times New Roman"/>
          <w:sz w:val="28"/>
          <w:szCs w:val="28"/>
          <w:lang w:eastAsia="ru-RU"/>
        </w:rPr>
        <w:t>руб. – окончательный расчет 82% от цены контракта -10 жилых помещений в г.</w:t>
      </w:r>
      <w:r w:rsidR="001A1AD1" w:rsidRPr="001A1AD1">
        <w:rPr>
          <w:rFonts w:ascii="Times New Roman" w:hAnsi="Times New Roman"/>
          <w:sz w:val="28"/>
          <w:szCs w:val="28"/>
          <w:lang w:eastAsia="ru-RU"/>
        </w:rPr>
        <w:t xml:space="preserve"> </w:t>
      </w:r>
      <w:r w:rsidRPr="001A1AD1">
        <w:rPr>
          <w:rFonts w:ascii="Times New Roman" w:hAnsi="Times New Roman"/>
          <w:sz w:val="28"/>
          <w:szCs w:val="28"/>
          <w:lang w:eastAsia="ru-RU"/>
        </w:rPr>
        <w:t xml:space="preserve">Шлиссельбург по  муниципальному контракту №71/17 от 27.10.17; </w:t>
      </w:r>
    </w:p>
    <w:p w:rsidR="004860AF" w:rsidRPr="001A1AD1" w:rsidRDefault="004860AF" w:rsidP="004860AF">
      <w:pPr>
        <w:shd w:val="clear" w:color="auto" w:fill="FFFFFF"/>
        <w:spacing w:after="0" w:line="240" w:lineRule="auto"/>
        <w:ind w:left="1" w:firstLine="667"/>
        <w:jc w:val="both"/>
        <w:rPr>
          <w:rFonts w:ascii="Times New Roman" w:hAnsi="Times New Roman"/>
          <w:sz w:val="28"/>
          <w:szCs w:val="28"/>
          <w:lang w:eastAsia="ru-RU"/>
        </w:rPr>
      </w:pPr>
      <w:r w:rsidRPr="001A1AD1">
        <w:rPr>
          <w:rFonts w:ascii="Times New Roman" w:hAnsi="Times New Roman"/>
          <w:sz w:val="28"/>
          <w:szCs w:val="28"/>
          <w:lang w:eastAsia="ru-RU"/>
        </w:rPr>
        <w:t xml:space="preserve">- 7 994,98 тыс.руб. - оплачен  муниципальный контракт № 32/18 от 13.06.2018 года с   ООО «Агро-Инвест» на приобретение жилья для детей-сирот, </w:t>
      </w:r>
      <w:r w:rsidRPr="001A1AD1">
        <w:rPr>
          <w:rFonts w:ascii="Times New Roman" w:hAnsi="Times New Roman"/>
          <w:sz w:val="28"/>
          <w:szCs w:val="28"/>
          <w:lang w:eastAsia="ru-RU"/>
        </w:rPr>
        <w:lastRenderedPageBreak/>
        <w:t>детей, оставшихся без попечения родителей, по данному контракту  приобретены 4 жилых помещения в г.Кировск;</w:t>
      </w:r>
    </w:p>
    <w:p w:rsidR="004860AF" w:rsidRPr="001A1AD1" w:rsidRDefault="004860AF" w:rsidP="004860AF">
      <w:pPr>
        <w:shd w:val="clear" w:color="auto" w:fill="FFFFFF"/>
        <w:spacing w:after="0" w:line="240" w:lineRule="auto"/>
        <w:ind w:left="1" w:firstLine="667"/>
        <w:jc w:val="both"/>
        <w:rPr>
          <w:rFonts w:ascii="Times New Roman" w:hAnsi="Times New Roman"/>
          <w:b/>
          <w:bCs/>
          <w:sz w:val="28"/>
          <w:szCs w:val="28"/>
          <w:lang w:eastAsia="ru-RU"/>
        </w:rPr>
      </w:pPr>
      <w:r w:rsidRPr="001A1AD1">
        <w:rPr>
          <w:rFonts w:ascii="Times New Roman" w:hAnsi="Times New Roman"/>
          <w:sz w:val="28"/>
          <w:szCs w:val="28"/>
          <w:lang w:eastAsia="ru-RU"/>
        </w:rPr>
        <w:t>-1 991,6 тыс.руб. - оплачен муниципальный контракт  №80/18 от 14.12.2018 с ООО «</w:t>
      </w:r>
      <w:r w:rsidRPr="001A1AD1">
        <w:rPr>
          <w:rFonts w:ascii="Times New Roman" w:hAnsi="Times New Roman"/>
          <w:bCs/>
          <w:sz w:val="28"/>
          <w:szCs w:val="28"/>
          <w:lang w:eastAsia="ru-RU"/>
        </w:rPr>
        <w:t>БалтСтройКомплект</w:t>
      </w:r>
      <w:r w:rsidRPr="001A1AD1">
        <w:rPr>
          <w:rFonts w:ascii="Times New Roman" w:hAnsi="Times New Roman"/>
          <w:sz w:val="28"/>
          <w:szCs w:val="28"/>
          <w:lang w:eastAsia="ru-RU"/>
        </w:rPr>
        <w:t>» - 1 жилое помещение в г.Шлиссельбург;</w:t>
      </w:r>
    </w:p>
    <w:p w:rsidR="004860AF" w:rsidRPr="001A1AD1" w:rsidRDefault="004860AF" w:rsidP="004860AF">
      <w:pPr>
        <w:shd w:val="clear" w:color="auto" w:fill="FFFFFF"/>
        <w:spacing w:after="0" w:line="240" w:lineRule="auto"/>
        <w:ind w:left="1" w:firstLine="667"/>
        <w:jc w:val="both"/>
        <w:rPr>
          <w:rFonts w:ascii="Times New Roman" w:hAnsi="Times New Roman"/>
          <w:sz w:val="28"/>
          <w:szCs w:val="28"/>
          <w:lang w:eastAsia="ru-RU"/>
        </w:rPr>
      </w:pPr>
      <w:r w:rsidRPr="001A1AD1">
        <w:rPr>
          <w:rFonts w:ascii="Times New Roman" w:hAnsi="Times New Roman"/>
          <w:sz w:val="28"/>
          <w:szCs w:val="28"/>
          <w:lang w:eastAsia="ru-RU"/>
        </w:rPr>
        <w:t>-1 991,6 тыс.руб. - оплачен муниципальный контракт №79/18 от 14.12.2018 с ООО «</w:t>
      </w:r>
      <w:r w:rsidRPr="001A1AD1">
        <w:rPr>
          <w:rFonts w:ascii="Times New Roman" w:hAnsi="Times New Roman"/>
          <w:bCs/>
          <w:sz w:val="28"/>
          <w:szCs w:val="28"/>
          <w:lang w:eastAsia="ru-RU"/>
        </w:rPr>
        <w:t>БалтСтройКомплект</w:t>
      </w:r>
      <w:r w:rsidRPr="001A1AD1">
        <w:rPr>
          <w:rFonts w:ascii="Times New Roman" w:hAnsi="Times New Roman"/>
          <w:sz w:val="28"/>
          <w:szCs w:val="28"/>
          <w:lang w:eastAsia="ru-RU"/>
        </w:rPr>
        <w:t>» - 1 жилое помещение в г.Шлиссельбург;</w:t>
      </w:r>
    </w:p>
    <w:p w:rsidR="004860AF" w:rsidRPr="001A1AD1" w:rsidRDefault="004860AF" w:rsidP="004860AF">
      <w:pPr>
        <w:shd w:val="clear" w:color="auto" w:fill="FFFFFF"/>
        <w:spacing w:after="0" w:line="240" w:lineRule="auto"/>
        <w:ind w:left="1" w:firstLine="667"/>
        <w:jc w:val="both"/>
        <w:rPr>
          <w:rFonts w:ascii="Times New Roman" w:hAnsi="Times New Roman"/>
          <w:sz w:val="28"/>
          <w:szCs w:val="28"/>
          <w:lang w:eastAsia="ru-RU"/>
        </w:rPr>
      </w:pPr>
      <w:r w:rsidRPr="001A1AD1">
        <w:rPr>
          <w:rFonts w:ascii="Times New Roman" w:hAnsi="Times New Roman"/>
          <w:sz w:val="28"/>
          <w:szCs w:val="28"/>
          <w:lang w:eastAsia="ru-RU"/>
        </w:rPr>
        <w:t>-2 127,4 тыс.руб.- оплачен муниципальный контракт - №81/18 от 14.12.2018 с ООО «</w:t>
      </w:r>
      <w:r w:rsidRPr="001A1AD1">
        <w:rPr>
          <w:rFonts w:ascii="Times New Roman" w:hAnsi="Times New Roman"/>
          <w:bCs/>
          <w:sz w:val="28"/>
          <w:szCs w:val="28"/>
          <w:lang w:eastAsia="ru-RU"/>
        </w:rPr>
        <w:t>БалтСтройКомплект</w:t>
      </w:r>
      <w:r w:rsidRPr="001A1AD1">
        <w:rPr>
          <w:rFonts w:ascii="Times New Roman" w:hAnsi="Times New Roman"/>
          <w:sz w:val="28"/>
          <w:szCs w:val="28"/>
          <w:lang w:eastAsia="ru-RU"/>
        </w:rPr>
        <w:t>» - 1 жилое помещение в г.Шлиссельбург;</w:t>
      </w:r>
    </w:p>
    <w:p w:rsidR="004860AF" w:rsidRPr="001A1AD1" w:rsidRDefault="004860AF" w:rsidP="004860AF">
      <w:pPr>
        <w:shd w:val="clear" w:color="auto" w:fill="FFFFFF"/>
        <w:spacing w:after="0" w:line="240" w:lineRule="auto"/>
        <w:ind w:left="1" w:firstLine="667"/>
        <w:jc w:val="both"/>
        <w:rPr>
          <w:rFonts w:ascii="Times New Roman" w:hAnsi="Times New Roman"/>
          <w:sz w:val="28"/>
          <w:szCs w:val="28"/>
          <w:lang w:eastAsia="ru-RU"/>
        </w:rPr>
      </w:pPr>
      <w:r w:rsidRPr="001A1AD1">
        <w:rPr>
          <w:rFonts w:ascii="Times New Roman" w:hAnsi="Times New Roman"/>
          <w:sz w:val="28"/>
          <w:szCs w:val="28"/>
          <w:lang w:eastAsia="ru-RU"/>
        </w:rPr>
        <w:t>-1 881,9 тыс.руб. - оплачен муниципальный контракт №82/18 от 17.12.2018  года  с ООО «</w:t>
      </w:r>
      <w:r w:rsidRPr="001A1AD1">
        <w:rPr>
          <w:rFonts w:ascii="Times New Roman" w:hAnsi="Times New Roman"/>
          <w:bCs/>
          <w:sz w:val="28"/>
          <w:szCs w:val="28"/>
          <w:lang w:eastAsia="ru-RU"/>
        </w:rPr>
        <w:t>БалтСтройКомплект</w:t>
      </w:r>
      <w:r w:rsidRPr="001A1AD1">
        <w:rPr>
          <w:rFonts w:ascii="Times New Roman" w:hAnsi="Times New Roman"/>
          <w:sz w:val="28"/>
          <w:szCs w:val="28"/>
          <w:lang w:eastAsia="ru-RU"/>
        </w:rPr>
        <w:t>» (на сумму 1 965,7 тыс.руб.)   - остаток  в сумме – 83</w:t>
      </w:r>
      <w:r w:rsidR="00731796" w:rsidRPr="001A1AD1">
        <w:rPr>
          <w:rFonts w:ascii="Times New Roman" w:hAnsi="Times New Roman"/>
          <w:sz w:val="28"/>
          <w:szCs w:val="28"/>
          <w:lang w:eastAsia="ru-RU"/>
        </w:rPr>
        <w:t>,84</w:t>
      </w:r>
      <w:r w:rsidRPr="001A1AD1">
        <w:rPr>
          <w:rFonts w:ascii="Times New Roman" w:hAnsi="Times New Roman"/>
          <w:sz w:val="28"/>
          <w:szCs w:val="28"/>
          <w:lang w:eastAsia="ru-RU"/>
        </w:rPr>
        <w:t xml:space="preserve"> тыс.руб., оплачен в январе 2019 года.</w:t>
      </w:r>
    </w:p>
    <w:p w:rsidR="004860AF" w:rsidRDefault="004860AF" w:rsidP="004860AF">
      <w:pPr>
        <w:shd w:val="clear" w:color="auto" w:fill="FFFFFF"/>
        <w:spacing w:after="0" w:line="240" w:lineRule="auto"/>
        <w:ind w:left="1" w:firstLine="667"/>
        <w:jc w:val="both"/>
        <w:rPr>
          <w:rFonts w:ascii="Times New Roman" w:hAnsi="Times New Roman"/>
          <w:sz w:val="28"/>
          <w:szCs w:val="28"/>
          <w:lang w:eastAsia="ru-RU"/>
        </w:rPr>
      </w:pPr>
      <w:r w:rsidRPr="001A1AD1">
        <w:rPr>
          <w:rFonts w:ascii="Times New Roman" w:hAnsi="Times New Roman"/>
          <w:sz w:val="28"/>
          <w:szCs w:val="28"/>
          <w:lang w:eastAsia="ru-RU"/>
        </w:rPr>
        <w:t xml:space="preserve">Остатка по субвенции нет. </w:t>
      </w:r>
    </w:p>
    <w:p w:rsidR="00030D3D" w:rsidRPr="006E6CBD" w:rsidRDefault="00D558E0" w:rsidP="006E6CBD">
      <w:pPr>
        <w:spacing w:after="0" w:line="240" w:lineRule="auto"/>
        <w:ind w:firstLine="708"/>
        <w:jc w:val="both"/>
        <w:rPr>
          <w:rFonts w:ascii="Times New Roman" w:eastAsia="Times New Roman" w:hAnsi="Times New Roman" w:cs="Times New Roman"/>
          <w:i/>
          <w:sz w:val="28"/>
          <w:szCs w:val="28"/>
          <w:lang w:eastAsia="ru-RU"/>
        </w:rPr>
      </w:pPr>
      <w:r w:rsidRPr="001A1AD1">
        <w:rPr>
          <w:rFonts w:ascii="Times New Roman" w:eastAsia="Times New Roman" w:hAnsi="Times New Roman" w:cs="Times New Roman"/>
          <w:i/>
          <w:sz w:val="28"/>
          <w:szCs w:val="28"/>
          <w:lang w:eastAsia="ru-RU"/>
        </w:rPr>
        <w:t xml:space="preserve">Обеспечение текущего ремонта  жилых помещений, находящихся в собственности детей-сирот и детей, оставшихся без  попечения   родителей.                                                            </w:t>
      </w:r>
      <w:r w:rsidR="00030D3D" w:rsidRPr="001A1AD1">
        <w:rPr>
          <w:rFonts w:ascii="Times New Roman" w:hAnsi="Times New Roman"/>
          <w:sz w:val="28"/>
          <w:szCs w:val="28"/>
          <w:lang w:eastAsia="ru-RU"/>
        </w:rPr>
        <w:t>На 2018 год запланированы и освоены ассигнования в размере 150,0 тыс.руб. В отчетный период ремонт произведен в жилых помещениях, находящихся в собственности, 3 детям-сиротам.</w:t>
      </w:r>
    </w:p>
    <w:p w:rsidR="00D558E0" w:rsidRDefault="00D558E0" w:rsidP="006E6CB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i/>
          <w:sz w:val="28"/>
          <w:szCs w:val="28"/>
          <w:lang w:eastAsia="ru-RU"/>
        </w:rPr>
        <w:t>Аренда жилых помещений детям-сиротам, оставшимся без  попечения  родителей</w:t>
      </w:r>
      <w:r w:rsidRPr="001A1AD1">
        <w:rPr>
          <w:rFonts w:ascii="Times New Roman" w:eastAsia="Times New Roman" w:hAnsi="Times New Roman" w:cs="Times New Roman"/>
          <w:sz w:val="28"/>
          <w:szCs w:val="28"/>
        </w:rPr>
        <w:t xml:space="preserve">. </w:t>
      </w:r>
      <w:r w:rsidR="006E6CBD">
        <w:rPr>
          <w:rFonts w:ascii="Times New Roman" w:eastAsia="Times New Roman" w:hAnsi="Times New Roman" w:cs="Times New Roman"/>
          <w:sz w:val="28"/>
          <w:szCs w:val="28"/>
        </w:rPr>
        <w:t xml:space="preserve"> </w:t>
      </w:r>
      <w:r w:rsidR="00211996" w:rsidRPr="001A1AD1">
        <w:rPr>
          <w:rFonts w:ascii="Times New Roman" w:eastAsia="Times New Roman" w:hAnsi="Times New Roman" w:cs="Times New Roman"/>
          <w:sz w:val="28"/>
          <w:szCs w:val="28"/>
          <w:lang w:eastAsia="ru-RU"/>
        </w:rPr>
        <w:t>В 2018 году</w:t>
      </w:r>
      <w:r w:rsidRPr="001A1AD1">
        <w:rPr>
          <w:rFonts w:ascii="Times New Roman" w:eastAsia="Times New Roman" w:hAnsi="Times New Roman" w:cs="Times New Roman"/>
          <w:sz w:val="28"/>
          <w:szCs w:val="28"/>
          <w:lang w:eastAsia="ru-RU"/>
        </w:rPr>
        <w:t xml:space="preserve"> </w:t>
      </w:r>
      <w:r w:rsidR="00BE4EB0" w:rsidRPr="001A1AD1">
        <w:rPr>
          <w:rFonts w:ascii="Times New Roman" w:eastAsia="Times New Roman" w:hAnsi="Times New Roman" w:cs="Times New Roman"/>
          <w:sz w:val="28"/>
          <w:szCs w:val="28"/>
          <w:lang w:eastAsia="ru-RU"/>
        </w:rPr>
        <w:t>н</w:t>
      </w:r>
      <w:r w:rsidRPr="001A1AD1">
        <w:rPr>
          <w:rFonts w:ascii="Times New Roman" w:eastAsia="Times New Roman" w:hAnsi="Times New Roman" w:cs="Times New Roman"/>
          <w:sz w:val="28"/>
          <w:szCs w:val="28"/>
          <w:lang w:eastAsia="ru-RU"/>
        </w:rPr>
        <w:t>е поступало заявлений от детей-сирот, имеющих право на данную льготу.</w:t>
      </w:r>
    </w:p>
    <w:p w:rsidR="004030CF" w:rsidRPr="00FF1E0F" w:rsidRDefault="004030CF" w:rsidP="00FF1E0F">
      <w:pPr>
        <w:shd w:val="clear" w:color="auto" w:fill="FFFFFF"/>
        <w:spacing w:after="0" w:line="240" w:lineRule="auto"/>
        <w:jc w:val="both"/>
        <w:rPr>
          <w:rFonts w:ascii="Times New Roman" w:hAnsi="Times New Roman"/>
          <w:i/>
          <w:sz w:val="28"/>
          <w:szCs w:val="28"/>
        </w:rPr>
      </w:pPr>
      <w:r w:rsidRPr="001A1AD1">
        <w:rPr>
          <w:rFonts w:ascii="Times New Roman" w:hAnsi="Times New Roman"/>
          <w:bCs/>
          <w:i/>
          <w:sz w:val="28"/>
          <w:szCs w:val="28"/>
        </w:rPr>
        <w:t xml:space="preserve">      </w:t>
      </w:r>
      <w:r w:rsidRPr="001A1AD1">
        <w:rPr>
          <w:rFonts w:ascii="Times New Roman" w:hAnsi="Times New Roman"/>
          <w:bCs/>
          <w:i/>
          <w:sz w:val="28"/>
          <w:szCs w:val="28"/>
        </w:rPr>
        <w:tab/>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указанных жилых помещений.</w:t>
      </w:r>
      <w:r w:rsidR="00FF1E0F">
        <w:rPr>
          <w:rFonts w:ascii="Times New Roman" w:hAnsi="Times New Roman"/>
          <w:bCs/>
          <w:i/>
          <w:sz w:val="28"/>
          <w:szCs w:val="28"/>
        </w:rPr>
        <w:t xml:space="preserve"> </w:t>
      </w:r>
      <w:r w:rsidRPr="001A1AD1">
        <w:rPr>
          <w:rFonts w:ascii="Times New Roman" w:hAnsi="Times New Roman" w:cs="Times New Roman"/>
          <w:sz w:val="28"/>
          <w:szCs w:val="28"/>
        </w:rPr>
        <w:t xml:space="preserve"> В  2018 году </w:t>
      </w:r>
      <w:r w:rsidRPr="001A1AD1">
        <w:rPr>
          <w:rFonts w:ascii="Times New Roman" w:hAnsi="Times New Roman" w:cs="Times New Roman"/>
          <w:bCs/>
          <w:color w:val="000000"/>
          <w:sz w:val="28"/>
          <w:szCs w:val="28"/>
        </w:rPr>
        <w:t>проверке подлежало 104 жилых помещения, расположенных на территории Кировского района.</w:t>
      </w:r>
    </w:p>
    <w:p w:rsidR="004030CF" w:rsidRPr="001A1AD1" w:rsidRDefault="004030CF" w:rsidP="004030CF">
      <w:pPr>
        <w:pStyle w:val="ad"/>
        <w:spacing w:after="0" w:line="240" w:lineRule="auto"/>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xml:space="preserve">        Были проверены  жилые помещения  в   населенных  пунктах следующих поселений:</w:t>
      </w:r>
    </w:p>
    <w:p w:rsidR="004030CF" w:rsidRPr="001A1AD1" w:rsidRDefault="004030CF" w:rsidP="004030CF">
      <w:pPr>
        <w:pStyle w:val="ad"/>
        <w:spacing w:after="0" w:line="240" w:lineRule="auto"/>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xml:space="preserve">- Кировское городское поселение - 23 жилых помещения, </w:t>
      </w:r>
    </w:p>
    <w:p w:rsidR="004030CF" w:rsidRPr="001A1AD1" w:rsidRDefault="004030CF" w:rsidP="004030CF">
      <w:pPr>
        <w:pStyle w:val="ad"/>
        <w:spacing w:after="0" w:line="240" w:lineRule="auto"/>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xml:space="preserve">- Отрадненское городское поселение -18 жилых помещений, </w:t>
      </w:r>
    </w:p>
    <w:p w:rsidR="004030CF" w:rsidRPr="001A1AD1" w:rsidRDefault="004030CF" w:rsidP="004030CF">
      <w:pPr>
        <w:pStyle w:val="ad"/>
        <w:spacing w:after="0" w:line="240" w:lineRule="auto"/>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xml:space="preserve">- Назиевское городское поселение - 11 жилых помещений, </w:t>
      </w:r>
    </w:p>
    <w:p w:rsidR="004030CF" w:rsidRPr="001A1AD1" w:rsidRDefault="004030CF" w:rsidP="004030CF">
      <w:pPr>
        <w:pStyle w:val="ad"/>
        <w:spacing w:after="0" w:line="240" w:lineRule="auto"/>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Приладожское городское поселение - 10 жилых помещений,</w:t>
      </w:r>
    </w:p>
    <w:p w:rsidR="004030CF" w:rsidRPr="001A1AD1" w:rsidRDefault="004030CF" w:rsidP="004030CF">
      <w:pPr>
        <w:pStyle w:val="ad"/>
        <w:spacing w:after="0" w:line="240" w:lineRule="auto"/>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xml:space="preserve">- Мгинское городское поселение - 22 жилых помещения, </w:t>
      </w:r>
    </w:p>
    <w:p w:rsidR="004030CF" w:rsidRPr="001A1AD1" w:rsidRDefault="004030CF" w:rsidP="004030CF">
      <w:pPr>
        <w:pStyle w:val="ad"/>
        <w:spacing w:after="0" w:line="240" w:lineRule="auto"/>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Синявинское городское поселение - 4 жилых помещения,</w:t>
      </w:r>
    </w:p>
    <w:p w:rsidR="004030CF" w:rsidRPr="001A1AD1" w:rsidRDefault="004030CF" w:rsidP="004030CF">
      <w:pPr>
        <w:pStyle w:val="ad"/>
        <w:spacing w:after="0" w:line="240" w:lineRule="auto"/>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Павловское городское поселение - 4 жилых помещения,</w:t>
      </w:r>
    </w:p>
    <w:p w:rsidR="004030CF" w:rsidRPr="001A1AD1" w:rsidRDefault="004030CF" w:rsidP="004030CF">
      <w:pPr>
        <w:pStyle w:val="ad"/>
        <w:spacing w:after="0" w:line="240" w:lineRule="auto"/>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xml:space="preserve">- Шлиссельбургское городское поселение - 7 жилых помещений, </w:t>
      </w:r>
    </w:p>
    <w:p w:rsidR="004030CF" w:rsidRPr="001A1AD1" w:rsidRDefault="004030CF" w:rsidP="004030CF">
      <w:pPr>
        <w:pStyle w:val="ad"/>
        <w:spacing w:after="0" w:line="240" w:lineRule="auto"/>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Суховское сельское помещение - 1 жилых помещение,</w:t>
      </w:r>
    </w:p>
    <w:p w:rsidR="004030CF" w:rsidRPr="001A1AD1" w:rsidRDefault="004030CF" w:rsidP="004030CF">
      <w:pPr>
        <w:pStyle w:val="ad"/>
        <w:spacing w:after="0" w:line="240" w:lineRule="auto"/>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Шумское сельское поселение – 1 жилое помещение,</w:t>
      </w:r>
    </w:p>
    <w:p w:rsidR="004030CF" w:rsidRPr="001A1AD1" w:rsidRDefault="004030CF" w:rsidP="004030CF">
      <w:pPr>
        <w:pStyle w:val="ad"/>
        <w:spacing w:after="0" w:line="240" w:lineRule="auto"/>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 Путиловское сельское поселение - 3 жилых помещения.</w:t>
      </w:r>
    </w:p>
    <w:p w:rsidR="004030CF" w:rsidRPr="001A1AD1" w:rsidRDefault="004030CF" w:rsidP="005663AE">
      <w:pPr>
        <w:pStyle w:val="ad"/>
        <w:spacing w:after="0" w:line="240" w:lineRule="auto"/>
        <w:ind w:firstLine="708"/>
        <w:jc w:val="both"/>
        <w:rPr>
          <w:rFonts w:ascii="Times New Roman" w:hAnsi="Times New Roman" w:cs="Times New Roman"/>
          <w:bCs/>
          <w:color w:val="000000"/>
          <w:sz w:val="28"/>
          <w:szCs w:val="28"/>
        </w:rPr>
      </w:pPr>
      <w:r w:rsidRPr="001A1AD1">
        <w:rPr>
          <w:rFonts w:ascii="Times New Roman" w:hAnsi="Times New Roman" w:cs="Times New Roman"/>
          <w:bCs/>
          <w:color w:val="000000"/>
          <w:sz w:val="28"/>
          <w:szCs w:val="28"/>
        </w:rPr>
        <w:t>Проверки проводились с привлечением специалистов администрации поселений Кировского муниципального района Ленинградской области.</w:t>
      </w:r>
    </w:p>
    <w:p w:rsidR="004030CF" w:rsidRPr="001A1AD1" w:rsidRDefault="004030CF" w:rsidP="004030CF">
      <w:pPr>
        <w:pStyle w:val="ad"/>
        <w:spacing w:after="0" w:line="240" w:lineRule="auto"/>
        <w:jc w:val="both"/>
        <w:rPr>
          <w:rFonts w:ascii="Times New Roman" w:hAnsi="Times New Roman" w:cs="Times New Roman"/>
          <w:bCs/>
          <w:sz w:val="28"/>
          <w:szCs w:val="28"/>
        </w:rPr>
      </w:pPr>
      <w:r w:rsidRPr="001A1AD1">
        <w:rPr>
          <w:rFonts w:ascii="Times New Roman" w:hAnsi="Times New Roman" w:cs="Times New Roman"/>
          <w:bCs/>
          <w:sz w:val="28"/>
          <w:szCs w:val="28"/>
        </w:rPr>
        <w:t xml:space="preserve">        </w:t>
      </w:r>
      <w:r w:rsidR="005663AE" w:rsidRPr="001A1AD1">
        <w:rPr>
          <w:rFonts w:ascii="Times New Roman" w:hAnsi="Times New Roman" w:cs="Times New Roman"/>
          <w:bCs/>
          <w:sz w:val="28"/>
          <w:szCs w:val="28"/>
        </w:rPr>
        <w:tab/>
      </w:r>
      <w:r w:rsidRPr="001A1AD1">
        <w:rPr>
          <w:rFonts w:ascii="Times New Roman" w:hAnsi="Times New Roman" w:cs="Times New Roman"/>
          <w:bCs/>
          <w:sz w:val="28"/>
          <w:szCs w:val="28"/>
        </w:rPr>
        <w:t xml:space="preserve">В результате проверок выявлены  нарушения: </w:t>
      </w:r>
    </w:p>
    <w:p w:rsidR="004030CF" w:rsidRPr="001A1AD1" w:rsidRDefault="004030CF" w:rsidP="004030CF">
      <w:pPr>
        <w:pStyle w:val="ad"/>
        <w:spacing w:after="0" w:line="240" w:lineRule="auto"/>
        <w:jc w:val="both"/>
        <w:rPr>
          <w:rFonts w:ascii="Times New Roman" w:hAnsi="Times New Roman" w:cs="Times New Roman"/>
          <w:bCs/>
          <w:sz w:val="28"/>
          <w:szCs w:val="28"/>
        </w:rPr>
      </w:pPr>
      <w:r w:rsidRPr="001A1AD1">
        <w:rPr>
          <w:rFonts w:ascii="Times New Roman" w:hAnsi="Times New Roman" w:cs="Times New Roman"/>
          <w:bCs/>
          <w:sz w:val="28"/>
          <w:szCs w:val="28"/>
        </w:rPr>
        <w:t>-  по задолженностям по оплате коммунальных платежей  (10 жилых помещений), в  течение года в 6 случаях  нарушения устранены полностью, в 4 случаях – проводится частичное погашение задолженности в соответствии с договором;</w:t>
      </w:r>
    </w:p>
    <w:p w:rsidR="004030CF" w:rsidRPr="001A1AD1" w:rsidRDefault="004030CF" w:rsidP="004030CF">
      <w:pPr>
        <w:pStyle w:val="ad"/>
        <w:spacing w:after="0" w:line="240" w:lineRule="auto"/>
        <w:jc w:val="both"/>
        <w:rPr>
          <w:rFonts w:ascii="Times New Roman" w:hAnsi="Times New Roman" w:cs="Times New Roman"/>
          <w:bCs/>
          <w:sz w:val="28"/>
          <w:szCs w:val="28"/>
        </w:rPr>
      </w:pPr>
      <w:r w:rsidRPr="001A1AD1">
        <w:rPr>
          <w:rFonts w:ascii="Times New Roman" w:hAnsi="Times New Roman" w:cs="Times New Roman"/>
          <w:bCs/>
          <w:sz w:val="28"/>
          <w:szCs w:val="28"/>
        </w:rPr>
        <w:lastRenderedPageBreak/>
        <w:t>- по несвоевременному оформлению договоров аренды жилых помещений (2  жилых помещения), все  нарушения устранены;</w:t>
      </w:r>
    </w:p>
    <w:p w:rsidR="004030CF" w:rsidRPr="001A1AD1" w:rsidRDefault="004030CF" w:rsidP="004030CF">
      <w:pPr>
        <w:pStyle w:val="ad"/>
        <w:spacing w:after="0" w:line="240" w:lineRule="auto"/>
        <w:jc w:val="both"/>
        <w:rPr>
          <w:rFonts w:ascii="Times New Roman" w:hAnsi="Times New Roman" w:cs="Times New Roman"/>
          <w:bCs/>
          <w:sz w:val="28"/>
          <w:szCs w:val="28"/>
        </w:rPr>
      </w:pPr>
      <w:r w:rsidRPr="001A1AD1">
        <w:rPr>
          <w:rFonts w:ascii="Times New Roman" w:hAnsi="Times New Roman" w:cs="Times New Roman"/>
          <w:bCs/>
          <w:sz w:val="28"/>
          <w:szCs w:val="28"/>
        </w:rPr>
        <w:t>- по несвоевременному оформлению правоустанавливающих документов (вступление в наследство, заключение договоров социального найма), по нарушению санитарных норм жилых помещений – проводится постоянная работа совместно с управляющими компаниями и специалистами администраций городских и сельских поселений.</w:t>
      </w:r>
    </w:p>
    <w:p w:rsidR="00A2247B" w:rsidRPr="00497750" w:rsidRDefault="00D558E0" w:rsidP="00497750">
      <w:pPr>
        <w:spacing w:after="0" w:line="240" w:lineRule="auto"/>
        <w:ind w:firstLine="709"/>
        <w:jc w:val="both"/>
        <w:rPr>
          <w:rFonts w:ascii="Times New Roman" w:eastAsia="Times New Roman" w:hAnsi="Times New Roman" w:cs="Times New Roman"/>
          <w:i/>
          <w:sz w:val="28"/>
          <w:szCs w:val="28"/>
          <w:lang w:eastAsia="ru-RU"/>
        </w:rPr>
      </w:pPr>
      <w:r w:rsidRPr="001A1AD1">
        <w:rPr>
          <w:rFonts w:ascii="Times New Roman" w:eastAsia="Times New Roman" w:hAnsi="Times New Roman" w:cs="Times New Roman"/>
          <w:i/>
          <w:sz w:val="28"/>
          <w:szCs w:val="28"/>
          <w:lang w:eastAsia="ru-RU"/>
        </w:rPr>
        <w:t xml:space="preserve">Подготовка граждан, желающих принять на воспитание в свою семью ребенка, оставшегося без попечения родителей. </w:t>
      </w:r>
      <w:r w:rsidR="00A2247B" w:rsidRPr="001A1AD1">
        <w:rPr>
          <w:rFonts w:ascii="Times New Roman" w:hAnsi="Times New Roman"/>
          <w:sz w:val="28"/>
          <w:szCs w:val="28"/>
          <w:lang w:eastAsia="ru-RU"/>
        </w:rPr>
        <w:t xml:space="preserve">В </w:t>
      </w:r>
      <w:r w:rsidR="00A2247B" w:rsidRPr="001A1AD1">
        <w:rPr>
          <w:rFonts w:ascii="Times New Roman" w:hAnsi="Times New Roman"/>
          <w:bCs/>
          <w:sz w:val="28"/>
          <w:szCs w:val="28"/>
          <w:lang w:eastAsia="ru-RU"/>
        </w:rPr>
        <w:t>2018 году</w:t>
      </w:r>
      <w:r w:rsidR="00A2247B" w:rsidRPr="001A1AD1">
        <w:rPr>
          <w:rFonts w:ascii="Times New Roman" w:hAnsi="Times New Roman"/>
          <w:b/>
          <w:bCs/>
          <w:sz w:val="28"/>
          <w:szCs w:val="28"/>
          <w:lang w:eastAsia="ru-RU"/>
        </w:rPr>
        <w:t xml:space="preserve"> </w:t>
      </w:r>
      <w:r w:rsidR="00A2247B" w:rsidRPr="001A1AD1">
        <w:rPr>
          <w:rFonts w:ascii="Times New Roman" w:hAnsi="Times New Roman"/>
          <w:sz w:val="28"/>
          <w:szCs w:val="28"/>
          <w:lang w:eastAsia="ru-RU"/>
        </w:rPr>
        <w:t xml:space="preserve">планировалось обучить в течение года - </w:t>
      </w:r>
      <w:r w:rsidR="00A2247B" w:rsidRPr="001A1AD1">
        <w:rPr>
          <w:rFonts w:ascii="Times New Roman" w:hAnsi="Times New Roman"/>
          <w:bCs/>
          <w:sz w:val="28"/>
          <w:szCs w:val="28"/>
          <w:lang w:eastAsia="ru-RU"/>
        </w:rPr>
        <w:t>25 человек</w:t>
      </w:r>
      <w:r w:rsidR="00A2247B" w:rsidRPr="001A1AD1">
        <w:rPr>
          <w:rFonts w:ascii="Times New Roman" w:hAnsi="Times New Roman"/>
          <w:sz w:val="28"/>
          <w:szCs w:val="28"/>
          <w:lang w:eastAsia="ru-RU"/>
        </w:rPr>
        <w:t xml:space="preserve">. </w:t>
      </w:r>
      <w:r w:rsidR="00A2247B" w:rsidRPr="001A1AD1">
        <w:rPr>
          <w:rFonts w:ascii="Times New Roman" w:hAnsi="Times New Roman"/>
          <w:bCs/>
          <w:sz w:val="28"/>
          <w:szCs w:val="28"/>
          <w:lang w:eastAsia="ru-RU"/>
        </w:rPr>
        <w:t>Прошли обучение  25 человек.</w:t>
      </w:r>
      <w:r w:rsidR="00A2247B" w:rsidRPr="001A1AD1">
        <w:rPr>
          <w:rFonts w:ascii="Times New Roman" w:hAnsi="Times New Roman"/>
          <w:sz w:val="28"/>
          <w:szCs w:val="28"/>
          <w:lang w:eastAsia="ru-RU"/>
        </w:rPr>
        <w:t xml:space="preserve">  </w:t>
      </w:r>
    </w:p>
    <w:p w:rsidR="00A2247B" w:rsidRPr="001A1AD1" w:rsidRDefault="00A2247B" w:rsidP="00A2247B">
      <w:pPr>
        <w:shd w:val="clear" w:color="auto" w:fill="FFFFFF"/>
        <w:spacing w:after="0" w:line="240" w:lineRule="auto"/>
        <w:ind w:firstLine="667"/>
        <w:jc w:val="both"/>
        <w:rPr>
          <w:rFonts w:ascii="Times New Roman" w:hAnsi="Times New Roman"/>
          <w:sz w:val="28"/>
          <w:szCs w:val="28"/>
          <w:lang w:eastAsia="ru-RU"/>
        </w:rPr>
      </w:pPr>
      <w:r w:rsidRPr="001A1AD1">
        <w:rPr>
          <w:rFonts w:ascii="Times New Roman" w:hAnsi="Times New Roman"/>
          <w:sz w:val="28"/>
          <w:szCs w:val="28"/>
          <w:lang w:eastAsia="ru-RU"/>
        </w:rPr>
        <w:t xml:space="preserve">В </w:t>
      </w:r>
      <w:r w:rsidRPr="001A1AD1">
        <w:rPr>
          <w:rFonts w:ascii="Times New Roman" w:hAnsi="Times New Roman"/>
          <w:bCs/>
          <w:sz w:val="28"/>
          <w:szCs w:val="28"/>
          <w:lang w:eastAsia="ru-RU"/>
        </w:rPr>
        <w:t>2018 году</w:t>
      </w:r>
      <w:r w:rsidRPr="001A1AD1">
        <w:rPr>
          <w:rFonts w:ascii="Times New Roman" w:hAnsi="Times New Roman"/>
          <w:b/>
          <w:bCs/>
          <w:sz w:val="28"/>
          <w:szCs w:val="28"/>
          <w:lang w:eastAsia="ru-RU"/>
        </w:rPr>
        <w:t xml:space="preserve"> </w:t>
      </w:r>
      <w:r w:rsidRPr="001A1AD1">
        <w:rPr>
          <w:rFonts w:ascii="Times New Roman" w:hAnsi="Times New Roman"/>
          <w:sz w:val="28"/>
          <w:szCs w:val="28"/>
          <w:lang w:eastAsia="ru-RU"/>
        </w:rPr>
        <w:t xml:space="preserve">утверждены ассигнования в размере </w:t>
      </w:r>
      <w:r w:rsidRPr="001A1AD1">
        <w:rPr>
          <w:rFonts w:ascii="Times New Roman" w:hAnsi="Times New Roman"/>
          <w:bCs/>
          <w:sz w:val="28"/>
          <w:szCs w:val="28"/>
          <w:lang w:eastAsia="ru-RU"/>
        </w:rPr>
        <w:t>1 070,0 тыс.руб</w:t>
      </w:r>
      <w:r w:rsidRPr="001A1AD1">
        <w:rPr>
          <w:rFonts w:ascii="Times New Roman" w:hAnsi="Times New Roman"/>
          <w:sz w:val="28"/>
          <w:szCs w:val="28"/>
          <w:lang w:eastAsia="ru-RU"/>
        </w:rPr>
        <w:t>., в соответствии с проведенными аукционными процедурами</w:t>
      </w:r>
      <w:r w:rsidRPr="001A1AD1">
        <w:rPr>
          <w:rFonts w:ascii="Times New Roman" w:hAnsi="Times New Roman"/>
          <w:b/>
          <w:bCs/>
          <w:sz w:val="28"/>
          <w:szCs w:val="28"/>
          <w:lang w:eastAsia="ru-RU"/>
        </w:rPr>
        <w:t xml:space="preserve"> </w:t>
      </w:r>
      <w:r w:rsidRPr="001A1AD1">
        <w:rPr>
          <w:rFonts w:ascii="Times New Roman" w:hAnsi="Times New Roman"/>
          <w:sz w:val="28"/>
          <w:szCs w:val="28"/>
          <w:lang w:eastAsia="ru-RU"/>
        </w:rPr>
        <w:t>поступили ассигнования в размере</w:t>
      </w:r>
      <w:r w:rsidRPr="001A1AD1">
        <w:rPr>
          <w:rFonts w:ascii="Times New Roman" w:hAnsi="Times New Roman"/>
          <w:b/>
          <w:bCs/>
          <w:sz w:val="28"/>
          <w:szCs w:val="28"/>
          <w:lang w:eastAsia="ru-RU"/>
        </w:rPr>
        <w:t xml:space="preserve"> </w:t>
      </w:r>
      <w:r w:rsidRPr="001A1AD1">
        <w:rPr>
          <w:rFonts w:ascii="Times New Roman" w:hAnsi="Times New Roman"/>
          <w:bCs/>
          <w:sz w:val="28"/>
          <w:szCs w:val="28"/>
          <w:lang w:eastAsia="ru-RU"/>
        </w:rPr>
        <w:t>623,9 тыс.руб</w:t>
      </w:r>
      <w:r w:rsidRPr="001A1AD1">
        <w:rPr>
          <w:rFonts w:ascii="Times New Roman" w:hAnsi="Times New Roman"/>
          <w:sz w:val="28"/>
          <w:szCs w:val="28"/>
          <w:lang w:eastAsia="ru-RU"/>
        </w:rPr>
        <w:t>., которые были израсходованы полностью,</w:t>
      </w:r>
      <w:r w:rsidRPr="001A1AD1">
        <w:rPr>
          <w:rFonts w:ascii="Times New Roman" w:hAnsi="Times New Roman"/>
          <w:bCs/>
          <w:sz w:val="28"/>
          <w:szCs w:val="28"/>
          <w:lang w:eastAsia="ru-RU"/>
        </w:rPr>
        <w:t xml:space="preserve"> план по количеству обучающихся исполнен на 100%.</w:t>
      </w:r>
      <w:r w:rsidRPr="001A1AD1">
        <w:rPr>
          <w:rFonts w:ascii="Times New Roman" w:hAnsi="Times New Roman"/>
          <w:sz w:val="28"/>
          <w:szCs w:val="28"/>
          <w:lang w:eastAsia="ru-RU"/>
        </w:rPr>
        <w:t xml:space="preserve">   </w:t>
      </w:r>
    </w:p>
    <w:p w:rsidR="00B604F6" w:rsidRPr="001A1AD1" w:rsidRDefault="00A2247B" w:rsidP="00B604F6">
      <w:pPr>
        <w:shd w:val="clear" w:color="auto" w:fill="FFFFFF"/>
        <w:spacing w:after="0" w:line="240" w:lineRule="auto"/>
        <w:jc w:val="both"/>
        <w:rPr>
          <w:rFonts w:ascii="Times New Roman" w:hAnsi="Times New Roman"/>
          <w:sz w:val="28"/>
          <w:szCs w:val="28"/>
          <w:lang w:eastAsia="ru-RU"/>
        </w:rPr>
      </w:pPr>
      <w:r w:rsidRPr="001A1AD1">
        <w:rPr>
          <w:rFonts w:ascii="Times New Roman" w:hAnsi="Times New Roman"/>
          <w:sz w:val="28"/>
          <w:szCs w:val="28"/>
          <w:lang w:eastAsia="ru-RU"/>
        </w:rPr>
        <w:t xml:space="preserve">         Утвержденные плановые ассигнования использованы в размере 58,3% Экономия областных средств  - 446,1 тыс.руб. сложилась  по причине снижения суммы по контрактам при проведении конкурсных процедур.</w:t>
      </w:r>
    </w:p>
    <w:p w:rsidR="000F6FAD" w:rsidRPr="001A1AD1" w:rsidRDefault="00D558E0" w:rsidP="00497750">
      <w:pPr>
        <w:shd w:val="clear" w:color="auto" w:fill="FFFFFF"/>
        <w:spacing w:after="0" w:line="240" w:lineRule="auto"/>
        <w:ind w:firstLine="668"/>
        <w:jc w:val="both"/>
        <w:rPr>
          <w:rFonts w:ascii="Times New Roman" w:hAnsi="Times New Roman"/>
          <w:sz w:val="28"/>
          <w:szCs w:val="28"/>
          <w:lang w:eastAsia="ru-RU"/>
        </w:rPr>
      </w:pPr>
      <w:r w:rsidRPr="001A1AD1">
        <w:rPr>
          <w:rFonts w:ascii="Times New Roman" w:eastAsia="Times New Roman" w:hAnsi="Times New Roman" w:cs="Times New Roman"/>
          <w:i/>
          <w:sz w:val="28"/>
          <w:szCs w:val="28"/>
          <w:lang w:eastAsia="ru-RU"/>
        </w:rPr>
        <w:t xml:space="preserve">Единовременное пособие при всех формах устройства детей-сирот и детей, оставшихся без  попечения   родителей  в семью. </w:t>
      </w:r>
      <w:r w:rsidR="000F6FAD" w:rsidRPr="001A1AD1">
        <w:rPr>
          <w:rFonts w:ascii="Times New Roman" w:hAnsi="Times New Roman"/>
          <w:sz w:val="28"/>
          <w:szCs w:val="28"/>
          <w:lang w:eastAsia="ru-RU"/>
        </w:rPr>
        <w:t>В 2018 году поступили ассигнования – 251,4 тыс.руб. Выплата произведена на 15 детей-сирот. Остатка поступивших ассигнований нет.</w:t>
      </w:r>
    </w:p>
    <w:p w:rsidR="000F6FAD" w:rsidRPr="001A1AD1" w:rsidRDefault="000F6FAD" w:rsidP="000F6FAD">
      <w:pPr>
        <w:shd w:val="clear" w:color="auto" w:fill="FFFFFF"/>
        <w:spacing w:after="0" w:line="240" w:lineRule="auto"/>
        <w:ind w:left="1" w:firstLine="667"/>
        <w:jc w:val="both"/>
        <w:rPr>
          <w:rFonts w:ascii="Times New Roman" w:hAnsi="Times New Roman"/>
          <w:sz w:val="28"/>
          <w:szCs w:val="28"/>
          <w:lang w:eastAsia="ru-RU"/>
        </w:rPr>
      </w:pPr>
      <w:r w:rsidRPr="001A1AD1">
        <w:rPr>
          <w:rFonts w:ascii="Times New Roman" w:hAnsi="Times New Roman"/>
          <w:sz w:val="28"/>
          <w:szCs w:val="28"/>
          <w:lang w:eastAsia="ru-RU"/>
        </w:rPr>
        <w:t>Назначение пособия оформляется по мере возникновения права на выплату пособия, фактически право возникло у 15 человек.</w:t>
      </w:r>
    </w:p>
    <w:p w:rsidR="00D558E0" w:rsidRPr="001A1AD1" w:rsidRDefault="00D558E0" w:rsidP="00D558E0">
      <w:pPr>
        <w:spacing w:after="0" w:line="240" w:lineRule="auto"/>
        <w:ind w:firstLine="709"/>
        <w:jc w:val="both"/>
        <w:rPr>
          <w:rFonts w:ascii="Times New Roman" w:eastAsia="Times New Roman" w:hAnsi="Times New Roman" w:cs="Times New Roman"/>
          <w:sz w:val="28"/>
          <w:szCs w:val="28"/>
        </w:rPr>
      </w:pPr>
      <w:r w:rsidRPr="001A1AD1">
        <w:rPr>
          <w:rFonts w:ascii="Times New Roman" w:eastAsia="Times New Roman" w:hAnsi="Times New Roman" w:cs="Times New Roman"/>
          <w:i/>
          <w:sz w:val="28"/>
          <w:szCs w:val="28"/>
        </w:rPr>
        <w:t>Сведения о выявлении и устройстве детей-сирот и детей, оставшихся без попечения родителей.</w:t>
      </w:r>
      <w:r w:rsidRPr="001A1AD1">
        <w:rPr>
          <w:rFonts w:ascii="Times New Roman" w:eastAsia="Times New Roman" w:hAnsi="Times New Roman" w:cs="Times New Roman"/>
          <w:sz w:val="28"/>
          <w:szCs w:val="28"/>
        </w:rPr>
        <w:t xml:space="preserve"> За 2018 год органами опеки и попе</w:t>
      </w:r>
      <w:r w:rsidR="005012FA" w:rsidRPr="001A1AD1">
        <w:rPr>
          <w:rFonts w:ascii="Times New Roman" w:eastAsia="Times New Roman" w:hAnsi="Times New Roman" w:cs="Times New Roman"/>
          <w:sz w:val="28"/>
          <w:szCs w:val="28"/>
        </w:rPr>
        <w:t xml:space="preserve">чительства было получено всего </w:t>
      </w:r>
      <w:r w:rsidR="00166240" w:rsidRPr="001A1AD1">
        <w:rPr>
          <w:rFonts w:ascii="Times New Roman" w:eastAsia="Times New Roman" w:hAnsi="Times New Roman" w:cs="Times New Roman"/>
          <w:sz w:val="28"/>
          <w:szCs w:val="28"/>
        </w:rPr>
        <w:t>122</w:t>
      </w:r>
      <w:r w:rsidRPr="001A1AD1">
        <w:rPr>
          <w:rFonts w:ascii="Times New Roman" w:eastAsia="Times New Roman" w:hAnsi="Times New Roman" w:cs="Times New Roman"/>
          <w:sz w:val="28"/>
          <w:szCs w:val="28"/>
        </w:rPr>
        <w:t xml:space="preserve"> информационных сообщений из служб системы профилактики и местных администраций о неблагополучии в семьях, из них: </w:t>
      </w:r>
    </w:p>
    <w:p w:rsidR="00D558E0" w:rsidRPr="001A1AD1" w:rsidRDefault="00D558E0" w:rsidP="004B6FBD">
      <w:pPr>
        <w:numPr>
          <w:ilvl w:val="0"/>
          <w:numId w:val="18"/>
        </w:numPr>
        <w:spacing w:after="0" w:line="240" w:lineRule="auto"/>
        <w:contextualSpacing/>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 xml:space="preserve">в </w:t>
      </w:r>
      <w:r w:rsidR="00166240" w:rsidRPr="001A1AD1">
        <w:rPr>
          <w:rFonts w:ascii="Times New Roman" w:eastAsia="Times New Roman" w:hAnsi="Times New Roman" w:cs="Times New Roman"/>
          <w:sz w:val="28"/>
          <w:szCs w:val="28"/>
        </w:rPr>
        <w:t>88</w:t>
      </w:r>
      <w:r w:rsidRPr="001A1AD1">
        <w:rPr>
          <w:rFonts w:ascii="Times New Roman" w:eastAsia="Times New Roman" w:hAnsi="Times New Roman" w:cs="Times New Roman"/>
          <w:sz w:val="28"/>
          <w:szCs w:val="28"/>
        </w:rPr>
        <w:t xml:space="preserve"> случаях  была проведена профилактическая работа  с родителями и семьи  были поставлены  на контроль во все службы системы профилактики;</w:t>
      </w:r>
    </w:p>
    <w:p w:rsidR="00166240" w:rsidRPr="001A1AD1" w:rsidRDefault="00D558E0" w:rsidP="004B6FBD">
      <w:pPr>
        <w:numPr>
          <w:ilvl w:val="0"/>
          <w:numId w:val="18"/>
        </w:numPr>
        <w:spacing w:after="0" w:line="240" w:lineRule="auto"/>
        <w:contextualSpacing/>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 xml:space="preserve">в </w:t>
      </w:r>
      <w:r w:rsidR="00166240" w:rsidRPr="001A1AD1">
        <w:rPr>
          <w:rFonts w:ascii="Times New Roman" w:eastAsia="Times New Roman" w:hAnsi="Times New Roman" w:cs="Times New Roman"/>
          <w:sz w:val="28"/>
          <w:szCs w:val="28"/>
        </w:rPr>
        <w:t>34</w:t>
      </w:r>
      <w:r w:rsidRPr="001A1AD1">
        <w:rPr>
          <w:rFonts w:ascii="Times New Roman" w:eastAsia="Times New Roman" w:hAnsi="Times New Roman" w:cs="Times New Roman"/>
          <w:sz w:val="28"/>
          <w:szCs w:val="28"/>
        </w:rPr>
        <w:t xml:space="preserve"> случа</w:t>
      </w:r>
      <w:r w:rsidR="00166240" w:rsidRPr="001A1AD1">
        <w:rPr>
          <w:rFonts w:ascii="Times New Roman" w:eastAsia="Times New Roman" w:hAnsi="Times New Roman" w:cs="Times New Roman"/>
          <w:sz w:val="28"/>
          <w:szCs w:val="28"/>
        </w:rPr>
        <w:t>ях</w:t>
      </w:r>
      <w:r w:rsidRPr="001A1AD1">
        <w:rPr>
          <w:rFonts w:ascii="Times New Roman" w:eastAsia="Times New Roman" w:hAnsi="Times New Roman" w:cs="Times New Roman"/>
          <w:sz w:val="28"/>
          <w:szCs w:val="28"/>
        </w:rPr>
        <w:t xml:space="preserve"> дети были признаны нуждающимися в государственной помощи и поставлены на первичный учет.  Из</w:t>
      </w:r>
      <w:r w:rsidR="00166240" w:rsidRPr="001A1AD1">
        <w:rPr>
          <w:rFonts w:ascii="Times New Roman" w:eastAsia="Times New Roman" w:hAnsi="Times New Roman" w:cs="Times New Roman"/>
          <w:sz w:val="28"/>
          <w:szCs w:val="28"/>
        </w:rPr>
        <w:t xml:space="preserve"> них:</w:t>
      </w:r>
      <w:r w:rsidR="005012FA" w:rsidRPr="001A1AD1">
        <w:rPr>
          <w:rFonts w:ascii="Times New Roman" w:eastAsia="Times New Roman" w:hAnsi="Times New Roman" w:cs="Times New Roman"/>
          <w:sz w:val="28"/>
          <w:szCs w:val="28"/>
        </w:rPr>
        <w:t xml:space="preserve"> </w:t>
      </w:r>
      <w:r w:rsidR="00166240" w:rsidRPr="001A1AD1">
        <w:rPr>
          <w:rFonts w:ascii="Times New Roman" w:eastAsia="Times New Roman" w:hAnsi="Times New Roman" w:cs="Times New Roman"/>
          <w:sz w:val="28"/>
          <w:szCs w:val="28"/>
        </w:rPr>
        <w:t>24</w:t>
      </w:r>
      <w:r w:rsidRPr="001A1AD1">
        <w:rPr>
          <w:rFonts w:ascii="Times New Roman" w:eastAsia="Times New Roman" w:hAnsi="Times New Roman" w:cs="Times New Roman"/>
          <w:sz w:val="28"/>
          <w:szCs w:val="28"/>
        </w:rPr>
        <w:t xml:space="preserve"> </w:t>
      </w:r>
      <w:r w:rsidR="00166240" w:rsidRPr="001A1AD1">
        <w:rPr>
          <w:rFonts w:ascii="Times New Roman" w:eastAsia="Times New Roman" w:hAnsi="Times New Roman" w:cs="Times New Roman"/>
          <w:sz w:val="28"/>
          <w:szCs w:val="28"/>
        </w:rPr>
        <w:t>ребенка</w:t>
      </w:r>
      <w:r w:rsidRPr="001A1AD1">
        <w:rPr>
          <w:rFonts w:ascii="Times New Roman" w:eastAsia="Times New Roman" w:hAnsi="Times New Roman" w:cs="Times New Roman"/>
          <w:sz w:val="28"/>
          <w:szCs w:val="28"/>
        </w:rPr>
        <w:t>-   переданы под опеку близким родственникам, 1 ребенок – передан в учреждения на полн</w:t>
      </w:r>
      <w:r w:rsidR="00166240" w:rsidRPr="001A1AD1">
        <w:rPr>
          <w:rFonts w:ascii="Times New Roman" w:eastAsia="Times New Roman" w:hAnsi="Times New Roman" w:cs="Times New Roman"/>
          <w:sz w:val="28"/>
          <w:szCs w:val="28"/>
        </w:rPr>
        <w:t>ое государственное обеспечение.; 2 ребенка – в приемную семью; 1 ребенок – устроен под надзор в государственное учреждение; 7 детей – возвращены родителям.</w:t>
      </w:r>
      <w:r w:rsidRPr="001A1AD1">
        <w:rPr>
          <w:rFonts w:ascii="Times New Roman" w:eastAsia="Times New Roman" w:hAnsi="Times New Roman" w:cs="Times New Roman"/>
          <w:sz w:val="28"/>
          <w:szCs w:val="28"/>
        </w:rPr>
        <w:t xml:space="preserve">         </w:t>
      </w:r>
    </w:p>
    <w:p w:rsidR="00166240" w:rsidRPr="001A1AD1" w:rsidRDefault="00D558E0" w:rsidP="00166240">
      <w:pPr>
        <w:pStyle w:val="aff7"/>
        <w:tabs>
          <w:tab w:val="left" w:pos="708"/>
        </w:tabs>
        <w:ind w:left="0" w:firstLine="0"/>
        <w:jc w:val="both"/>
        <w:rPr>
          <w:sz w:val="28"/>
          <w:szCs w:val="28"/>
        </w:rPr>
      </w:pPr>
      <w:r w:rsidRPr="001A1AD1">
        <w:rPr>
          <w:sz w:val="28"/>
          <w:szCs w:val="28"/>
        </w:rPr>
        <w:t xml:space="preserve">     </w:t>
      </w:r>
      <w:r w:rsidR="00166240" w:rsidRPr="001A1AD1">
        <w:rPr>
          <w:sz w:val="28"/>
          <w:szCs w:val="28"/>
        </w:rPr>
        <w:tab/>
        <w:t xml:space="preserve">Анализ устройства выявленных (поставленных на первичный учет) детей-сирот и детей, оставшихся без попечения родителей, за последние 3 года показывает следующее: </w:t>
      </w:r>
    </w:p>
    <w:p w:rsidR="00166240" w:rsidRPr="001A1AD1" w:rsidRDefault="00166240" w:rsidP="00166240">
      <w:pPr>
        <w:pStyle w:val="aff7"/>
        <w:numPr>
          <w:ilvl w:val="0"/>
          <w:numId w:val="51"/>
        </w:numPr>
        <w:tabs>
          <w:tab w:val="left" w:pos="708"/>
        </w:tabs>
        <w:jc w:val="both"/>
        <w:rPr>
          <w:color w:val="000000" w:themeColor="text1"/>
          <w:sz w:val="28"/>
          <w:szCs w:val="28"/>
        </w:rPr>
      </w:pPr>
      <w:r w:rsidRPr="001A1AD1">
        <w:rPr>
          <w:color w:val="000000" w:themeColor="text1"/>
          <w:sz w:val="28"/>
          <w:szCs w:val="28"/>
        </w:rPr>
        <w:t xml:space="preserve">сокращается число детей, нуждающихся в государственной защите; </w:t>
      </w:r>
    </w:p>
    <w:p w:rsidR="00166240" w:rsidRPr="001A1AD1" w:rsidRDefault="00166240" w:rsidP="00166240">
      <w:pPr>
        <w:pStyle w:val="aff7"/>
        <w:numPr>
          <w:ilvl w:val="0"/>
          <w:numId w:val="51"/>
        </w:numPr>
        <w:tabs>
          <w:tab w:val="left" w:pos="708"/>
        </w:tabs>
        <w:jc w:val="both"/>
        <w:rPr>
          <w:color w:val="000000" w:themeColor="text1"/>
          <w:sz w:val="28"/>
          <w:szCs w:val="28"/>
        </w:rPr>
      </w:pPr>
      <w:r w:rsidRPr="001A1AD1">
        <w:rPr>
          <w:color w:val="000000" w:themeColor="text1"/>
          <w:sz w:val="28"/>
          <w:szCs w:val="28"/>
        </w:rPr>
        <w:t>увеличивается</w:t>
      </w:r>
      <w:r w:rsidRPr="001A1AD1">
        <w:rPr>
          <w:b/>
          <w:color w:val="000000" w:themeColor="text1"/>
          <w:sz w:val="28"/>
          <w:szCs w:val="28"/>
        </w:rPr>
        <w:t xml:space="preserve"> </w:t>
      </w:r>
      <w:r w:rsidRPr="001A1AD1">
        <w:rPr>
          <w:color w:val="000000" w:themeColor="text1"/>
          <w:sz w:val="28"/>
          <w:szCs w:val="28"/>
        </w:rPr>
        <w:t>число переданных в семьи детей, из числа выявленных, лишившихся попечения родителей;</w:t>
      </w:r>
    </w:p>
    <w:p w:rsidR="00166240" w:rsidRPr="001A1AD1" w:rsidRDefault="00166240" w:rsidP="00166240">
      <w:pPr>
        <w:pStyle w:val="aff7"/>
        <w:numPr>
          <w:ilvl w:val="0"/>
          <w:numId w:val="51"/>
        </w:numPr>
        <w:tabs>
          <w:tab w:val="left" w:pos="708"/>
        </w:tabs>
        <w:jc w:val="both"/>
        <w:rPr>
          <w:color w:val="000000" w:themeColor="text1"/>
          <w:sz w:val="28"/>
          <w:szCs w:val="28"/>
        </w:rPr>
      </w:pPr>
      <w:r w:rsidRPr="001A1AD1">
        <w:rPr>
          <w:color w:val="000000" w:themeColor="text1"/>
          <w:sz w:val="28"/>
          <w:szCs w:val="28"/>
        </w:rPr>
        <w:t>сокращается</w:t>
      </w:r>
      <w:r w:rsidRPr="001A1AD1">
        <w:rPr>
          <w:b/>
          <w:color w:val="000000" w:themeColor="text1"/>
          <w:sz w:val="28"/>
          <w:szCs w:val="28"/>
        </w:rPr>
        <w:t xml:space="preserve"> </w:t>
      </w:r>
      <w:r w:rsidRPr="001A1AD1">
        <w:rPr>
          <w:color w:val="000000" w:themeColor="text1"/>
          <w:sz w:val="28"/>
          <w:szCs w:val="28"/>
        </w:rPr>
        <w:t>число детей, из числа выявленных и направленных в государственные учреждения.</w:t>
      </w:r>
    </w:p>
    <w:p w:rsidR="00D558E0" w:rsidRPr="00D26D7C" w:rsidRDefault="00166240" w:rsidP="00D26D7C">
      <w:pPr>
        <w:spacing w:after="0" w:line="240" w:lineRule="auto"/>
        <w:ind w:firstLine="708"/>
        <w:jc w:val="both"/>
        <w:rPr>
          <w:rFonts w:ascii="Times New Roman" w:hAnsi="Times New Roman"/>
          <w:i/>
          <w:sz w:val="28"/>
          <w:szCs w:val="28"/>
        </w:rPr>
      </w:pPr>
      <w:r w:rsidRPr="001A1AD1">
        <w:rPr>
          <w:rFonts w:ascii="Times New Roman" w:hAnsi="Times New Roman"/>
          <w:i/>
          <w:sz w:val="28"/>
          <w:szCs w:val="28"/>
        </w:rPr>
        <w:t>Осуществление контроля за деятельностью опекунов (попечителей, приемных родителей.</w:t>
      </w:r>
      <w:r w:rsidR="00D26D7C">
        <w:rPr>
          <w:rFonts w:ascii="Times New Roman" w:hAnsi="Times New Roman"/>
          <w:i/>
          <w:sz w:val="28"/>
          <w:szCs w:val="28"/>
        </w:rPr>
        <w:t xml:space="preserve"> </w:t>
      </w:r>
      <w:r w:rsidR="00D558E0" w:rsidRPr="001A1AD1">
        <w:rPr>
          <w:rFonts w:ascii="Times New Roman" w:eastAsia="Times New Roman" w:hAnsi="Times New Roman" w:cs="Times New Roman"/>
          <w:sz w:val="28"/>
          <w:szCs w:val="28"/>
        </w:rPr>
        <w:t xml:space="preserve">Выполняя требования Федерального закона «Об опеке и </w:t>
      </w:r>
      <w:r w:rsidR="00D558E0" w:rsidRPr="001A1AD1">
        <w:rPr>
          <w:rFonts w:ascii="Times New Roman" w:eastAsia="Times New Roman" w:hAnsi="Times New Roman" w:cs="Times New Roman"/>
          <w:sz w:val="28"/>
          <w:szCs w:val="28"/>
        </w:rPr>
        <w:lastRenderedPageBreak/>
        <w:t>попечитель</w:t>
      </w:r>
      <w:r w:rsidRPr="001A1AD1">
        <w:rPr>
          <w:rFonts w:ascii="Times New Roman" w:eastAsia="Times New Roman" w:hAnsi="Times New Roman" w:cs="Times New Roman"/>
          <w:sz w:val="28"/>
          <w:szCs w:val="28"/>
        </w:rPr>
        <w:t>стве» №</w:t>
      </w:r>
      <w:r w:rsidR="00D558E0" w:rsidRPr="001A1AD1">
        <w:rPr>
          <w:rFonts w:ascii="Times New Roman" w:eastAsia="Times New Roman" w:hAnsi="Times New Roman" w:cs="Times New Roman"/>
          <w:sz w:val="28"/>
          <w:szCs w:val="28"/>
        </w:rPr>
        <w:t xml:space="preserve">48-ФЗ от 24.04.2008 г.,  управление по опеке и попечительству осуществляет контроль за деятельностью опекунов и попечителей  в порядке и  в сроки, определенные Правительством РФ. </w:t>
      </w:r>
      <w:r w:rsidRPr="001A1AD1">
        <w:rPr>
          <w:rFonts w:ascii="Times New Roman" w:eastAsia="Times New Roman" w:hAnsi="Times New Roman" w:cs="Times New Roman"/>
          <w:sz w:val="28"/>
          <w:szCs w:val="28"/>
        </w:rPr>
        <w:t>В</w:t>
      </w:r>
      <w:r w:rsidR="00D558E0" w:rsidRPr="001A1AD1">
        <w:rPr>
          <w:rFonts w:ascii="Times New Roman" w:eastAsia="Times New Roman" w:hAnsi="Times New Roman" w:cs="Times New Roman"/>
          <w:sz w:val="28"/>
          <w:szCs w:val="28"/>
        </w:rPr>
        <w:t xml:space="preserve"> 2018 год</w:t>
      </w:r>
      <w:r w:rsidRPr="001A1AD1">
        <w:rPr>
          <w:rFonts w:ascii="Times New Roman" w:eastAsia="Times New Roman" w:hAnsi="Times New Roman" w:cs="Times New Roman"/>
          <w:sz w:val="28"/>
          <w:szCs w:val="28"/>
        </w:rPr>
        <w:t>у</w:t>
      </w:r>
      <w:r w:rsidR="00D558E0" w:rsidRPr="001A1AD1">
        <w:rPr>
          <w:rFonts w:ascii="Times New Roman" w:eastAsia="Times New Roman" w:hAnsi="Times New Roman" w:cs="Times New Roman"/>
          <w:sz w:val="28"/>
          <w:szCs w:val="28"/>
        </w:rPr>
        <w:t xml:space="preserve"> специалистами управления по опеке и попечительству проведено </w:t>
      </w:r>
      <w:r w:rsidRPr="001A1AD1">
        <w:rPr>
          <w:rFonts w:ascii="Times New Roman" w:eastAsia="Times New Roman" w:hAnsi="Times New Roman" w:cs="Times New Roman"/>
          <w:sz w:val="28"/>
          <w:szCs w:val="28"/>
        </w:rPr>
        <w:t xml:space="preserve">1218 </w:t>
      </w:r>
      <w:r w:rsidR="00786EA2" w:rsidRPr="001A1AD1">
        <w:rPr>
          <w:rFonts w:ascii="Times New Roman" w:eastAsia="Times New Roman" w:hAnsi="Times New Roman" w:cs="Times New Roman"/>
          <w:sz w:val="28"/>
          <w:szCs w:val="28"/>
        </w:rPr>
        <w:t xml:space="preserve">актов </w:t>
      </w:r>
      <w:r w:rsidR="00D558E0" w:rsidRPr="001A1AD1">
        <w:rPr>
          <w:rFonts w:ascii="Times New Roman" w:eastAsia="Times New Roman" w:hAnsi="Times New Roman" w:cs="Times New Roman"/>
          <w:sz w:val="28"/>
          <w:szCs w:val="28"/>
        </w:rPr>
        <w:t>обследования жилищно-бытовых условий  проживания  несовершеннолетних, из них:</w:t>
      </w:r>
    </w:p>
    <w:p w:rsidR="00D558E0" w:rsidRPr="001A1AD1" w:rsidRDefault="00166240" w:rsidP="004B6FBD">
      <w:pPr>
        <w:numPr>
          <w:ilvl w:val="0"/>
          <w:numId w:val="19"/>
        </w:numPr>
        <w:spacing w:after="0" w:line="240" w:lineRule="auto"/>
        <w:contextualSpacing/>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122</w:t>
      </w:r>
      <w:r w:rsidR="00786EA2" w:rsidRPr="001A1AD1">
        <w:rPr>
          <w:rFonts w:ascii="Times New Roman" w:eastAsia="Times New Roman" w:hAnsi="Times New Roman" w:cs="Times New Roman"/>
          <w:sz w:val="28"/>
          <w:szCs w:val="28"/>
        </w:rPr>
        <w:t xml:space="preserve"> </w:t>
      </w:r>
      <w:r w:rsidR="00D558E0" w:rsidRPr="001A1AD1">
        <w:rPr>
          <w:rFonts w:ascii="Times New Roman" w:eastAsia="Times New Roman" w:hAnsi="Times New Roman" w:cs="Times New Roman"/>
          <w:sz w:val="28"/>
          <w:szCs w:val="28"/>
        </w:rPr>
        <w:t>первичных акта обследования;</w:t>
      </w:r>
    </w:p>
    <w:p w:rsidR="00D558E0" w:rsidRPr="001A1AD1" w:rsidRDefault="00166240" w:rsidP="004B6FBD">
      <w:pPr>
        <w:numPr>
          <w:ilvl w:val="0"/>
          <w:numId w:val="19"/>
        </w:numPr>
        <w:spacing w:after="0" w:line="240" w:lineRule="auto"/>
        <w:contextualSpacing/>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652</w:t>
      </w:r>
      <w:r w:rsidR="00D558E0" w:rsidRPr="001A1AD1">
        <w:rPr>
          <w:rFonts w:ascii="Times New Roman" w:eastAsia="Times New Roman" w:hAnsi="Times New Roman" w:cs="Times New Roman"/>
          <w:sz w:val="28"/>
          <w:szCs w:val="28"/>
        </w:rPr>
        <w:t xml:space="preserve"> плановых акта проверки условий жизни  несовершеннолетних и совершеннолетних  недееспособных опекаемых,  детей из приемных семей и усыновителей, несовершеннолетних, проживающих  в  учреждениях для детей-сирот и детей, оставшихся без попечения родителей на территории  Кировского муниципального района Ленинградской области;</w:t>
      </w:r>
    </w:p>
    <w:p w:rsidR="003C7BB8" w:rsidRPr="001A1AD1" w:rsidRDefault="00166240" w:rsidP="004B6FBD">
      <w:pPr>
        <w:numPr>
          <w:ilvl w:val="0"/>
          <w:numId w:val="19"/>
        </w:numPr>
        <w:spacing w:after="0" w:line="240" w:lineRule="auto"/>
        <w:contextualSpacing/>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116</w:t>
      </w:r>
      <w:r w:rsidR="00D558E0" w:rsidRPr="001A1AD1">
        <w:rPr>
          <w:rFonts w:ascii="Times New Roman" w:eastAsia="Times New Roman" w:hAnsi="Times New Roman" w:cs="Times New Roman"/>
          <w:sz w:val="28"/>
          <w:szCs w:val="28"/>
        </w:rPr>
        <w:t xml:space="preserve">  акт</w:t>
      </w:r>
      <w:r w:rsidR="002B0826" w:rsidRPr="001A1AD1">
        <w:rPr>
          <w:rFonts w:ascii="Times New Roman" w:eastAsia="Times New Roman" w:hAnsi="Times New Roman" w:cs="Times New Roman"/>
          <w:sz w:val="28"/>
          <w:szCs w:val="28"/>
        </w:rPr>
        <w:t>ов</w:t>
      </w:r>
      <w:r w:rsidR="00D558E0" w:rsidRPr="001A1AD1">
        <w:rPr>
          <w:rFonts w:ascii="Times New Roman" w:eastAsia="Times New Roman" w:hAnsi="Times New Roman" w:cs="Times New Roman"/>
          <w:sz w:val="28"/>
          <w:szCs w:val="28"/>
        </w:rPr>
        <w:t xml:space="preserve"> проверки жилых помещений, закрепленных за детьми из категории детей-сирот и детей, оставшихся без попечения родителей;</w:t>
      </w:r>
    </w:p>
    <w:p w:rsidR="00786EA2" w:rsidRPr="001A1AD1" w:rsidRDefault="00166240" w:rsidP="004B6FBD">
      <w:pPr>
        <w:pStyle w:val="a5"/>
        <w:numPr>
          <w:ilvl w:val="0"/>
          <w:numId w:val="19"/>
        </w:numPr>
        <w:spacing w:after="0" w:line="240" w:lineRule="auto"/>
        <w:jc w:val="both"/>
        <w:rPr>
          <w:rFonts w:ascii="Times New Roman" w:hAnsi="Times New Roman"/>
          <w:sz w:val="28"/>
          <w:szCs w:val="28"/>
        </w:rPr>
      </w:pPr>
      <w:r w:rsidRPr="001A1AD1">
        <w:rPr>
          <w:rFonts w:ascii="Times New Roman" w:hAnsi="Times New Roman"/>
          <w:sz w:val="28"/>
          <w:szCs w:val="28"/>
        </w:rPr>
        <w:t>163</w:t>
      </w:r>
      <w:r w:rsidR="00786EA2" w:rsidRPr="001A1AD1">
        <w:rPr>
          <w:rFonts w:ascii="Times New Roman" w:hAnsi="Times New Roman"/>
          <w:sz w:val="28"/>
          <w:szCs w:val="28"/>
        </w:rPr>
        <w:t xml:space="preserve"> акт</w:t>
      </w:r>
      <w:r w:rsidRPr="001A1AD1">
        <w:rPr>
          <w:rFonts w:ascii="Times New Roman" w:hAnsi="Times New Roman"/>
          <w:sz w:val="28"/>
          <w:szCs w:val="28"/>
        </w:rPr>
        <w:t>а</w:t>
      </w:r>
      <w:r w:rsidR="00786EA2" w:rsidRPr="001A1AD1">
        <w:rPr>
          <w:rFonts w:ascii="Times New Roman" w:hAnsi="Times New Roman"/>
          <w:sz w:val="28"/>
          <w:szCs w:val="28"/>
        </w:rPr>
        <w:t xml:space="preserve"> проверок условий проживания детей-сирот, детей, оставшихся без попечения родителей и лиц из их числа, в жилых помещениях, предоставляемых по договорам найма специализированного жилого помещения;</w:t>
      </w:r>
    </w:p>
    <w:p w:rsidR="00166240" w:rsidRPr="001A1AD1" w:rsidRDefault="00166240" w:rsidP="004B6FBD">
      <w:pPr>
        <w:pStyle w:val="a5"/>
        <w:numPr>
          <w:ilvl w:val="0"/>
          <w:numId w:val="19"/>
        </w:numPr>
        <w:spacing w:after="0" w:line="240" w:lineRule="auto"/>
        <w:jc w:val="both"/>
        <w:rPr>
          <w:rFonts w:ascii="Times New Roman" w:hAnsi="Times New Roman"/>
          <w:sz w:val="28"/>
          <w:szCs w:val="28"/>
        </w:rPr>
      </w:pPr>
      <w:r w:rsidRPr="001A1AD1">
        <w:rPr>
          <w:rFonts w:ascii="Times New Roman" w:hAnsi="Times New Roman"/>
          <w:sz w:val="28"/>
          <w:szCs w:val="28"/>
        </w:rPr>
        <w:t>3 внеплановых акта (по информационным сообщениям);</w:t>
      </w:r>
    </w:p>
    <w:p w:rsidR="00D558E0" w:rsidRPr="001A1AD1" w:rsidRDefault="00166240" w:rsidP="004B6FBD">
      <w:pPr>
        <w:numPr>
          <w:ilvl w:val="0"/>
          <w:numId w:val="19"/>
        </w:numPr>
        <w:spacing w:after="0" w:line="240" w:lineRule="auto"/>
        <w:contextualSpacing/>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77</w:t>
      </w:r>
      <w:r w:rsidR="00786EA2" w:rsidRPr="001A1AD1">
        <w:rPr>
          <w:rFonts w:ascii="Times New Roman" w:eastAsia="Times New Roman" w:hAnsi="Times New Roman" w:cs="Times New Roman"/>
          <w:sz w:val="28"/>
          <w:szCs w:val="28"/>
        </w:rPr>
        <w:t xml:space="preserve"> </w:t>
      </w:r>
      <w:r w:rsidR="00D558E0" w:rsidRPr="001A1AD1">
        <w:rPr>
          <w:rFonts w:ascii="Times New Roman" w:eastAsia="Times New Roman" w:hAnsi="Times New Roman" w:cs="Times New Roman"/>
          <w:sz w:val="28"/>
          <w:szCs w:val="28"/>
        </w:rPr>
        <w:t>акт</w:t>
      </w:r>
      <w:r w:rsidR="00E41901" w:rsidRPr="001A1AD1">
        <w:rPr>
          <w:rFonts w:ascii="Times New Roman" w:eastAsia="Times New Roman" w:hAnsi="Times New Roman" w:cs="Times New Roman"/>
          <w:sz w:val="28"/>
          <w:szCs w:val="28"/>
        </w:rPr>
        <w:t>ов</w:t>
      </w:r>
      <w:r w:rsidR="00D558E0" w:rsidRPr="001A1AD1">
        <w:rPr>
          <w:rFonts w:ascii="Times New Roman" w:eastAsia="Times New Roman" w:hAnsi="Times New Roman" w:cs="Times New Roman"/>
          <w:sz w:val="28"/>
          <w:szCs w:val="28"/>
        </w:rPr>
        <w:t xml:space="preserve"> по запросам организаций и образовательных учреждений; </w:t>
      </w:r>
    </w:p>
    <w:p w:rsidR="00D558E0" w:rsidRPr="001A1AD1" w:rsidRDefault="00166240" w:rsidP="004B6FBD">
      <w:pPr>
        <w:numPr>
          <w:ilvl w:val="0"/>
          <w:numId w:val="19"/>
        </w:numPr>
        <w:spacing w:after="0" w:line="240" w:lineRule="auto"/>
        <w:contextualSpacing/>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85</w:t>
      </w:r>
      <w:r w:rsidR="00D558E0" w:rsidRPr="001A1AD1">
        <w:rPr>
          <w:rFonts w:ascii="Times New Roman" w:eastAsia="Times New Roman" w:hAnsi="Times New Roman" w:cs="Times New Roman"/>
          <w:sz w:val="28"/>
          <w:szCs w:val="28"/>
        </w:rPr>
        <w:t xml:space="preserve">  акт</w:t>
      </w:r>
      <w:r w:rsidR="000F3AA0" w:rsidRPr="001A1AD1">
        <w:rPr>
          <w:rFonts w:ascii="Times New Roman" w:eastAsia="Times New Roman" w:hAnsi="Times New Roman" w:cs="Times New Roman"/>
          <w:sz w:val="28"/>
          <w:szCs w:val="28"/>
        </w:rPr>
        <w:t>ов</w:t>
      </w:r>
      <w:r w:rsidR="00D558E0" w:rsidRPr="001A1AD1">
        <w:rPr>
          <w:rFonts w:ascii="Times New Roman" w:eastAsia="Times New Roman" w:hAnsi="Times New Roman" w:cs="Times New Roman"/>
          <w:sz w:val="28"/>
          <w:szCs w:val="28"/>
        </w:rPr>
        <w:t xml:space="preserve"> по запросам судов.       </w:t>
      </w:r>
    </w:p>
    <w:p w:rsidR="00D558E0" w:rsidRDefault="00D558E0" w:rsidP="004907E8">
      <w:pPr>
        <w:spacing w:after="0" w:line="240" w:lineRule="auto"/>
        <w:ind w:firstLine="709"/>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 xml:space="preserve">За </w:t>
      </w:r>
      <w:r w:rsidR="00D453B6" w:rsidRPr="001A1AD1">
        <w:rPr>
          <w:rFonts w:ascii="Times New Roman" w:eastAsia="Times New Roman" w:hAnsi="Times New Roman" w:cs="Times New Roman"/>
          <w:sz w:val="28"/>
          <w:szCs w:val="28"/>
        </w:rPr>
        <w:t>2018 год</w:t>
      </w:r>
      <w:r w:rsidRPr="001A1AD1">
        <w:rPr>
          <w:rFonts w:ascii="Times New Roman" w:eastAsia="Times New Roman" w:hAnsi="Times New Roman" w:cs="Times New Roman"/>
          <w:sz w:val="28"/>
          <w:szCs w:val="28"/>
        </w:rPr>
        <w:t xml:space="preserve"> специалистами управления по опеке и попечительству проведена большая работа по защите личных имущественных и  неимущественных прав  детей и подростков в соответствии со ст. 54-79 СК РФ.</w:t>
      </w:r>
    </w:p>
    <w:p w:rsidR="007D7386" w:rsidRDefault="007D7386" w:rsidP="004907E8">
      <w:pPr>
        <w:spacing w:after="0" w:line="240" w:lineRule="auto"/>
        <w:ind w:firstLine="709"/>
        <w:jc w:val="both"/>
        <w:rPr>
          <w:rFonts w:ascii="Times New Roman" w:eastAsia="Times New Roman" w:hAnsi="Times New Roman" w:cs="Times New Roman"/>
          <w:sz w:val="28"/>
          <w:szCs w:val="28"/>
        </w:rPr>
      </w:pPr>
    </w:p>
    <w:tbl>
      <w:tblPr>
        <w:tblW w:w="0" w:type="auto"/>
        <w:tblInd w:w="212" w:type="dxa"/>
        <w:tblLayout w:type="fixed"/>
        <w:tblCellMar>
          <w:left w:w="70" w:type="dxa"/>
          <w:right w:w="70" w:type="dxa"/>
        </w:tblCellMar>
        <w:tblLook w:val="0000"/>
      </w:tblPr>
      <w:tblGrid>
        <w:gridCol w:w="7229"/>
        <w:gridCol w:w="1276"/>
        <w:gridCol w:w="1276"/>
      </w:tblGrid>
      <w:tr w:rsidR="00D453B6" w:rsidRPr="001A1AD1" w:rsidTr="00125707">
        <w:trPr>
          <w:trHeight w:val="340"/>
        </w:trPr>
        <w:tc>
          <w:tcPr>
            <w:tcW w:w="7229" w:type="dxa"/>
            <w:tcBorders>
              <w:top w:val="single" w:sz="6" w:space="0" w:color="auto"/>
              <w:left w:val="single" w:sz="6" w:space="0" w:color="auto"/>
              <w:right w:val="single" w:sz="6" w:space="0" w:color="auto"/>
            </w:tcBorders>
          </w:tcPr>
          <w:p w:rsidR="00D453B6" w:rsidRPr="007D7386" w:rsidRDefault="00D453B6" w:rsidP="00A367EB">
            <w:pPr>
              <w:pStyle w:val="ConsCell"/>
              <w:ind w:right="0"/>
              <w:rPr>
                <w:rFonts w:ascii="Times New Roman" w:hAnsi="Times New Roman" w:cs="Times New Roman"/>
              </w:rPr>
            </w:pP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b/>
                <w:sz w:val="20"/>
                <w:szCs w:val="20"/>
                <w:lang w:eastAsia="ru-RU"/>
              </w:rPr>
            </w:pPr>
            <w:r w:rsidRPr="007D7386">
              <w:rPr>
                <w:rFonts w:ascii="Times New Roman" w:hAnsi="Times New Roman" w:cs="Arial"/>
                <w:b/>
                <w:sz w:val="20"/>
                <w:szCs w:val="20"/>
                <w:lang w:eastAsia="ru-RU"/>
              </w:rPr>
              <w:t>2017</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b/>
                <w:sz w:val="20"/>
                <w:szCs w:val="20"/>
                <w:lang w:eastAsia="ru-RU"/>
              </w:rPr>
            </w:pPr>
            <w:r w:rsidRPr="007D7386">
              <w:rPr>
                <w:rFonts w:ascii="Times New Roman" w:hAnsi="Times New Roman" w:cs="Arial"/>
                <w:b/>
                <w:sz w:val="20"/>
                <w:szCs w:val="20"/>
                <w:lang w:eastAsia="ru-RU"/>
              </w:rPr>
              <w:t>2018</w:t>
            </w:r>
          </w:p>
        </w:tc>
      </w:tr>
      <w:tr w:rsidR="00D453B6" w:rsidRPr="001A1AD1" w:rsidTr="007D7386">
        <w:trPr>
          <w:trHeight w:val="158"/>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right="0"/>
              <w:rPr>
                <w:rFonts w:ascii="Times New Roman" w:hAnsi="Times New Roman" w:cs="Times New Roman"/>
                <w:b/>
                <w:bCs/>
              </w:rPr>
            </w:pPr>
            <w:r w:rsidRPr="007D7386">
              <w:rPr>
                <w:rFonts w:ascii="Times New Roman" w:hAnsi="Times New Roman" w:cs="Times New Roman"/>
                <w:b/>
              </w:rPr>
              <w:t>Численность детей</w:t>
            </w:r>
            <w:r w:rsidRPr="007D7386">
              <w:rPr>
                <w:rFonts w:ascii="Times New Roman" w:hAnsi="Times New Roman" w:cs="Times New Roman"/>
                <w:b/>
                <w:bCs/>
              </w:rPr>
              <w:t>, родители которых лишены родительских прав</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b/>
                <w:sz w:val="20"/>
                <w:szCs w:val="20"/>
                <w:lang w:eastAsia="ru-RU"/>
              </w:rPr>
            </w:pPr>
            <w:r w:rsidRPr="007D7386">
              <w:rPr>
                <w:rFonts w:ascii="Times New Roman" w:hAnsi="Times New Roman" w:cs="Arial"/>
                <w:b/>
                <w:sz w:val="20"/>
                <w:szCs w:val="20"/>
                <w:lang w:eastAsia="ru-RU"/>
              </w:rPr>
              <w:t>36</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b/>
                <w:sz w:val="20"/>
                <w:szCs w:val="20"/>
                <w:lang w:eastAsia="ru-RU"/>
              </w:rPr>
            </w:pPr>
            <w:r w:rsidRPr="007D7386">
              <w:rPr>
                <w:rFonts w:ascii="Times New Roman" w:hAnsi="Times New Roman" w:cs="Arial"/>
                <w:b/>
                <w:sz w:val="20"/>
                <w:szCs w:val="20"/>
                <w:lang w:eastAsia="ru-RU"/>
              </w:rPr>
              <w:t>20</w:t>
            </w:r>
          </w:p>
        </w:tc>
      </w:tr>
      <w:tr w:rsidR="00D453B6" w:rsidRPr="001A1AD1" w:rsidTr="007D7386">
        <w:trPr>
          <w:trHeight w:val="635"/>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left="290" w:right="0"/>
              <w:rPr>
                <w:rFonts w:ascii="Times New Roman" w:hAnsi="Times New Roman" w:cs="Times New Roman"/>
              </w:rPr>
            </w:pPr>
            <w:r w:rsidRPr="007D7386">
              <w:rPr>
                <w:rFonts w:ascii="Times New Roman" w:hAnsi="Times New Roman" w:cs="Times New Roman"/>
              </w:rPr>
              <w:t xml:space="preserve">из них </w:t>
            </w:r>
          </w:p>
          <w:p w:rsidR="00D453B6" w:rsidRPr="007D7386" w:rsidRDefault="00D453B6" w:rsidP="00A367EB">
            <w:pPr>
              <w:pStyle w:val="ConsCell"/>
              <w:ind w:left="650" w:right="0"/>
              <w:rPr>
                <w:rFonts w:ascii="Times New Roman" w:hAnsi="Times New Roman" w:cs="Times New Roman"/>
              </w:rPr>
            </w:pPr>
            <w:r w:rsidRPr="007D7386">
              <w:rPr>
                <w:rFonts w:ascii="Times New Roman" w:hAnsi="Times New Roman" w:cs="Times New Roman"/>
              </w:rPr>
              <w:t>численность детей, состоящих на учете в  органах опеки и попечительства</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b/>
                <w:sz w:val="20"/>
                <w:szCs w:val="20"/>
                <w:lang w:eastAsia="ru-RU"/>
              </w:rPr>
            </w:pPr>
          </w:p>
          <w:p w:rsidR="00D453B6" w:rsidRPr="007D7386" w:rsidRDefault="00D453B6" w:rsidP="00A367EB">
            <w:pPr>
              <w:spacing w:after="0" w:line="240" w:lineRule="auto"/>
              <w:jc w:val="center"/>
              <w:rPr>
                <w:rFonts w:ascii="Times New Roman" w:hAnsi="Times New Roman" w:cs="Arial"/>
                <w:b/>
                <w:sz w:val="20"/>
                <w:szCs w:val="20"/>
                <w:lang w:eastAsia="ru-RU"/>
              </w:rPr>
            </w:pPr>
            <w:r w:rsidRPr="007D7386">
              <w:rPr>
                <w:rFonts w:ascii="Times New Roman" w:hAnsi="Times New Roman" w:cs="Arial"/>
                <w:b/>
                <w:sz w:val="20"/>
                <w:szCs w:val="20"/>
                <w:lang w:eastAsia="ru-RU"/>
              </w:rPr>
              <w:t>5</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b/>
                <w:sz w:val="20"/>
                <w:szCs w:val="20"/>
                <w:lang w:eastAsia="ru-RU"/>
              </w:rPr>
            </w:pPr>
            <w:r w:rsidRPr="007D7386">
              <w:rPr>
                <w:rFonts w:ascii="Times New Roman" w:hAnsi="Times New Roman" w:cs="Arial"/>
                <w:b/>
                <w:sz w:val="20"/>
                <w:szCs w:val="20"/>
                <w:lang w:eastAsia="ru-RU"/>
              </w:rPr>
              <w:t>5</w:t>
            </w:r>
          </w:p>
        </w:tc>
      </w:tr>
      <w:tr w:rsidR="00D453B6" w:rsidRPr="001A1AD1" w:rsidTr="007D7386">
        <w:trPr>
          <w:trHeight w:val="188"/>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right="0"/>
              <w:rPr>
                <w:rFonts w:ascii="Times New Roman" w:hAnsi="Times New Roman" w:cs="Times New Roman"/>
                <w:b/>
              </w:rPr>
            </w:pPr>
            <w:r w:rsidRPr="007D7386">
              <w:rPr>
                <w:rFonts w:ascii="Times New Roman" w:hAnsi="Times New Roman" w:cs="Times New Roman"/>
                <w:b/>
              </w:rPr>
              <w:t>Численность детей, родители которых ограничены в родительских правах</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4</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4</w:t>
            </w:r>
          </w:p>
        </w:tc>
      </w:tr>
      <w:tr w:rsidR="00D453B6" w:rsidRPr="001A1AD1" w:rsidTr="007D7386">
        <w:trPr>
          <w:trHeight w:val="650"/>
        </w:trPr>
        <w:tc>
          <w:tcPr>
            <w:tcW w:w="7229" w:type="dxa"/>
            <w:tcBorders>
              <w:top w:val="nil"/>
              <w:left w:val="single" w:sz="6" w:space="0" w:color="auto"/>
              <w:bottom w:val="single" w:sz="6" w:space="0" w:color="auto"/>
              <w:right w:val="single" w:sz="6" w:space="0" w:color="auto"/>
            </w:tcBorders>
          </w:tcPr>
          <w:p w:rsidR="00D453B6" w:rsidRPr="007D7386" w:rsidRDefault="00D453B6" w:rsidP="00A367EB">
            <w:pPr>
              <w:pStyle w:val="ConsCell"/>
              <w:ind w:left="290" w:right="0"/>
              <w:rPr>
                <w:rFonts w:ascii="Times New Roman" w:hAnsi="Times New Roman" w:cs="Times New Roman"/>
              </w:rPr>
            </w:pPr>
            <w:r w:rsidRPr="007D7386">
              <w:rPr>
                <w:rFonts w:ascii="Times New Roman" w:hAnsi="Times New Roman" w:cs="Times New Roman"/>
              </w:rPr>
              <w:t xml:space="preserve">Из них </w:t>
            </w:r>
            <w:r w:rsidRPr="007D7386">
              <w:rPr>
                <w:rFonts w:ascii="Times New Roman" w:hAnsi="Times New Roman" w:cs="Times New Roman"/>
              </w:rPr>
              <w:br/>
              <w:t xml:space="preserve">численность детей, у которых ограничены в родительских правах оба родителя или единственный родитель </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4</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2</w:t>
            </w:r>
          </w:p>
        </w:tc>
      </w:tr>
      <w:tr w:rsidR="00D453B6" w:rsidRPr="001A1AD1" w:rsidTr="007D7386">
        <w:trPr>
          <w:trHeight w:val="274"/>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right="0"/>
              <w:rPr>
                <w:rFonts w:ascii="Times New Roman" w:hAnsi="Times New Roman" w:cs="Times New Roman"/>
                <w:bCs/>
              </w:rPr>
            </w:pPr>
            <w:r w:rsidRPr="007D7386">
              <w:rPr>
                <w:rFonts w:ascii="Times New Roman" w:hAnsi="Times New Roman" w:cs="Times New Roman"/>
                <w:bCs/>
              </w:rPr>
              <w:t>Численность родителей, лишенных родительских прав</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43</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20</w:t>
            </w:r>
          </w:p>
        </w:tc>
      </w:tr>
      <w:tr w:rsidR="00D453B6" w:rsidRPr="001A1AD1" w:rsidTr="007D7386">
        <w:trPr>
          <w:trHeight w:val="181"/>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right="0"/>
              <w:rPr>
                <w:rFonts w:ascii="Times New Roman" w:hAnsi="Times New Roman" w:cs="Times New Roman"/>
                <w:bCs/>
              </w:rPr>
            </w:pPr>
            <w:r w:rsidRPr="007D7386">
              <w:rPr>
                <w:rFonts w:ascii="Times New Roman" w:hAnsi="Times New Roman" w:cs="Times New Roman"/>
                <w:bCs/>
              </w:rPr>
              <w:t>Численность родителей, ограниченных в родительских правах</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2</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2</w:t>
            </w:r>
          </w:p>
        </w:tc>
      </w:tr>
      <w:tr w:rsidR="00D453B6" w:rsidRPr="001A1AD1" w:rsidTr="007D7386">
        <w:trPr>
          <w:trHeight w:val="145"/>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right="0"/>
              <w:rPr>
                <w:rFonts w:ascii="Times New Roman" w:hAnsi="Times New Roman" w:cs="Times New Roman"/>
                <w:bCs/>
              </w:rPr>
            </w:pPr>
            <w:r w:rsidRPr="007D7386">
              <w:rPr>
                <w:rFonts w:ascii="Times New Roman" w:hAnsi="Times New Roman" w:cs="Times New Roman"/>
                <w:bCs/>
              </w:rPr>
              <w:t>Численность родителей, восстановленных в родительских правах</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0</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0</w:t>
            </w:r>
          </w:p>
        </w:tc>
      </w:tr>
      <w:tr w:rsidR="00D453B6" w:rsidRPr="001A1AD1" w:rsidTr="007D7386">
        <w:trPr>
          <w:trHeight w:val="225"/>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right="0"/>
              <w:rPr>
                <w:rFonts w:ascii="Times New Roman" w:hAnsi="Times New Roman" w:cs="Times New Roman"/>
                <w:b/>
              </w:rPr>
            </w:pPr>
            <w:r w:rsidRPr="007D7386">
              <w:rPr>
                <w:rFonts w:ascii="Times New Roman" w:hAnsi="Times New Roman" w:cs="Times New Roman"/>
                <w:b/>
              </w:rPr>
              <w:t xml:space="preserve">Численность детей, в защиту которых предъявлен иск в суд или предоставлены в суд заключения </w:t>
            </w:r>
          </w:p>
        </w:tc>
        <w:tc>
          <w:tcPr>
            <w:tcW w:w="1276" w:type="dxa"/>
            <w:tcBorders>
              <w:top w:val="single" w:sz="4" w:space="0" w:color="auto"/>
              <w:bottom w:val="single" w:sz="4" w:space="0" w:color="auto"/>
              <w:right w:val="single" w:sz="4" w:space="0" w:color="auto"/>
            </w:tcBorders>
          </w:tcPr>
          <w:p w:rsidR="007D7386" w:rsidRDefault="007D7386" w:rsidP="00A367EB">
            <w:pPr>
              <w:spacing w:after="0" w:line="240" w:lineRule="auto"/>
              <w:jc w:val="center"/>
              <w:rPr>
                <w:rFonts w:ascii="Times New Roman" w:hAnsi="Times New Roman" w:cs="Arial"/>
                <w:b/>
                <w:sz w:val="20"/>
                <w:szCs w:val="20"/>
                <w:lang w:eastAsia="ru-RU"/>
              </w:rPr>
            </w:pPr>
          </w:p>
          <w:p w:rsidR="00D453B6" w:rsidRPr="007D7386" w:rsidRDefault="00D453B6" w:rsidP="00A367EB">
            <w:pPr>
              <w:spacing w:after="0" w:line="240" w:lineRule="auto"/>
              <w:jc w:val="center"/>
              <w:rPr>
                <w:rFonts w:ascii="Times New Roman" w:hAnsi="Times New Roman" w:cs="Arial"/>
                <w:b/>
                <w:sz w:val="20"/>
                <w:szCs w:val="20"/>
                <w:lang w:eastAsia="ru-RU"/>
              </w:rPr>
            </w:pPr>
            <w:r w:rsidRPr="007D7386">
              <w:rPr>
                <w:rFonts w:ascii="Times New Roman" w:hAnsi="Times New Roman" w:cs="Arial"/>
                <w:b/>
                <w:sz w:val="20"/>
                <w:szCs w:val="20"/>
                <w:lang w:eastAsia="ru-RU"/>
              </w:rPr>
              <w:t>79</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b/>
                <w:sz w:val="20"/>
                <w:szCs w:val="20"/>
                <w:lang w:eastAsia="ru-RU"/>
              </w:rPr>
            </w:pPr>
            <w:r w:rsidRPr="007D7386">
              <w:rPr>
                <w:rFonts w:ascii="Times New Roman" w:hAnsi="Times New Roman" w:cs="Arial"/>
                <w:b/>
                <w:sz w:val="20"/>
                <w:szCs w:val="20"/>
                <w:lang w:eastAsia="ru-RU"/>
              </w:rPr>
              <w:t>70</w:t>
            </w:r>
          </w:p>
        </w:tc>
      </w:tr>
      <w:tr w:rsidR="00D453B6" w:rsidRPr="001A1AD1" w:rsidTr="007D7386">
        <w:trPr>
          <w:trHeight w:val="480"/>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left="290" w:right="0"/>
              <w:rPr>
                <w:rFonts w:ascii="Times New Roman" w:hAnsi="Times New Roman" w:cs="Times New Roman"/>
              </w:rPr>
            </w:pPr>
            <w:r w:rsidRPr="007D7386">
              <w:rPr>
                <w:rFonts w:ascii="Times New Roman" w:hAnsi="Times New Roman" w:cs="Times New Roman"/>
              </w:rPr>
              <w:t xml:space="preserve">в том числе </w:t>
            </w:r>
          </w:p>
          <w:p w:rsidR="00D453B6" w:rsidRPr="007D7386" w:rsidRDefault="00D453B6" w:rsidP="00A367EB">
            <w:pPr>
              <w:pStyle w:val="ConsCell"/>
              <w:ind w:left="290" w:right="0"/>
              <w:rPr>
                <w:rFonts w:ascii="Times New Roman" w:hAnsi="Times New Roman" w:cs="Times New Roman"/>
              </w:rPr>
            </w:pPr>
            <w:r w:rsidRPr="007D7386">
              <w:rPr>
                <w:rFonts w:ascii="Times New Roman" w:hAnsi="Times New Roman" w:cs="Times New Roman"/>
              </w:rPr>
              <w:t>о месте жительства детей</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7</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12</w:t>
            </w:r>
          </w:p>
        </w:tc>
      </w:tr>
      <w:tr w:rsidR="00D453B6" w:rsidRPr="001A1AD1" w:rsidTr="007D7386">
        <w:trPr>
          <w:trHeight w:val="65"/>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right="0"/>
              <w:rPr>
                <w:rFonts w:ascii="Times New Roman" w:hAnsi="Times New Roman" w:cs="Times New Roman"/>
              </w:rPr>
            </w:pPr>
            <w:r w:rsidRPr="007D7386">
              <w:rPr>
                <w:rFonts w:ascii="Times New Roman" w:hAnsi="Times New Roman" w:cs="Times New Roman"/>
              </w:rPr>
              <w:t>об участии в воспитании детей отдельно проживающих родителей</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0</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15</w:t>
            </w:r>
          </w:p>
        </w:tc>
      </w:tr>
      <w:tr w:rsidR="00D453B6" w:rsidRPr="001A1AD1" w:rsidTr="007D7386">
        <w:trPr>
          <w:trHeight w:val="202"/>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right="0"/>
              <w:rPr>
                <w:rFonts w:ascii="Times New Roman" w:hAnsi="Times New Roman" w:cs="Times New Roman"/>
              </w:rPr>
            </w:pPr>
            <w:r w:rsidRPr="007D7386">
              <w:rPr>
                <w:rFonts w:ascii="Times New Roman" w:hAnsi="Times New Roman" w:cs="Times New Roman"/>
              </w:rPr>
              <w:t>об общении с детьми бабушек, дедушек и других родственников</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0</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0</w:t>
            </w:r>
          </w:p>
        </w:tc>
      </w:tr>
      <w:tr w:rsidR="00D453B6" w:rsidRPr="001A1AD1" w:rsidTr="00B714D7">
        <w:trPr>
          <w:trHeight w:val="207"/>
        </w:trPr>
        <w:tc>
          <w:tcPr>
            <w:tcW w:w="7229" w:type="dxa"/>
            <w:tcBorders>
              <w:top w:val="single" w:sz="6" w:space="0" w:color="auto"/>
              <w:left w:val="single" w:sz="6" w:space="0" w:color="auto"/>
              <w:right w:val="single" w:sz="6" w:space="0" w:color="auto"/>
            </w:tcBorders>
          </w:tcPr>
          <w:p w:rsidR="00D453B6" w:rsidRPr="007D7386" w:rsidRDefault="00D453B6" w:rsidP="00A367EB">
            <w:pPr>
              <w:pStyle w:val="ConsCell"/>
              <w:ind w:right="0"/>
              <w:rPr>
                <w:rFonts w:ascii="Times New Roman" w:hAnsi="Times New Roman" w:cs="Times New Roman"/>
              </w:rPr>
            </w:pPr>
            <w:r w:rsidRPr="007D7386">
              <w:rPr>
                <w:rFonts w:ascii="Times New Roman" w:hAnsi="Times New Roman" w:cs="Times New Roman"/>
              </w:rPr>
              <w:t>о защите прав детей на жилое помещение</w:t>
            </w:r>
          </w:p>
        </w:tc>
        <w:tc>
          <w:tcPr>
            <w:tcW w:w="1276" w:type="dxa"/>
            <w:tcBorders>
              <w:top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15</w:t>
            </w:r>
          </w:p>
        </w:tc>
        <w:tc>
          <w:tcPr>
            <w:tcW w:w="1276" w:type="dxa"/>
            <w:tcBorders>
              <w:top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23</w:t>
            </w:r>
          </w:p>
        </w:tc>
      </w:tr>
      <w:tr w:rsidR="00D453B6" w:rsidRPr="001A1AD1" w:rsidTr="007D7386">
        <w:trPr>
          <w:trHeight w:val="240"/>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right="0"/>
              <w:rPr>
                <w:rFonts w:ascii="Times New Roman" w:hAnsi="Times New Roman" w:cs="Times New Roman"/>
              </w:rPr>
            </w:pPr>
            <w:r w:rsidRPr="007D7386">
              <w:rPr>
                <w:rFonts w:ascii="Times New Roman" w:hAnsi="Times New Roman" w:cs="Times New Roman"/>
              </w:rPr>
              <w:t>о защите детей от жестокого обращения</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0</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0</w:t>
            </w:r>
          </w:p>
        </w:tc>
      </w:tr>
      <w:tr w:rsidR="00D453B6" w:rsidRPr="001A1AD1" w:rsidTr="007D7386">
        <w:trPr>
          <w:trHeight w:val="194"/>
        </w:trPr>
        <w:tc>
          <w:tcPr>
            <w:tcW w:w="7229" w:type="dxa"/>
            <w:tcBorders>
              <w:top w:val="single" w:sz="6" w:space="0" w:color="auto"/>
              <w:left w:val="single" w:sz="6" w:space="0" w:color="auto"/>
              <w:bottom w:val="single" w:sz="6" w:space="0" w:color="auto"/>
              <w:right w:val="single" w:sz="6" w:space="0" w:color="auto"/>
            </w:tcBorders>
          </w:tcPr>
          <w:p w:rsidR="00D453B6" w:rsidRDefault="00D453B6" w:rsidP="00A367EB">
            <w:pPr>
              <w:pStyle w:val="ConsCell"/>
              <w:ind w:right="0"/>
              <w:rPr>
                <w:rFonts w:ascii="Times New Roman" w:hAnsi="Times New Roman" w:cs="Times New Roman"/>
              </w:rPr>
            </w:pPr>
            <w:r w:rsidRPr="007D7386">
              <w:rPr>
                <w:rFonts w:ascii="Times New Roman" w:hAnsi="Times New Roman" w:cs="Times New Roman"/>
              </w:rPr>
              <w:t>о защите других личных и имущественных прав детей (лишение родительских прав, ограничение в родительских правах,  установление отцовства, усыновление)</w:t>
            </w:r>
          </w:p>
          <w:p w:rsidR="00125707" w:rsidRPr="007D7386" w:rsidRDefault="00125707" w:rsidP="00A367EB">
            <w:pPr>
              <w:pStyle w:val="ConsCell"/>
              <w:ind w:right="0"/>
              <w:rPr>
                <w:rFonts w:ascii="Times New Roman" w:hAnsi="Times New Roman" w:cs="Times New Roman"/>
              </w:rPr>
            </w:pP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57</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20</w:t>
            </w:r>
          </w:p>
        </w:tc>
      </w:tr>
      <w:tr w:rsidR="00D453B6" w:rsidRPr="001A1AD1" w:rsidTr="007D7386">
        <w:trPr>
          <w:trHeight w:val="194"/>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right="0"/>
              <w:rPr>
                <w:rFonts w:ascii="Times New Roman" w:hAnsi="Times New Roman" w:cs="Times New Roman"/>
                <w:b/>
              </w:rPr>
            </w:pPr>
            <w:r w:rsidRPr="007D7386">
              <w:rPr>
                <w:rFonts w:ascii="Times New Roman" w:hAnsi="Times New Roman" w:cs="Times New Roman"/>
                <w:b/>
              </w:rPr>
              <w:t>Количество судебных заседаний, в которых принимали участие  представители органов опеки и попечительства</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b/>
                <w:sz w:val="20"/>
                <w:szCs w:val="20"/>
                <w:lang w:eastAsia="ru-RU"/>
              </w:rPr>
            </w:pPr>
          </w:p>
          <w:p w:rsidR="00D453B6" w:rsidRPr="007D7386" w:rsidRDefault="00D453B6" w:rsidP="00A367EB">
            <w:pPr>
              <w:spacing w:after="0" w:line="240" w:lineRule="auto"/>
              <w:jc w:val="center"/>
              <w:rPr>
                <w:rFonts w:ascii="Times New Roman" w:hAnsi="Times New Roman" w:cs="Arial"/>
                <w:b/>
                <w:sz w:val="20"/>
                <w:szCs w:val="20"/>
                <w:lang w:eastAsia="ru-RU"/>
              </w:rPr>
            </w:pPr>
            <w:r w:rsidRPr="007D7386">
              <w:rPr>
                <w:rFonts w:ascii="Times New Roman" w:hAnsi="Times New Roman" w:cs="Arial"/>
                <w:b/>
                <w:sz w:val="20"/>
                <w:szCs w:val="20"/>
                <w:lang w:eastAsia="ru-RU"/>
              </w:rPr>
              <w:t>192</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b/>
                <w:sz w:val="20"/>
                <w:szCs w:val="20"/>
                <w:lang w:eastAsia="ru-RU"/>
              </w:rPr>
            </w:pPr>
          </w:p>
          <w:p w:rsidR="00D453B6" w:rsidRPr="007D7386" w:rsidRDefault="00D453B6" w:rsidP="00A367EB">
            <w:pPr>
              <w:spacing w:after="0" w:line="240" w:lineRule="auto"/>
              <w:jc w:val="center"/>
              <w:rPr>
                <w:rFonts w:ascii="Times New Roman" w:hAnsi="Times New Roman" w:cs="Arial"/>
                <w:b/>
                <w:sz w:val="20"/>
                <w:szCs w:val="20"/>
                <w:lang w:eastAsia="ru-RU"/>
              </w:rPr>
            </w:pPr>
            <w:r w:rsidRPr="007D7386">
              <w:rPr>
                <w:rFonts w:ascii="Times New Roman" w:hAnsi="Times New Roman" w:cs="Arial"/>
                <w:b/>
                <w:sz w:val="20"/>
                <w:szCs w:val="20"/>
                <w:lang w:eastAsia="ru-RU"/>
              </w:rPr>
              <w:t>183</w:t>
            </w:r>
          </w:p>
        </w:tc>
      </w:tr>
      <w:tr w:rsidR="00D453B6" w:rsidRPr="001A1AD1" w:rsidTr="007D7386">
        <w:trPr>
          <w:trHeight w:val="193"/>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Nonformat"/>
              <w:ind w:right="0"/>
              <w:rPr>
                <w:rFonts w:ascii="Times New Roman" w:hAnsi="Times New Roman" w:cs="Times New Roman"/>
                <w:bCs/>
              </w:rPr>
            </w:pPr>
            <w:r w:rsidRPr="007D7386">
              <w:rPr>
                <w:rFonts w:ascii="Times New Roman" w:hAnsi="Times New Roman" w:cs="Times New Roman"/>
              </w:rPr>
              <w:t xml:space="preserve">численность детей, оставшихся без попечения родителей </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36</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34</w:t>
            </w:r>
          </w:p>
        </w:tc>
      </w:tr>
      <w:tr w:rsidR="00D453B6" w:rsidRPr="001A1AD1" w:rsidTr="007D7386">
        <w:trPr>
          <w:trHeight w:val="193"/>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Nonformat"/>
              <w:ind w:right="0"/>
              <w:rPr>
                <w:rFonts w:ascii="Times New Roman" w:hAnsi="Times New Roman" w:cs="Times New Roman"/>
                <w:b/>
                <w:bCs/>
                <w:u w:val="single"/>
              </w:rPr>
            </w:pPr>
            <w:r w:rsidRPr="007D7386">
              <w:rPr>
                <w:rFonts w:ascii="Times New Roman" w:hAnsi="Times New Roman" w:cs="Times New Roman"/>
                <w:b/>
                <w:bCs/>
              </w:rPr>
              <w:t>Число поступивших сообщений о нарушении прав детей</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b/>
                <w:sz w:val="20"/>
                <w:szCs w:val="20"/>
                <w:lang w:eastAsia="ru-RU"/>
              </w:rPr>
            </w:pPr>
            <w:r w:rsidRPr="007D7386">
              <w:rPr>
                <w:rFonts w:ascii="Times New Roman" w:hAnsi="Times New Roman" w:cs="Arial"/>
                <w:b/>
                <w:sz w:val="20"/>
                <w:szCs w:val="20"/>
                <w:lang w:eastAsia="ru-RU"/>
              </w:rPr>
              <w:t>77</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b/>
                <w:sz w:val="20"/>
                <w:szCs w:val="20"/>
                <w:lang w:eastAsia="ru-RU"/>
              </w:rPr>
            </w:pPr>
            <w:r w:rsidRPr="007D7386">
              <w:rPr>
                <w:rFonts w:ascii="Times New Roman" w:hAnsi="Times New Roman" w:cs="Arial"/>
                <w:b/>
                <w:sz w:val="20"/>
                <w:szCs w:val="20"/>
                <w:lang w:eastAsia="ru-RU"/>
              </w:rPr>
              <w:t>122</w:t>
            </w:r>
          </w:p>
        </w:tc>
      </w:tr>
      <w:tr w:rsidR="00D453B6" w:rsidRPr="001A1AD1" w:rsidTr="00B714D7">
        <w:trPr>
          <w:trHeight w:val="532"/>
        </w:trPr>
        <w:tc>
          <w:tcPr>
            <w:tcW w:w="7229" w:type="dxa"/>
            <w:tcBorders>
              <w:top w:val="single" w:sz="6" w:space="0" w:color="auto"/>
              <w:left w:val="single" w:sz="6" w:space="0" w:color="auto"/>
              <w:right w:val="single" w:sz="6" w:space="0" w:color="auto"/>
            </w:tcBorders>
          </w:tcPr>
          <w:p w:rsidR="00D453B6" w:rsidRPr="007D7386" w:rsidRDefault="00D453B6" w:rsidP="00A367EB">
            <w:pPr>
              <w:pStyle w:val="ConsCell"/>
              <w:ind w:left="290" w:right="0"/>
              <w:rPr>
                <w:rFonts w:ascii="Times New Roman" w:hAnsi="Times New Roman" w:cs="Times New Roman"/>
                <w:bCs/>
              </w:rPr>
            </w:pPr>
            <w:r w:rsidRPr="007D7386">
              <w:rPr>
                <w:rFonts w:ascii="Times New Roman" w:hAnsi="Times New Roman" w:cs="Times New Roman"/>
                <w:bCs/>
              </w:rPr>
              <w:lastRenderedPageBreak/>
              <w:t>из них:</w:t>
            </w:r>
            <w:r w:rsidRPr="007D7386">
              <w:rPr>
                <w:rFonts w:ascii="Times New Roman" w:hAnsi="Times New Roman" w:cs="Times New Roman"/>
                <w:bCs/>
              </w:rPr>
              <w:br/>
              <w:t>о выявлении детей, оставшихся без попечения родителей</w:t>
            </w:r>
          </w:p>
        </w:tc>
        <w:tc>
          <w:tcPr>
            <w:tcW w:w="1276" w:type="dxa"/>
            <w:tcBorders>
              <w:top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36</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34</w:t>
            </w:r>
          </w:p>
        </w:tc>
      </w:tr>
      <w:tr w:rsidR="00D453B6" w:rsidRPr="001A1AD1" w:rsidTr="007D7386">
        <w:trPr>
          <w:trHeight w:val="65"/>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left="290" w:right="0"/>
              <w:rPr>
                <w:rFonts w:ascii="Times New Roman" w:hAnsi="Times New Roman" w:cs="Times New Roman"/>
                <w:bCs/>
              </w:rPr>
            </w:pPr>
            <w:r w:rsidRPr="007D7386">
              <w:rPr>
                <w:rFonts w:ascii="Times New Roman" w:hAnsi="Times New Roman" w:cs="Times New Roman"/>
                <w:bCs/>
              </w:rPr>
              <w:t>о выявлении детей, находящихся в обстановке, представляющей угрозу их жизни, здоровью или препятствующей их воспитанию</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38</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p>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88</w:t>
            </w:r>
          </w:p>
        </w:tc>
      </w:tr>
      <w:tr w:rsidR="00D453B6" w:rsidRPr="001A1AD1" w:rsidTr="007D7386">
        <w:trPr>
          <w:trHeight w:val="286"/>
        </w:trPr>
        <w:tc>
          <w:tcPr>
            <w:tcW w:w="7229" w:type="dxa"/>
            <w:tcBorders>
              <w:top w:val="single" w:sz="6" w:space="0" w:color="auto"/>
              <w:left w:val="single" w:sz="6" w:space="0" w:color="auto"/>
              <w:bottom w:val="single" w:sz="6" w:space="0" w:color="auto"/>
              <w:right w:val="single" w:sz="6" w:space="0" w:color="auto"/>
            </w:tcBorders>
            <w:vAlign w:val="center"/>
          </w:tcPr>
          <w:p w:rsidR="00D453B6" w:rsidRPr="007D7386" w:rsidRDefault="00D453B6" w:rsidP="00A367EB">
            <w:pPr>
              <w:pStyle w:val="ConsCell"/>
              <w:ind w:left="290" w:right="0"/>
              <w:rPr>
                <w:rFonts w:ascii="Times New Roman" w:hAnsi="Times New Roman" w:cs="Times New Roman"/>
                <w:bCs/>
              </w:rPr>
            </w:pPr>
            <w:r w:rsidRPr="007D7386">
              <w:rPr>
                <w:rFonts w:ascii="Times New Roman" w:hAnsi="Times New Roman" w:cs="Times New Roman"/>
                <w:bCs/>
              </w:rPr>
              <w:t>из образовательных учреждений</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4</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26</w:t>
            </w:r>
          </w:p>
        </w:tc>
      </w:tr>
      <w:tr w:rsidR="00D453B6" w:rsidRPr="001A1AD1" w:rsidTr="007D7386">
        <w:trPr>
          <w:trHeight w:val="65"/>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left="290" w:right="0"/>
              <w:rPr>
                <w:rFonts w:ascii="Times New Roman" w:hAnsi="Times New Roman" w:cs="Times New Roman"/>
                <w:bCs/>
              </w:rPr>
            </w:pPr>
            <w:r w:rsidRPr="007D7386">
              <w:rPr>
                <w:rFonts w:ascii="Times New Roman" w:hAnsi="Times New Roman" w:cs="Times New Roman"/>
                <w:bCs/>
              </w:rPr>
              <w:t>из лечебно-профилактических учреждений</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1</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4</w:t>
            </w:r>
          </w:p>
        </w:tc>
      </w:tr>
      <w:tr w:rsidR="00D453B6" w:rsidRPr="001A1AD1" w:rsidTr="007D7386">
        <w:trPr>
          <w:trHeight w:val="65"/>
        </w:trPr>
        <w:tc>
          <w:tcPr>
            <w:tcW w:w="7229" w:type="dxa"/>
            <w:tcBorders>
              <w:top w:val="single" w:sz="6" w:space="0" w:color="auto"/>
              <w:left w:val="single" w:sz="6" w:space="0" w:color="auto"/>
              <w:bottom w:val="single" w:sz="6" w:space="0" w:color="auto"/>
              <w:right w:val="single" w:sz="6" w:space="0" w:color="auto"/>
            </w:tcBorders>
          </w:tcPr>
          <w:p w:rsidR="00D453B6" w:rsidRPr="007D7386" w:rsidRDefault="00D453B6" w:rsidP="00A367EB">
            <w:pPr>
              <w:pStyle w:val="ConsCell"/>
              <w:ind w:left="290" w:right="0"/>
              <w:rPr>
                <w:rFonts w:ascii="Times New Roman" w:hAnsi="Times New Roman" w:cs="Times New Roman"/>
                <w:bCs/>
              </w:rPr>
            </w:pPr>
            <w:r w:rsidRPr="007D7386">
              <w:rPr>
                <w:rFonts w:ascii="Times New Roman" w:hAnsi="Times New Roman" w:cs="Times New Roman"/>
                <w:bCs/>
              </w:rPr>
              <w:t>из учреждений социальной защиты населения</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3</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24</w:t>
            </w:r>
          </w:p>
        </w:tc>
      </w:tr>
      <w:tr w:rsidR="00D453B6" w:rsidRPr="001A1AD1" w:rsidTr="007D7386">
        <w:trPr>
          <w:trHeight w:val="143"/>
        </w:trPr>
        <w:tc>
          <w:tcPr>
            <w:tcW w:w="7229" w:type="dxa"/>
            <w:tcBorders>
              <w:top w:val="single" w:sz="6" w:space="0" w:color="auto"/>
              <w:left w:val="single" w:sz="6" w:space="0" w:color="auto"/>
              <w:bottom w:val="single" w:sz="6" w:space="0" w:color="auto"/>
              <w:right w:val="single" w:sz="6" w:space="0" w:color="auto"/>
            </w:tcBorders>
            <w:vAlign w:val="center"/>
          </w:tcPr>
          <w:p w:rsidR="00D453B6" w:rsidRPr="007D7386" w:rsidRDefault="00D453B6" w:rsidP="00A367EB">
            <w:pPr>
              <w:pStyle w:val="ConsCell"/>
              <w:ind w:left="290" w:right="0"/>
              <w:rPr>
                <w:rFonts w:ascii="Times New Roman" w:hAnsi="Times New Roman" w:cs="Times New Roman"/>
                <w:bCs/>
              </w:rPr>
            </w:pPr>
            <w:r w:rsidRPr="007D7386">
              <w:rPr>
                <w:rFonts w:ascii="Times New Roman" w:hAnsi="Times New Roman" w:cs="Times New Roman"/>
                <w:bCs/>
              </w:rPr>
              <w:t>из органов внутренних дел, КДН</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51</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47</w:t>
            </w:r>
          </w:p>
        </w:tc>
      </w:tr>
      <w:tr w:rsidR="00D453B6" w:rsidRPr="001A1AD1" w:rsidTr="007D7386">
        <w:trPr>
          <w:trHeight w:val="121"/>
        </w:trPr>
        <w:tc>
          <w:tcPr>
            <w:tcW w:w="7229" w:type="dxa"/>
            <w:tcBorders>
              <w:top w:val="single" w:sz="6" w:space="0" w:color="auto"/>
              <w:left w:val="single" w:sz="6" w:space="0" w:color="auto"/>
              <w:bottom w:val="single" w:sz="6" w:space="0" w:color="auto"/>
              <w:right w:val="single" w:sz="6" w:space="0" w:color="auto"/>
            </w:tcBorders>
            <w:vAlign w:val="center"/>
          </w:tcPr>
          <w:p w:rsidR="00D453B6" w:rsidRPr="007D7386" w:rsidRDefault="00D453B6" w:rsidP="00A367EB">
            <w:pPr>
              <w:pStyle w:val="ConsCell"/>
              <w:ind w:left="290" w:right="0"/>
              <w:rPr>
                <w:rFonts w:ascii="Times New Roman" w:hAnsi="Times New Roman" w:cs="Times New Roman"/>
                <w:bCs/>
              </w:rPr>
            </w:pPr>
            <w:r w:rsidRPr="007D7386">
              <w:rPr>
                <w:rFonts w:ascii="Times New Roman" w:hAnsi="Times New Roman" w:cs="Times New Roman"/>
                <w:bCs/>
              </w:rPr>
              <w:t>от граждан</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3</w:t>
            </w:r>
          </w:p>
        </w:tc>
        <w:tc>
          <w:tcPr>
            <w:tcW w:w="1276" w:type="dxa"/>
            <w:tcBorders>
              <w:top w:val="single" w:sz="4" w:space="0" w:color="auto"/>
              <w:bottom w:val="single" w:sz="4" w:space="0" w:color="auto"/>
              <w:right w:val="single" w:sz="4" w:space="0" w:color="auto"/>
            </w:tcBorders>
          </w:tcPr>
          <w:p w:rsidR="00D453B6" w:rsidRPr="007D7386" w:rsidRDefault="00D453B6" w:rsidP="00A367EB">
            <w:pPr>
              <w:spacing w:after="0" w:line="240" w:lineRule="auto"/>
              <w:jc w:val="center"/>
              <w:rPr>
                <w:rFonts w:ascii="Times New Roman" w:hAnsi="Times New Roman" w:cs="Arial"/>
                <w:sz w:val="20"/>
                <w:szCs w:val="20"/>
                <w:lang w:eastAsia="ru-RU"/>
              </w:rPr>
            </w:pPr>
            <w:r w:rsidRPr="007D7386">
              <w:rPr>
                <w:rFonts w:ascii="Times New Roman" w:hAnsi="Times New Roman" w:cs="Arial"/>
                <w:sz w:val="20"/>
                <w:szCs w:val="20"/>
                <w:lang w:eastAsia="ru-RU"/>
              </w:rPr>
              <w:t>21</w:t>
            </w:r>
          </w:p>
        </w:tc>
      </w:tr>
    </w:tbl>
    <w:p w:rsidR="00D558E0" w:rsidRPr="001A1AD1" w:rsidRDefault="00D558E0" w:rsidP="00D453B6">
      <w:pPr>
        <w:spacing w:after="0" w:line="240" w:lineRule="auto"/>
        <w:ind w:firstLine="709"/>
        <w:jc w:val="both"/>
        <w:rPr>
          <w:rFonts w:ascii="Times New Roman" w:eastAsia="Times New Roman" w:hAnsi="Times New Roman" w:cs="Times New Roman"/>
          <w:sz w:val="28"/>
          <w:szCs w:val="28"/>
        </w:rPr>
      </w:pPr>
      <w:r w:rsidRPr="001A1AD1">
        <w:rPr>
          <w:rFonts w:ascii="Times New Roman" w:eastAsia="Times New Roman" w:hAnsi="Times New Roman" w:cs="Times New Roman"/>
          <w:i/>
          <w:sz w:val="28"/>
          <w:szCs w:val="28"/>
        </w:rPr>
        <w:t xml:space="preserve">Выявление и устройство недееспособных граждан. </w:t>
      </w:r>
      <w:r w:rsidR="00D453B6" w:rsidRPr="001A1AD1">
        <w:rPr>
          <w:rFonts w:ascii="Times New Roman" w:eastAsia="Times New Roman" w:hAnsi="Times New Roman" w:cs="Times New Roman"/>
          <w:sz w:val="28"/>
          <w:szCs w:val="28"/>
        </w:rPr>
        <w:t>В 2018 году выявлено и поставлено на учет</w:t>
      </w:r>
      <w:r w:rsidRPr="001A1AD1">
        <w:rPr>
          <w:rFonts w:ascii="Times New Roman" w:eastAsia="Times New Roman" w:hAnsi="Times New Roman" w:cs="Times New Roman"/>
          <w:sz w:val="28"/>
          <w:szCs w:val="28"/>
        </w:rPr>
        <w:t xml:space="preserve"> </w:t>
      </w:r>
      <w:r w:rsidR="00D453B6" w:rsidRPr="001A1AD1">
        <w:rPr>
          <w:rFonts w:ascii="Times New Roman" w:eastAsia="Times New Roman" w:hAnsi="Times New Roman" w:cs="Times New Roman"/>
          <w:sz w:val="28"/>
          <w:szCs w:val="28"/>
        </w:rPr>
        <w:t>недееспособных граждан – 7 человек.</w:t>
      </w:r>
    </w:p>
    <w:p w:rsidR="00374A81" w:rsidRPr="001A1AD1" w:rsidRDefault="00E617E0" w:rsidP="00397E3E">
      <w:pPr>
        <w:spacing w:after="0" w:line="240" w:lineRule="auto"/>
        <w:ind w:firstLine="709"/>
        <w:jc w:val="both"/>
        <w:rPr>
          <w:rFonts w:ascii="Times New Roman" w:eastAsia="Times New Roman" w:hAnsi="Times New Roman" w:cs="Times New Roman"/>
          <w:sz w:val="28"/>
          <w:szCs w:val="28"/>
        </w:rPr>
      </w:pPr>
      <w:bookmarkStart w:id="0" w:name="_GoBack"/>
      <w:bookmarkEnd w:id="0"/>
      <w:r w:rsidRPr="001A1AD1">
        <w:rPr>
          <w:rFonts w:ascii="Times New Roman" w:eastAsia="Times New Roman" w:hAnsi="Times New Roman" w:cs="Times New Roman"/>
          <w:sz w:val="28"/>
          <w:szCs w:val="28"/>
        </w:rPr>
        <w:t>Всего на 31.12.2018 состоит на учете:</w:t>
      </w:r>
    </w:p>
    <w:p w:rsidR="00E617E0" w:rsidRPr="001A1AD1" w:rsidRDefault="00E617E0" w:rsidP="00397E3E">
      <w:pPr>
        <w:spacing w:after="0" w:line="240" w:lineRule="auto"/>
        <w:ind w:firstLine="709"/>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 под опекой (попечительством) – 62 человека;</w:t>
      </w:r>
    </w:p>
    <w:p w:rsidR="00E617E0" w:rsidRPr="001A1AD1" w:rsidRDefault="00E617E0" w:rsidP="00397E3E">
      <w:pPr>
        <w:spacing w:after="0" w:line="240" w:lineRule="auto"/>
        <w:ind w:firstLine="709"/>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 под патронажем – 1 человек.</w:t>
      </w:r>
    </w:p>
    <w:p w:rsidR="00397E3E" w:rsidRPr="001A1AD1" w:rsidRDefault="00397E3E" w:rsidP="00397E3E">
      <w:pPr>
        <w:spacing w:after="0" w:line="240" w:lineRule="auto"/>
        <w:ind w:firstLine="709"/>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 xml:space="preserve">На </w:t>
      </w:r>
      <w:r w:rsidR="00374A81" w:rsidRPr="001A1AD1">
        <w:rPr>
          <w:rFonts w:ascii="Times New Roman" w:eastAsia="Times New Roman" w:hAnsi="Times New Roman" w:cs="Times New Roman"/>
          <w:sz w:val="28"/>
          <w:szCs w:val="28"/>
        </w:rPr>
        <w:t>31</w:t>
      </w:r>
      <w:r w:rsidRPr="001A1AD1">
        <w:rPr>
          <w:rFonts w:ascii="Times New Roman" w:eastAsia="Times New Roman" w:hAnsi="Times New Roman" w:cs="Times New Roman"/>
          <w:sz w:val="28"/>
          <w:szCs w:val="28"/>
        </w:rPr>
        <w:t>.</w:t>
      </w:r>
      <w:r w:rsidR="00374A81" w:rsidRPr="001A1AD1">
        <w:rPr>
          <w:rFonts w:ascii="Times New Roman" w:eastAsia="Times New Roman" w:hAnsi="Times New Roman" w:cs="Times New Roman"/>
          <w:sz w:val="28"/>
          <w:szCs w:val="28"/>
        </w:rPr>
        <w:t>12.</w:t>
      </w:r>
      <w:r w:rsidRPr="001A1AD1">
        <w:rPr>
          <w:rFonts w:ascii="Times New Roman" w:eastAsia="Times New Roman" w:hAnsi="Times New Roman" w:cs="Times New Roman"/>
          <w:sz w:val="28"/>
          <w:szCs w:val="28"/>
        </w:rPr>
        <w:t>2018 в органах опеки и попечительства состоит на учете -  21</w:t>
      </w:r>
      <w:r w:rsidR="00887461" w:rsidRPr="001A1AD1">
        <w:rPr>
          <w:rFonts w:ascii="Times New Roman" w:eastAsia="Times New Roman" w:hAnsi="Times New Roman" w:cs="Times New Roman"/>
          <w:sz w:val="28"/>
          <w:szCs w:val="28"/>
        </w:rPr>
        <w:t>5</w:t>
      </w:r>
      <w:r w:rsidRPr="001A1AD1">
        <w:rPr>
          <w:rFonts w:ascii="Times New Roman" w:eastAsia="Times New Roman" w:hAnsi="Times New Roman" w:cs="Times New Roman"/>
          <w:sz w:val="28"/>
          <w:szCs w:val="28"/>
        </w:rPr>
        <w:t xml:space="preserve"> детей, в том числе: </w:t>
      </w:r>
    </w:p>
    <w:p w:rsidR="00397E3E" w:rsidRPr="001A1AD1" w:rsidRDefault="00397E3E" w:rsidP="004B6FBD">
      <w:pPr>
        <w:numPr>
          <w:ilvl w:val="0"/>
          <w:numId w:val="22"/>
        </w:numPr>
        <w:spacing w:after="0" w:line="240" w:lineRule="auto"/>
        <w:contextualSpacing/>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проживающих в семьях опекунов</w:t>
      </w:r>
      <w:r w:rsidR="00374A81" w:rsidRPr="001A1AD1">
        <w:rPr>
          <w:rFonts w:ascii="Times New Roman" w:eastAsia="Times New Roman" w:hAnsi="Times New Roman" w:cs="Times New Roman"/>
          <w:sz w:val="28"/>
          <w:szCs w:val="28"/>
        </w:rPr>
        <w:t xml:space="preserve"> </w:t>
      </w:r>
      <w:r w:rsidRPr="001A1AD1">
        <w:rPr>
          <w:rFonts w:ascii="Times New Roman" w:eastAsia="Times New Roman" w:hAnsi="Times New Roman" w:cs="Times New Roman"/>
          <w:sz w:val="28"/>
          <w:szCs w:val="28"/>
        </w:rPr>
        <w:t>-</w:t>
      </w:r>
      <w:r w:rsidR="00374A81" w:rsidRPr="001A1AD1">
        <w:rPr>
          <w:rFonts w:ascii="Times New Roman" w:eastAsia="Times New Roman" w:hAnsi="Times New Roman" w:cs="Times New Roman"/>
          <w:sz w:val="28"/>
          <w:szCs w:val="28"/>
        </w:rPr>
        <w:t xml:space="preserve"> </w:t>
      </w:r>
      <w:r w:rsidRPr="001A1AD1">
        <w:rPr>
          <w:rFonts w:ascii="Times New Roman" w:eastAsia="Times New Roman" w:hAnsi="Times New Roman" w:cs="Times New Roman"/>
          <w:sz w:val="28"/>
          <w:szCs w:val="28"/>
        </w:rPr>
        <w:t>1</w:t>
      </w:r>
      <w:r w:rsidR="00887461" w:rsidRPr="001A1AD1">
        <w:rPr>
          <w:rFonts w:ascii="Times New Roman" w:eastAsia="Times New Roman" w:hAnsi="Times New Roman" w:cs="Times New Roman"/>
          <w:sz w:val="28"/>
          <w:szCs w:val="28"/>
        </w:rPr>
        <w:t>6</w:t>
      </w:r>
      <w:r w:rsidR="00374A81" w:rsidRPr="001A1AD1">
        <w:rPr>
          <w:rFonts w:ascii="Times New Roman" w:eastAsia="Times New Roman" w:hAnsi="Times New Roman" w:cs="Times New Roman"/>
          <w:sz w:val="28"/>
          <w:szCs w:val="28"/>
        </w:rPr>
        <w:t>4 (из них – 9 детей под предварительной опекой)</w:t>
      </w:r>
      <w:r w:rsidRPr="001A1AD1">
        <w:rPr>
          <w:rFonts w:ascii="Times New Roman" w:eastAsia="Times New Roman" w:hAnsi="Times New Roman" w:cs="Times New Roman"/>
          <w:sz w:val="28"/>
          <w:szCs w:val="28"/>
        </w:rPr>
        <w:t>,</w:t>
      </w:r>
    </w:p>
    <w:p w:rsidR="00397E3E" w:rsidRPr="001A1AD1" w:rsidRDefault="00397E3E" w:rsidP="004B6FBD">
      <w:pPr>
        <w:numPr>
          <w:ilvl w:val="0"/>
          <w:numId w:val="22"/>
        </w:numPr>
        <w:spacing w:after="0" w:line="240" w:lineRule="auto"/>
        <w:contextualSpacing/>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в приемных семьях-3</w:t>
      </w:r>
      <w:r w:rsidR="00374A81" w:rsidRPr="001A1AD1">
        <w:rPr>
          <w:rFonts w:ascii="Times New Roman" w:eastAsia="Times New Roman" w:hAnsi="Times New Roman" w:cs="Times New Roman"/>
          <w:sz w:val="28"/>
          <w:szCs w:val="28"/>
        </w:rPr>
        <w:t>4</w:t>
      </w:r>
      <w:r w:rsidRPr="001A1AD1">
        <w:rPr>
          <w:rFonts w:ascii="Times New Roman" w:eastAsia="Times New Roman" w:hAnsi="Times New Roman" w:cs="Times New Roman"/>
          <w:sz w:val="28"/>
          <w:szCs w:val="28"/>
        </w:rPr>
        <w:t>,</w:t>
      </w:r>
    </w:p>
    <w:p w:rsidR="00397E3E" w:rsidRPr="001A1AD1" w:rsidRDefault="00397E3E" w:rsidP="004B6FBD">
      <w:pPr>
        <w:numPr>
          <w:ilvl w:val="0"/>
          <w:numId w:val="22"/>
        </w:numPr>
        <w:spacing w:after="0" w:line="240" w:lineRule="auto"/>
        <w:contextualSpacing/>
        <w:jc w:val="both"/>
        <w:rPr>
          <w:rFonts w:ascii="Times New Roman" w:eastAsia="Times New Roman" w:hAnsi="Times New Roman" w:cs="Times New Roman"/>
          <w:sz w:val="28"/>
          <w:szCs w:val="28"/>
        </w:rPr>
      </w:pPr>
      <w:r w:rsidRPr="001A1AD1">
        <w:rPr>
          <w:rFonts w:ascii="Times New Roman" w:eastAsia="Times New Roman" w:hAnsi="Times New Roman" w:cs="Times New Roman"/>
          <w:sz w:val="28"/>
          <w:szCs w:val="28"/>
        </w:rPr>
        <w:t xml:space="preserve">в государственных учреждениях- </w:t>
      </w:r>
      <w:r w:rsidR="00887461" w:rsidRPr="001A1AD1">
        <w:rPr>
          <w:rFonts w:ascii="Times New Roman" w:eastAsia="Times New Roman" w:hAnsi="Times New Roman" w:cs="Times New Roman"/>
          <w:sz w:val="28"/>
          <w:szCs w:val="28"/>
        </w:rPr>
        <w:t>1</w:t>
      </w:r>
      <w:r w:rsidR="00374A81" w:rsidRPr="001A1AD1">
        <w:rPr>
          <w:rFonts w:ascii="Times New Roman" w:eastAsia="Times New Roman" w:hAnsi="Times New Roman" w:cs="Times New Roman"/>
          <w:sz w:val="28"/>
          <w:szCs w:val="28"/>
        </w:rPr>
        <w:t>7</w:t>
      </w:r>
      <w:r w:rsidRPr="001A1AD1">
        <w:rPr>
          <w:rFonts w:ascii="Times New Roman" w:eastAsia="Times New Roman" w:hAnsi="Times New Roman" w:cs="Times New Roman"/>
          <w:sz w:val="28"/>
          <w:szCs w:val="28"/>
        </w:rPr>
        <w:t xml:space="preserve">.      </w:t>
      </w:r>
    </w:p>
    <w:p w:rsidR="008A078E" w:rsidRPr="001A1AD1" w:rsidRDefault="008A078E" w:rsidP="00DA7A82">
      <w:pPr>
        <w:spacing w:after="0" w:line="240" w:lineRule="auto"/>
        <w:ind w:firstLine="708"/>
        <w:jc w:val="both"/>
        <w:rPr>
          <w:rFonts w:ascii="Times New Roman" w:eastAsia="Calibri" w:hAnsi="Times New Roman" w:cs="Times New Roman"/>
          <w:b/>
          <w:sz w:val="28"/>
          <w:szCs w:val="28"/>
        </w:rPr>
      </w:pPr>
    </w:p>
    <w:p w:rsidR="00E1343C" w:rsidRPr="001A1AD1" w:rsidRDefault="009D3966" w:rsidP="00DA7A82">
      <w:pPr>
        <w:spacing w:after="0" w:line="240" w:lineRule="auto"/>
        <w:ind w:firstLine="708"/>
        <w:jc w:val="both"/>
        <w:rPr>
          <w:rFonts w:ascii="Times New Roman" w:hAnsi="Times New Roman" w:cs="Times New Roman"/>
          <w:sz w:val="28"/>
          <w:szCs w:val="28"/>
        </w:rPr>
      </w:pPr>
      <w:r w:rsidRPr="001A1AD1">
        <w:rPr>
          <w:rFonts w:ascii="Times New Roman" w:eastAsia="Calibri" w:hAnsi="Times New Roman" w:cs="Times New Roman"/>
          <w:b/>
          <w:sz w:val="28"/>
          <w:szCs w:val="28"/>
        </w:rPr>
        <w:t>Предоставление муниципальных услуг.</w:t>
      </w:r>
      <w:r w:rsidR="00C8773E" w:rsidRPr="001A1AD1">
        <w:rPr>
          <w:rFonts w:ascii="Times New Roman" w:eastAsia="Calibri" w:hAnsi="Times New Roman" w:cs="Times New Roman"/>
          <w:b/>
          <w:sz w:val="28"/>
          <w:szCs w:val="28"/>
        </w:rPr>
        <w:t xml:space="preserve"> </w:t>
      </w:r>
      <w:r w:rsidR="00E1343C" w:rsidRPr="001A1AD1">
        <w:rPr>
          <w:rFonts w:ascii="Times New Roman" w:hAnsi="Times New Roman" w:cs="Times New Roman"/>
          <w:sz w:val="28"/>
          <w:szCs w:val="28"/>
        </w:rPr>
        <w:t>Всего</w:t>
      </w:r>
      <w:r w:rsidR="00BC48E1" w:rsidRPr="001A1AD1">
        <w:rPr>
          <w:rFonts w:ascii="Times New Roman" w:hAnsi="Times New Roman" w:cs="Times New Roman"/>
          <w:sz w:val="28"/>
          <w:szCs w:val="28"/>
        </w:rPr>
        <w:t xml:space="preserve"> </w:t>
      </w:r>
      <w:r w:rsidR="00E1343C" w:rsidRPr="001A1AD1">
        <w:rPr>
          <w:rFonts w:ascii="Times New Roman" w:hAnsi="Times New Roman" w:cs="Times New Roman"/>
          <w:sz w:val="28"/>
          <w:szCs w:val="28"/>
        </w:rPr>
        <w:t>структурным</w:t>
      </w:r>
      <w:r w:rsidR="00BC48E1" w:rsidRPr="001A1AD1">
        <w:rPr>
          <w:rFonts w:ascii="Times New Roman" w:hAnsi="Times New Roman" w:cs="Times New Roman"/>
          <w:sz w:val="28"/>
          <w:szCs w:val="28"/>
        </w:rPr>
        <w:t>и</w:t>
      </w:r>
      <w:r w:rsidR="00E1343C" w:rsidRPr="001A1AD1">
        <w:rPr>
          <w:rFonts w:ascii="Times New Roman" w:hAnsi="Times New Roman" w:cs="Times New Roman"/>
          <w:sz w:val="28"/>
          <w:szCs w:val="28"/>
        </w:rPr>
        <w:t xml:space="preserve"> подразделениями, отраслевыми органами и муниципальными учреждениями, подведомственными администрациями, предоставляется 6</w:t>
      </w:r>
      <w:r w:rsidR="004135FD" w:rsidRPr="001A1AD1">
        <w:rPr>
          <w:rFonts w:ascii="Times New Roman" w:hAnsi="Times New Roman" w:cs="Times New Roman"/>
          <w:sz w:val="28"/>
          <w:szCs w:val="28"/>
        </w:rPr>
        <w:t>1</w:t>
      </w:r>
      <w:r w:rsidR="00E1343C" w:rsidRPr="001A1AD1">
        <w:rPr>
          <w:rFonts w:ascii="Times New Roman" w:hAnsi="Times New Roman" w:cs="Times New Roman"/>
          <w:sz w:val="28"/>
          <w:szCs w:val="28"/>
        </w:rPr>
        <w:t xml:space="preserve"> муниципальн</w:t>
      </w:r>
      <w:r w:rsidR="004135FD" w:rsidRPr="001A1AD1">
        <w:rPr>
          <w:rFonts w:ascii="Times New Roman" w:hAnsi="Times New Roman" w:cs="Times New Roman"/>
          <w:sz w:val="28"/>
          <w:szCs w:val="28"/>
        </w:rPr>
        <w:t>ая</w:t>
      </w:r>
      <w:r w:rsidR="00E1343C" w:rsidRPr="001A1AD1">
        <w:rPr>
          <w:rFonts w:ascii="Times New Roman" w:hAnsi="Times New Roman" w:cs="Times New Roman"/>
          <w:sz w:val="28"/>
          <w:szCs w:val="28"/>
        </w:rPr>
        <w:t xml:space="preserve"> услуг</w:t>
      </w:r>
      <w:r w:rsidR="004135FD" w:rsidRPr="001A1AD1">
        <w:rPr>
          <w:rFonts w:ascii="Times New Roman" w:hAnsi="Times New Roman" w:cs="Times New Roman"/>
          <w:sz w:val="28"/>
          <w:szCs w:val="28"/>
        </w:rPr>
        <w:t>а</w:t>
      </w:r>
      <w:r w:rsidR="00E1343C" w:rsidRPr="001A1AD1">
        <w:rPr>
          <w:rFonts w:ascii="Times New Roman" w:hAnsi="Times New Roman" w:cs="Times New Roman"/>
          <w:sz w:val="28"/>
          <w:szCs w:val="28"/>
        </w:rPr>
        <w:t>, в том числе 3</w:t>
      </w:r>
      <w:r w:rsidR="00BB78E7" w:rsidRPr="001A1AD1">
        <w:rPr>
          <w:rFonts w:ascii="Times New Roman" w:hAnsi="Times New Roman" w:cs="Times New Roman"/>
          <w:sz w:val="28"/>
          <w:szCs w:val="28"/>
        </w:rPr>
        <w:t>4</w:t>
      </w:r>
      <w:r w:rsidR="00E1343C" w:rsidRPr="001A1AD1">
        <w:rPr>
          <w:rFonts w:ascii="Times New Roman" w:hAnsi="Times New Roman" w:cs="Times New Roman"/>
          <w:sz w:val="28"/>
          <w:szCs w:val="28"/>
        </w:rPr>
        <w:t xml:space="preserve"> услуг, оказываемых муниципальными учреждениями, в которых размещается муниципальное задание, выполняемое за счет средств МО.</w:t>
      </w:r>
    </w:p>
    <w:p w:rsidR="00E1343C" w:rsidRPr="001A1AD1" w:rsidRDefault="00E1343C" w:rsidP="00E1343C">
      <w:pPr>
        <w:spacing w:line="240" w:lineRule="auto"/>
        <w:ind w:firstLine="708"/>
        <w:contextualSpacing/>
        <w:jc w:val="both"/>
        <w:rPr>
          <w:rFonts w:ascii="Times New Roman" w:hAnsi="Times New Roman" w:cs="Times New Roman"/>
          <w:sz w:val="28"/>
          <w:szCs w:val="28"/>
        </w:rPr>
      </w:pPr>
      <w:r w:rsidRPr="001A1AD1">
        <w:rPr>
          <w:rFonts w:ascii="Times New Roman" w:hAnsi="Times New Roman" w:cs="Times New Roman"/>
          <w:sz w:val="28"/>
          <w:szCs w:val="28"/>
        </w:rPr>
        <w:t>Ведется работа по регламентации всех услуг. Утверждены административные регламенты для 9</w:t>
      </w:r>
      <w:r w:rsidR="00BB78E7" w:rsidRPr="001A1AD1">
        <w:rPr>
          <w:rFonts w:ascii="Times New Roman" w:hAnsi="Times New Roman" w:cs="Times New Roman"/>
          <w:sz w:val="28"/>
          <w:szCs w:val="28"/>
        </w:rPr>
        <w:t>9,</w:t>
      </w:r>
      <w:r w:rsidR="00C1733A" w:rsidRPr="001A1AD1">
        <w:rPr>
          <w:rFonts w:ascii="Times New Roman" w:hAnsi="Times New Roman" w:cs="Times New Roman"/>
          <w:sz w:val="28"/>
          <w:szCs w:val="28"/>
        </w:rPr>
        <w:t>5</w:t>
      </w:r>
      <w:r w:rsidRPr="001A1AD1">
        <w:rPr>
          <w:rFonts w:ascii="Times New Roman" w:hAnsi="Times New Roman" w:cs="Times New Roman"/>
          <w:sz w:val="28"/>
          <w:szCs w:val="28"/>
        </w:rPr>
        <w:t>% муниципальных услуг.</w:t>
      </w:r>
    </w:p>
    <w:p w:rsidR="00E1343C" w:rsidRPr="001A1AD1" w:rsidRDefault="00E1343C" w:rsidP="00E1343C">
      <w:pPr>
        <w:spacing w:line="240" w:lineRule="auto"/>
        <w:contextualSpacing/>
        <w:jc w:val="both"/>
        <w:rPr>
          <w:rFonts w:ascii="Times New Roman" w:hAnsi="Times New Roman" w:cs="Times New Roman"/>
          <w:sz w:val="28"/>
          <w:szCs w:val="28"/>
        </w:rPr>
      </w:pPr>
      <w:r w:rsidRPr="001A1AD1">
        <w:rPr>
          <w:rFonts w:ascii="Times New Roman" w:hAnsi="Times New Roman" w:cs="Times New Roman"/>
          <w:sz w:val="28"/>
          <w:szCs w:val="28"/>
        </w:rPr>
        <w:tab/>
        <w:t xml:space="preserve">Информация о предоставлении муниципальных услуг доступна заявителям в сети Интернет на порталах  государственных и муниципальных услуг Ленинградской области и Российской Федерации. Ведется агитационная работа по привлечению населения к получению услуг в электронном виде посредством названных порталов. В пунктах подтверждения регистрации граждан на едином портале государственных и муниципальных услуг </w:t>
      </w:r>
      <w:r w:rsidR="000978C9" w:rsidRPr="001A1AD1">
        <w:rPr>
          <w:rFonts w:ascii="Times New Roman" w:hAnsi="Times New Roman" w:cs="Times New Roman"/>
          <w:sz w:val="28"/>
          <w:szCs w:val="28"/>
        </w:rPr>
        <w:t xml:space="preserve">по состоянию на </w:t>
      </w:r>
      <w:r w:rsidR="00C1733A" w:rsidRPr="001A1AD1">
        <w:rPr>
          <w:rFonts w:ascii="Times New Roman" w:hAnsi="Times New Roman" w:cs="Times New Roman"/>
          <w:sz w:val="28"/>
          <w:szCs w:val="28"/>
        </w:rPr>
        <w:t>31.12</w:t>
      </w:r>
      <w:r w:rsidR="00B86DF9" w:rsidRPr="001A1AD1">
        <w:rPr>
          <w:rFonts w:ascii="Times New Roman" w:hAnsi="Times New Roman" w:cs="Times New Roman"/>
          <w:sz w:val="28"/>
          <w:szCs w:val="28"/>
        </w:rPr>
        <w:t>.2018</w:t>
      </w:r>
      <w:r w:rsidR="000978C9" w:rsidRPr="001A1AD1">
        <w:rPr>
          <w:rFonts w:ascii="Times New Roman" w:hAnsi="Times New Roman" w:cs="Times New Roman"/>
          <w:sz w:val="28"/>
          <w:szCs w:val="28"/>
        </w:rPr>
        <w:t xml:space="preserve"> </w:t>
      </w:r>
      <w:r w:rsidRPr="001A1AD1">
        <w:rPr>
          <w:rFonts w:ascii="Times New Roman" w:hAnsi="Times New Roman" w:cs="Times New Roman"/>
          <w:sz w:val="28"/>
          <w:szCs w:val="28"/>
        </w:rPr>
        <w:t xml:space="preserve">подтверждена регистрация </w:t>
      </w:r>
      <w:r w:rsidR="00B86DF9" w:rsidRPr="001A1AD1">
        <w:rPr>
          <w:rFonts w:ascii="Times New Roman" w:hAnsi="Times New Roman" w:cs="Times New Roman"/>
          <w:sz w:val="28"/>
          <w:szCs w:val="28"/>
        </w:rPr>
        <w:t>–</w:t>
      </w:r>
      <w:r w:rsidRPr="001A1AD1">
        <w:rPr>
          <w:rFonts w:ascii="Times New Roman" w:hAnsi="Times New Roman" w:cs="Times New Roman"/>
          <w:sz w:val="28"/>
          <w:szCs w:val="28"/>
        </w:rPr>
        <w:t xml:space="preserve"> </w:t>
      </w:r>
      <w:r w:rsidR="00C1733A" w:rsidRPr="001A1AD1">
        <w:rPr>
          <w:rFonts w:ascii="Times New Roman" w:hAnsi="Times New Roman" w:cs="Times New Roman"/>
          <w:sz w:val="28"/>
          <w:szCs w:val="28"/>
        </w:rPr>
        <w:t>12,3</w:t>
      </w:r>
      <w:r w:rsidRPr="001A1AD1">
        <w:rPr>
          <w:rFonts w:ascii="Times New Roman" w:hAnsi="Times New Roman" w:cs="Times New Roman"/>
          <w:sz w:val="28"/>
          <w:szCs w:val="28"/>
        </w:rPr>
        <w:t>% населения района.</w:t>
      </w:r>
    </w:p>
    <w:p w:rsidR="00E1343C" w:rsidRPr="001A1AD1" w:rsidRDefault="00E1343C" w:rsidP="00E1343C">
      <w:pPr>
        <w:spacing w:line="240" w:lineRule="auto"/>
        <w:ind w:firstLine="708"/>
        <w:contextualSpacing/>
        <w:jc w:val="both"/>
        <w:rPr>
          <w:rFonts w:ascii="Times New Roman" w:hAnsi="Times New Roman" w:cs="Times New Roman"/>
          <w:sz w:val="28"/>
          <w:szCs w:val="28"/>
        </w:rPr>
      </w:pPr>
      <w:r w:rsidRPr="001A1AD1">
        <w:rPr>
          <w:rFonts w:ascii="Times New Roman" w:hAnsi="Times New Roman" w:cs="Times New Roman"/>
          <w:sz w:val="28"/>
          <w:szCs w:val="28"/>
        </w:rPr>
        <w:t xml:space="preserve">Общее количество оказанных городскими и сельскими поселениями муниципальных услуг за  </w:t>
      </w:r>
      <w:r w:rsidR="00221802" w:rsidRPr="001A1AD1">
        <w:rPr>
          <w:rFonts w:ascii="Times New Roman" w:hAnsi="Times New Roman" w:cs="Times New Roman"/>
          <w:sz w:val="28"/>
          <w:szCs w:val="28"/>
        </w:rPr>
        <w:t>2018 год</w:t>
      </w:r>
      <w:r w:rsidRPr="001A1AD1">
        <w:rPr>
          <w:rFonts w:ascii="Times New Roman" w:hAnsi="Times New Roman" w:cs="Times New Roman"/>
          <w:sz w:val="28"/>
          <w:szCs w:val="28"/>
        </w:rPr>
        <w:t xml:space="preserve"> –</w:t>
      </w:r>
      <w:r w:rsidR="00221802" w:rsidRPr="001A1AD1">
        <w:rPr>
          <w:rFonts w:ascii="Times New Roman" w:hAnsi="Times New Roman" w:cs="Times New Roman"/>
          <w:sz w:val="28"/>
          <w:szCs w:val="28"/>
        </w:rPr>
        <w:t>6460</w:t>
      </w:r>
      <w:r w:rsidR="000978C9" w:rsidRPr="001A1AD1">
        <w:rPr>
          <w:rFonts w:ascii="Times New Roman" w:hAnsi="Times New Roman" w:cs="Times New Roman"/>
          <w:sz w:val="28"/>
          <w:szCs w:val="28"/>
        </w:rPr>
        <w:t>.</w:t>
      </w:r>
    </w:p>
    <w:p w:rsidR="00E1343C" w:rsidRPr="001A1AD1" w:rsidRDefault="00E1343C" w:rsidP="000978C9">
      <w:pPr>
        <w:spacing w:line="240" w:lineRule="auto"/>
        <w:ind w:firstLine="708"/>
        <w:contextualSpacing/>
        <w:jc w:val="both"/>
        <w:rPr>
          <w:rFonts w:ascii="Times New Roman" w:hAnsi="Times New Roman" w:cs="Times New Roman"/>
          <w:sz w:val="28"/>
          <w:szCs w:val="28"/>
        </w:rPr>
      </w:pPr>
      <w:r w:rsidRPr="001A1AD1">
        <w:rPr>
          <w:rFonts w:ascii="Times New Roman" w:hAnsi="Times New Roman" w:cs="Times New Roman"/>
          <w:sz w:val="28"/>
          <w:szCs w:val="28"/>
        </w:rPr>
        <w:t>Общее количе</w:t>
      </w:r>
      <w:r w:rsidR="0020614D" w:rsidRPr="001A1AD1">
        <w:rPr>
          <w:rFonts w:ascii="Times New Roman" w:hAnsi="Times New Roman" w:cs="Times New Roman"/>
          <w:sz w:val="28"/>
          <w:szCs w:val="28"/>
        </w:rPr>
        <w:t xml:space="preserve">ство направленных запросов -   </w:t>
      </w:r>
      <w:r w:rsidR="00221802" w:rsidRPr="001A1AD1">
        <w:rPr>
          <w:rFonts w:ascii="Times New Roman" w:hAnsi="Times New Roman" w:cs="Times New Roman"/>
          <w:sz w:val="28"/>
          <w:szCs w:val="28"/>
        </w:rPr>
        <w:t>9327</w:t>
      </w:r>
      <w:r w:rsidR="007A6899" w:rsidRPr="001A1AD1">
        <w:rPr>
          <w:rFonts w:ascii="Times New Roman" w:hAnsi="Times New Roman" w:cs="Times New Roman"/>
          <w:sz w:val="28"/>
          <w:szCs w:val="28"/>
        </w:rPr>
        <w:t>,</w:t>
      </w:r>
      <w:r w:rsidRPr="001A1AD1">
        <w:rPr>
          <w:rFonts w:ascii="Times New Roman" w:hAnsi="Times New Roman" w:cs="Times New Roman"/>
          <w:sz w:val="28"/>
          <w:szCs w:val="28"/>
        </w:rPr>
        <w:t xml:space="preserve"> из них:</w:t>
      </w:r>
    </w:p>
    <w:p w:rsidR="00E1343C" w:rsidRPr="001A1AD1" w:rsidRDefault="00E1343C" w:rsidP="00E1343C">
      <w:pPr>
        <w:spacing w:line="240" w:lineRule="auto"/>
        <w:contextualSpacing/>
        <w:jc w:val="both"/>
        <w:rPr>
          <w:rFonts w:ascii="Times New Roman" w:hAnsi="Times New Roman" w:cs="Times New Roman"/>
          <w:sz w:val="28"/>
          <w:szCs w:val="28"/>
        </w:rPr>
      </w:pPr>
      <w:r w:rsidRPr="001A1AD1">
        <w:rPr>
          <w:rFonts w:ascii="Times New Roman" w:hAnsi="Times New Roman" w:cs="Times New Roman"/>
          <w:sz w:val="28"/>
          <w:szCs w:val="28"/>
        </w:rPr>
        <w:t xml:space="preserve">- количество запросов, направленных через СМЭВ – </w:t>
      </w:r>
      <w:r w:rsidR="00221802" w:rsidRPr="001A1AD1">
        <w:rPr>
          <w:rFonts w:ascii="Times New Roman" w:hAnsi="Times New Roman" w:cs="Times New Roman"/>
          <w:sz w:val="28"/>
          <w:szCs w:val="28"/>
        </w:rPr>
        <w:t>409</w:t>
      </w:r>
      <w:r w:rsidR="000978C9" w:rsidRPr="001A1AD1">
        <w:rPr>
          <w:rFonts w:ascii="Times New Roman" w:hAnsi="Times New Roman" w:cs="Times New Roman"/>
          <w:sz w:val="28"/>
          <w:szCs w:val="28"/>
        </w:rPr>
        <w:t>;</w:t>
      </w:r>
    </w:p>
    <w:p w:rsidR="00E1343C" w:rsidRPr="001A1AD1" w:rsidRDefault="00E1343C" w:rsidP="00E1343C">
      <w:pPr>
        <w:spacing w:line="240" w:lineRule="auto"/>
        <w:contextualSpacing/>
        <w:jc w:val="both"/>
        <w:rPr>
          <w:rFonts w:ascii="Times New Roman" w:hAnsi="Times New Roman" w:cs="Times New Roman"/>
          <w:sz w:val="28"/>
          <w:szCs w:val="28"/>
        </w:rPr>
      </w:pPr>
      <w:r w:rsidRPr="001A1AD1">
        <w:rPr>
          <w:rFonts w:ascii="Times New Roman" w:hAnsi="Times New Roman" w:cs="Times New Roman"/>
          <w:sz w:val="28"/>
          <w:szCs w:val="28"/>
        </w:rPr>
        <w:t xml:space="preserve">- количество запросов, направленных в электронном виде вне СМЭВ – </w:t>
      </w:r>
      <w:r w:rsidR="00221802" w:rsidRPr="001A1AD1">
        <w:rPr>
          <w:rFonts w:ascii="Times New Roman" w:hAnsi="Times New Roman" w:cs="Times New Roman"/>
          <w:sz w:val="28"/>
          <w:szCs w:val="28"/>
        </w:rPr>
        <w:t>4716</w:t>
      </w:r>
      <w:r w:rsidR="000978C9" w:rsidRPr="001A1AD1">
        <w:rPr>
          <w:rFonts w:ascii="Times New Roman" w:hAnsi="Times New Roman" w:cs="Times New Roman"/>
          <w:sz w:val="28"/>
          <w:szCs w:val="28"/>
        </w:rPr>
        <w:t>;</w:t>
      </w:r>
    </w:p>
    <w:p w:rsidR="00E1343C" w:rsidRPr="001A1AD1" w:rsidRDefault="00E1343C" w:rsidP="00E1343C">
      <w:pPr>
        <w:spacing w:line="240" w:lineRule="auto"/>
        <w:contextualSpacing/>
        <w:jc w:val="both"/>
        <w:rPr>
          <w:rFonts w:ascii="Times New Roman" w:hAnsi="Times New Roman" w:cs="Times New Roman"/>
          <w:sz w:val="28"/>
          <w:szCs w:val="28"/>
        </w:rPr>
      </w:pPr>
      <w:r w:rsidRPr="001A1AD1">
        <w:rPr>
          <w:rFonts w:ascii="Times New Roman" w:hAnsi="Times New Roman" w:cs="Times New Roman"/>
          <w:sz w:val="28"/>
          <w:szCs w:val="28"/>
        </w:rPr>
        <w:t xml:space="preserve">- количество запросов, направленных в бумажном виде – </w:t>
      </w:r>
      <w:r w:rsidR="00221802" w:rsidRPr="001A1AD1">
        <w:rPr>
          <w:rFonts w:ascii="Times New Roman" w:hAnsi="Times New Roman" w:cs="Times New Roman"/>
          <w:sz w:val="28"/>
          <w:szCs w:val="28"/>
        </w:rPr>
        <w:t>809</w:t>
      </w:r>
      <w:r w:rsidR="000978C9" w:rsidRPr="001A1AD1">
        <w:rPr>
          <w:rFonts w:ascii="Times New Roman" w:hAnsi="Times New Roman" w:cs="Times New Roman"/>
          <w:sz w:val="28"/>
          <w:szCs w:val="28"/>
        </w:rPr>
        <w:t>.</w:t>
      </w:r>
    </w:p>
    <w:p w:rsidR="00E1343C" w:rsidRPr="001A1AD1" w:rsidRDefault="00E1343C" w:rsidP="00E1343C">
      <w:pPr>
        <w:spacing w:line="240" w:lineRule="auto"/>
        <w:ind w:firstLine="708"/>
        <w:contextualSpacing/>
        <w:jc w:val="both"/>
        <w:rPr>
          <w:rFonts w:ascii="Times New Roman" w:hAnsi="Times New Roman" w:cs="Times New Roman"/>
          <w:sz w:val="28"/>
          <w:szCs w:val="28"/>
        </w:rPr>
      </w:pPr>
      <w:r w:rsidRPr="001A1AD1">
        <w:rPr>
          <w:rFonts w:ascii="Times New Roman" w:hAnsi="Times New Roman" w:cs="Times New Roman"/>
          <w:sz w:val="28"/>
          <w:szCs w:val="28"/>
        </w:rPr>
        <w:t xml:space="preserve">Общее количество оказанных структурными подразделениями администрации Кировского района муниципальных услуг </w:t>
      </w:r>
      <w:r w:rsidR="00221802" w:rsidRPr="001A1AD1">
        <w:rPr>
          <w:rFonts w:ascii="Times New Roman" w:hAnsi="Times New Roman" w:cs="Times New Roman"/>
          <w:sz w:val="28"/>
          <w:szCs w:val="28"/>
        </w:rPr>
        <w:t>за</w:t>
      </w:r>
      <w:r w:rsidRPr="001A1AD1">
        <w:rPr>
          <w:rFonts w:ascii="Times New Roman" w:hAnsi="Times New Roman" w:cs="Times New Roman"/>
          <w:sz w:val="28"/>
          <w:szCs w:val="28"/>
        </w:rPr>
        <w:t xml:space="preserve"> 2018 год – </w:t>
      </w:r>
      <w:r w:rsidR="00221802" w:rsidRPr="001A1AD1">
        <w:rPr>
          <w:rFonts w:ascii="Times New Roman" w:hAnsi="Times New Roman" w:cs="Times New Roman"/>
          <w:sz w:val="28"/>
          <w:szCs w:val="28"/>
        </w:rPr>
        <w:t>8365</w:t>
      </w:r>
      <w:r w:rsidR="000978C9" w:rsidRPr="001A1AD1">
        <w:rPr>
          <w:rFonts w:ascii="Times New Roman" w:hAnsi="Times New Roman" w:cs="Times New Roman"/>
          <w:sz w:val="28"/>
          <w:szCs w:val="28"/>
        </w:rPr>
        <w:t>.</w:t>
      </w:r>
    </w:p>
    <w:p w:rsidR="00E1343C" w:rsidRPr="001A1AD1" w:rsidRDefault="00E1343C" w:rsidP="000978C9">
      <w:pPr>
        <w:spacing w:line="240" w:lineRule="auto"/>
        <w:ind w:firstLine="708"/>
        <w:contextualSpacing/>
        <w:jc w:val="both"/>
        <w:rPr>
          <w:rFonts w:ascii="Times New Roman" w:hAnsi="Times New Roman" w:cs="Times New Roman"/>
          <w:sz w:val="28"/>
          <w:szCs w:val="28"/>
        </w:rPr>
      </w:pPr>
      <w:r w:rsidRPr="001A1AD1">
        <w:rPr>
          <w:rFonts w:ascii="Times New Roman" w:hAnsi="Times New Roman" w:cs="Times New Roman"/>
          <w:sz w:val="28"/>
          <w:szCs w:val="28"/>
        </w:rPr>
        <w:t xml:space="preserve">Общее количество направленных запросов -   </w:t>
      </w:r>
      <w:r w:rsidR="006D0115" w:rsidRPr="001A1AD1">
        <w:rPr>
          <w:rFonts w:ascii="Times New Roman" w:hAnsi="Times New Roman" w:cs="Times New Roman"/>
          <w:sz w:val="28"/>
          <w:szCs w:val="28"/>
        </w:rPr>
        <w:t>8</w:t>
      </w:r>
      <w:r w:rsidR="00221802" w:rsidRPr="001A1AD1">
        <w:rPr>
          <w:rFonts w:ascii="Times New Roman" w:hAnsi="Times New Roman" w:cs="Times New Roman"/>
          <w:sz w:val="28"/>
          <w:szCs w:val="28"/>
        </w:rPr>
        <w:t>923</w:t>
      </w:r>
      <w:r w:rsidR="007A6899" w:rsidRPr="001A1AD1">
        <w:rPr>
          <w:rFonts w:ascii="Times New Roman" w:hAnsi="Times New Roman" w:cs="Times New Roman"/>
          <w:sz w:val="28"/>
          <w:szCs w:val="28"/>
        </w:rPr>
        <w:t>,</w:t>
      </w:r>
      <w:r w:rsidRPr="001A1AD1">
        <w:rPr>
          <w:rFonts w:ascii="Times New Roman" w:hAnsi="Times New Roman" w:cs="Times New Roman"/>
          <w:sz w:val="28"/>
          <w:szCs w:val="28"/>
        </w:rPr>
        <w:t xml:space="preserve"> из них:</w:t>
      </w:r>
    </w:p>
    <w:p w:rsidR="00E1343C" w:rsidRPr="001A1AD1" w:rsidRDefault="00E1343C" w:rsidP="00E1343C">
      <w:pPr>
        <w:spacing w:line="240" w:lineRule="auto"/>
        <w:contextualSpacing/>
        <w:jc w:val="both"/>
        <w:rPr>
          <w:rFonts w:ascii="Times New Roman" w:hAnsi="Times New Roman" w:cs="Times New Roman"/>
          <w:sz w:val="28"/>
          <w:szCs w:val="28"/>
        </w:rPr>
      </w:pPr>
      <w:r w:rsidRPr="001A1AD1">
        <w:rPr>
          <w:rFonts w:ascii="Times New Roman" w:hAnsi="Times New Roman" w:cs="Times New Roman"/>
          <w:sz w:val="28"/>
          <w:szCs w:val="28"/>
        </w:rPr>
        <w:t>- количество запр</w:t>
      </w:r>
      <w:r w:rsidR="007A6899" w:rsidRPr="001A1AD1">
        <w:rPr>
          <w:rFonts w:ascii="Times New Roman" w:hAnsi="Times New Roman" w:cs="Times New Roman"/>
          <w:sz w:val="28"/>
          <w:szCs w:val="28"/>
        </w:rPr>
        <w:t>осов, направленных через СМЭВ –</w:t>
      </w:r>
      <w:r w:rsidR="00221802" w:rsidRPr="001A1AD1">
        <w:rPr>
          <w:rFonts w:ascii="Times New Roman" w:hAnsi="Times New Roman" w:cs="Times New Roman"/>
          <w:sz w:val="28"/>
          <w:szCs w:val="28"/>
        </w:rPr>
        <w:t>317</w:t>
      </w:r>
      <w:r w:rsidR="000978C9" w:rsidRPr="001A1AD1">
        <w:rPr>
          <w:rFonts w:ascii="Times New Roman" w:hAnsi="Times New Roman" w:cs="Times New Roman"/>
          <w:sz w:val="28"/>
          <w:szCs w:val="28"/>
        </w:rPr>
        <w:t>;</w:t>
      </w:r>
    </w:p>
    <w:p w:rsidR="00E1343C" w:rsidRPr="001A1AD1" w:rsidRDefault="00E1343C" w:rsidP="00E1343C">
      <w:pPr>
        <w:spacing w:line="240" w:lineRule="auto"/>
        <w:contextualSpacing/>
        <w:jc w:val="both"/>
        <w:rPr>
          <w:rFonts w:ascii="Times New Roman" w:hAnsi="Times New Roman" w:cs="Times New Roman"/>
          <w:sz w:val="28"/>
          <w:szCs w:val="28"/>
        </w:rPr>
      </w:pPr>
      <w:r w:rsidRPr="001A1AD1">
        <w:rPr>
          <w:rFonts w:ascii="Times New Roman" w:hAnsi="Times New Roman" w:cs="Times New Roman"/>
          <w:sz w:val="28"/>
          <w:szCs w:val="28"/>
        </w:rPr>
        <w:t xml:space="preserve">- количество запросов, направленных в электронном виде вне СМЭВ – </w:t>
      </w:r>
      <w:r w:rsidR="00221802" w:rsidRPr="001A1AD1">
        <w:rPr>
          <w:rFonts w:ascii="Times New Roman" w:hAnsi="Times New Roman" w:cs="Times New Roman"/>
          <w:sz w:val="28"/>
          <w:szCs w:val="28"/>
        </w:rPr>
        <w:t>2007</w:t>
      </w:r>
      <w:r w:rsidR="000978C9" w:rsidRPr="001A1AD1">
        <w:rPr>
          <w:rFonts w:ascii="Times New Roman" w:hAnsi="Times New Roman" w:cs="Times New Roman"/>
          <w:sz w:val="28"/>
          <w:szCs w:val="28"/>
        </w:rPr>
        <w:t>;</w:t>
      </w:r>
    </w:p>
    <w:p w:rsidR="00E1343C" w:rsidRPr="001A1AD1" w:rsidRDefault="00E1343C" w:rsidP="00E1343C">
      <w:pPr>
        <w:spacing w:line="240" w:lineRule="auto"/>
        <w:contextualSpacing/>
        <w:jc w:val="both"/>
        <w:rPr>
          <w:rFonts w:ascii="Times New Roman" w:hAnsi="Times New Roman" w:cs="Times New Roman"/>
          <w:sz w:val="28"/>
          <w:szCs w:val="28"/>
        </w:rPr>
      </w:pPr>
      <w:r w:rsidRPr="001A1AD1">
        <w:rPr>
          <w:rFonts w:ascii="Times New Roman" w:hAnsi="Times New Roman" w:cs="Times New Roman"/>
          <w:sz w:val="28"/>
          <w:szCs w:val="28"/>
        </w:rPr>
        <w:t xml:space="preserve">- количество запросов, направленных в бумажном виде – </w:t>
      </w:r>
      <w:r w:rsidR="006D0115" w:rsidRPr="001A1AD1">
        <w:rPr>
          <w:rFonts w:ascii="Times New Roman" w:hAnsi="Times New Roman" w:cs="Times New Roman"/>
          <w:sz w:val="28"/>
          <w:szCs w:val="28"/>
        </w:rPr>
        <w:t>12</w:t>
      </w:r>
      <w:r w:rsidR="000978C9" w:rsidRPr="001A1AD1">
        <w:rPr>
          <w:rFonts w:ascii="Times New Roman" w:hAnsi="Times New Roman" w:cs="Times New Roman"/>
          <w:sz w:val="28"/>
          <w:szCs w:val="28"/>
        </w:rPr>
        <w:t>.</w:t>
      </w:r>
    </w:p>
    <w:p w:rsidR="00E1343C" w:rsidRPr="001A1AD1" w:rsidRDefault="00E1343C" w:rsidP="00E1343C">
      <w:pPr>
        <w:spacing w:line="240" w:lineRule="auto"/>
        <w:ind w:firstLine="708"/>
        <w:contextualSpacing/>
        <w:jc w:val="both"/>
        <w:rPr>
          <w:rFonts w:ascii="Times New Roman" w:hAnsi="Times New Roman" w:cs="Times New Roman"/>
          <w:sz w:val="28"/>
          <w:szCs w:val="28"/>
        </w:rPr>
      </w:pPr>
      <w:r w:rsidRPr="001A1AD1">
        <w:rPr>
          <w:rFonts w:ascii="Times New Roman" w:hAnsi="Times New Roman" w:cs="Times New Roman"/>
          <w:sz w:val="28"/>
          <w:szCs w:val="28"/>
        </w:rPr>
        <w:lastRenderedPageBreak/>
        <w:t>Общее количество оказанных подведомственными учреждениями (ЗАГС, Комитет соц.защиты, Управление опеки) государственных услуг за 2018 год –</w:t>
      </w:r>
      <w:r w:rsidR="00221802" w:rsidRPr="001A1AD1">
        <w:rPr>
          <w:rFonts w:ascii="Times New Roman" w:hAnsi="Times New Roman" w:cs="Times New Roman"/>
          <w:sz w:val="28"/>
          <w:szCs w:val="28"/>
        </w:rPr>
        <w:t>21957</w:t>
      </w:r>
      <w:r w:rsidR="000978C9" w:rsidRPr="001A1AD1">
        <w:rPr>
          <w:rFonts w:ascii="Times New Roman" w:hAnsi="Times New Roman" w:cs="Times New Roman"/>
          <w:sz w:val="28"/>
          <w:szCs w:val="28"/>
        </w:rPr>
        <w:t>.</w:t>
      </w:r>
    </w:p>
    <w:p w:rsidR="00E1343C" w:rsidRPr="001A1AD1" w:rsidRDefault="00E1343C" w:rsidP="000978C9">
      <w:pPr>
        <w:spacing w:line="240" w:lineRule="auto"/>
        <w:ind w:firstLine="708"/>
        <w:contextualSpacing/>
        <w:jc w:val="both"/>
        <w:rPr>
          <w:rFonts w:ascii="Times New Roman" w:hAnsi="Times New Roman" w:cs="Times New Roman"/>
          <w:sz w:val="28"/>
          <w:szCs w:val="28"/>
        </w:rPr>
      </w:pPr>
      <w:r w:rsidRPr="001A1AD1">
        <w:rPr>
          <w:rFonts w:ascii="Times New Roman" w:hAnsi="Times New Roman" w:cs="Times New Roman"/>
          <w:sz w:val="28"/>
          <w:szCs w:val="28"/>
        </w:rPr>
        <w:t xml:space="preserve">Общее количество направленных запросов -  </w:t>
      </w:r>
      <w:r w:rsidR="00436DB1" w:rsidRPr="001A1AD1">
        <w:rPr>
          <w:rFonts w:ascii="Times New Roman" w:hAnsi="Times New Roman" w:cs="Times New Roman"/>
          <w:sz w:val="28"/>
          <w:szCs w:val="28"/>
        </w:rPr>
        <w:t>1</w:t>
      </w:r>
      <w:r w:rsidR="00221802" w:rsidRPr="001A1AD1">
        <w:rPr>
          <w:rFonts w:ascii="Times New Roman" w:hAnsi="Times New Roman" w:cs="Times New Roman"/>
          <w:sz w:val="28"/>
          <w:szCs w:val="28"/>
        </w:rPr>
        <w:t>2512</w:t>
      </w:r>
      <w:r w:rsidR="000978C9" w:rsidRPr="001A1AD1">
        <w:rPr>
          <w:rFonts w:ascii="Times New Roman" w:hAnsi="Times New Roman" w:cs="Times New Roman"/>
          <w:sz w:val="28"/>
          <w:szCs w:val="28"/>
        </w:rPr>
        <w:t>,</w:t>
      </w:r>
      <w:r w:rsidRPr="001A1AD1">
        <w:rPr>
          <w:rFonts w:ascii="Times New Roman" w:hAnsi="Times New Roman" w:cs="Times New Roman"/>
          <w:sz w:val="28"/>
          <w:szCs w:val="28"/>
        </w:rPr>
        <w:t xml:space="preserve">  из них:</w:t>
      </w:r>
    </w:p>
    <w:p w:rsidR="00E1343C" w:rsidRPr="001A1AD1" w:rsidRDefault="00E1343C" w:rsidP="00E1343C">
      <w:pPr>
        <w:spacing w:line="240" w:lineRule="auto"/>
        <w:contextualSpacing/>
        <w:jc w:val="both"/>
        <w:rPr>
          <w:rFonts w:ascii="Times New Roman" w:hAnsi="Times New Roman" w:cs="Times New Roman"/>
          <w:sz w:val="28"/>
          <w:szCs w:val="28"/>
        </w:rPr>
      </w:pPr>
      <w:r w:rsidRPr="001A1AD1">
        <w:rPr>
          <w:rFonts w:ascii="Times New Roman" w:hAnsi="Times New Roman" w:cs="Times New Roman"/>
          <w:sz w:val="28"/>
          <w:szCs w:val="28"/>
        </w:rPr>
        <w:t xml:space="preserve">- количество запросов направленных через СМЭВ – </w:t>
      </w:r>
      <w:r w:rsidR="00221802" w:rsidRPr="001A1AD1">
        <w:rPr>
          <w:rFonts w:ascii="Times New Roman" w:hAnsi="Times New Roman" w:cs="Times New Roman"/>
          <w:sz w:val="28"/>
          <w:szCs w:val="28"/>
        </w:rPr>
        <w:t>8464</w:t>
      </w:r>
      <w:r w:rsidR="000978C9" w:rsidRPr="001A1AD1">
        <w:rPr>
          <w:rFonts w:ascii="Times New Roman" w:hAnsi="Times New Roman" w:cs="Times New Roman"/>
          <w:sz w:val="28"/>
          <w:szCs w:val="28"/>
        </w:rPr>
        <w:t>;</w:t>
      </w:r>
    </w:p>
    <w:p w:rsidR="00E1343C" w:rsidRPr="001A1AD1" w:rsidRDefault="00E1343C" w:rsidP="00E1343C">
      <w:pPr>
        <w:spacing w:line="240" w:lineRule="auto"/>
        <w:contextualSpacing/>
        <w:jc w:val="both"/>
        <w:rPr>
          <w:rFonts w:ascii="Times New Roman" w:hAnsi="Times New Roman" w:cs="Times New Roman"/>
          <w:sz w:val="28"/>
          <w:szCs w:val="28"/>
        </w:rPr>
      </w:pPr>
      <w:r w:rsidRPr="001A1AD1">
        <w:rPr>
          <w:rFonts w:ascii="Times New Roman" w:hAnsi="Times New Roman" w:cs="Times New Roman"/>
          <w:sz w:val="28"/>
          <w:szCs w:val="28"/>
        </w:rPr>
        <w:t xml:space="preserve">- количество запросов, направленных в электронном виде вне СМЭВ – </w:t>
      </w:r>
      <w:r w:rsidR="00221802" w:rsidRPr="001A1AD1">
        <w:rPr>
          <w:rFonts w:ascii="Times New Roman" w:hAnsi="Times New Roman" w:cs="Times New Roman"/>
          <w:sz w:val="28"/>
          <w:szCs w:val="28"/>
        </w:rPr>
        <w:t>10</w:t>
      </w:r>
      <w:r w:rsidR="00436DB1" w:rsidRPr="001A1AD1">
        <w:rPr>
          <w:rFonts w:ascii="Times New Roman" w:hAnsi="Times New Roman" w:cs="Times New Roman"/>
          <w:sz w:val="28"/>
          <w:szCs w:val="28"/>
        </w:rPr>
        <w:t>30</w:t>
      </w:r>
      <w:r w:rsidR="000978C9" w:rsidRPr="001A1AD1">
        <w:rPr>
          <w:rFonts w:ascii="Times New Roman" w:hAnsi="Times New Roman" w:cs="Times New Roman"/>
          <w:sz w:val="28"/>
          <w:szCs w:val="28"/>
        </w:rPr>
        <w:t>;</w:t>
      </w:r>
    </w:p>
    <w:p w:rsidR="00E1343C" w:rsidRPr="001A1AD1" w:rsidRDefault="00E1343C" w:rsidP="00E1343C">
      <w:pPr>
        <w:spacing w:line="240" w:lineRule="auto"/>
        <w:contextualSpacing/>
        <w:jc w:val="both"/>
        <w:rPr>
          <w:rFonts w:ascii="Times New Roman" w:hAnsi="Times New Roman" w:cs="Times New Roman"/>
          <w:sz w:val="28"/>
          <w:szCs w:val="28"/>
        </w:rPr>
      </w:pPr>
      <w:r w:rsidRPr="001A1AD1">
        <w:rPr>
          <w:rFonts w:ascii="Times New Roman" w:hAnsi="Times New Roman" w:cs="Times New Roman"/>
          <w:sz w:val="28"/>
          <w:szCs w:val="28"/>
        </w:rPr>
        <w:t xml:space="preserve">- количество запросов, направленных в бумажном виде – </w:t>
      </w:r>
      <w:r w:rsidR="00221802" w:rsidRPr="001A1AD1">
        <w:rPr>
          <w:rFonts w:ascii="Times New Roman" w:hAnsi="Times New Roman" w:cs="Times New Roman"/>
          <w:sz w:val="28"/>
          <w:szCs w:val="28"/>
        </w:rPr>
        <w:t>1866</w:t>
      </w:r>
      <w:r w:rsidR="000978C9" w:rsidRPr="001A1AD1">
        <w:rPr>
          <w:rFonts w:ascii="Times New Roman" w:hAnsi="Times New Roman" w:cs="Times New Roman"/>
          <w:sz w:val="28"/>
          <w:szCs w:val="28"/>
        </w:rPr>
        <w:t>.</w:t>
      </w:r>
    </w:p>
    <w:p w:rsidR="00E1343C" w:rsidRPr="001A1AD1" w:rsidRDefault="00E1343C" w:rsidP="00E1343C">
      <w:pPr>
        <w:spacing w:line="240" w:lineRule="auto"/>
        <w:contextualSpacing/>
        <w:jc w:val="both"/>
        <w:rPr>
          <w:rFonts w:ascii="Times New Roman" w:hAnsi="Times New Roman" w:cs="Times New Roman"/>
          <w:sz w:val="28"/>
          <w:szCs w:val="28"/>
        </w:rPr>
      </w:pPr>
      <w:r w:rsidRPr="001A1AD1">
        <w:rPr>
          <w:rFonts w:ascii="Times New Roman" w:hAnsi="Times New Roman" w:cs="Times New Roman"/>
          <w:sz w:val="28"/>
          <w:szCs w:val="28"/>
        </w:rPr>
        <w:tab/>
        <w:t>Наиболее востребованные запросы в Росреестр: выписки из Единого государственного реестра прав, кадастровые паспорта на объекты недвижимости и земельные участки.</w:t>
      </w:r>
    </w:p>
    <w:p w:rsidR="00E1343C" w:rsidRPr="001A1AD1" w:rsidRDefault="00E1343C" w:rsidP="00E1343C">
      <w:pPr>
        <w:spacing w:line="240" w:lineRule="auto"/>
        <w:contextualSpacing/>
        <w:jc w:val="both"/>
        <w:rPr>
          <w:rFonts w:ascii="Times New Roman" w:eastAsia="Times New Roman" w:hAnsi="Times New Roman" w:cs="Times New Roman"/>
          <w:sz w:val="28"/>
          <w:szCs w:val="28"/>
          <w:lang w:eastAsia="ru-RU"/>
        </w:rPr>
      </w:pPr>
      <w:r w:rsidRPr="001A1AD1">
        <w:rPr>
          <w:rFonts w:ascii="Times New Roman" w:hAnsi="Times New Roman" w:cs="Times New Roman"/>
          <w:sz w:val="28"/>
          <w:szCs w:val="28"/>
        </w:rPr>
        <w:tab/>
      </w:r>
      <w:r w:rsidRPr="001A1AD1">
        <w:rPr>
          <w:rFonts w:ascii="Times New Roman" w:eastAsia="Times New Roman" w:hAnsi="Times New Roman" w:cs="Times New Roman"/>
          <w:sz w:val="28"/>
          <w:szCs w:val="28"/>
          <w:lang w:eastAsia="ru-RU"/>
        </w:rPr>
        <w:t xml:space="preserve">В филиале ГБУ ЛО «МФЦ» «Кировский» предоставляется </w:t>
      </w:r>
      <w:r w:rsidR="00943072" w:rsidRPr="001A1AD1">
        <w:rPr>
          <w:rFonts w:ascii="Times New Roman" w:eastAsia="Times New Roman" w:hAnsi="Times New Roman" w:cs="Times New Roman"/>
          <w:sz w:val="28"/>
          <w:szCs w:val="28"/>
          <w:lang w:eastAsia="ru-RU"/>
        </w:rPr>
        <w:t>4</w:t>
      </w:r>
      <w:r w:rsidR="00221802" w:rsidRPr="001A1AD1">
        <w:rPr>
          <w:rFonts w:ascii="Times New Roman" w:eastAsia="Times New Roman" w:hAnsi="Times New Roman" w:cs="Times New Roman"/>
          <w:sz w:val="28"/>
          <w:szCs w:val="28"/>
          <w:lang w:eastAsia="ru-RU"/>
        </w:rPr>
        <w:t>34</w:t>
      </w:r>
      <w:r w:rsidR="00943072" w:rsidRPr="001A1AD1">
        <w:rPr>
          <w:rFonts w:ascii="Times New Roman" w:eastAsia="Times New Roman" w:hAnsi="Times New Roman" w:cs="Times New Roman"/>
          <w:sz w:val="28"/>
          <w:szCs w:val="28"/>
          <w:lang w:eastAsia="ru-RU"/>
        </w:rPr>
        <w:t xml:space="preserve"> </w:t>
      </w:r>
      <w:r w:rsidRPr="001A1AD1">
        <w:rPr>
          <w:rFonts w:ascii="Times New Roman" w:eastAsia="Times New Roman" w:hAnsi="Times New Roman" w:cs="Times New Roman"/>
          <w:sz w:val="28"/>
          <w:szCs w:val="28"/>
          <w:lang w:eastAsia="ru-RU"/>
        </w:rPr>
        <w:t>государственных и муниципальных услуг</w:t>
      </w:r>
      <w:r w:rsidR="00311038">
        <w:rPr>
          <w:rFonts w:ascii="Times New Roman" w:eastAsia="Times New Roman" w:hAnsi="Times New Roman" w:cs="Times New Roman"/>
          <w:sz w:val="28"/>
          <w:szCs w:val="28"/>
          <w:lang w:eastAsia="ru-RU"/>
        </w:rPr>
        <w:t>и</w:t>
      </w:r>
      <w:r w:rsidRPr="001A1AD1">
        <w:rPr>
          <w:rFonts w:ascii="Times New Roman" w:eastAsia="Times New Roman" w:hAnsi="Times New Roman" w:cs="Times New Roman"/>
          <w:sz w:val="28"/>
          <w:szCs w:val="28"/>
          <w:lang w:eastAsia="ru-RU"/>
        </w:rPr>
        <w:t xml:space="preserve"> по принципу «Одного окна», дающего возможность заявителям обращаться за получением услуг в одну организацию, проходя собеседования с одним специалистом, заполняя при этом одну форму заявления и предоставляя один минимальный набор необходимых документов. Далее все необходимые согласования между государственными и муниципальными органами власти или их структурными подразделениями осуществляется без участия заявителя.</w:t>
      </w:r>
    </w:p>
    <w:p w:rsidR="00FB0190" w:rsidRPr="001A1AD1" w:rsidRDefault="00FB0190" w:rsidP="00E1343C">
      <w:pPr>
        <w:spacing w:line="240" w:lineRule="auto"/>
        <w:contextualSpacing/>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ab/>
        <w:t xml:space="preserve">01 июня 2018 года состоялось торжественное открытие нового помещения филиала ГБУ ЛО «МФЦ» «Кировский». У жителей Кировского района появился просторный, качественный, отвечающий всем требованиям безопасности и техническим нормативам центр. </w:t>
      </w:r>
    </w:p>
    <w:p w:rsidR="00FB0190" w:rsidRPr="001A1AD1" w:rsidRDefault="00FB0190" w:rsidP="00FB0190">
      <w:pPr>
        <w:spacing w:line="240" w:lineRule="auto"/>
        <w:ind w:firstLine="708"/>
        <w:contextualSpacing/>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Также в 2018 году филиал МФЦ в г.</w:t>
      </w:r>
      <w:r w:rsidR="001A1AD1" w:rsidRPr="001A1AD1">
        <w:rPr>
          <w:rFonts w:ascii="Times New Roman" w:eastAsia="Times New Roman" w:hAnsi="Times New Roman" w:cs="Times New Roman"/>
          <w:sz w:val="28"/>
          <w:szCs w:val="28"/>
          <w:lang w:eastAsia="ru-RU"/>
        </w:rPr>
        <w:t xml:space="preserve"> </w:t>
      </w:r>
      <w:r w:rsidRPr="001A1AD1">
        <w:rPr>
          <w:rFonts w:ascii="Times New Roman" w:eastAsia="Times New Roman" w:hAnsi="Times New Roman" w:cs="Times New Roman"/>
          <w:sz w:val="28"/>
          <w:szCs w:val="28"/>
          <w:lang w:eastAsia="ru-RU"/>
        </w:rPr>
        <w:t xml:space="preserve">Кировск признан лучшим </w:t>
      </w:r>
      <w:r w:rsidR="006E2477" w:rsidRPr="001A1AD1">
        <w:rPr>
          <w:rFonts w:ascii="Times New Roman" w:eastAsia="Times New Roman" w:hAnsi="Times New Roman" w:cs="Times New Roman"/>
          <w:sz w:val="28"/>
          <w:szCs w:val="28"/>
          <w:lang w:eastAsia="ru-RU"/>
        </w:rPr>
        <w:t xml:space="preserve">в Ленинградской области </w:t>
      </w:r>
      <w:r w:rsidRPr="001A1AD1">
        <w:rPr>
          <w:rFonts w:ascii="Times New Roman" w:eastAsia="Times New Roman" w:hAnsi="Times New Roman" w:cs="Times New Roman"/>
          <w:sz w:val="28"/>
          <w:szCs w:val="28"/>
          <w:lang w:eastAsia="ru-RU"/>
        </w:rPr>
        <w:t>среди «малых» МФЦ, в которых оборудовано менее 20 окон для приема и выдачи документов.  Подразделение заслужило звание наиболее передового на территории региона. По решению жюри сотрудники Кировского филиала представят область на конкурсе «Лучший МФЦ России».</w:t>
      </w:r>
    </w:p>
    <w:p w:rsidR="00E1343C" w:rsidRPr="001A1AD1" w:rsidRDefault="00EF3041" w:rsidP="00E1343C">
      <w:pPr>
        <w:spacing w:line="240" w:lineRule="auto"/>
        <w:contextualSpacing/>
        <w:jc w:val="both"/>
        <w:rPr>
          <w:rFonts w:ascii="Times New Roman" w:eastAsia="Times New Roman" w:hAnsi="Times New Roman" w:cs="Times New Roman"/>
          <w:sz w:val="28"/>
          <w:szCs w:val="28"/>
          <w:lang w:eastAsia="ru-RU"/>
        </w:rPr>
      </w:pPr>
      <w:r w:rsidRPr="001A1AD1">
        <w:rPr>
          <w:rFonts w:ascii="Times New Roman" w:eastAsia="Times New Roman" w:hAnsi="Times New Roman" w:cs="Times New Roman"/>
          <w:sz w:val="28"/>
          <w:szCs w:val="28"/>
          <w:lang w:eastAsia="ru-RU"/>
        </w:rPr>
        <w:t>          </w:t>
      </w:r>
      <w:r w:rsidR="00E1343C" w:rsidRPr="001A1AD1">
        <w:rPr>
          <w:rFonts w:ascii="Times New Roman" w:eastAsia="Times New Roman" w:hAnsi="Times New Roman" w:cs="Times New Roman"/>
          <w:sz w:val="28"/>
          <w:szCs w:val="28"/>
          <w:lang w:eastAsia="ru-RU"/>
        </w:rPr>
        <w:t>Во всех администрациях городских и сельских поселений Кировского района заключены Соглашения о взаимодействии с ГБУ ЛО «МФЦ» на предоставление услуг. Прием заявителей в ГБУ ЛО «МФЦ» осуществляется с 9-00 до 21-00 ежедневно, без перерыва. Проводится разъяснительная работа среди населения: учащейся молодежи, работников бюджетной сферы, государственных и муниципальных служащих о преимуществе получения государственных и муниципальных услуг в электронном виде через Единый портал.</w:t>
      </w:r>
    </w:p>
    <w:p w:rsidR="00847287" w:rsidRDefault="00EF3041" w:rsidP="000B3A08">
      <w:pPr>
        <w:spacing w:line="240" w:lineRule="auto"/>
        <w:contextualSpacing/>
        <w:jc w:val="both"/>
      </w:pPr>
      <w:r w:rsidRPr="001A1AD1">
        <w:rPr>
          <w:rFonts w:ascii="Times New Roman" w:eastAsia="Times New Roman" w:hAnsi="Times New Roman" w:cs="Times New Roman"/>
          <w:sz w:val="28"/>
          <w:szCs w:val="28"/>
          <w:lang w:eastAsia="ru-RU"/>
        </w:rPr>
        <w:t>          </w:t>
      </w:r>
      <w:r w:rsidR="00E1343C" w:rsidRPr="001A1AD1">
        <w:rPr>
          <w:rFonts w:ascii="Times New Roman" w:eastAsia="Times New Roman" w:hAnsi="Times New Roman" w:cs="Times New Roman"/>
          <w:sz w:val="28"/>
          <w:szCs w:val="28"/>
          <w:lang w:eastAsia="ru-RU"/>
        </w:rPr>
        <w:t xml:space="preserve">За 2018 года зарегистрировано </w:t>
      </w:r>
      <w:r w:rsidR="00221802" w:rsidRPr="001A1AD1">
        <w:rPr>
          <w:rFonts w:ascii="Times New Roman" w:eastAsia="Times New Roman" w:hAnsi="Times New Roman" w:cs="Times New Roman"/>
          <w:sz w:val="28"/>
          <w:szCs w:val="28"/>
          <w:lang w:eastAsia="ru-RU"/>
        </w:rPr>
        <w:t>185456</w:t>
      </w:r>
      <w:r w:rsidR="00E1343C" w:rsidRPr="001A1AD1">
        <w:rPr>
          <w:rFonts w:ascii="Times New Roman" w:eastAsia="Times New Roman" w:hAnsi="Times New Roman" w:cs="Times New Roman"/>
          <w:sz w:val="28"/>
          <w:szCs w:val="28"/>
          <w:lang w:eastAsia="ru-RU"/>
        </w:rPr>
        <w:t xml:space="preserve"> обращений граждан, из них: </w:t>
      </w:r>
      <w:r w:rsidR="00221802" w:rsidRPr="001A1AD1">
        <w:rPr>
          <w:rFonts w:ascii="Times New Roman" w:eastAsia="Times New Roman" w:hAnsi="Times New Roman" w:cs="Times New Roman"/>
          <w:sz w:val="28"/>
          <w:szCs w:val="28"/>
          <w:lang w:eastAsia="ru-RU"/>
        </w:rPr>
        <w:t>23</w:t>
      </w:r>
      <w:r w:rsidR="00125707">
        <w:rPr>
          <w:rFonts w:ascii="Times New Roman" w:eastAsia="Times New Roman" w:hAnsi="Times New Roman" w:cs="Times New Roman"/>
          <w:sz w:val="28"/>
          <w:szCs w:val="28"/>
          <w:lang w:eastAsia="ru-RU"/>
        </w:rPr>
        <w:t xml:space="preserve"> </w:t>
      </w:r>
      <w:r w:rsidR="00221802" w:rsidRPr="001A1AD1">
        <w:rPr>
          <w:rFonts w:ascii="Times New Roman" w:eastAsia="Times New Roman" w:hAnsi="Times New Roman" w:cs="Times New Roman"/>
          <w:sz w:val="28"/>
          <w:szCs w:val="28"/>
          <w:lang w:eastAsia="ru-RU"/>
        </w:rPr>
        <w:t>276</w:t>
      </w:r>
      <w:r w:rsidR="0021219B" w:rsidRPr="001A1AD1">
        <w:rPr>
          <w:rFonts w:ascii="Times New Roman" w:eastAsia="Times New Roman" w:hAnsi="Times New Roman" w:cs="Times New Roman"/>
          <w:sz w:val="28"/>
          <w:szCs w:val="28"/>
          <w:lang w:eastAsia="ru-RU"/>
        </w:rPr>
        <w:t xml:space="preserve"> </w:t>
      </w:r>
      <w:r w:rsidR="00E1343C" w:rsidRPr="001A1AD1">
        <w:rPr>
          <w:rFonts w:ascii="Times New Roman" w:eastAsia="Times New Roman" w:hAnsi="Times New Roman" w:cs="Times New Roman"/>
          <w:sz w:val="28"/>
          <w:szCs w:val="28"/>
          <w:lang w:eastAsia="ru-RU"/>
        </w:rPr>
        <w:t xml:space="preserve">за консультацией и </w:t>
      </w:r>
      <w:r w:rsidR="00221802" w:rsidRPr="001A1AD1">
        <w:rPr>
          <w:rFonts w:ascii="Times New Roman" w:eastAsia="Times New Roman" w:hAnsi="Times New Roman" w:cs="Times New Roman"/>
          <w:sz w:val="28"/>
          <w:szCs w:val="28"/>
          <w:lang w:eastAsia="ru-RU"/>
        </w:rPr>
        <w:t>92</w:t>
      </w:r>
      <w:r w:rsidR="00125707">
        <w:rPr>
          <w:rFonts w:ascii="Times New Roman" w:eastAsia="Times New Roman" w:hAnsi="Times New Roman" w:cs="Times New Roman"/>
          <w:sz w:val="28"/>
          <w:szCs w:val="28"/>
          <w:lang w:eastAsia="ru-RU"/>
        </w:rPr>
        <w:t xml:space="preserve"> </w:t>
      </w:r>
      <w:r w:rsidR="00221802" w:rsidRPr="001A1AD1">
        <w:rPr>
          <w:rFonts w:ascii="Times New Roman" w:eastAsia="Times New Roman" w:hAnsi="Times New Roman" w:cs="Times New Roman"/>
          <w:sz w:val="28"/>
          <w:szCs w:val="28"/>
          <w:lang w:eastAsia="ru-RU"/>
        </w:rPr>
        <w:t>735</w:t>
      </w:r>
      <w:r w:rsidR="00E1343C" w:rsidRPr="001A1AD1">
        <w:rPr>
          <w:rFonts w:ascii="Times New Roman" w:eastAsia="Times New Roman" w:hAnsi="Times New Roman" w:cs="Times New Roman"/>
          <w:sz w:val="28"/>
          <w:szCs w:val="28"/>
          <w:lang w:eastAsia="ru-RU"/>
        </w:rPr>
        <w:t xml:space="preserve"> с заявлением. Выдано </w:t>
      </w:r>
      <w:r w:rsidR="00221802" w:rsidRPr="001A1AD1">
        <w:rPr>
          <w:rFonts w:ascii="Times New Roman" w:eastAsia="Times New Roman" w:hAnsi="Times New Roman" w:cs="Times New Roman"/>
          <w:sz w:val="28"/>
          <w:szCs w:val="28"/>
          <w:lang w:eastAsia="ru-RU"/>
        </w:rPr>
        <w:t>69</w:t>
      </w:r>
      <w:r w:rsidR="00125707">
        <w:rPr>
          <w:rFonts w:ascii="Times New Roman" w:eastAsia="Times New Roman" w:hAnsi="Times New Roman" w:cs="Times New Roman"/>
          <w:sz w:val="28"/>
          <w:szCs w:val="28"/>
          <w:lang w:eastAsia="ru-RU"/>
        </w:rPr>
        <w:t xml:space="preserve"> </w:t>
      </w:r>
      <w:r w:rsidR="00221802" w:rsidRPr="001A1AD1">
        <w:rPr>
          <w:rFonts w:ascii="Times New Roman" w:eastAsia="Times New Roman" w:hAnsi="Times New Roman" w:cs="Times New Roman"/>
          <w:sz w:val="28"/>
          <w:szCs w:val="28"/>
          <w:lang w:eastAsia="ru-RU"/>
        </w:rPr>
        <w:t>378</w:t>
      </w:r>
      <w:r w:rsidR="00E1343C" w:rsidRPr="001A1AD1">
        <w:rPr>
          <w:rFonts w:ascii="Times New Roman" w:eastAsia="Times New Roman" w:hAnsi="Times New Roman" w:cs="Times New Roman"/>
          <w:sz w:val="28"/>
          <w:szCs w:val="28"/>
          <w:lang w:eastAsia="ru-RU"/>
        </w:rPr>
        <w:t xml:space="preserve"> оформленны</w:t>
      </w:r>
      <w:r w:rsidR="00C8773E" w:rsidRPr="001A1AD1">
        <w:rPr>
          <w:rFonts w:ascii="Times New Roman" w:eastAsia="Times New Roman" w:hAnsi="Times New Roman" w:cs="Times New Roman"/>
          <w:sz w:val="28"/>
          <w:szCs w:val="28"/>
          <w:lang w:eastAsia="ru-RU"/>
        </w:rPr>
        <w:t xml:space="preserve">х документов </w:t>
      </w:r>
      <w:r w:rsidR="00E1343C" w:rsidRPr="001A1AD1">
        <w:rPr>
          <w:rFonts w:ascii="Times New Roman" w:eastAsia="Times New Roman" w:hAnsi="Times New Roman" w:cs="Times New Roman"/>
          <w:sz w:val="28"/>
          <w:szCs w:val="28"/>
          <w:lang w:eastAsia="ru-RU"/>
        </w:rPr>
        <w:t>заявителям.</w:t>
      </w:r>
    </w:p>
    <w:sectPr w:rsidR="00847287" w:rsidSect="00C83A67">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47A" w:rsidRDefault="00CF647A">
      <w:pPr>
        <w:spacing w:after="0" w:line="240" w:lineRule="auto"/>
      </w:pPr>
      <w:r>
        <w:separator/>
      </w:r>
    </w:p>
  </w:endnote>
  <w:endnote w:type="continuationSeparator" w:id="1">
    <w:p w:rsidR="00CF647A" w:rsidRDefault="00CF6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yandex-sans">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47A" w:rsidRDefault="00CF647A">
      <w:pPr>
        <w:spacing w:after="0" w:line="240" w:lineRule="auto"/>
      </w:pPr>
      <w:r>
        <w:separator/>
      </w:r>
    </w:p>
  </w:footnote>
  <w:footnote w:type="continuationSeparator" w:id="1">
    <w:p w:rsidR="00CF647A" w:rsidRDefault="00CF6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40"/>
        </w:tabs>
        <w:ind w:left="540"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lang w:val="en-US"/>
      </w:rPr>
    </w:lvl>
  </w:abstractNum>
  <w:abstractNum w:abstractNumId="2">
    <w:nsid w:val="025E099D"/>
    <w:multiLevelType w:val="hybridMultilevel"/>
    <w:tmpl w:val="57444C3A"/>
    <w:lvl w:ilvl="0" w:tplc="0419000F">
      <w:start w:val="1"/>
      <w:numFmt w:val="decimal"/>
      <w:lvlText w:val="%1."/>
      <w:lvlJc w:val="left"/>
      <w:pPr>
        <w:tabs>
          <w:tab w:val="num" w:pos="644"/>
        </w:tabs>
        <w:ind w:left="644" w:hanging="360"/>
      </w:pPr>
    </w:lvl>
    <w:lvl w:ilvl="1" w:tplc="72A255F2">
      <w:start w:val="1"/>
      <w:numFmt w:val="bullet"/>
      <w:lvlText w:val=""/>
      <w:lvlJc w:val="left"/>
      <w:pPr>
        <w:tabs>
          <w:tab w:val="num" w:pos="1288"/>
        </w:tabs>
        <w:ind w:left="1288" w:hanging="284"/>
      </w:pPr>
      <w:rPr>
        <w:rFonts w:ascii="Symbol" w:hAnsi="Symbol"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
    <w:nsid w:val="079C2D44"/>
    <w:multiLevelType w:val="hybridMultilevel"/>
    <w:tmpl w:val="A1B071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0C652563"/>
    <w:multiLevelType w:val="hybridMultilevel"/>
    <w:tmpl w:val="B79EC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343E6"/>
    <w:multiLevelType w:val="hybridMultilevel"/>
    <w:tmpl w:val="1406911A"/>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A6ECA"/>
    <w:multiLevelType w:val="hybridMultilevel"/>
    <w:tmpl w:val="092AD4A2"/>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C302F"/>
    <w:multiLevelType w:val="hybridMultilevel"/>
    <w:tmpl w:val="50149356"/>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856DFC"/>
    <w:multiLevelType w:val="hybridMultilevel"/>
    <w:tmpl w:val="357AE38A"/>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67CB9"/>
    <w:multiLevelType w:val="hybridMultilevel"/>
    <w:tmpl w:val="42D2C636"/>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AA844D7"/>
    <w:multiLevelType w:val="hybridMultilevel"/>
    <w:tmpl w:val="247E56AA"/>
    <w:lvl w:ilvl="0" w:tplc="2960D1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250F0"/>
    <w:multiLevelType w:val="hybridMultilevel"/>
    <w:tmpl w:val="7E249914"/>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405CD7"/>
    <w:multiLevelType w:val="hybridMultilevel"/>
    <w:tmpl w:val="E196B232"/>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D2FF0"/>
    <w:multiLevelType w:val="hybridMultilevel"/>
    <w:tmpl w:val="7E8A09F6"/>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5137021"/>
    <w:multiLevelType w:val="hybridMultilevel"/>
    <w:tmpl w:val="A3CEB7FA"/>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025B91"/>
    <w:multiLevelType w:val="hybridMultilevel"/>
    <w:tmpl w:val="2F4A89A8"/>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76179A5"/>
    <w:multiLevelType w:val="hybridMultilevel"/>
    <w:tmpl w:val="0C66F312"/>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D87BEE"/>
    <w:multiLevelType w:val="hybridMultilevel"/>
    <w:tmpl w:val="7A3232A2"/>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E665B"/>
    <w:multiLevelType w:val="hybridMultilevel"/>
    <w:tmpl w:val="449EEBDC"/>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4351407"/>
    <w:multiLevelType w:val="hybridMultilevel"/>
    <w:tmpl w:val="11508C82"/>
    <w:lvl w:ilvl="0" w:tplc="573AAB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48B01FB"/>
    <w:multiLevelType w:val="hybridMultilevel"/>
    <w:tmpl w:val="3B3492E6"/>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BE1097"/>
    <w:multiLevelType w:val="hybridMultilevel"/>
    <w:tmpl w:val="5FBE7F72"/>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011AC1"/>
    <w:multiLevelType w:val="hybridMultilevel"/>
    <w:tmpl w:val="14E4E974"/>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E395C9E"/>
    <w:multiLevelType w:val="hybridMultilevel"/>
    <w:tmpl w:val="DF1CF798"/>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026384B"/>
    <w:multiLevelType w:val="hybridMultilevel"/>
    <w:tmpl w:val="CCC6833A"/>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650436"/>
    <w:multiLevelType w:val="hybridMultilevel"/>
    <w:tmpl w:val="9C8043AC"/>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3E2AC7"/>
    <w:multiLevelType w:val="hybridMultilevel"/>
    <w:tmpl w:val="C1E29EE6"/>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5D23DC9"/>
    <w:multiLevelType w:val="hybridMultilevel"/>
    <w:tmpl w:val="0D5E4888"/>
    <w:lvl w:ilvl="0" w:tplc="573AAB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05481"/>
    <w:multiLevelType w:val="hybridMultilevel"/>
    <w:tmpl w:val="452045CC"/>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7962BC"/>
    <w:multiLevelType w:val="hybridMultilevel"/>
    <w:tmpl w:val="0F905034"/>
    <w:lvl w:ilvl="0" w:tplc="573AABE6">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0">
    <w:nsid w:val="4A2949CA"/>
    <w:multiLevelType w:val="hybridMultilevel"/>
    <w:tmpl w:val="0832C8D4"/>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A4045D5"/>
    <w:multiLevelType w:val="hybridMultilevel"/>
    <w:tmpl w:val="720211C8"/>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C957C6"/>
    <w:multiLevelType w:val="hybridMultilevel"/>
    <w:tmpl w:val="0CA0C50E"/>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D0801F7"/>
    <w:multiLevelType w:val="hybridMultilevel"/>
    <w:tmpl w:val="FFCA8B3A"/>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2D0F25"/>
    <w:multiLevelType w:val="hybridMultilevel"/>
    <w:tmpl w:val="5EC8AEDA"/>
    <w:lvl w:ilvl="0" w:tplc="72A25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5B601C"/>
    <w:multiLevelType w:val="hybridMultilevel"/>
    <w:tmpl w:val="D884B70E"/>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1C66D56"/>
    <w:multiLevelType w:val="hybridMultilevel"/>
    <w:tmpl w:val="47A4D5FE"/>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55C616E"/>
    <w:multiLevelType w:val="hybridMultilevel"/>
    <w:tmpl w:val="16AAD814"/>
    <w:lvl w:ilvl="0" w:tplc="573AABE6">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8">
    <w:nsid w:val="5C1A0BFC"/>
    <w:multiLevelType w:val="hybridMultilevel"/>
    <w:tmpl w:val="DCAC6436"/>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375C00"/>
    <w:multiLevelType w:val="hybridMultilevel"/>
    <w:tmpl w:val="47DE78FC"/>
    <w:lvl w:ilvl="0" w:tplc="573AABE6">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nsid w:val="637837FD"/>
    <w:multiLevelType w:val="hybridMultilevel"/>
    <w:tmpl w:val="323ECDA0"/>
    <w:lvl w:ilvl="0" w:tplc="BDAE5C9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63B55FDF"/>
    <w:multiLevelType w:val="hybridMultilevel"/>
    <w:tmpl w:val="71487B4C"/>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69534E"/>
    <w:multiLevelType w:val="hybridMultilevel"/>
    <w:tmpl w:val="2C2ABF7A"/>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4A1372E"/>
    <w:multiLevelType w:val="hybridMultilevel"/>
    <w:tmpl w:val="C62C21B2"/>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51D498A"/>
    <w:multiLevelType w:val="hybridMultilevel"/>
    <w:tmpl w:val="12A6EFE6"/>
    <w:lvl w:ilvl="0" w:tplc="72A25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645752"/>
    <w:multiLevelType w:val="hybridMultilevel"/>
    <w:tmpl w:val="4552B31C"/>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971DAE"/>
    <w:multiLevelType w:val="hybridMultilevel"/>
    <w:tmpl w:val="B03C783E"/>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BAA20AB"/>
    <w:multiLevelType w:val="hybridMultilevel"/>
    <w:tmpl w:val="E85A5D3C"/>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B71DB2"/>
    <w:multiLevelType w:val="hybridMultilevel"/>
    <w:tmpl w:val="EB9C4762"/>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F247B68"/>
    <w:multiLevelType w:val="hybridMultilevel"/>
    <w:tmpl w:val="3D7ABE10"/>
    <w:lvl w:ilvl="0" w:tplc="72A255F2">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0">
    <w:nsid w:val="7318340A"/>
    <w:multiLevelType w:val="hybridMultilevel"/>
    <w:tmpl w:val="7CD80820"/>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3E44F3C"/>
    <w:multiLevelType w:val="hybridMultilevel"/>
    <w:tmpl w:val="EB42F5C8"/>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5B046E"/>
    <w:multiLevelType w:val="hybridMultilevel"/>
    <w:tmpl w:val="6064632E"/>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74901C4"/>
    <w:multiLevelType w:val="hybridMultilevel"/>
    <w:tmpl w:val="36D4D302"/>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7AE2339"/>
    <w:multiLevelType w:val="hybridMultilevel"/>
    <w:tmpl w:val="F7AE8298"/>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142620"/>
    <w:multiLevelType w:val="hybridMultilevel"/>
    <w:tmpl w:val="A9EEB166"/>
    <w:lvl w:ilvl="0" w:tplc="E2F2DDC8">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EB07912"/>
    <w:multiLevelType w:val="hybridMultilevel"/>
    <w:tmpl w:val="FE5490CC"/>
    <w:lvl w:ilvl="0" w:tplc="34DAF5EC">
      <w:start w:val="1"/>
      <w:numFmt w:val="decimal"/>
      <w:suff w:val="space"/>
      <w:lvlText w:val="%1."/>
      <w:lvlJc w:val="left"/>
      <w:pPr>
        <w:ind w:left="284" w:firstLine="567"/>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7">
    <w:nsid w:val="7EEF6437"/>
    <w:multiLevelType w:val="hybridMultilevel"/>
    <w:tmpl w:val="A7387D20"/>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num>
  <w:num w:numId="3">
    <w:abstractNumId w:val="50"/>
  </w:num>
  <w:num w:numId="4">
    <w:abstractNumId w:val="42"/>
  </w:num>
  <w:num w:numId="5">
    <w:abstractNumId w:val="32"/>
  </w:num>
  <w:num w:numId="6">
    <w:abstractNumId w:val="23"/>
  </w:num>
  <w:num w:numId="7">
    <w:abstractNumId w:val="15"/>
  </w:num>
  <w:num w:numId="8">
    <w:abstractNumId w:val="9"/>
  </w:num>
  <w:num w:numId="9">
    <w:abstractNumId w:val="30"/>
  </w:num>
  <w:num w:numId="10">
    <w:abstractNumId w:val="7"/>
  </w:num>
  <w:num w:numId="11">
    <w:abstractNumId w:val="25"/>
  </w:num>
  <w:num w:numId="12">
    <w:abstractNumId w:val="22"/>
  </w:num>
  <w:num w:numId="13">
    <w:abstractNumId w:val="46"/>
  </w:num>
  <w:num w:numId="14">
    <w:abstractNumId w:val="40"/>
  </w:num>
  <w:num w:numId="15">
    <w:abstractNumId w:val="34"/>
  </w:num>
  <w:num w:numId="16">
    <w:abstractNumId w:val="26"/>
  </w:num>
  <w:num w:numId="17">
    <w:abstractNumId w:val="52"/>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4"/>
  </w:num>
  <w:num w:numId="26">
    <w:abstractNumId w:val="49"/>
  </w:num>
  <w:num w:numId="27">
    <w:abstractNumId w:val="21"/>
  </w:num>
  <w:num w:numId="28">
    <w:abstractNumId w:val="19"/>
  </w:num>
  <w:num w:numId="29">
    <w:abstractNumId w:val="47"/>
  </w:num>
  <w:num w:numId="30">
    <w:abstractNumId w:val="33"/>
  </w:num>
  <w:num w:numId="31">
    <w:abstractNumId w:val="12"/>
  </w:num>
  <w:num w:numId="32">
    <w:abstractNumId w:val="24"/>
  </w:num>
  <w:num w:numId="33">
    <w:abstractNumId w:val="8"/>
  </w:num>
  <w:num w:numId="34">
    <w:abstractNumId w:val="51"/>
  </w:num>
  <w:num w:numId="35">
    <w:abstractNumId w:val="37"/>
  </w:num>
  <w:num w:numId="36">
    <w:abstractNumId w:val="11"/>
  </w:num>
  <w:num w:numId="37">
    <w:abstractNumId w:val="38"/>
  </w:num>
  <w:num w:numId="38">
    <w:abstractNumId w:val="14"/>
  </w:num>
  <w:num w:numId="39">
    <w:abstractNumId w:val="5"/>
  </w:num>
  <w:num w:numId="40">
    <w:abstractNumId w:val="29"/>
  </w:num>
  <w:num w:numId="41">
    <w:abstractNumId w:val="55"/>
  </w:num>
  <w:num w:numId="42">
    <w:abstractNumId w:val="20"/>
  </w:num>
  <w:num w:numId="43">
    <w:abstractNumId w:val="16"/>
  </w:num>
  <w:num w:numId="44">
    <w:abstractNumId w:val="39"/>
  </w:num>
  <w:num w:numId="45">
    <w:abstractNumId w:val="41"/>
  </w:num>
  <w:num w:numId="46">
    <w:abstractNumId w:val="27"/>
  </w:num>
  <w:num w:numId="47">
    <w:abstractNumId w:val="10"/>
  </w:num>
  <w:num w:numId="48">
    <w:abstractNumId w:val="57"/>
  </w:num>
  <w:num w:numId="49">
    <w:abstractNumId w:val="28"/>
  </w:num>
  <w:num w:numId="50">
    <w:abstractNumId w:val="2"/>
  </w:num>
  <w:num w:numId="51">
    <w:abstractNumId w:val="31"/>
  </w:num>
  <w:num w:numId="52">
    <w:abstractNumId w:val="4"/>
  </w:num>
  <w:num w:numId="53">
    <w:abstractNumId w:val="54"/>
  </w:num>
  <w:num w:numId="54">
    <w:abstractNumId w:val="6"/>
  </w:num>
  <w:num w:numId="55">
    <w:abstractNumId w:val="45"/>
  </w:num>
  <w:num w:numId="56">
    <w:abstractNumId w:val="17"/>
  </w:num>
  <w:num w:numId="57">
    <w:abstractNumId w:val="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47287"/>
    <w:rsid w:val="00000D04"/>
    <w:rsid w:val="0000122B"/>
    <w:rsid w:val="00001C89"/>
    <w:rsid w:val="000023C0"/>
    <w:rsid w:val="000026EA"/>
    <w:rsid w:val="00003768"/>
    <w:rsid w:val="000045EF"/>
    <w:rsid w:val="00005990"/>
    <w:rsid w:val="00007603"/>
    <w:rsid w:val="00007D65"/>
    <w:rsid w:val="00010364"/>
    <w:rsid w:val="0001066B"/>
    <w:rsid w:val="000110F7"/>
    <w:rsid w:val="00011C84"/>
    <w:rsid w:val="0001353A"/>
    <w:rsid w:val="0001540A"/>
    <w:rsid w:val="0001559B"/>
    <w:rsid w:val="00015E4C"/>
    <w:rsid w:val="00016FBE"/>
    <w:rsid w:val="0001727C"/>
    <w:rsid w:val="00022639"/>
    <w:rsid w:val="0002482A"/>
    <w:rsid w:val="00025E02"/>
    <w:rsid w:val="00025EB0"/>
    <w:rsid w:val="00026B4C"/>
    <w:rsid w:val="00026E54"/>
    <w:rsid w:val="00027AA1"/>
    <w:rsid w:val="000303DC"/>
    <w:rsid w:val="000307DA"/>
    <w:rsid w:val="0003099B"/>
    <w:rsid w:val="00030CE6"/>
    <w:rsid w:val="00030D3D"/>
    <w:rsid w:val="00031D07"/>
    <w:rsid w:val="0003382E"/>
    <w:rsid w:val="00034288"/>
    <w:rsid w:val="00034403"/>
    <w:rsid w:val="000347D2"/>
    <w:rsid w:val="0003632A"/>
    <w:rsid w:val="00037453"/>
    <w:rsid w:val="000376F3"/>
    <w:rsid w:val="000418A8"/>
    <w:rsid w:val="0004208F"/>
    <w:rsid w:val="0004299B"/>
    <w:rsid w:val="00043F9F"/>
    <w:rsid w:val="00044A6F"/>
    <w:rsid w:val="00044DE7"/>
    <w:rsid w:val="000463D1"/>
    <w:rsid w:val="0005019F"/>
    <w:rsid w:val="00050FED"/>
    <w:rsid w:val="000510BB"/>
    <w:rsid w:val="0005126C"/>
    <w:rsid w:val="000514B0"/>
    <w:rsid w:val="00051E3F"/>
    <w:rsid w:val="00053105"/>
    <w:rsid w:val="000542E7"/>
    <w:rsid w:val="000546B8"/>
    <w:rsid w:val="00054B0E"/>
    <w:rsid w:val="000558C0"/>
    <w:rsid w:val="00055ADE"/>
    <w:rsid w:val="00055BD7"/>
    <w:rsid w:val="00055C73"/>
    <w:rsid w:val="0005788C"/>
    <w:rsid w:val="000623B7"/>
    <w:rsid w:val="00062A81"/>
    <w:rsid w:val="00062EF5"/>
    <w:rsid w:val="0006326F"/>
    <w:rsid w:val="000639C1"/>
    <w:rsid w:val="00063AE5"/>
    <w:rsid w:val="00065080"/>
    <w:rsid w:val="00065C68"/>
    <w:rsid w:val="000666C5"/>
    <w:rsid w:val="000669EE"/>
    <w:rsid w:val="00067CAC"/>
    <w:rsid w:val="00067E95"/>
    <w:rsid w:val="00070598"/>
    <w:rsid w:val="00070700"/>
    <w:rsid w:val="00074A6A"/>
    <w:rsid w:val="00077133"/>
    <w:rsid w:val="000776ED"/>
    <w:rsid w:val="00077D4C"/>
    <w:rsid w:val="00081AE9"/>
    <w:rsid w:val="00082426"/>
    <w:rsid w:val="0008462A"/>
    <w:rsid w:val="00085449"/>
    <w:rsid w:val="000869C4"/>
    <w:rsid w:val="0008751E"/>
    <w:rsid w:val="00087ED7"/>
    <w:rsid w:val="000904EA"/>
    <w:rsid w:val="00090CB5"/>
    <w:rsid w:val="00093187"/>
    <w:rsid w:val="0009347B"/>
    <w:rsid w:val="00094D49"/>
    <w:rsid w:val="000966F5"/>
    <w:rsid w:val="00096A8F"/>
    <w:rsid w:val="000978C9"/>
    <w:rsid w:val="00097C75"/>
    <w:rsid w:val="000A19BC"/>
    <w:rsid w:val="000A2414"/>
    <w:rsid w:val="000A33EE"/>
    <w:rsid w:val="000A4CA6"/>
    <w:rsid w:val="000A60ED"/>
    <w:rsid w:val="000A6440"/>
    <w:rsid w:val="000A660D"/>
    <w:rsid w:val="000A7918"/>
    <w:rsid w:val="000B08DA"/>
    <w:rsid w:val="000B158C"/>
    <w:rsid w:val="000B3A08"/>
    <w:rsid w:val="000B69E6"/>
    <w:rsid w:val="000C0329"/>
    <w:rsid w:val="000C3447"/>
    <w:rsid w:val="000C40BB"/>
    <w:rsid w:val="000C689E"/>
    <w:rsid w:val="000C68B0"/>
    <w:rsid w:val="000C726A"/>
    <w:rsid w:val="000D02C5"/>
    <w:rsid w:val="000D0310"/>
    <w:rsid w:val="000D16BC"/>
    <w:rsid w:val="000D1CC5"/>
    <w:rsid w:val="000D1F7A"/>
    <w:rsid w:val="000D27FE"/>
    <w:rsid w:val="000D3155"/>
    <w:rsid w:val="000D3B7D"/>
    <w:rsid w:val="000D64C2"/>
    <w:rsid w:val="000D72C8"/>
    <w:rsid w:val="000D7AF4"/>
    <w:rsid w:val="000E4684"/>
    <w:rsid w:val="000E480D"/>
    <w:rsid w:val="000E60AB"/>
    <w:rsid w:val="000E691A"/>
    <w:rsid w:val="000E76A4"/>
    <w:rsid w:val="000F2238"/>
    <w:rsid w:val="000F22D0"/>
    <w:rsid w:val="000F2DA6"/>
    <w:rsid w:val="000F361E"/>
    <w:rsid w:val="000F3AA0"/>
    <w:rsid w:val="000F3D7D"/>
    <w:rsid w:val="000F4212"/>
    <w:rsid w:val="000F4668"/>
    <w:rsid w:val="000F513A"/>
    <w:rsid w:val="000F5C54"/>
    <w:rsid w:val="000F5C5A"/>
    <w:rsid w:val="000F5DF5"/>
    <w:rsid w:val="000F6FAD"/>
    <w:rsid w:val="000F70BF"/>
    <w:rsid w:val="000F7EDE"/>
    <w:rsid w:val="00100E92"/>
    <w:rsid w:val="001024E6"/>
    <w:rsid w:val="00103E94"/>
    <w:rsid w:val="00106E08"/>
    <w:rsid w:val="00106F5B"/>
    <w:rsid w:val="00107272"/>
    <w:rsid w:val="0010770C"/>
    <w:rsid w:val="001101B1"/>
    <w:rsid w:val="00110370"/>
    <w:rsid w:val="00110681"/>
    <w:rsid w:val="00111603"/>
    <w:rsid w:val="0011369F"/>
    <w:rsid w:val="00113789"/>
    <w:rsid w:val="00114376"/>
    <w:rsid w:val="00116F32"/>
    <w:rsid w:val="00117267"/>
    <w:rsid w:val="001175AF"/>
    <w:rsid w:val="00117607"/>
    <w:rsid w:val="00120655"/>
    <w:rsid w:val="00120B54"/>
    <w:rsid w:val="00122334"/>
    <w:rsid w:val="0012298D"/>
    <w:rsid w:val="00125707"/>
    <w:rsid w:val="00125D84"/>
    <w:rsid w:val="00126505"/>
    <w:rsid w:val="00126969"/>
    <w:rsid w:val="00126D8B"/>
    <w:rsid w:val="00127540"/>
    <w:rsid w:val="00127F8B"/>
    <w:rsid w:val="001300A5"/>
    <w:rsid w:val="00131E6F"/>
    <w:rsid w:val="001320CD"/>
    <w:rsid w:val="001321F3"/>
    <w:rsid w:val="00132BD0"/>
    <w:rsid w:val="001335CD"/>
    <w:rsid w:val="00133DC5"/>
    <w:rsid w:val="00134A6A"/>
    <w:rsid w:val="00134C07"/>
    <w:rsid w:val="001358DF"/>
    <w:rsid w:val="001363C7"/>
    <w:rsid w:val="00140684"/>
    <w:rsid w:val="001406E4"/>
    <w:rsid w:val="00140ED3"/>
    <w:rsid w:val="00141FD6"/>
    <w:rsid w:val="00142825"/>
    <w:rsid w:val="00143396"/>
    <w:rsid w:val="00143A3A"/>
    <w:rsid w:val="00147477"/>
    <w:rsid w:val="00147728"/>
    <w:rsid w:val="0015030A"/>
    <w:rsid w:val="0015072F"/>
    <w:rsid w:val="001515A7"/>
    <w:rsid w:val="001534DA"/>
    <w:rsid w:val="00153522"/>
    <w:rsid w:val="001540FE"/>
    <w:rsid w:val="0015484A"/>
    <w:rsid w:val="00154A6B"/>
    <w:rsid w:val="001555A6"/>
    <w:rsid w:val="00157DFE"/>
    <w:rsid w:val="001600E4"/>
    <w:rsid w:val="00160AAE"/>
    <w:rsid w:val="00160E15"/>
    <w:rsid w:val="00161AFC"/>
    <w:rsid w:val="00162C19"/>
    <w:rsid w:val="00162EDD"/>
    <w:rsid w:val="00163F3E"/>
    <w:rsid w:val="001646BF"/>
    <w:rsid w:val="00164A42"/>
    <w:rsid w:val="00164CEA"/>
    <w:rsid w:val="00164FF7"/>
    <w:rsid w:val="00166240"/>
    <w:rsid w:val="00167102"/>
    <w:rsid w:val="001707CD"/>
    <w:rsid w:val="001717DF"/>
    <w:rsid w:val="00171DE7"/>
    <w:rsid w:val="001726AA"/>
    <w:rsid w:val="0017285C"/>
    <w:rsid w:val="00172F2B"/>
    <w:rsid w:val="00172F7F"/>
    <w:rsid w:val="00174F13"/>
    <w:rsid w:val="00174F27"/>
    <w:rsid w:val="00175019"/>
    <w:rsid w:val="00177655"/>
    <w:rsid w:val="00177732"/>
    <w:rsid w:val="00180AF2"/>
    <w:rsid w:val="00180FB4"/>
    <w:rsid w:val="001817F9"/>
    <w:rsid w:val="00181B1F"/>
    <w:rsid w:val="001825C8"/>
    <w:rsid w:val="00183527"/>
    <w:rsid w:val="00183FE3"/>
    <w:rsid w:val="001859A7"/>
    <w:rsid w:val="0018698C"/>
    <w:rsid w:val="001903E9"/>
    <w:rsid w:val="00190476"/>
    <w:rsid w:val="00190984"/>
    <w:rsid w:val="00190F4D"/>
    <w:rsid w:val="0019177A"/>
    <w:rsid w:val="00192942"/>
    <w:rsid w:val="001930B9"/>
    <w:rsid w:val="0019429B"/>
    <w:rsid w:val="00194DA7"/>
    <w:rsid w:val="00194EC8"/>
    <w:rsid w:val="00195107"/>
    <w:rsid w:val="001951FC"/>
    <w:rsid w:val="00196135"/>
    <w:rsid w:val="0019628F"/>
    <w:rsid w:val="0019675D"/>
    <w:rsid w:val="001972B2"/>
    <w:rsid w:val="001A043E"/>
    <w:rsid w:val="001A1478"/>
    <w:rsid w:val="001A153A"/>
    <w:rsid w:val="001A1AD1"/>
    <w:rsid w:val="001A4E48"/>
    <w:rsid w:val="001A50C0"/>
    <w:rsid w:val="001A5CA1"/>
    <w:rsid w:val="001A5D25"/>
    <w:rsid w:val="001A6B44"/>
    <w:rsid w:val="001B1988"/>
    <w:rsid w:val="001B1B9B"/>
    <w:rsid w:val="001B270B"/>
    <w:rsid w:val="001B2740"/>
    <w:rsid w:val="001B28AF"/>
    <w:rsid w:val="001B3610"/>
    <w:rsid w:val="001B471F"/>
    <w:rsid w:val="001B5BCF"/>
    <w:rsid w:val="001B5FDC"/>
    <w:rsid w:val="001B6054"/>
    <w:rsid w:val="001B6249"/>
    <w:rsid w:val="001B7F09"/>
    <w:rsid w:val="001C120F"/>
    <w:rsid w:val="001C1978"/>
    <w:rsid w:val="001C2854"/>
    <w:rsid w:val="001C530E"/>
    <w:rsid w:val="001C5BF3"/>
    <w:rsid w:val="001C65F2"/>
    <w:rsid w:val="001D0EA8"/>
    <w:rsid w:val="001D3030"/>
    <w:rsid w:val="001D4F09"/>
    <w:rsid w:val="001D6E85"/>
    <w:rsid w:val="001D6FF3"/>
    <w:rsid w:val="001D7551"/>
    <w:rsid w:val="001D76DC"/>
    <w:rsid w:val="001D7A70"/>
    <w:rsid w:val="001E1488"/>
    <w:rsid w:val="001E2045"/>
    <w:rsid w:val="001E5935"/>
    <w:rsid w:val="001E6EBE"/>
    <w:rsid w:val="001E71D8"/>
    <w:rsid w:val="001E7A4A"/>
    <w:rsid w:val="001F0FC3"/>
    <w:rsid w:val="001F1688"/>
    <w:rsid w:val="001F2B76"/>
    <w:rsid w:val="001F3FA1"/>
    <w:rsid w:val="001F4200"/>
    <w:rsid w:val="001F457C"/>
    <w:rsid w:val="001F47A1"/>
    <w:rsid w:val="001F5340"/>
    <w:rsid w:val="001F5D72"/>
    <w:rsid w:val="001F6CB6"/>
    <w:rsid w:val="002008BB"/>
    <w:rsid w:val="00201D5D"/>
    <w:rsid w:val="00202062"/>
    <w:rsid w:val="0020294E"/>
    <w:rsid w:val="0020430A"/>
    <w:rsid w:val="00205281"/>
    <w:rsid w:val="0020614D"/>
    <w:rsid w:val="002067B0"/>
    <w:rsid w:val="00207330"/>
    <w:rsid w:val="00207BA9"/>
    <w:rsid w:val="0021090C"/>
    <w:rsid w:val="00210F1B"/>
    <w:rsid w:val="00211996"/>
    <w:rsid w:val="0021219B"/>
    <w:rsid w:val="0021331E"/>
    <w:rsid w:val="0021385C"/>
    <w:rsid w:val="00213D07"/>
    <w:rsid w:val="00215124"/>
    <w:rsid w:val="00217E72"/>
    <w:rsid w:val="00220CE4"/>
    <w:rsid w:val="00220D0E"/>
    <w:rsid w:val="00221802"/>
    <w:rsid w:val="00223117"/>
    <w:rsid w:val="00224548"/>
    <w:rsid w:val="00226D45"/>
    <w:rsid w:val="0022779A"/>
    <w:rsid w:val="00231522"/>
    <w:rsid w:val="00231866"/>
    <w:rsid w:val="002328B3"/>
    <w:rsid w:val="00232F4F"/>
    <w:rsid w:val="0023314A"/>
    <w:rsid w:val="002331FC"/>
    <w:rsid w:val="00235ABB"/>
    <w:rsid w:val="00235E79"/>
    <w:rsid w:val="002363B1"/>
    <w:rsid w:val="00236BF2"/>
    <w:rsid w:val="0023784C"/>
    <w:rsid w:val="00237CDA"/>
    <w:rsid w:val="002419B1"/>
    <w:rsid w:val="00241C0B"/>
    <w:rsid w:val="00241E89"/>
    <w:rsid w:val="00241EBF"/>
    <w:rsid w:val="00243C30"/>
    <w:rsid w:val="0024418C"/>
    <w:rsid w:val="00244A93"/>
    <w:rsid w:val="002450D1"/>
    <w:rsid w:val="00246AD5"/>
    <w:rsid w:val="00246C65"/>
    <w:rsid w:val="00246D46"/>
    <w:rsid w:val="0024720D"/>
    <w:rsid w:val="00250412"/>
    <w:rsid w:val="00250491"/>
    <w:rsid w:val="00251208"/>
    <w:rsid w:val="0025196F"/>
    <w:rsid w:val="00251CE7"/>
    <w:rsid w:val="00251D14"/>
    <w:rsid w:val="002531A7"/>
    <w:rsid w:val="00253E0B"/>
    <w:rsid w:val="0025515A"/>
    <w:rsid w:val="00255652"/>
    <w:rsid w:val="00256889"/>
    <w:rsid w:val="0026028F"/>
    <w:rsid w:val="0026601B"/>
    <w:rsid w:val="00266350"/>
    <w:rsid w:val="00266600"/>
    <w:rsid w:val="002724AF"/>
    <w:rsid w:val="002727B7"/>
    <w:rsid w:val="002732F0"/>
    <w:rsid w:val="00273443"/>
    <w:rsid w:val="00275C39"/>
    <w:rsid w:val="00275EBD"/>
    <w:rsid w:val="00276D13"/>
    <w:rsid w:val="0028169E"/>
    <w:rsid w:val="0028196D"/>
    <w:rsid w:val="00281C2C"/>
    <w:rsid w:val="00282A6C"/>
    <w:rsid w:val="00282D46"/>
    <w:rsid w:val="002837A9"/>
    <w:rsid w:val="002847A6"/>
    <w:rsid w:val="002852DD"/>
    <w:rsid w:val="0028550B"/>
    <w:rsid w:val="00285A9D"/>
    <w:rsid w:val="0028705E"/>
    <w:rsid w:val="0029053A"/>
    <w:rsid w:val="002908A1"/>
    <w:rsid w:val="00290A48"/>
    <w:rsid w:val="00290E06"/>
    <w:rsid w:val="00292B82"/>
    <w:rsid w:val="002947E5"/>
    <w:rsid w:val="00294A05"/>
    <w:rsid w:val="00296CEB"/>
    <w:rsid w:val="00296D9F"/>
    <w:rsid w:val="002A0257"/>
    <w:rsid w:val="002A1120"/>
    <w:rsid w:val="002A1494"/>
    <w:rsid w:val="002A4592"/>
    <w:rsid w:val="002A4D30"/>
    <w:rsid w:val="002A5176"/>
    <w:rsid w:val="002A5B83"/>
    <w:rsid w:val="002A61E8"/>
    <w:rsid w:val="002A66BE"/>
    <w:rsid w:val="002A789B"/>
    <w:rsid w:val="002B0498"/>
    <w:rsid w:val="002B0826"/>
    <w:rsid w:val="002B44E8"/>
    <w:rsid w:val="002B5048"/>
    <w:rsid w:val="002B74AD"/>
    <w:rsid w:val="002B7D43"/>
    <w:rsid w:val="002B7EFB"/>
    <w:rsid w:val="002C0513"/>
    <w:rsid w:val="002C0526"/>
    <w:rsid w:val="002C1361"/>
    <w:rsid w:val="002C2B0C"/>
    <w:rsid w:val="002C3D05"/>
    <w:rsid w:val="002C60C1"/>
    <w:rsid w:val="002C6EB6"/>
    <w:rsid w:val="002C7B24"/>
    <w:rsid w:val="002D01B1"/>
    <w:rsid w:val="002D086E"/>
    <w:rsid w:val="002D19AB"/>
    <w:rsid w:val="002D1D46"/>
    <w:rsid w:val="002D2EAC"/>
    <w:rsid w:val="002D526E"/>
    <w:rsid w:val="002D570A"/>
    <w:rsid w:val="002D5AC9"/>
    <w:rsid w:val="002D5F79"/>
    <w:rsid w:val="002D5FF7"/>
    <w:rsid w:val="002D7A3B"/>
    <w:rsid w:val="002E0DA8"/>
    <w:rsid w:val="002E2FF9"/>
    <w:rsid w:val="002E3747"/>
    <w:rsid w:val="002E38BA"/>
    <w:rsid w:val="002E44F4"/>
    <w:rsid w:val="002F1306"/>
    <w:rsid w:val="002F13C5"/>
    <w:rsid w:val="002F2750"/>
    <w:rsid w:val="002F2CD6"/>
    <w:rsid w:val="002F3185"/>
    <w:rsid w:val="002F64BD"/>
    <w:rsid w:val="0030070C"/>
    <w:rsid w:val="00301315"/>
    <w:rsid w:val="00302E8B"/>
    <w:rsid w:val="00305587"/>
    <w:rsid w:val="003063B9"/>
    <w:rsid w:val="00307C1D"/>
    <w:rsid w:val="00307E41"/>
    <w:rsid w:val="00310A68"/>
    <w:rsid w:val="00311038"/>
    <w:rsid w:val="00311AFC"/>
    <w:rsid w:val="003148A5"/>
    <w:rsid w:val="0031601F"/>
    <w:rsid w:val="00316287"/>
    <w:rsid w:val="003166EE"/>
    <w:rsid w:val="00316C99"/>
    <w:rsid w:val="00317DFF"/>
    <w:rsid w:val="00317EA8"/>
    <w:rsid w:val="00321760"/>
    <w:rsid w:val="00321B26"/>
    <w:rsid w:val="00324F3C"/>
    <w:rsid w:val="00325B1A"/>
    <w:rsid w:val="00327804"/>
    <w:rsid w:val="00327E5B"/>
    <w:rsid w:val="003304F8"/>
    <w:rsid w:val="00331715"/>
    <w:rsid w:val="0033181B"/>
    <w:rsid w:val="00333842"/>
    <w:rsid w:val="00334897"/>
    <w:rsid w:val="003374AD"/>
    <w:rsid w:val="0033790B"/>
    <w:rsid w:val="003407A6"/>
    <w:rsid w:val="00343992"/>
    <w:rsid w:val="00344890"/>
    <w:rsid w:val="0034751C"/>
    <w:rsid w:val="00351F50"/>
    <w:rsid w:val="00352A61"/>
    <w:rsid w:val="00354EFE"/>
    <w:rsid w:val="003553E6"/>
    <w:rsid w:val="00357698"/>
    <w:rsid w:val="003620FC"/>
    <w:rsid w:val="00362640"/>
    <w:rsid w:val="00364869"/>
    <w:rsid w:val="003651B7"/>
    <w:rsid w:val="003657B3"/>
    <w:rsid w:val="003665EB"/>
    <w:rsid w:val="00367BF4"/>
    <w:rsid w:val="00367E7C"/>
    <w:rsid w:val="00371D50"/>
    <w:rsid w:val="00372EDB"/>
    <w:rsid w:val="0037324E"/>
    <w:rsid w:val="0037344A"/>
    <w:rsid w:val="00373B53"/>
    <w:rsid w:val="003747AF"/>
    <w:rsid w:val="0037484B"/>
    <w:rsid w:val="00374A81"/>
    <w:rsid w:val="0037652E"/>
    <w:rsid w:val="003801A2"/>
    <w:rsid w:val="00380FE7"/>
    <w:rsid w:val="00382084"/>
    <w:rsid w:val="00382823"/>
    <w:rsid w:val="00383D1C"/>
    <w:rsid w:val="00384CC4"/>
    <w:rsid w:val="00385BAC"/>
    <w:rsid w:val="00386C6B"/>
    <w:rsid w:val="003874E0"/>
    <w:rsid w:val="0039238A"/>
    <w:rsid w:val="003939C3"/>
    <w:rsid w:val="003942C2"/>
    <w:rsid w:val="003942ED"/>
    <w:rsid w:val="003948C2"/>
    <w:rsid w:val="00394C82"/>
    <w:rsid w:val="00394D8F"/>
    <w:rsid w:val="003963EA"/>
    <w:rsid w:val="00396540"/>
    <w:rsid w:val="00396938"/>
    <w:rsid w:val="0039711C"/>
    <w:rsid w:val="00397BBC"/>
    <w:rsid w:val="00397E3D"/>
    <w:rsid w:val="00397E3E"/>
    <w:rsid w:val="00397EAA"/>
    <w:rsid w:val="003A1D2E"/>
    <w:rsid w:val="003A206A"/>
    <w:rsid w:val="003A27C5"/>
    <w:rsid w:val="003A39B2"/>
    <w:rsid w:val="003A4C0D"/>
    <w:rsid w:val="003A6470"/>
    <w:rsid w:val="003A76F6"/>
    <w:rsid w:val="003A7765"/>
    <w:rsid w:val="003A7DF1"/>
    <w:rsid w:val="003B01E8"/>
    <w:rsid w:val="003B0C72"/>
    <w:rsid w:val="003B1D84"/>
    <w:rsid w:val="003B2024"/>
    <w:rsid w:val="003B3850"/>
    <w:rsid w:val="003B3AC2"/>
    <w:rsid w:val="003B3C63"/>
    <w:rsid w:val="003B3CB4"/>
    <w:rsid w:val="003B581A"/>
    <w:rsid w:val="003B5877"/>
    <w:rsid w:val="003B6FE2"/>
    <w:rsid w:val="003B7809"/>
    <w:rsid w:val="003C02FF"/>
    <w:rsid w:val="003C0658"/>
    <w:rsid w:val="003C176F"/>
    <w:rsid w:val="003C3414"/>
    <w:rsid w:val="003C35D1"/>
    <w:rsid w:val="003C4616"/>
    <w:rsid w:val="003C5146"/>
    <w:rsid w:val="003C5952"/>
    <w:rsid w:val="003C6410"/>
    <w:rsid w:val="003C7BB8"/>
    <w:rsid w:val="003D1049"/>
    <w:rsid w:val="003D28CF"/>
    <w:rsid w:val="003D31EC"/>
    <w:rsid w:val="003D3531"/>
    <w:rsid w:val="003D5A4B"/>
    <w:rsid w:val="003D6EEA"/>
    <w:rsid w:val="003E01FC"/>
    <w:rsid w:val="003E031E"/>
    <w:rsid w:val="003E1359"/>
    <w:rsid w:val="003E3F8C"/>
    <w:rsid w:val="003E452E"/>
    <w:rsid w:val="003E4BDA"/>
    <w:rsid w:val="003E533E"/>
    <w:rsid w:val="003E53CA"/>
    <w:rsid w:val="003E6B07"/>
    <w:rsid w:val="003E768B"/>
    <w:rsid w:val="003F0A67"/>
    <w:rsid w:val="003F0D32"/>
    <w:rsid w:val="003F180F"/>
    <w:rsid w:val="003F2832"/>
    <w:rsid w:val="003F6783"/>
    <w:rsid w:val="003F6BEF"/>
    <w:rsid w:val="003F6F8B"/>
    <w:rsid w:val="003F70E4"/>
    <w:rsid w:val="004004A0"/>
    <w:rsid w:val="004004FB"/>
    <w:rsid w:val="00401B59"/>
    <w:rsid w:val="00401E83"/>
    <w:rsid w:val="004030CF"/>
    <w:rsid w:val="00403645"/>
    <w:rsid w:val="00404796"/>
    <w:rsid w:val="004051FD"/>
    <w:rsid w:val="00406A12"/>
    <w:rsid w:val="00406FBC"/>
    <w:rsid w:val="00407BF0"/>
    <w:rsid w:val="00407D83"/>
    <w:rsid w:val="0041072E"/>
    <w:rsid w:val="004107DE"/>
    <w:rsid w:val="00410B95"/>
    <w:rsid w:val="00412883"/>
    <w:rsid w:val="004135F4"/>
    <w:rsid w:val="004135FD"/>
    <w:rsid w:val="00413A55"/>
    <w:rsid w:val="00414E2F"/>
    <w:rsid w:val="004165DE"/>
    <w:rsid w:val="004208F0"/>
    <w:rsid w:val="00421346"/>
    <w:rsid w:val="00421C07"/>
    <w:rsid w:val="00422497"/>
    <w:rsid w:val="00423D88"/>
    <w:rsid w:val="00423DFD"/>
    <w:rsid w:val="004245B4"/>
    <w:rsid w:val="00424AB4"/>
    <w:rsid w:val="00424B9A"/>
    <w:rsid w:val="00425017"/>
    <w:rsid w:val="00425BD7"/>
    <w:rsid w:val="00425F19"/>
    <w:rsid w:val="00426402"/>
    <w:rsid w:val="00430301"/>
    <w:rsid w:val="00433E62"/>
    <w:rsid w:val="00433F51"/>
    <w:rsid w:val="00434C13"/>
    <w:rsid w:val="004355AB"/>
    <w:rsid w:val="00436BE1"/>
    <w:rsid w:val="00436DB1"/>
    <w:rsid w:val="004378FC"/>
    <w:rsid w:val="00437C4A"/>
    <w:rsid w:val="00440841"/>
    <w:rsid w:val="0044278D"/>
    <w:rsid w:val="00445C27"/>
    <w:rsid w:val="00446A06"/>
    <w:rsid w:val="004475E2"/>
    <w:rsid w:val="00450D37"/>
    <w:rsid w:val="00452806"/>
    <w:rsid w:val="00452F81"/>
    <w:rsid w:val="0045335C"/>
    <w:rsid w:val="00455025"/>
    <w:rsid w:val="00457761"/>
    <w:rsid w:val="00457AF9"/>
    <w:rsid w:val="00461EC6"/>
    <w:rsid w:val="0046237E"/>
    <w:rsid w:val="00463858"/>
    <w:rsid w:val="00464401"/>
    <w:rsid w:val="00464823"/>
    <w:rsid w:val="00464C46"/>
    <w:rsid w:val="00464CD1"/>
    <w:rsid w:val="004653A3"/>
    <w:rsid w:val="00465880"/>
    <w:rsid w:val="00465AD7"/>
    <w:rsid w:val="00466210"/>
    <w:rsid w:val="00466D15"/>
    <w:rsid w:val="004726C6"/>
    <w:rsid w:val="00473748"/>
    <w:rsid w:val="00474024"/>
    <w:rsid w:val="00474C38"/>
    <w:rsid w:val="0047522C"/>
    <w:rsid w:val="004756F1"/>
    <w:rsid w:val="0047609A"/>
    <w:rsid w:val="004766A6"/>
    <w:rsid w:val="004767EC"/>
    <w:rsid w:val="00483926"/>
    <w:rsid w:val="00483DE9"/>
    <w:rsid w:val="0048453F"/>
    <w:rsid w:val="004860AF"/>
    <w:rsid w:val="00486CB5"/>
    <w:rsid w:val="004902C5"/>
    <w:rsid w:val="004907E8"/>
    <w:rsid w:val="00490E73"/>
    <w:rsid w:val="00491D75"/>
    <w:rsid w:val="004927F0"/>
    <w:rsid w:val="004931E3"/>
    <w:rsid w:val="00495208"/>
    <w:rsid w:val="00495596"/>
    <w:rsid w:val="00495957"/>
    <w:rsid w:val="00496639"/>
    <w:rsid w:val="00497750"/>
    <w:rsid w:val="004A0156"/>
    <w:rsid w:val="004A17FE"/>
    <w:rsid w:val="004A19FF"/>
    <w:rsid w:val="004A1B6B"/>
    <w:rsid w:val="004A5931"/>
    <w:rsid w:val="004A630B"/>
    <w:rsid w:val="004A721C"/>
    <w:rsid w:val="004A758D"/>
    <w:rsid w:val="004B0BEB"/>
    <w:rsid w:val="004B1062"/>
    <w:rsid w:val="004B145E"/>
    <w:rsid w:val="004B180E"/>
    <w:rsid w:val="004B20DD"/>
    <w:rsid w:val="004B34CE"/>
    <w:rsid w:val="004B3573"/>
    <w:rsid w:val="004B35D5"/>
    <w:rsid w:val="004B3780"/>
    <w:rsid w:val="004B3DFF"/>
    <w:rsid w:val="004B535F"/>
    <w:rsid w:val="004B6927"/>
    <w:rsid w:val="004B6FBD"/>
    <w:rsid w:val="004B7435"/>
    <w:rsid w:val="004C0813"/>
    <w:rsid w:val="004C238C"/>
    <w:rsid w:val="004C4049"/>
    <w:rsid w:val="004C561F"/>
    <w:rsid w:val="004C571D"/>
    <w:rsid w:val="004C5C5B"/>
    <w:rsid w:val="004C5FB1"/>
    <w:rsid w:val="004C6601"/>
    <w:rsid w:val="004D0600"/>
    <w:rsid w:val="004D1B6A"/>
    <w:rsid w:val="004D1F6C"/>
    <w:rsid w:val="004D2779"/>
    <w:rsid w:val="004D2945"/>
    <w:rsid w:val="004D2D09"/>
    <w:rsid w:val="004D38A2"/>
    <w:rsid w:val="004D3DF2"/>
    <w:rsid w:val="004D49C3"/>
    <w:rsid w:val="004D4F39"/>
    <w:rsid w:val="004D6487"/>
    <w:rsid w:val="004D6ADE"/>
    <w:rsid w:val="004D6CBF"/>
    <w:rsid w:val="004E00D6"/>
    <w:rsid w:val="004E3615"/>
    <w:rsid w:val="004E4260"/>
    <w:rsid w:val="004E5E33"/>
    <w:rsid w:val="004E6C12"/>
    <w:rsid w:val="004F1FDF"/>
    <w:rsid w:val="004F3712"/>
    <w:rsid w:val="004F5C80"/>
    <w:rsid w:val="004F653E"/>
    <w:rsid w:val="00500E81"/>
    <w:rsid w:val="005011DC"/>
    <w:rsid w:val="005012FA"/>
    <w:rsid w:val="00504BC3"/>
    <w:rsid w:val="005065F3"/>
    <w:rsid w:val="00506EE7"/>
    <w:rsid w:val="005075DC"/>
    <w:rsid w:val="00510A25"/>
    <w:rsid w:val="005118B1"/>
    <w:rsid w:val="00511DAC"/>
    <w:rsid w:val="0051593A"/>
    <w:rsid w:val="00516196"/>
    <w:rsid w:val="005163B9"/>
    <w:rsid w:val="00516BC4"/>
    <w:rsid w:val="00516EF9"/>
    <w:rsid w:val="005179F8"/>
    <w:rsid w:val="00517FC1"/>
    <w:rsid w:val="00521FD2"/>
    <w:rsid w:val="00522308"/>
    <w:rsid w:val="00522D00"/>
    <w:rsid w:val="00523B9D"/>
    <w:rsid w:val="00523F0D"/>
    <w:rsid w:val="00524C28"/>
    <w:rsid w:val="0052680F"/>
    <w:rsid w:val="005273FC"/>
    <w:rsid w:val="005275A4"/>
    <w:rsid w:val="005278AA"/>
    <w:rsid w:val="005301CD"/>
    <w:rsid w:val="005312D5"/>
    <w:rsid w:val="00531E4E"/>
    <w:rsid w:val="00531F6F"/>
    <w:rsid w:val="00533712"/>
    <w:rsid w:val="00533C41"/>
    <w:rsid w:val="00533EA2"/>
    <w:rsid w:val="005341AD"/>
    <w:rsid w:val="00534362"/>
    <w:rsid w:val="00534D06"/>
    <w:rsid w:val="00534D17"/>
    <w:rsid w:val="00536959"/>
    <w:rsid w:val="00536E89"/>
    <w:rsid w:val="005372EE"/>
    <w:rsid w:val="00537876"/>
    <w:rsid w:val="005379F3"/>
    <w:rsid w:val="00540232"/>
    <w:rsid w:val="00540BFB"/>
    <w:rsid w:val="00541306"/>
    <w:rsid w:val="005413CC"/>
    <w:rsid w:val="005415F5"/>
    <w:rsid w:val="00541A67"/>
    <w:rsid w:val="00541C21"/>
    <w:rsid w:val="00541C36"/>
    <w:rsid w:val="00542926"/>
    <w:rsid w:val="00542AF7"/>
    <w:rsid w:val="00542E73"/>
    <w:rsid w:val="00544A10"/>
    <w:rsid w:val="0054595D"/>
    <w:rsid w:val="00545AB8"/>
    <w:rsid w:val="00545EB7"/>
    <w:rsid w:val="00546AD2"/>
    <w:rsid w:val="00550861"/>
    <w:rsid w:val="00550AA3"/>
    <w:rsid w:val="00551F29"/>
    <w:rsid w:val="00552D4D"/>
    <w:rsid w:val="00554316"/>
    <w:rsid w:val="00554844"/>
    <w:rsid w:val="00556942"/>
    <w:rsid w:val="00556F04"/>
    <w:rsid w:val="0055705C"/>
    <w:rsid w:val="0055778C"/>
    <w:rsid w:val="0056147E"/>
    <w:rsid w:val="005617A9"/>
    <w:rsid w:val="00561F99"/>
    <w:rsid w:val="005631B2"/>
    <w:rsid w:val="00563486"/>
    <w:rsid w:val="0056548E"/>
    <w:rsid w:val="005663AE"/>
    <w:rsid w:val="00566415"/>
    <w:rsid w:val="00566B3F"/>
    <w:rsid w:val="005675F2"/>
    <w:rsid w:val="00570964"/>
    <w:rsid w:val="00570CDF"/>
    <w:rsid w:val="00571059"/>
    <w:rsid w:val="00571DBE"/>
    <w:rsid w:val="00573515"/>
    <w:rsid w:val="00573E3F"/>
    <w:rsid w:val="00573FC0"/>
    <w:rsid w:val="005740BE"/>
    <w:rsid w:val="00574D17"/>
    <w:rsid w:val="00574F7F"/>
    <w:rsid w:val="005779AA"/>
    <w:rsid w:val="00580905"/>
    <w:rsid w:val="00580E05"/>
    <w:rsid w:val="00580E6C"/>
    <w:rsid w:val="0058136B"/>
    <w:rsid w:val="00581923"/>
    <w:rsid w:val="00581B65"/>
    <w:rsid w:val="00582E4F"/>
    <w:rsid w:val="005842D0"/>
    <w:rsid w:val="005848DA"/>
    <w:rsid w:val="0058587F"/>
    <w:rsid w:val="0058675B"/>
    <w:rsid w:val="005878F1"/>
    <w:rsid w:val="0059024F"/>
    <w:rsid w:val="005925D7"/>
    <w:rsid w:val="00592882"/>
    <w:rsid w:val="00593101"/>
    <w:rsid w:val="00594955"/>
    <w:rsid w:val="00595952"/>
    <w:rsid w:val="00597AA0"/>
    <w:rsid w:val="00597EA8"/>
    <w:rsid w:val="005A027E"/>
    <w:rsid w:val="005A0650"/>
    <w:rsid w:val="005A1AD5"/>
    <w:rsid w:val="005A241E"/>
    <w:rsid w:val="005A268E"/>
    <w:rsid w:val="005A2984"/>
    <w:rsid w:val="005A3098"/>
    <w:rsid w:val="005A421D"/>
    <w:rsid w:val="005A4CCD"/>
    <w:rsid w:val="005A5551"/>
    <w:rsid w:val="005A70FF"/>
    <w:rsid w:val="005B129E"/>
    <w:rsid w:val="005B1A5C"/>
    <w:rsid w:val="005B2488"/>
    <w:rsid w:val="005B260B"/>
    <w:rsid w:val="005B2BE4"/>
    <w:rsid w:val="005B2DF3"/>
    <w:rsid w:val="005B3C08"/>
    <w:rsid w:val="005B4303"/>
    <w:rsid w:val="005B5E77"/>
    <w:rsid w:val="005B6BD7"/>
    <w:rsid w:val="005C0345"/>
    <w:rsid w:val="005C0708"/>
    <w:rsid w:val="005C1D85"/>
    <w:rsid w:val="005C2208"/>
    <w:rsid w:val="005C3BC2"/>
    <w:rsid w:val="005C4E1A"/>
    <w:rsid w:val="005C5E8D"/>
    <w:rsid w:val="005D076F"/>
    <w:rsid w:val="005D1174"/>
    <w:rsid w:val="005D1EC5"/>
    <w:rsid w:val="005D2286"/>
    <w:rsid w:val="005D274B"/>
    <w:rsid w:val="005D3700"/>
    <w:rsid w:val="005D3D36"/>
    <w:rsid w:val="005D442A"/>
    <w:rsid w:val="005D45AA"/>
    <w:rsid w:val="005E0A9A"/>
    <w:rsid w:val="005E2EFF"/>
    <w:rsid w:val="005E4240"/>
    <w:rsid w:val="005E4E16"/>
    <w:rsid w:val="005E62CA"/>
    <w:rsid w:val="005E7BAB"/>
    <w:rsid w:val="005F04BA"/>
    <w:rsid w:val="005F0C4A"/>
    <w:rsid w:val="005F105C"/>
    <w:rsid w:val="005F3437"/>
    <w:rsid w:val="005F3C11"/>
    <w:rsid w:val="005F4120"/>
    <w:rsid w:val="005F59F1"/>
    <w:rsid w:val="005F6C88"/>
    <w:rsid w:val="005F7163"/>
    <w:rsid w:val="005F7B6A"/>
    <w:rsid w:val="006009FD"/>
    <w:rsid w:val="0060157E"/>
    <w:rsid w:val="0060170F"/>
    <w:rsid w:val="00602158"/>
    <w:rsid w:val="006024B3"/>
    <w:rsid w:val="00603197"/>
    <w:rsid w:val="0060384B"/>
    <w:rsid w:val="00603886"/>
    <w:rsid w:val="00604C6F"/>
    <w:rsid w:val="00605EE9"/>
    <w:rsid w:val="00606A39"/>
    <w:rsid w:val="00606D74"/>
    <w:rsid w:val="0060708E"/>
    <w:rsid w:val="00607DB9"/>
    <w:rsid w:val="0061144E"/>
    <w:rsid w:val="006128FD"/>
    <w:rsid w:val="006139D8"/>
    <w:rsid w:val="00614B4F"/>
    <w:rsid w:val="00615D9E"/>
    <w:rsid w:val="00616435"/>
    <w:rsid w:val="0061652C"/>
    <w:rsid w:val="00616E31"/>
    <w:rsid w:val="0061784D"/>
    <w:rsid w:val="00617BE7"/>
    <w:rsid w:val="006204BB"/>
    <w:rsid w:val="006211B6"/>
    <w:rsid w:val="0062285A"/>
    <w:rsid w:val="00624188"/>
    <w:rsid w:val="00625063"/>
    <w:rsid w:val="00625FF9"/>
    <w:rsid w:val="00627910"/>
    <w:rsid w:val="00631B54"/>
    <w:rsid w:val="00631F51"/>
    <w:rsid w:val="00634682"/>
    <w:rsid w:val="00634A2B"/>
    <w:rsid w:val="00635824"/>
    <w:rsid w:val="00637001"/>
    <w:rsid w:val="00637FDC"/>
    <w:rsid w:val="00640533"/>
    <w:rsid w:val="00640E3C"/>
    <w:rsid w:val="00641CCF"/>
    <w:rsid w:val="00641D94"/>
    <w:rsid w:val="00642B83"/>
    <w:rsid w:val="00643DF2"/>
    <w:rsid w:val="00644F2A"/>
    <w:rsid w:val="00646384"/>
    <w:rsid w:val="00646594"/>
    <w:rsid w:val="00650D5F"/>
    <w:rsid w:val="00652D3E"/>
    <w:rsid w:val="00654D7E"/>
    <w:rsid w:val="00654E44"/>
    <w:rsid w:val="00655276"/>
    <w:rsid w:val="00655AC0"/>
    <w:rsid w:val="00656C12"/>
    <w:rsid w:val="00657118"/>
    <w:rsid w:val="00662E19"/>
    <w:rsid w:val="00663121"/>
    <w:rsid w:val="006633C6"/>
    <w:rsid w:val="00664B44"/>
    <w:rsid w:val="006671CA"/>
    <w:rsid w:val="00671FCF"/>
    <w:rsid w:val="00672B8D"/>
    <w:rsid w:val="006748B5"/>
    <w:rsid w:val="00675CA2"/>
    <w:rsid w:val="006767FF"/>
    <w:rsid w:val="00676EE0"/>
    <w:rsid w:val="00677D55"/>
    <w:rsid w:val="00677D69"/>
    <w:rsid w:val="00681CA4"/>
    <w:rsid w:val="00681E51"/>
    <w:rsid w:val="00682172"/>
    <w:rsid w:val="00682A46"/>
    <w:rsid w:val="00682F7A"/>
    <w:rsid w:val="006840C3"/>
    <w:rsid w:val="006852F0"/>
    <w:rsid w:val="00685BC2"/>
    <w:rsid w:val="00685E69"/>
    <w:rsid w:val="00686DEB"/>
    <w:rsid w:val="00687F1F"/>
    <w:rsid w:val="0069291E"/>
    <w:rsid w:val="006944DA"/>
    <w:rsid w:val="006962F4"/>
    <w:rsid w:val="00697D1E"/>
    <w:rsid w:val="006A11DA"/>
    <w:rsid w:val="006A2017"/>
    <w:rsid w:val="006A20FE"/>
    <w:rsid w:val="006A217C"/>
    <w:rsid w:val="006A4955"/>
    <w:rsid w:val="006A525F"/>
    <w:rsid w:val="006A535F"/>
    <w:rsid w:val="006A56AD"/>
    <w:rsid w:val="006A6C3D"/>
    <w:rsid w:val="006B1CB9"/>
    <w:rsid w:val="006B2DF9"/>
    <w:rsid w:val="006B491A"/>
    <w:rsid w:val="006B6D0A"/>
    <w:rsid w:val="006C09AE"/>
    <w:rsid w:val="006C1698"/>
    <w:rsid w:val="006C20BD"/>
    <w:rsid w:val="006C2A45"/>
    <w:rsid w:val="006C2B8D"/>
    <w:rsid w:val="006C2D66"/>
    <w:rsid w:val="006C346F"/>
    <w:rsid w:val="006C502C"/>
    <w:rsid w:val="006D0115"/>
    <w:rsid w:val="006D0386"/>
    <w:rsid w:val="006D0EBE"/>
    <w:rsid w:val="006D12D7"/>
    <w:rsid w:val="006D33C4"/>
    <w:rsid w:val="006D375B"/>
    <w:rsid w:val="006D42A4"/>
    <w:rsid w:val="006D52C9"/>
    <w:rsid w:val="006D6372"/>
    <w:rsid w:val="006D7666"/>
    <w:rsid w:val="006E08C4"/>
    <w:rsid w:val="006E11A9"/>
    <w:rsid w:val="006E2477"/>
    <w:rsid w:val="006E2A92"/>
    <w:rsid w:val="006E465F"/>
    <w:rsid w:val="006E4B95"/>
    <w:rsid w:val="006E4F16"/>
    <w:rsid w:val="006E57ED"/>
    <w:rsid w:val="006E66CE"/>
    <w:rsid w:val="006E6CBD"/>
    <w:rsid w:val="006E7878"/>
    <w:rsid w:val="006F00B7"/>
    <w:rsid w:val="006F0F4F"/>
    <w:rsid w:val="006F1EF1"/>
    <w:rsid w:val="006F6809"/>
    <w:rsid w:val="007003C1"/>
    <w:rsid w:val="00702DCA"/>
    <w:rsid w:val="00703DB6"/>
    <w:rsid w:val="00704625"/>
    <w:rsid w:val="00705B5F"/>
    <w:rsid w:val="00705F08"/>
    <w:rsid w:val="0070712C"/>
    <w:rsid w:val="0070764D"/>
    <w:rsid w:val="00707827"/>
    <w:rsid w:val="007109BA"/>
    <w:rsid w:val="007114C4"/>
    <w:rsid w:val="0071169C"/>
    <w:rsid w:val="0071367B"/>
    <w:rsid w:val="0071448B"/>
    <w:rsid w:val="00716BE3"/>
    <w:rsid w:val="00717B3A"/>
    <w:rsid w:val="00717BBA"/>
    <w:rsid w:val="00717D7F"/>
    <w:rsid w:val="00717FC6"/>
    <w:rsid w:val="0072022A"/>
    <w:rsid w:val="007209D7"/>
    <w:rsid w:val="00722330"/>
    <w:rsid w:val="007227C5"/>
    <w:rsid w:val="0072404A"/>
    <w:rsid w:val="00724809"/>
    <w:rsid w:val="0072532D"/>
    <w:rsid w:val="00727A5C"/>
    <w:rsid w:val="0073139E"/>
    <w:rsid w:val="00731796"/>
    <w:rsid w:val="00732B57"/>
    <w:rsid w:val="00737156"/>
    <w:rsid w:val="0073794C"/>
    <w:rsid w:val="00741331"/>
    <w:rsid w:val="00744033"/>
    <w:rsid w:val="00747F64"/>
    <w:rsid w:val="0075029D"/>
    <w:rsid w:val="007504DB"/>
    <w:rsid w:val="00750FA7"/>
    <w:rsid w:val="0075147A"/>
    <w:rsid w:val="00752A9A"/>
    <w:rsid w:val="00753514"/>
    <w:rsid w:val="00753847"/>
    <w:rsid w:val="007557D1"/>
    <w:rsid w:val="00755BC3"/>
    <w:rsid w:val="00755E11"/>
    <w:rsid w:val="00757C47"/>
    <w:rsid w:val="00757F27"/>
    <w:rsid w:val="00760E7F"/>
    <w:rsid w:val="007610EC"/>
    <w:rsid w:val="007611EA"/>
    <w:rsid w:val="0076123B"/>
    <w:rsid w:val="00763078"/>
    <w:rsid w:val="00764DCE"/>
    <w:rsid w:val="00764E3D"/>
    <w:rsid w:val="007656CC"/>
    <w:rsid w:val="00766809"/>
    <w:rsid w:val="00766D21"/>
    <w:rsid w:val="007705AC"/>
    <w:rsid w:val="00770C73"/>
    <w:rsid w:val="00771618"/>
    <w:rsid w:val="00771A03"/>
    <w:rsid w:val="00771E3E"/>
    <w:rsid w:val="00774865"/>
    <w:rsid w:val="007756D4"/>
    <w:rsid w:val="00775C16"/>
    <w:rsid w:val="007770C2"/>
    <w:rsid w:val="00777ECF"/>
    <w:rsid w:val="007808ED"/>
    <w:rsid w:val="00780BFB"/>
    <w:rsid w:val="007810FE"/>
    <w:rsid w:val="00781FAE"/>
    <w:rsid w:val="00782BC7"/>
    <w:rsid w:val="007835E4"/>
    <w:rsid w:val="0078384F"/>
    <w:rsid w:val="00783907"/>
    <w:rsid w:val="00786EA2"/>
    <w:rsid w:val="007871DB"/>
    <w:rsid w:val="00787B4C"/>
    <w:rsid w:val="00790951"/>
    <w:rsid w:val="00791453"/>
    <w:rsid w:val="0079323D"/>
    <w:rsid w:val="007944FB"/>
    <w:rsid w:val="007950BE"/>
    <w:rsid w:val="0079584D"/>
    <w:rsid w:val="007A4625"/>
    <w:rsid w:val="007A4D91"/>
    <w:rsid w:val="007A5262"/>
    <w:rsid w:val="007A5375"/>
    <w:rsid w:val="007A5BDB"/>
    <w:rsid w:val="007A5DC1"/>
    <w:rsid w:val="007A648B"/>
    <w:rsid w:val="007A65DA"/>
    <w:rsid w:val="007A6899"/>
    <w:rsid w:val="007A6CF3"/>
    <w:rsid w:val="007A6F82"/>
    <w:rsid w:val="007B24D5"/>
    <w:rsid w:val="007B25EA"/>
    <w:rsid w:val="007B5413"/>
    <w:rsid w:val="007B5FDA"/>
    <w:rsid w:val="007B64EA"/>
    <w:rsid w:val="007C0457"/>
    <w:rsid w:val="007C0BA2"/>
    <w:rsid w:val="007C1305"/>
    <w:rsid w:val="007C1B35"/>
    <w:rsid w:val="007C27EA"/>
    <w:rsid w:val="007C71EF"/>
    <w:rsid w:val="007C733B"/>
    <w:rsid w:val="007C7841"/>
    <w:rsid w:val="007D15C2"/>
    <w:rsid w:val="007D1BE1"/>
    <w:rsid w:val="007D49C2"/>
    <w:rsid w:val="007D4D5E"/>
    <w:rsid w:val="007D5098"/>
    <w:rsid w:val="007D59EE"/>
    <w:rsid w:val="007D7386"/>
    <w:rsid w:val="007D755E"/>
    <w:rsid w:val="007E0998"/>
    <w:rsid w:val="007E1B1D"/>
    <w:rsid w:val="007E24B8"/>
    <w:rsid w:val="007E2B44"/>
    <w:rsid w:val="007E2B91"/>
    <w:rsid w:val="007E345C"/>
    <w:rsid w:val="007E34A8"/>
    <w:rsid w:val="007E4A96"/>
    <w:rsid w:val="007E4D93"/>
    <w:rsid w:val="007E546F"/>
    <w:rsid w:val="007E550B"/>
    <w:rsid w:val="007E56EC"/>
    <w:rsid w:val="007E701E"/>
    <w:rsid w:val="007E7224"/>
    <w:rsid w:val="007E7D1B"/>
    <w:rsid w:val="007F0291"/>
    <w:rsid w:val="007F04A1"/>
    <w:rsid w:val="007F0B0F"/>
    <w:rsid w:val="007F0BE9"/>
    <w:rsid w:val="007F11DB"/>
    <w:rsid w:val="007F15D2"/>
    <w:rsid w:val="007F1E0B"/>
    <w:rsid w:val="007F3F54"/>
    <w:rsid w:val="007F40C7"/>
    <w:rsid w:val="007F5211"/>
    <w:rsid w:val="007F65F6"/>
    <w:rsid w:val="007F7733"/>
    <w:rsid w:val="0080064B"/>
    <w:rsid w:val="008006AF"/>
    <w:rsid w:val="00800B75"/>
    <w:rsid w:val="00800D3C"/>
    <w:rsid w:val="008032AF"/>
    <w:rsid w:val="0080368C"/>
    <w:rsid w:val="00807658"/>
    <w:rsid w:val="00810ED5"/>
    <w:rsid w:val="008114CE"/>
    <w:rsid w:val="00814519"/>
    <w:rsid w:val="00815152"/>
    <w:rsid w:val="0081556E"/>
    <w:rsid w:val="008159F5"/>
    <w:rsid w:val="0081655A"/>
    <w:rsid w:val="00817A51"/>
    <w:rsid w:val="00820E46"/>
    <w:rsid w:val="008223CA"/>
    <w:rsid w:val="00823B53"/>
    <w:rsid w:val="00823CC3"/>
    <w:rsid w:val="00823FA1"/>
    <w:rsid w:val="008271AC"/>
    <w:rsid w:val="00830323"/>
    <w:rsid w:val="0083215C"/>
    <w:rsid w:val="008340C1"/>
    <w:rsid w:val="00834216"/>
    <w:rsid w:val="00835109"/>
    <w:rsid w:val="008353CD"/>
    <w:rsid w:val="00835C85"/>
    <w:rsid w:val="00836053"/>
    <w:rsid w:val="00836C00"/>
    <w:rsid w:val="00836FD0"/>
    <w:rsid w:val="00837061"/>
    <w:rsid w:val="008379FB"/>
    <w:rsid w:val="00837C54"/>
    <w:rsid w:val="00841B1B"/>
    <w:rsid w:val="00842890"/>
    <w:rsid w:val="00843C78"/>
    <w:rsid w:val="00843E6C"/>
    <w:rsid w:val="00845900"/>
    <w:rsid w:val="00845C88"/>
    <w:rsid w:val="00846B53"/>
    <w:rsid w:val="00846E44"/>
    <w:rsid w:val="00846F43"/>
    <w:rsid w:val="00847287"/>
    <w:rsid w:val="0084776F"/>
    <w:rsid w:val="008508F7"/>
    <w:rsid w:val="00850D83"/>
    <w:rsid w:val="00852A5F"/>
    <w:rsid w:val="00852B0F"/>
    <w:rsid w:val="00852C97"/>
    <w:rsid w:val="00853B1C"/>
    <w:rsid w:val="00854037"/>
    <w:rsid w:val="008541D2"/>
    <w:rsid w:val="00855252"/>
    <w:rsid w:val="008575F6"/>
    <w:rsid w:val="008602CA"/>
    <w:rsid w:val="00860C83"/>
    <w:rsid w:val="0086157A"/>
    <w:rsid w:val="00861C8F"/>
    <w:rsid w:val="00863323"/>
    <w:rsid w:val="00863643"/>
    <w:rsid w:val="00863B3F"/>
    <w:rsid w:val="00864EE8"/>
    <w:rsid w:val="00865E9D"/>
    <w:rsid w:val="00867276"/>
    <w:rsid w:val="00867BD2"/>
    <w:rsid w:val="00867E5B"/>
    <w:rsid w:val="008727FA"/>
    <w:rsid w:val="0087283A"/>
    <w:rsid w:val="00874DB5"/>
    <w:rsid w:val="008756AF"/>
    <w:rsid w:val="00875F6B"/>
    <w:rsid w:val="0087615F"/>
    <w:rsid w:val="00880166"/>
    <w:rsid w:val="00880BC4"/>
    <w:rsid w:val="00880DD5"/>
    <w:rsid w:val="0088244E"/>
    <w:rsid w:val="0088480B"/>
    <w:rsid w:val="008849BE"/>
    <w:rsid w:val="00885064"/>
    <w:rsid w:val="00885897"/>
    <w:rsid w:val="00887461"/>
    <w:rsid w:val="00887ED4"/>
    <w:rsid w:val="00890F1D"/>
    <w:rsid w:val="00891FF3"/>
    <w:rsid w:val="00894586"/>
    <w:rsid w:val="008A03B7"/>
    <w:rsid w:val="008A078E"/>
    <w:rsid w:val="008A0D97"/>
    <w:rsid w:val="008A129E"/>
    <w:rsid w:val="008A1DAA"/>
    <w:rsid w:val="008A1F71"/>
    <w:rsid w:val="008A2B60"/>
    <w:rsid w:val="008A4D5A"/>
    <w:rsid w:val="008A4DB4"/>
    <w:rsid w:val="008A4E30"/>
    <w:rsid w:val="008A6248"/>
    <w:rsid w:val="008A72E6"/>
    <w:rsid w:val="008A747C"/>
    <w:rsid w:val="008A75FD"/>
    <w:rsid w:val="008B03C5"/>
    <w:rsid w:val="008B1119"/>
    <w:rsid w:val="008B1336"/>
    <w:rsid w:val="008B2158"/>
    <w:rsid w:val="008B2445"/>
    <w:rsid w:val="008B3BA5"/>
    <w:rsid w:val="008B419D"/>
    <w:rsid w:val="008B42DC"/>
    <w:rsid w:val="008B6993"/>
    <w:rsid w:val="008B7A8B"/>
    <w:rsid w:val="008C50A2"/>
    <w:rsid w:val="008C515D"/>
    <w:rsid w:val="008C74D7"/>
    <w:rsid w:val="008C7796"/>
    <w:rsid w:val="008D1CF1"/>
    <w:rsid w:val="008D5729"/>
    <w:rsid w:val="008D65DE"/>
    <w:rsid w:val="008D720E"/>
    <w:rsid w:val="008D734F"/>
    <w:rsid w:val="008D7A15"/>
    <w:rsid w:val="008D7EB2"/>
    <w:rsid w:val="008E0250"/>
    <w:rsid w:val="008E0B29"/>
    <w:rsid w:val="008E156E"/>
    <w:rsid w:val="008E1A6D"/>
    <w:rsid w:val="008E2EE6"/>
    <w:rsid w:val="008E4E49"/>
    <w:rsid w:val="008E7421"/>
    <w:rsid w:val="008E74C5"/>
    <w:rsid w:val="008F094D"/>
    <w:rsid w:val="008F1494"/>
    <w:rsid w:val="008F2A14"/>
    <w:rsid w:val="008F4CC6"/>
    <w:rsid w:val="008F615D"/>
    <w:rsid w:val="008F6889"/>
    <w:rsid w:val="008F7890"/>
    <w:rsid w:val="00900190"/>
    <w:rsid w:val="00902BA2"/>
    <w:rsid w:val="009044C3"/>
    <w:rsid w:val="00904C62"/>
    <w:rsid w:val="009057B4"/>
    <w:rsid w:val="009058E5"/>
    <w:rsid w:val="00907593"/>
    <w:rsid w:val="0091174D"/>
    <w:rsid w:val="0091196B"/>
    <w:rsid w:val="0091293E"/>
    <w:rsid w:val="00912EC9"/>
    <w:rsid w:val="009137CD"/>
    <w:rsid w:val="009149CD"/>
    <w:rsid w:val="009157A6"/>
    <w:rsid w:val="00915809"/>
    <w:rsid w:val="009206C9"/>
    <w:rsid w:val="00920ED6"/>
    <w:rsid w:val="009229CF"/>
    <w:rsid w:val="0092456C"/>
    <w:rsid w:val="009248AD"/>
    <w:rsid w:val="00925166"/>
    <w:rsid w:val="00925A6A"/>
    <w:rsid w:val="00925FCD"/>
    <w:rsid w:val="00926CF1"/>
    <w:rsid w:val="00926D27"/>
    <w:rsid w:val="00926E1C"/>
    <w:rsid w:val="0093058F"/>
    <w:rsid w:val="009325E8"/>
    <w:rsid w:val="009328AC"/>
    <w:rsid w:val="009341B4"/>
    <w:rsid w:val="009343AE"/>
    <w:rsid w:val="00936013"/>
    <w:rsid w:val="00936470"/>
    <w:rsid w:val="00940002"/>
    <w:rsid w:val="009402C8"/>
    <w:rsid w:val="009415A8"/>
    <w:rsid w:val="009429CD"/>
    <w:rsid w:val="00943072"/>
    <w:rsid w:val="00945236"/>
    <w:rsid w:val="009457EC"/>
    <w:rsid w:val="009479CE"/>
    <w:rsid w:val="00950BE0"/>
    <w:rsid w:val="00951013"/>
    <w:rsid w:val="009534E0"/>
    <w:rsid w:val="0095364F"/>
    <w:rsid w:val="0095492C"/>
    <w:rsid w:val="00954E94"/>
    <w:rsid w:val="00955634"/>
    <w:rsid w:val="0095599F"/>
    <w:rsid w:val="009569DC"/>
    <w:rsid w:val="00957321"/>
    <w:rsid w:val="00960A7C"/>
    <w:rsid w:val="009612A0"/>
    <w:rsid w:val="00961490"/>
    <w:rsid w:val="00961638"/>
    <w:rsid w:val="009621D2"/>
    <w:rsid w:val="00962CC8"/>
    <w:rsid w:val="00962E62"/>
    <w:rsid w:val="00964FB2"/>
    <w:rsid w:val="00964FD9"/>
    <w:rsid w:val="00967C82"/>
    <w:rsid w:val="0097057B"/>
    <w:rsid w:val="0097199E"/>
    <w:rsid w:val="00974ECD"/>
    <w:rsid w:val="00975256"/>
    <w:rsid w:val="00975526"/>
    <w:rsid w:val="0097569F"/>
    <w:rsid w:val="00975DE9"/>
    <w:rsid w:val="0098003F"/>
    <w:rsid w:val="00981B72"/>
    <w:rsid w:val="009825C5"/>
    <w:rsid w:val="009848A0"/>
    <w:rsid w:val="009850AE"/>
    <w:rsid w:val="0098590E"/>
    <w:rsid w:val="00985C85"/>
    <w:rsid w:val="00985EF8"/>
    <w:rsid w:val="00986B5A"/>
    <w:rsid w:val="00990935"/>
    <w:rsid w:val="00992F7D"/>
    <w:rsid w:val="00993678"/>
    <w:rsid w:val="009942F5"/>
    <w:rsid w:val="00994367"/>
    <w:rsid w:val="009A0432"/>
    <w:rsid w:val="009A176F"/>
    <w:rsid w:val="009A42B8"/>
    <w:rsid w:val="009B1959"/>
    <w:rsid w:val="009B216E"/>
    <w:rsid w:val="009B21C2"/>
    <w:rsid w:val="009B3E71"/>
    <w:rsid w:val="009B5184"/>
    <w:rsid w:val="009B68AE"/>
    <w:rsid w:val="009B6973"/>
    <w:rsid w:val="009B7121"/>
    <w:rsid w:val="009C0731"/>
    <w:rsid w:val="009C0FFF"/>
    <w:rsid w:val="009C1A7F"/>
    <w:rsid w:val="009C2AA5"/>
    <w:rsid w:val="009C628F"/>
    <w:rsid w:val="009D03CF"/>
    <w:rsid w:val="009D0AA0"/>
    <w:rsid w:val="009D3966"/>
    <w:rsid w:val="009D3B1D"/>
    <w:rsid w:val="009D3BF8"/>
    <w:rsid w:val="009D3ECD"/>
    <w:rsid w:val="009D4133"/>
    <w:rsid w:val="009D4D8F"/>
    <w:rsid w:val="009D545E"/>
    <w:rsid w:val="009D58CE"/>
    <w:rsid w:val="009D5CBB"/>
    <w:rsid w:val="009D5E97"/>
    <w:rsid w:val="009D5EEE"/>
    <w:rsid w:val="009D6C86"/>
    <w:rsid w:val="009D7813"/>
    <w:rsid w:val="009E0FEF"/>
    <w:rsid w:val="009E2091"/>
    <w:rsid w:val="009E2567"/>
    <w:rsid w:val="009E4554"/>
    <w:rsid w:val="009E4D4A"/>
    <w:rsid w:val="009E512C"/>
    <w:rsid w:val="009E58F9"/>
    <w:rsid w:val="009E5C2D"/>
    <w:rsid w:val="009E6F0C"/>
    <w:rsid w:val="009F13C1"/>
    <w:rsid w:val="009F4C94"/>
    <w:rsid w:val="009F51CE"/>
    <w:rsid w:val="009F60C0"/>
    <w:rsid w:val="009F6331"/>
    <w:rsid w:val="009F6784"/>
    <w:rsid w:val="00A00396"/>
    <w:rsid w:val="00A00524"/>
    <w:rsid w:val="00A012D7"/>
    <w:rsid w:val="00A017D4"/>
    <w:rsid w:val="00A0245C"/>
    <w:rsid w:val="00A06200"/>
    <w:rsid w:val="00A068CA"/>
    <w:rsid w:val="00A07FB7"/>
    <w:rsid w:val="00A10CFE"/>
    <w:rsid w:val="00A1213B"/>
    <w:rsid w:val="00A121EA"/>
    <w:rsid w:val="00A12A1E"/>
    <w:rsid w:val="00A13C6A"/>
    <w:rsid w:val="00A14A0A"/>
    <w:rsid w:val="00A153F9"/>
    <w:rsid w:val="00A15C0C"/>
    <w:rsid w:val="00A166D3"/>
    <w:rsid w:val="00A1695D"/>
    <w:rsid w:val="00A17DC8"/>
    <w:rsid w:val="00A203C0"/>
    <w:rsid w:val="00A2080E"/>
    <w:rsid w:val="00A2247B"/>
    <w:rsid w:val="00A227D0"/>
    <w:rsid w:val="00A228EF"/>
    <w:rsid w:val="00A22B3E"/>
    <w:rsid w:val="00A24397"/>
    <w:rsid w:val="00A24844"/>
    <w:rsid w:val="00A264F9"/>
    <w:rsid w:val="00A30A8D"/>
    <w:rsid w:val="00A33B9B"/>
    <w:rsid w:val="00A33CC8"/>
    <w:rsid w:val="00A349F5"/>
    <w:rsid w:val="00A35C31"/>
    <w:rsid w:val="00A367EB"/>
    <w:rsid w:val="00A369F9"/>
    <w:rsid w:val="00A375D8"/>
    <w:rsid w:val="00A37720"/>
    <w:rsid w:val="00A4002E"/>
    <w:rsid w:val="00A42877"/>
    <w:rsid w:val="00A44065"/>
    <w:rsid w:val="00A44DDA"/>
    <w:rsid w:val="00A4561B"/>
    <w:rsid w:val="00A468E4"/>
    <w:rsid w:val="00A47FEA"/>
    <w:rsid w:val="00A507EB"/>
    <w:rsid w:val="00A50B03"/>
    <w:rsid w:val="00A516D3"/>
    <w:rsid w:val="00A5499E"/>
    <w:rsid w:val="00A56226"/>
    <w:rsid w:val="00A56859"/>
    <w:rsid w:val="00A5740B"/>
    <w:rsid w:val="00A578A3"/>
    <w:rsid w:val="00A61727"/>
    <w:rsid w:val="00A6179C"/>
    <w:rsid w:val="00A61BC6"/>
    <w:rsid w:val="00A62443"/>
    <w:rsid w:val="00A64407"/>
    <w:rsid w:val="00A6441B"/>
    <w:rsid w:val="00A66469"/>
    <w:rsid w:val="00A6743D"/>
    <w:rsid w:val="00A7129C"/>
    <w:rsid w:val="00A731B6"/>
    <w:rsid w:val="00A741B1"/>
    <w:rsid w:val="00A7462F"/>
    <w:rsid w:val="00A755B7"/>
    <w:rsid w:val="00A75CE5"/>
    <w:rsid w:val="00A75DCF"/>
    <w:rsid w:val="00A764BA"/>
    <w:rsid w:val="00A7707B"/>
    <w:rsid w:val="00A82380"/>
    <w:rsid w:val="00A82924"/>
    <w:rsid w:val="00A8333D"/>
    <w:rsid w:val="00A8340E"/>
    <w:rsid w:val="00A86E9E"/>
    <w:rsid w:val="00A8717F"/>
    <w:rsid w:val="00A90582"/>
    <w:rsid w:val="00A917D5"/>
    <w:rsid w:val="00A919B4"/>
    <w:rsid w:val="00A91FCB"/>
    <w:rsid w:val="00A92BD2"/>
    <w:rsid w:val="00A92FCC"/>
    <w:rsid w:val="00A95EAF"/>
    <w:rsid w:val="00A95F4E"/>
    <w:rsid w:val="00A96598"/>
    <w:rsid w:val="00A9718B"/>
    <w:rsid w:val="00A977F9"/>
    <w:rsid w:val="00AA0201"/>
    <w:rsid w:val="00AA1A69"/>
    <w:rsid w:val="00AA1B56"/>
    <w:rsid w:val="00AA40B2"/>
    <w:rsid w:val="00AA51D8"/>
    <w:rsid w:val="00AA5A03"/>
    <w:rsid w:val="00AA5F01"/>
    <w:rsid w:val="00AA629D"/>
    <w:rsid w:val="00AA7298"/>
    <w:rsid w:val="00AB0C0D"/>
    <w:rsid w:val="00AB1560"/>
    <w:rsid w:val="00AB3655"/>
    <w:rsid w:val="00AB44D4"/>
    <w:rsid w:val="00AB4EE0"/>
    <w:rsid w:val="00AB792C"/>
    <w:rsid w:val="00AC0375"/>
    <w:rsid w:val="00AC1A35"/>
    <w:rsid w:val="00AC3A1B"/>
    <w:rsid w:val="00AC4052"/>
    <w:rsid w:val="00AC46F1"/>
    <w:rsid w:val="00AC4DD9"/>
    <w:rsid w:val="00AC54AA"/>
    <w:rsid w:val="00AD194D"/>
    <w:rsid w:val="00AD22D3"/>
    <w:rsid w:val="00AD23DE"/>
    <w:rsid w:val="00AD3D5B"/>
    <w:rsid w:val="00AD4662"/>
    <w:rsid w:val="00AD4A11"/>
    <w:rsid w:val="00AD5D6E"/>
    <w:rsid w:val="00AD608C"/>
    <w:rsid w:val="00AD6BCB"/>
    <w:rsid w:val="00AE04AB"/>
    <w:rsid w:val="00AE24B6"/>
    <w:rsid w:val="00AE392A"/>
    <w:rsid w:val="00AE48A0"/>
    <w:rsid w:val="00AE48CD"/>
    <w:rsid w:val="00AE5763"/>
    <w:rsid w:val="00AE6004"/>
    <w:rsid w:val="00AE676C"/>
    <w:rsid w:val="00AE7209"/>
    <w:rsid w:val="00AE731C"/>
    <w:rsid w:val="00AE7956"/>
    <w:rsid w:val="00AF06FE"/>
    <w:rsid w:val="00AF08FE"/>
    <w:rsid w:val="00AF1401"/>
    <w:rsid w:val="00AF2016"/>
    <w:rsid w:val="00AF25BB"/>
    <w:rsid w:val="00AF2798"/>
    <w:rsid w:val="00AF2E1D"/>
    <w:rsid w:val="00AF3515"/>
    <w:rsid w:val="00AF5793"/>
    <w:rsid w:val="00AF7A6D"/>
    <w:rsid w:val="00B0077A"/>
    <w:rsid w:val="00B00B47"/>
    <w:rsid w:val="00B013DE"/>
    <w:rsid w:val="00B01A07"/>
    <w:rsid w:val="00B025FC"/>
    <w:rsid w:val="00B0375B"/>
    <w:rsid w:val="00B04F4D"/>
    <w:rsid w:val="00B055CB"/>
    <w:rsid w:val="00B05781"/>
    <w:rsid w:val="00B06054"/>
    <w:rsid w:val="00B10002"/>
    <w:rsid w:val="00B112FE"/>
    <w:rsid w:val="00B11595"/>
    <w:rsid w:val="00B1264A"/>
    <w:rsid w:val="00B1381C"/>
    <w:rsid w:val="00B140B3"/>
    <w:rsid w:val="00B145FD"/>
    <w:rsid w:val="00B14B6D"/>
    <w:rsid w:val="00B170DD"/>
    <w:rsid w:val="00B17B63"/>
    <w:rsid w:val="00B2118D"/>
    <w:rsid w:val="00B2266D"/>
    <w:rsid w:val="00B22782"/>
    <w:rsid w:val="00B23F0F"/>
    <w:rsid w:val="00B251FE"/>
    <w:rsid w:val="00B25448"/>
    <w:rsid w:val="00B26445"/>
    <w:rsid w:val="00B26A92"/>
    <w:rsid w:val="00B27AD1"/>
    <w:rsid w:val="00B31029"/>
    <w:rsid w:val="00B31138"/>
    <w:rsid w:val="00B3195B"/>
    <w:rsid w:val="00B31B72"/>
    <w:rsid w:val="00B33400"/>
    <w:rsid w:val="00B357F4"/>
    <w:rsid w:val="00B379EC"/>
    <w:rsid w:val="00B43755"/>
    <w:rsid w:val="00B44299"/>
    <w:rsid w:val="00B4571D"/>
    <w:rsid w:val="00B470CA"/>
    <w:rsid w:val="00B47680"/>
    <w:rsid w:val="00B506CF"/>
    <w:rsid w:val="00B519EE"/>
    <w:rsid w:val="00B520FF"/>
    <w:rsid w:val="00B52845"/>
    <w:rsid w:val="00B52D41"/>
    <w:rsid w:val="00B53224"/>
    <w:rsid w:val="00B54487"/>
    <w:rsid w:val="00B549A6"/>
    <w:rsid w:val="00B554F3"/>
    <w:rsid w:val="00B57841"/>
    <w:rsid w:val="00B604F6"/>
    <w:rsid w:val="00B62097"/>
    <w:rsid w:val="00B624D6"/>
    <w:rsid w:val="00B62CBE"/>
    <w:rsid w:val="00B63D4D"/>
    <w:rsid w:val="00B6406C"/>
    <w:rsid w:val="00B64236"/>
    <w:rsid w:val="00B6580A"/>
    <w:rsid w:val="00B65A85"/>
    <w:rsid w:val="00B6742D"/>
    <w:rsid w:val="00B67B07"/>
    <w:rsid w:val="00B71472"/>
    <w:rsid w:val="00B714D7"/>
    <w:rsid w:val="00B72608"/>
    <w:rsid w:val="00B74D1A"/>
    <w:rsid w:val="00B77D17"/>
    <w:rsid w:val="00B80DAF"/>
    <w:rsid w:val="00B81495"/>
    <w:rsid w:val="00B816B9"/>
    <w:rsid w:val="00B81AD1"/>
    <w:rsid w:val="00B82B17"/>
    <w:rsid w:val="00B82D40"/>
    <w:rsid w:val="00B847FF"/>
    <w:rsid w:val="00B863EB"/>
    <w:rsid w:val="00B86DF9"/>
    <w:rsid w:val="00B87F87"/>
    <w:rsid w:val="00B910FD"/>
    <w:rsid w:val="00B91FFB"/>
    <w:rsid w:val="00B92081"/>
    <w:rsid w:val="00B9246F"/>
    <w:rsid w:val="00BA0386"/>
    <w:rsid w:val="00BA1FAC"/>
    <w:rsid w:val="00BA272D"/>
    <w:rsid w:val="00BA275F"/>
    <w:rsid w:val="00BA2924"/>
    <w:rsid w:val="00BA35C9"/>
    <w:rsid w:val="00BA45D7"/>
    <w:rsid w:val="00BA5105"/>
    <w:rsid w:val="00BA56C6"/>
    <w:rsid w:val="00BA5EA2"/>
    <w:rsid w:val="00BA6599"/>
    <w:rsid w:val="00BA716F"/>
    <w:rsid w:val="00BB076F"/>
    <w:rsid w:val="00BB1718"/>
    <w:rsid w:val="00BB296D"/>
    <w:rsid w:val="00BB388D"/>
    <w:rsid w:val="00BB38CF"/>
    <w:rsid w:val="00BB3C67"/>
    <w:rsid w:val="00BB69B0"/>
    <w:rsid w:val="00BB78E7"/>
    <w:rsid w:val="00BB7BE3"/>
    <w:rsid w:val="00BC05B5"/>
    <w:rsid w:val="00BC06A7"/>
    <w:rsid w:val="00BC0969"/>
    <w:rsid w:val="00BC0E71"/>
    <w:rsid w:val="00BC38D2"/>
    <w:rsid w:val="00BC48E1"/>
    <w:rsid w:val="00BC59A8"/>
    <w:rsid w:val="00BC7352"/>
    <w:rsid w:val="00BC7A5B"/>
    <w:rsid w:val="00BD050C"/>
    <w:rsid w:val="00BD082A"/>
    <w:rsid w:val="00BD0B0C"/>
    <w:rsid w:val="00BD1C79"/>
    <w:rsid w:val="00BD26B1"/>
    <w:rsid w:val="00BD280E"/>
    <w:rsid w:val="00BD35ED"/>
    <w:rsid w:val="00BD36F9"/>
    <w:rsid w:val="00BD5803"/>
    <w:rsid w:val="00BD76E3"/>
    <w:rsid w:val="00BD7AC0"/>
    <w:rsid w:val="00BD7CF6"/>
    <w:rsid w:val="00BE0363"/>
    <w:rsid w:val="00BE1A21"/>
    <w:rsid w:val="00BE1D50"/>
    <w:rsid w:val="00BE2207"/>
    <w:rsid w:val="00BE2435"/>
    <w:rsid w:val="00BE2B25"/>
    <w:rsid w:val="00BE3B6D"/>
    <w:rsid w:val="00BE4EB0"/>
    <w:rsid w:val="00BE5791"/>
    <w:rsid w:val="00BE5FE6"/>
    <w:rsid w:val="00BF21DF"/>
    <w:rsid w:val="00BF3196"/>
    <w:rsid w:val="00BF3868"/>
    <w:rsid w:val="00BF478C"/>
    <w:rsid w:val="00BF5F14"/>
    <w:rsid w:val="00BF652A"/>
    <w:rsid w:val="00BF6F08"/>
    <w:rsid w:val="00BF7B46"/>
    <w:rsid w:val="00C0031A"/>
    <w:rsid w:val="00C04579"/>
    <w:rsid w:val="00C053D2"/>
    <w:rsid w:val="00C07A28"/>
    <w:rsid w:val="00C10E97"/>
    <w:rsid w:val="00C114E7"/>
    <w:rsid w:val="00C1184A"/>
    <w:rsid w:val="00C11D75"/>
    <w:rsid w:val="00C13690"/>
    <w:rsid w:val="00C16E49"/>
    <w:rsid w:val="00C1733A"/>
    <w:rsid w:val="00C21210"/>
    <w:rsid w:val="00C2316A"/>
    <w:rsid w:val="00C232E7"/>
    <w:rsid w:val="00C24E8A"/>
    <w:rsid w:val="00C24F31"/>
    <w:rsid w:val="00C251A7"/>
    <w:rsid w:val="00C25B3B"/>
    <w:rsid w:val="00C263D4"/>
    <w:rsid w:val="00C26F2B"/>
    <w:rsid w:val="00C308B7"/>
    <w:rsid w:val="00C31049"/>
    <w:rsid w:val="00C323C2"/>
    <w:rsid w:val="00C32869"/>
    <w:rsid w:val="00C332C9"/>
    <w:rsid w:val="00C34D14"/>
    <w:rsid w:val="00C35324"/>
    <w:rsid w:val="00C35921"/>
    <w:rsid w:val="00C37C65"/>
    <w:rsid w:val="00C37E1A"/>
    <w:rsid w:val="00C40F8F"/>
    <w:rsid w:val="00C41DD2"/>
    <w:rsid w:val="00C4232C"/>
    <w:rsid w:val="00C427A8"/>
    <w:rsid w:val="00C42D1E"/>
    <w:rsid w:val="00C44728"/>
    <w:rsid w:val="00C45FD7"/>
    <w:rsid w:val="00C46010"/>
    <w:rsid w:val="00C4628B"/>
    <w:rsid w:val="00C4706F"/>
    <w:rsid w:val="00C47DFB"/>
    <w:rsid w:val="00C519F3"/>
    <w:rsid w:val="00C53B57"/>
    <w:rsid w:val="00C54184"/>
    <w:rsid w:val="00C541F2"/>
    <w:rsid w:val="00C54AF3"/>
    <w:rsid w:val="00C54E6D"/>
    <w:rsid w:val="00C56151"/>
    <w:rsid w:val="00C60E28"/>
    <w:rsid w:val="00C625EC"/>
    <w:rsid w:val="00C6344F"/>
    <w:rsid w:val="00C636B3"/>
    <w:rsid w:val="00C63A4A"/>
    <w:rsid w:val="00C63A59"/>
    <w:rsid w:val="00C63B25"/>
    <w:rsid w:val="00C64295"/>
    <w:rsid w:val="00C665B9"/>
    <w:rsid w:val="00C66879"/>
    <w:rsid w:val="00C66E33"/>
    <w:rsid w:val="00C66F19"/>
    <w:rsid w:val="00C670EA"/>
    <w:rsid w:val="00C6743F"/>
    <w:rsid w:val="00C70D13"/>
    <w:rsid w:val="00C70ED2"/>
    <w:rsid w:val="00C74CB4"/>
    <w:rsid w:val="00C75ED8"/>
    <w:rsid w:val="00C77A30"/>
    <w:rsid w:val="00C77DF3"/>
    <w:rsid w:val="00C77F0F"/>
    <w:rsid w:val="00C81023"/>
    <w:rsid w:val="00C81423"/>
    <w:rsid w:val="00C81E67"/>
    <w:rsid w:val="00C8231E"/>
    <w:rsid w:val="00C82807"/>
    <w:rsid w:val="00C83A67"/>
    <w:rsid w:val="00C8412A"/>
    <w:rsid w:val="00C849F8"/>
    <w:rsid w:val="00C84BE8"/>
    <w:rsid w:val="00C859EC"/>
    <w:rsid w:val="00C8773E"/>
    <w:rsid w:val="00C87924"/>
    <w:rsid w:val="00C90502"/>
    <w:rsid w:val="00C90A28"/>
    <w:rsid w:val="00C91BBB"/>
    <w:rsid w:val="00C91E1A"/>
    <w:rsid w:val="00C9413C"/>
    <w:rsid w:val="00C95FBE"/>
    <w:rsid w:val="00C96D12"/>
    <w:rsid w:val="00C9730D"/>
    <w:rsid w:val="00C976F8"/>
    <w:rsid w:val="00CA0A5D"/>
    <w:rsid w:val="00CA221E"/>
    <w:rsid w:val="00CA33E3"/>
    <w:rsid w:val="00CA37B3"/>
    <w:rsid w:val="00CA5650"/>
    <w:rsid w:val="00CA6A60"/>
    <w:rsid w:val="00CA737D"/>
    <w:rsid w:val="00CA7444"/>
    <w:rsid w:val="00CA7914"/>
    <w:rsid w:val="00CB0A26"/>
    <w:rsid w:val="00CB0DDA"/>
    <w:rsid w:val="00CB24D2"/>
    <w:rsid w:val="00CB24D5"/>
    <w:rsid w:val="00CB3883"/>
    <w:rsid w:val="00CB6713"/>
    <w:rsid w:val="00CB6BF3"/>
    <w:rsid w:val="00CB6E50"/>
    <w:rsid w:val="00CC1164"/>
    <w:rsid w:val="00CC1DA2"/>
    <w:rsid w:val="00CC21FB"/>
    <w:rsid w:val="00CC3D71"/>
    <w:rsid w:val="00CC4782"/>
    <w:rsid w:val="00CC5C0F"/>
    <w:rsid w:val="00CC7EF3"/>
    <w:rsid w:val="00CD183C"/>
    <w:rsid w:val="00CD315C"/>
    <w:rsid w:val="00CD3ED0"/>
    <w:rsid w:val="00CD3FAF"/>
    <w:rsid w:val="00CD5335"/>
    <w:rsid w:val="00CD6700"/>
    <w:rsid w:val="00CD6D65"/>
    <w:rsid w:val="00CD76D1"/>
    <w:rsid w:val="00CE006C"/>
    <w:rsid w:val="00CE15FC"/>
    <w:rsid w:val="00CE16D1"/>
    <w:rsid w:val="00CE1963"/>
    <w:rsid w:val="00CE5DA5"/>
    <w:rsid w:val="00CE653F"/>
    <w:rsid w:val="00CE67C4"/>
    <w:rsid w:val="00CE6F86"/>
    <w:rsid w:val="00CF089F"/>
    <w:rsid w:val="00CF1956"/>
    <w:rsid w:val="00CF45AA"/>
    <w:rsid w:val="00CF53F1"/>
    <w:rsid w:val="00CF647A"/>
    <w:rsid w:val="00CF73EC"/>
    <w:rsid w:val="00CF7660"/>
    <w:rsid w:val="00CF787B"/>
    <w:rsid w:val="00CF78B1"/>
    <w:rsid w:val="00D009B8"/>
    <w:rsid w:val="00D00CE0"/>
    <w:rsid w:val="00D0156C"/>
    <w:rsid w:val="00D02537"/>
    <w:rsid w:val="00D04105"/>
    <w:rsid w:val="00D04788"/>
    <w:rsid w:val="00D04906"/>
    <w:rsid w:val="00D076BE"/>
    <w:rsid w:val="00D07C29"/>
    <w:rsid w:val="00D10602"/>
    <w:rsid w:val="00D10CF7"/>
    <w:rsid w:val="00D10D17"/>
    <w:rsid w:val="00D12987"/>
    <w:rsid w:val="00D12F63"/>
    <w:rsid w:val="00D136AF"/>
    <w:rsid w:val="00D15431"/>
    <w:rsid w:val="00D15D4C"/>
    <w:rsid w:val="00D16E7C"/>
    <w:rsid w:val="00D16F77"/>
    <w:rsid w:val="00D17071"/>
    <w:rsid w:val="00D17FBA"/>
    <w:rsid w:val="00D20053"/>
    <w:rsid w:val="00D20809"/>
    <w:rsid w:val="00D20ACE"/>
    <w:rsid w:val="00D20F63"/>
    <w:rsid w:val="00D21460"/>
    <w:rsid w:val="00D21651"/>
    <w:rsid w:val="00D217A5"/>
    <w:rsid w:val="00D21E42"/>
    <w:rsid w:val="00D22720"/>
    <w:rsid w:val="00D22E58"/>
    <w:rsid w:val="00D232AF"/>
    <w:rsid w:val="00D237DE"/>
    <w:rsid w:val="00D242B0"/>
    <w:rsid w:val="00D26D7C"/>
    <w:rsid w:val="00D27D33"/>
    <w:rsid w:val="00D30E98"/>
    <w:rsid w:val="00D314E0"/>
    <w:rsid w:val="00D3248B"/>
    <w:rsid w:val="00D329FA"/>
    <w:rsid w:val="00D334DB"/>
    <w:rsid w:val="00D33896"/>
    <w:rsid w:val="00D35093"/>
    <w:rsid w:val="00D35B99"/>
    <w:rsid w:val="00D36B6C"/>
    <w:rsid w:val="00D36D89"/>
    <w:rsid w:val="00D36E61"/>
    <w:rsid w:val="00D370DA"/>
    <w:rsid w:val="00D37241"/>
    <w:rsid w:val="00D372AE"/>
    <w:rsid w:val="00D37852"/>
    <w:rsid w:val="00D37E5C"/>
    <w:rsid w:val="00D37FA4"/>
    <w:rsid w:val="00D40443"/>
    <w:rsid w:val="00D42B91"/>
    <w:rsid w:val="00D42F30"/>
    <w:rsid w:val="00D43CC1"/>
    <w:rsid w:val="00D43D5B"/>
    <w:rsid w:val="00D443F7"/>
    <w:rsid w:val="00D453B6"/>
    <w:rsid w:val="00D460D4"/>
    <w:rsid w:val="00D4630A"/>
    <w:rsid w:val="00D46C0F"/>
    <w:rsid w:val="00D47CA5"/>
    <w:rsid w:val="00D50410"/>
    <w:rsid w:val="00D50F01"/>
    <w:rsid w:val="00D51014"/>
    <w:rsid w:val="00D51BFD"/>
    <w:rsid w:val="00D51F08"/>
    <w:rsid w:val="00D51F6F"/>
    <w:rsid w:val="00D5203E"/>
    <w:rsid w:val="00D52668"/>
    <w:rsid w:val="00D52C3F"/>
    <w:rsid w:val="00D53D3B"/>
    <w:rsid w:val="00D54094"/>
    <w:rsid w:val="00D540FF"/>
    <w:rsid w:val="00D55278"/>
    <w:rsid w:val="00D558E0"/>
    <w:rsid w:val="00D55C27"/>
    <w:rsid w:val="00D57181"/>
    <w:rsid w:val="00D61C24"/>
    <w:rsid w:val="00D6384B"/>
    <w:rsid w:val="00D642E8"/>
    <w:rsid w:val="00D65302"/>
    <w:rsid w:val="00D656B5"/>
    <w:rsid w:val="00D6654A"/>
    <w:rsid w:val="00D66967"/>
    <w:rsid w:val="00D70093"/>
    <w:rsid w:val="00D70BA6"/>
    <w:rsid w:val="00D70DD8"/>
    <w:rsid w:val="00D7118C"/>
    <w:rsid w:val="00D712CC"/>
    <w:rsid w:val="00D71962"/>
    <w:rsid w:val="00D725D3"/>
    <w:rsid w:val="00D72FD6"/>
    <w:rsid w:val="00D739AE"/>
    <w:rsid w:val="00D74F34"/>
    <w:rsid w:val="00D755D8"/>
    <w:rsid w:val="00D76EF9"/>
    <w:rsid w:val="00D7774F"/>
    <w:rsid w:val="00D81AA4"/>
    <w:rsid w:val="00D822AC"/>
    <w:rsid w:val="00D82467"/>
    <w:rsid w:val="00D830D0"/>
    <w:rsid w:val="00D83C56"/>
    <w:rsid w:val="00D8490C"/>
    <w:rsid w:val="00D86C91"/>
    <w:rsid w:val="00D86ECC"/>
    <w:rsid w:val="00D878F0"/>
    <w:rsid w:val="00D87F71"/>
    <w:rsid w:val="00D90BAE"/>
    <w:rsid w:val="00D914E5"/>
    <w:rsid w:val="00D9489A"/>
    <w:rsid w:val="00D95E1F"/>
    <w:rsid w:val="00D978D9"/>
    <w:rsid w:val="00DA0408"/>
    <w:rsid w:val="00DA0579"/>
    <w:rsid w:val="00DA0A62"/>
    <w:rsid w:val="00DA139A"/>
    <w:rsid w:val="00DA1FF1"/>
    <w:rsid w:val="00DA2FDD"/>
    <w:rsid w:val="00DA30C0"/>
    <w:rsid w:val="00DA39DC"/>
    <w:rsid w:val="00DA48AE"/>
    <w:rsid w:val="00DA6184"/>
    <w:rsid w:val="00DA6F86"/>
    <w:rsid w:val="00DA7750"/>
    <w:rsid w:val="00DA7A82"/>
    <w:rsid w:val="00DB2B5F"/>
    <w:rsid w:val="00DB3B7D"/>
    <w:rsid w:val="00DB4B92"/>
    <w:rsid w:val="00DB4E82"/>
    <w:rsid w:val="00DB6C42"/>
    <w:rsid w:val="00DB76CA"/>
    <w:rsid w:val="00DB7C24"/>
    <w:rsid w:val="00DC02D5"/>
    <w:rsid w:val="00DC2098"/>
    <w:rsid w:val="00DC2FF9"/>
    <w:rsid w:val="00DC4DD5"/>
    <w:rsid w:val="00DD1DCF"/>
    <w:rsid w:val="00DD35C3"/>
    <w:rsid w:val="00DD3AE2"/>
    <w:rsid w:val="00DD4F2C"/>
    <w:rsid w:val="00DD5132"/>
    <w:rsid w:val="00DD55D8"/>
    <w:rsid w:val="00DE0AEE"/>
    <w:rsid w:val="00DE1C5E"/>
    <w:rsid w:val="00DE2A79"/>
    <w:rsid w:val="00DE3FC9"/>
    <w:rsid w:val="00DE6E4B"/>
    <w:rsid w:val="00DE7150"/>
    <w:rsid w:val="00DE717D"/>
    <w:rsid w:val="00DF01C0"/>
    <w:rsid w:val="00DF01EB"/>
    <w:rsid w:val="00DF0EC2"/>
    <w:rsid w:val="00DF15FC"/>
    <w:rsid w:val="00DF32E7"/>
    <w:rsid w:val="00DF3814"/>
    <w:rsid w:val="00DF487A"/>
    <w:rsid w:val="00DF4A57"/>
    <w:rsid w:val="00DF4DED"/>
    <w:rsid w:val="00E00F4F"/>
    <w:rsid w:val="00E015D9"/>
    <w:rsid w:val="00E01BED"/>
    <w:rsid w:val="00E02525"/>
    <w:rsid w:val="00E02883"/>
    <w:rsid w:val="00E06933"/>
    <w:rsid w:val="00E10626"/>
    <w:rsid w:val="00E1095F"/>
    <w:rsid w:val="00E1137B"/>
    <w:rsid w:val="00E130FB"/>
    <w:rsid w:val="00E1343C"/>
    <w:rsid w:val="00E13CD8"/>
    <w:rsid w:val="00E148D9"/>
    <w:rsid w:val="00E14B96"/>
    <w:rsid w:val="00E14D10"/>
    <w:rsid w:val="00E154E7"/>
    <w:rsid w:val="00E16950"/>
    <w:rsid w:val="00E16D69"/>
    <w:rsid w:val="00E17720"/>
    <w:rsid w:val="00E17DCD"/>
    <w:rsid w:val="00E2091A"/>
    <w:rsid w:val="00E22C63"/>
    <w:rsid w:val="00E24005"/>
    <w:rsid w:val="00E24B41"/>
    <w:rsid w:val="00E25DF3"/>
    <w:rsid w:val="00E26330"/>
    <w:rsid w:val="00E26610"/>
    <w:rsid w:val="00E273DA"/>
    <w:rsid w:val="00E27D15"/>
    <w:rsid w:val="00E30AAE"/>
    <w:rsid w:val="00E31338"/>
    <w:rsid w:val="00E31E5A"/>
    <w:rsid w:val="00E32DD3"/>
    <w:rsid w:val="00E32F58"/>
    <w:rsid w:val="00E3459B"/>
    <w:rsid w:val="00E349E4"/>
    <w:rsid w:val="00E3576A"/>
    <w:rsid w:val="00E362E8"/>
    <w:rsid w:val="00E36CA1"/>
    <w:rsid w:val="00E37BDD"/>
    <w:rsid w:val="00E403B6"/>
    <w:rsid w:val="00E40EF1"/>
    <w:rsid w:val="00E40F50"/>
    <w:rsid w:val="00E40FAF"/>
    <w:rsid w:val="00E41901"/>
    <w:rsid w:val="00E42F71"/>
    <w:rsid w:val="00E430EF"/>
    <w:rsid w:val="00E44A9B"/>
    <w:rsid w:val="00E456A0"/>
    <w:rsid w:val="00E46B9B"/>
    <w:rsid w:val="00E46D51"/>
    <w:rsid w:val="00E47872"/>
    <w:rsid w:val="00E50AA8"/>
    <w:rsid w:val="00E50C36"/>
    <w:rsid w:val="00E51CBC"/>
    <w:rsid w:val="00E521C6"/>
    <w:rsid w:val="00E52DBB"/>
    <w:rsid w:val="00E5462B"/>
    <w:rsid w:val="00E5488E"/>
    <w:rsid w:val="00E550B5"/>
    <w:rsid w:val="00E552C5"/>
    <w:rsid w:val="00E55E70"/>
    <w:rsid w:val="00E570CF"/>
    <w:rsid w:val="00E5712E"/>
    <w:rsid w:val="00E573DA"/>
    <w:rsid w:val="00E60AE5"/>
    <w:rsid w:val="00E617E0"/>
    <w:rsid w:val="00E62165"/>
    <w:rsid w:val="00E62563"/>
    <w:rsid w:val="00E62888"/>
    <w:rsid w:val="00E6347D"/>
    <w:rsid w:val="00E641AE"/>
    <w:rsid w:val="00E64D3D"/>
    <w:rsid w:val="00E65207"/>
    <w:rsid w:val="00E65966"/>
    <w:rsid w:val="00E664F3"/>
    <w:rsid w:val="00E66936"/>
    <w:rsid w:val="00E67274"/>
    <w:rsid w:val="00E70DA0"/>
    <w:rsid w:val="00E71F23"/>
    <w:rsid w:val="00E73937"/>
    <w:rsid w:val="00E73B40"/>
    <w:rsid w:val="00E73E51"/>
    <w:rsid w:val="00E74312"/>
    <w:rsid w:val="00E749B8"/>
    <w:rsid w:val="00E74AB3"/>
    <w:rsid w:val="00E759A7"/>
    <w:rsid w:val="00E81818"/>
    <w:rsid w:val="00E82117"/>
    <w:rsid w:val="00E8290A"/>
    <w:rsid w:val="00E82BD4"/>
    <w:rsid w:val="00E82FBA"/>
    <w:rsid w:val="00E84463"/>
    <w:rsid w:val="00E859B7"/>
    <w:rsid w:val="00E917DF"/>
    <w:rsid w:val="00E91FA6"/>
    <w:rsid w:val="00E9262A"/>
    <w:rsid w:val="00E928A5"/>
    <w:rsid w:val="00E931A9"/>
    <w:rsid w:val="00E940E7"/>
    <w:rsid w:val="00E9446A"/>
    <w:rsid w:val="00E96996"/>
    <w:rsid w:val="00E97622"/>
    <w:rsid w:val="00EA09AB"/>
    <w:rsid w:val="00EA247D"/>
    <w:rsid w:val="00EA53C7"/>
    <w:rsid w:val="00EB0BE3"/>
    <w:rsid w:val="00EB2118"/>
    <w:rsid w:val="00EB21D6"/>
    <w:rsid w:val="00EB2707"/>
    <w:rsid w:val="00EB27DC"/>
    <w:rsid w:val="00EB60C7"/>
    <w:rsid w:val="00EB72A0"/>
    <w:rsid w:val="00EC031F"/>
    <w:rsid w:val="00EC13DC"/>
    <w:rsid w:val="00EC4672"/>
    <w:rsid w:val="00EC5BB9"/>
    <w:rsid w:val="00EC6C23"/>
    <w:rsid w:val="00EC7114"/>
    <w:rsid w:val="00EC7FCD"/>
    <w:rsid w:val="00ED0D47"/>
    <w:rsid w:val="00ED0DA2"/>
    <w:rsid w:val="00ED322A"/>
    <w:rsid w:val="00ED3629"/>
    <w:rsid w:val="00EE2633"/>
    <w:rsid w:val="00EE2648"/>
    <w:rsid w:val="00EE2C95"/>
    <w:rsid w:val="00EE3415"/>
    <w:rsid w:val="00EE351E"/>
    <w:rsid w:val="00EE35C9"/>
    <w:rsid w:val="00EE6191"/>
    <w:rsid w:val="00EE6436"/>
    <w:rsid w:val="00EE6858"/>
    <w:rsid w:val="00EE709A"/>
    <w:rsid w:val="00EF1881"/>
    <w:rsid w:val="00EF2E60"/>
    <w:rsid w:val="00EF3041"/>
    <w:rsid w:val="00EF39D1"/>
    <w:rsid w:val="00EF45DC"/>
    <w:rsid w:val="00EF462A"/>
    <w:rsid w:val="00EF7040"/>
    <w:rsid w:val="00F006F2"/>
    <w:rsid w:val="00F00F89"/>
    <w:rsid w:val="00F03510"/>
    <w:rsid w:val="00F0356D"/>
    <w:rsid w:val="00F048FF"/>
    <w:rsid w:val="00F04D1D"/>
    <w:rsid w:val="00F07D6E"/>
    <w:rsid w:val="00F10BD8"/>
    <w:rsid w:val="00F13CF5"/>
    <w:rsid w:val="00F13F4C"/>
    <w:rsid w:val="00F14C5C"/>
    <w:rsid w:val="00F1570F"/>
    <w:rsid w:val="00F15E34"/>
    <w:rsid w:val="00F177A8"/>
    <w:rsid w:val="00F20505"/>
    <w:rsid w:val="00F207A7"/>
    <w:rsid w:val="00F2264B"/>
    <w:rsid w:val="00F236F0"/>
    <w:rsid w:val="00F23781"/>
    <w:rsid w:val="00F24BBB"/>
    <w:rsid w:val="00F25311"/>
    <w:rsid w:val="00F25A3E"/>
    <w:rsid w:val="00F261D5"/>
    <w:rsid w:val="00F26455"/>
    <w:rsid w:val="00F26916"/>
    <w:rsid w:val="00F2767F"/>
    <w:rsid w:val="00F27A2E"/>
    <w:rsid w:val="00F27F3B"/>
    <w:rsid w:val="00F30C40"/>
    <w:rsid w:val="00F30E3A"/>
    <w:rsid w:val="00F31D19"/>
    <w:rsid w:val="00F33D85"/>
    <w:rsid w:val="00F34407"/>
    <w:rsid w:val="00F37E63"/>
    <w:rsid w:val="00F406AA"/>
    <w:rsid w:val="00F40A38"/>
    <w:rsid w:val="00F4101A"/>
    <w:rsid w:val="00F41DAB"/>
    <w:rsid w:val="00F41EE5"/>
    <w:rsid w:val="00F42542"/>
    <w:rsid w:val="00F42F8E"/>
    <w:rsid w:val="00F431C3"/>
    <w:rsid w:val="00F44389"/>
    <w:rsid w:val="00F47CAD"/>
    <w:rsid w:val="00F50EDE"/>
    <w:rsid w:val="00F5182D"/>
    <w:rsid w:val="00F51974"/>
    <w:rsid w:val="00F52401"/>
    <w:rsid w:val="00F52A56"/>
    <w:rsid w:val="00F537F0"/>
    <w:rsid w:val="00F552A4"/>
    <w:rsid w:val="00F55388"/>
    <w:rsid w:val="00F57318"/>
    <w:rsid w:val="00F604CB"/>
    <w:rsid w:val="00F60E86"/>
    <w:rsid w:val="00F61E4C"/>
    <w:rsid w:val="00F62FEF"/>
    <w:rsid w:val="00F6312B"/>
    <w:rsid w:val="00F63D24"/>
    <w:rsid w:val="00F64088"/>
    <w:rsid w:val="00F64D08"/>
    <w:rsid w:val="00F658A1"/>
    <w:rsid w:val="00F65BB8"/>
    <w:rsid w:val="00F67BAA"/>
    <w:rsid w:val="00F703AD"/>
    <w:rsid w:val="00F73008"/>
    <w:rsid w:val="00F73047"/>
    <w:rsid w:val="00F73287"/>
    <w:rsid w:val="00F74BB0"/>
    <w:rsid w:val="00F80F58"/>
    <w:rsid w:val="00F810FD"/>
    <w:rsid w:val="00F848E9"/>
    <w:rsid w:val="00F90CE8"/>
    <w:rsid w:val="00F92CFC"/>
    <w:rsid w:val="00F9387D"/>
    <w:rsid w:val="00F94AE9"/>
    <w:rsid w:val="00F9506C"/>
    <w:rsid w:val="00F96383"/>
    <w:rsid w:val="00F97766"/>
    <w:rsid w:val="00F97DEA"/>
    <w:rsid w:val="00FA1911"/>
    <w:rsid w:val="00FA199D"/>
    <w:rsid w:val="00FA1EEF"/>
    <w:rsid w:val="00FA27C9"/>
    <w:rsid w:val="00FA4598"/>
    <w:rsid w:val="00FA4848"/>
    <w:rsid w:val="00FA4A77"/>
    <w:rsid w:val="00FA5667"/>
    <w:rsid w:val="00FA69CA"/>
    <w:rsid w:val="00FB0190"/>
    <w:rsid w:val="00FB05EC"/>
    <w:rsid w:val="00FB0B19"/>
    <w:rsid w:val="00FB1DFF"/>
    <w:rsid w:val="00FB22C2"/>
    <w:rsid w:val="00FB2780"/>
    <w:rsid w:val="00FB3D7F"/>
    <w:rsid w:val="00FB58EE"/>
    <w:rsid w:val="00FB63A5"/>
    <w:rsid w:val="00FC031B"/>
    <w:rsid w:val="00FC0636"/>
    <w:rsid w:val="00FC0C96"/>
    <w:rsid w:val="00FC151A"/>
    <w:rsid w:val="00FC264F"/>
    <w:rsid w:val="00FC30BA"/>
    <w:rsid w:val="00FC344C"/>
    <w:rsid w:val="00FC3F2F"/>
    <w:rsid w:val="00FC406C"/>
    <w:rsid w:val="00FC407C"/>
    <w:rsid w:val="00FC5BB9"/>
    <w:rsid w:val="00FC5C21"/>
    <w:rsid w:val="00FC6FEB"/>
    <w:rsid w:val="00FC706E"/>
    <w:rsid w:val="00FC7667"/>
    <w:rsid w:val="00FC7750"/>
    <w:rsid w:val="00FC7E13"/>
    <w:rsid w:val="00FD06DA"/>
    <w:rsid w:val="00FD0EE1"/>
    <w:rsid w:val="00FD1257"/>
    <w:rsid w:val="00FD24CF"/>
    <w:rsid w:val="00FD2FE6"/>
    <w:rsid w:val="00FD374B"/>
    <w:rsid w:val="00FD3787"/>
    <w:rsid w:val="00FD395C"/>
    <w:rsid w:val="00FD5674"/>
    <w:rsid w:val="00FD5917"/>
    <w:rsid w:val="00FD6185"/>
    <w:rsid w:val="00FD62D7"/>
    <w:rsid w:val="00FD66FA"/>
    <w:rsid w:val="00FD6980"/>
    <w:rsid w:val="00FD7B29"/>
    <w:rsid w:val="00FE0187"/>
    <w:rsid w:val="00FE09D4"/>
    <w:rsid w:val="00FE0CB8"/>
    <w:rsid w:val="00FE1AD2"/>
    <w:rsid w:val="00FE41AE"/>
    <w:rsid w:val="00FE43A1"/>
    <w:rsid w:val="00FE5C38"/>
    <w:rsid w:val="00FE6510"/>
    <w:rsid w:val="00FF0719"/>
    <w:rsid w:val="00FF0849"/>
    <w:rsid w:val="00FF1E0F"/>
    <w:rsid w:val="00FF271A"/>
    <w:rsid w:val="00FF35E2"/>
    <w:rsid w:val="00FF3B6A"/>
    <w:rsid w:val="00FF5A89"/>
    <w:rsid w:val="00FF6AEF"/>
    <w:rsid w:val="00FF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3C"/>
  </w:style>
  <w:style w:type="paragraph" w:styleId="1">
    <w:name w:val="heading 1"/>
    <w:basedOn w:val="a"/>
    <w:next w:val="a"/>
    <w:link w:val="10"/>
    <w:qFormat/>
    <w:rsid w:val="00847287"/>
    <w:pPr>
      <w:keepNext/>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287"/>
    <w:rPr>
      <w:rFonts w:ascii="Times New Roman" w:eastAsia="Times New Roman" w:hAnsi="Times New Roman" w:cs="Times New Roman"/>
      <w:b/>
      <w:bCs/>
      <w:sz w:val="28"/>
      <w:szCs w:val="28"/>
      <w:lang w:eastAsia="ru-RU"/>
    </w:rPr>
  </w:style>
  <w:style w:type="paragraph" w:styleId="a3">
    <w:name w:val="Body Text Indent"/>
    <w:basedOn w:val="a"/>
    <w:link w:val="a4"/>
    <w:uiPriority w:val="99"/>
    <w:semiHidden/>
    <w:unhideWhenUsed/>
    <w:rsid w:val="00847287"/>
    <w:pPr>
      <w:spacing w:after="120"/>
      <w:ind w:left="283"/>
    </w:pPr>
  </w:style>
  <w:style w:type="character" w:customStyle="1" w:styleId="a4">
    <w:name w:val="Основной текст с отступом Знак"/>
    <w:basedOn w:val="a0"/>
    <w:link w:val="a3"/>
    <w:uiPriority w:val="99"/>
    <w:semiHidden/>
    <w:rsid w:val="00847287"/>
  </w:style>
  <w:style w:type="paragraph" w:styleId="a5">
    <w:name w:val="List Paragraph"/>
    <w:aliases w:val="Варианты ответов"/>
    <w:basedOn w:val="a"/>
    <w:link w:val="a6"/>
    <w:uiPriority w:val="34"/>
    <w:qFormat/>
    <w:rsid w:val="00847287"/>
    <w:pPr>
      <w:ind w:left="720"/>
      <w:contextualSpacing/>
    </w:pPr>
  </w:style>
  <w:style w:type="character" w:customStyle="1" w:styleId="a7">
    <w:name w:val="Текст выноски Знак"/>
    <w:basedOn w:val="a0"/>
    <w:link w:val="a8"/>
    <w:semiHidden/>
    <w:rsid w:val="00847287"/>
    <w:rPr>
      <w:rFonts w:ascii="Tahoma" w:hAnsi="Tahoma" w:cs="Tahoma"/>
      <w:sz w:val="16"/>
      <w:szCs w:val="16"/>
    </w:rPr>
  </w:style>
  <w:style w:type="paragraph" w:styleId="a8">
    <w:name w:val="Balloon Text"/>
    <w:basedOn w:val="a"/>
    <w:link w:val="a7"/>
    <w:semiHidden/>
    <w:unhideWhenUsed/>
    <w:rsid w:val="00847287"/>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847287"/>
    <w:rPr>
      <w:rFonts w:ascii="Tahoma" w:hAnsi="Tahoma" w:cs="Tahoma"/>
      <w:sz w:val="16"/>
      <w:szCs w:val="16"/>
    </w:rPr>
  </w:style>
  <w:style w:type="character" w:customStyle="1" w:styleId="a9">
    <w:name w:val="Текст Знак"/>
    <w:basedOn w:val="a0"/>
    <w:link w:val="aa"/>
    <w:uiPriority w:val="99"/>
    <w:semiHidden/>
    <w:rsid w:val="00847287"/>
    <w:rPr>
      <w:rFonts w:ascii="Consolas" w:eastAsia="Calibri" w:hAnsi="Consolas" w:cs="Times New Roman"/>
      <w:sz w:val="21"/>
      <w:szCs w:val="21"/>
    </w:rPr>
  </w:style>
  <w:style w:type="paragraph" w:styleId="aa">
    <w:name w:val="Plain Text"/>
    <w:basedOn w:val="a"/>
    <w:link w:val="a9"/>
    <w:uiPriority w:val="99"/>
    <w:semiHidden/>
    <w:unhideWhenUsed/>
    <w:rsid w:val="00847287"/>
    <w:pPr>
      <w:spacing w:after="0" w:line="240" w:lineRule="auto"/>
    </w:pPr>
    <w:rPr>
      <w:rFonts w:ascii="Consolas" w:eastAsia="Calibri" w:hAnsi="Consolas" w:cs="Times New Roman"/>
      <w:sz w:val="21"/>
      <w:szCs w:val="21"/>
    </w:rPr>
  </w:style>
  <w:style w:type="character" w:customStyle="1" w:styleId="12">
    <w:name w:val="Текст Знак1"/>
    <w:basedOn w:val="a0"/>
    <w:uiPriority w:val="99"/>
    <w:semiHidden/>
    <w:rsid w:val="00847287"/>
    <w:rPr>
      <w:rFonts w:ascii="Consolas" w:hAnsi="Consolas" w:cs="Consolas"/>
      <w:sz w:val="21"/>
      <w:szCs w:val="21"/>
    </w:rPr>
  </w:style>
  <w:style w:type="table" w:styleId="ab">
    <w:name w:val="Table Grid"/>
    <w:basedOn w:val="a1"/>
    <w:uiPriority w:val="59"/>
    <w:rsid w:val="00847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847287"/>
    <w:rPr>
      <w:rFonts w:ascii="Times New Roman" w:hAnsi="Times New Roman" w:cs="Times New Roman"/>
      <w:sz w:val="24"/>
      <w:szCs w:val="24"/>
    </w:rPr>
  </w:style>
  <w:style w:type="paragraph" w:customStyle="1" w:styleId="21">
    <w:name w:val="Основной текст 21"/>
    <w:basedOn w:val="a"/>
    <w:rsid w:val="00847287"/>
    <w:pPr>
      <w:spacing w:after="0" w:line="240" w:lineRule="auto"/>
      <w:ind w:firstLine="851"/>
    </w:pPr>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847287"/>
    <w:pPr>
      <w:spacing w:after="120" w:line="480" w:lineRule="auto"/>
    </w:pPr>
  </w:style>
  <w:style w:type="character" w:customStyle="1" w:styleId="20">
    <w:name w:val="Основной текст 2 Знак"/>
    <w:basedOn w:val="a0"/>
    <w:link w:val="2"/>
    <w:semiHidden/>
    <w:rsid w:val="00847287"/>
  </w:style>
  <w:style w:type="paragraph" w:styleId="ad">
    <w:name w:val="Body Text"/>
    <w:basedOn w:val="a"/>
    <w:link w:val="ae"/>
    <w:uiPriority w:val="99"/>
    <w:unhideWhenUsed/>
    <w:rsid w:val="00847287"/>
    <w:pPr>
      <w:spacing w:after="120"/>
    </w:pPr>
  </w:style>
  <w:style w:type="character" w:customStyle="1" w:styleId="ae">
    <w:name w:val="Основной текст Знак"/>
    <w:basedOn w:val="a0"/>
    <w:link w:val="ad"/>
    <w:uiPriority w:val="99"/>
    <w:rsid w:val="00847287"/>
  </w:style>
  <w:style w:type="paragraph" w:styleId="3">
    <w:name w:val="Body Text Indent 3"/>
    <w:basedOn w:val="a"/>
    <w:link w:val="30"/>
    <w:rsid w:val="008472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47287"/>
    <w:rPr>
      <w:rFonts w:ascii="Times New Roman" w:eastAsia="Times New Roman" w:hAnsi="Times New Roman" w:cs="Times New Roman"/>
      <w:sz w:val="16"/>
      <w:szCs w:val="16"/>
      <w:lang w:eastAsia="ru-RU"/>
    </w:rPr>
  </w:style>
  <w:style w:type="paragraph" w:styleId="22">
    <w:name w:val="Body Text Indent 2"/>
    <w:basedOn w:val="a"/>
    <w:link w:val="23"/>
    <w:rsid w:val="0084728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847287"/>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847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47287"/>
  </w:style>
  <w:style w:type="paragraph" w:styleId="af1">
    <w:name w:val="footer"/>
    <w:basedOn w:val="a"/>
    <w:link w:val="af2"/>
    <w:uiPriority w:val="99"/>
    <w:unhideWhenUsed/>
    <w:rsid w:val="00847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47287"/>
  </w:style>
  <w:style w:type="paragraph" w:styleId="af3">
    <w:name w:val="Title"/>
    <w:basedOn w:val="a"/>
    <w:next w:val="a"/>
    <w:link w:val="af4"/>
    <w:qFormat/>
    <w:rsid w:val="008472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4">
    <w:name w:val="Название Знак"/>
    <w:basedOn w:val="a0"/>
    <w:link w:val="af3"/>
    <w:rsid w:val="00847287"/>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6"/>
    <w:uiPriority w:val="11"/>
    <w:qFormat/>
    <w:rsid w:val="00847287"/>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6">
    <w:name w:val="Подзаголовок Знак"/>
    <w:basedOn w:val="a0"/>
    <w:link w:val="af5"/>
    <w:uiPriority w:val="11"/>
    <w:rsid w:val="00847287"/>
    <w:rPr>
      <w:rFonts w:asciiTheme="majorHAnsi" w:eastAsiaTheme="majorEastAsia" w:hAnsiTheme="majorHAnsi" w:cstheme="majorBidi"/>
      <w:i/>
      <w:iCs/>
      <w:color w:val="4F81BD" w:themeColor="accent1"/>
      <w:spacing w:val="15"/>
      <w:sz w:val="24"/>
      <w:szCs w:val="24"/>
      <w:lang w:eastAsia="ru-RU"/>
    </w:rPr>
  </w:style>
  <w:style w:type="paragraph" w:styleId="af7">
    <w:name w:val="No Spacing"/>
    <w:link w:val="af8"/>
    <w:uiPriority w:val="1"/>
    <w:qFormat/>
    <w:rsid w:val="00847287"/>
    <w:pPr>
      <w:spacing w:after="0" w:line="240" w:lineRule="auto"/>
    </w:pPr>
    <w:rPr>
      <w:rFonts w:eastAsiaTheme="minorEastAsia"/>
      <w:lang w:eastAsia="ru-RU"/>
    </w:rPr>
  </w:style>
  <w:style w:type="character" w:customStyle="1" w:styleId="af8">
    <w:name w:val="Без интервала Знак"/>
    <w:basedOn w:val="a0"/>
    <w:link w:val="af7"/>
    <w:uiPriority w:val="1"/>
    <w:rsid w:val="00847287"/>
    <w:rPr>
      <w:rFonts w:eastAsiaTheme="minorEastAsia"/>
      <w:lang w:eastAsia="ru-RU"/>
    </w:rPr>
  </w:style>
  <w:style w:type="table" w:customStyle="1" w:styleId="13">
    <w:name w:val="Сетка таблицы1"/>
    <w:basedOn w:val="a1"/>
    <w:next w:val="ab"/>
    <w:rsid w:val="008472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847287"/>
    <w:pPr>
      <w:spacing w:after="160" w:line="240" w:lineRule="exact"/>
    </w:pPr>
    <w:rPr>
      <w:rFonts w:ascii="Verdana" w:eastAsia="Times New Roman" w:hAnsi="Verdana" w:cs="Verdana"/>
      <w:sz w:val="20"/>
      <w:szCs w:val="20"/>
      <w:lang w:val="en-US"/>
    </w:rPr>
  </w:style>
  <w:style w:type="numbering" w:customStyle="1" w:styleId="14">
    <w:name w:val="Нет списка1"/>
    <w:next w:val="a2"/>
    <w:uiPriority w:val="99"/>
    <w:semiHidden/>
    <w:unhideWhenUsed/>
    <w:rsid w:val="00847287"/>
  </w:style>
  <w:style w:type="character" w:customStyle="1" w:styleId="NoSpacingChar">
    <w:name w:val="No Spacing Char"/>
    <w:link w:val="15"/>
    <w:locked/>
    <w:rsid w:val="00847287"/>
    <w:rPr>
      <w:lang w:val="en-US"/>
    </w:rPr>
  </w:style>
  <w:style w:type="paragraph" w:customStyle="1" w:styleId="15">
    <w:name w:val="Без интервала1"/>
    <w:link w:val="NoSpacingChar"/>
    <w:rsid w:val="00847287"/>
    <w:pPr>
      <w:spacing w:after="0" w:line="240" w:lineRule="auto"/>
    </w:pPr>
    <w:rPr>
      <w:lang w:val="en-US"/>
    </w:rPr>
  </w:style>
  <w:style w:type="paragraph" w:customStyle="1" w:styleId="afa">
    <w:name w:val="Доклад: основной текст"/>
    <w:basedOn w:val="a"/>
    <w:rsid w:val="00847287"/>
    <w:pPr>
      <w:spacing w:after="0" w:line="360" w:lineRule="auto"/>
      <w:ind w:firstLine="567"/>
      <w:jc w:val="both"/>
    </w:pPr>
    <w:rPr>
      <w:rFonts w:ascii="Arial" w:eastAsia="Times New Roman" w:hAnsi="Arial" w:cs="Arial"/>
      <w:sz w:val="28"/>
      <w:szCs w:val="28"/>
      <w:lang w:eastAsia="ru-RU"/>
    </w:rPr>
  </w:style>
  <w:style w:type="paragraph" w:customStyle="1" w:styleId="p4">
    <w:name w:val="p4"/>
    <w:basedOn w:val="a"/>
    <w:rsid w:val="0084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4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4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4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4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847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extracted-addressdaria-actionmail-message-map-link">
    <w:name w:val="js-extracted-address daria-action mail-message-map-link"/>
    <w:basedOn w:val="a0"/>
    <w:rsid w:val="00847287"/>
  </w:style>
  <w:style w:type="character" w:customStyle="1" w:styleId="mail-message-map-nobreak">
    <w:name w:val="mail-message-map-nobreak"/>
    <w:basedOn w:val="a0"/>
    <w:rsid w:val="00847287"/>
  </w:style>
  <w:style w:type="character" w:customStyle="1" w:styleId="s1">
    <w:name w:val="s1"/>
    <w:basedOn w:val="a0"/>
    <w:rsid w:val="00847287"/>
  </w:style>
  <w:style w:type="table" w:customStyle="1" w:styleId="24">
    <w:name w:val="Сетка таблицы2"/>
    <w:basedOn w:val="a1"/>
    <w:next w:val="ab"/>
    <w:rsid w:val="008472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rsid w:val="0084728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
    <w:rsid w:val="00847287"/>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4">
    <w:name w:val="Сетка таблицы4"/>
    <w:basedOn w:val="a1"/>
    <w:next w:val="ab"/>
    <w:rsid w:val="00847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E263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rsid w:val="00406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Emphasis"/>
    <w:basedOn w:val="a0"/>
    <w:uiPriority w:val="20"/>
    <w:qFormat/>
    <w:rsid w:val="009D3966"/>
    <w:rPr>
      <w:i/>
      <w:iCs/>
    </w:rPr>
  </w:style>
  <w:style w:type="character" w:styleId="afc">
    <w:name w:val="Strong"/>
    <w:basedOn w:val="a0"/>
    <w:uiPriority w:val="22"/>
    <w:qFormat/>
    <w:rsid w:val="009D3966"/>
    <w:rPr>
      <w:b/>
      <w:bCs/>
    </w:rPr>
  </w:style>
  <w:style w:type="character" w:customStyle="1" w:styleId="text">
    <w:name w:val="text"/>
    <w:basedOn w:val="a0"/>
    <w:uiPriority w:val="99"/>
    <w:rsid w:val="009057B4"/>
  </w:style>
  <w:style w:type="paragraph" w:customStyle="1" w:styleId="Style4">
    <w:name w:val="Style4"/>
    <w:basedOn w:val="a"/>
    <w:rsid w:val="009057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9057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d">
    <w:name w:val="Знак"/>
    <w:basedOn w:val="a"/>
    <w:rsid w:val="00011C84"/>
    <w:pPr>
      <w:spacing w:after="160" w:line="240" w:lineRule="exact"/>
    </w:pPr>
    <w:rPr>
      <w:rFonts w:ascii="Verdana" w:eastAsia="Times New Roman" w:hAnsi="Verdana" w:cs="Verdana"/>
      <w:sz w:val="20"/>
      <w:szCs w:val="20"/>
      <w:lang w:val="en-US"/>
    </w:rPr>
  </w:style>
  <w:style w:type="paragraph" w:customStyle="1" w:styleId="csspar">
    <w:name w:val="csspar"/>
    <w:basedOn w:val="a"/>
    <w:rsid w:val="00334897"/>
    <w:pPr>
      <w:suppressAutoHyphens/>
      <w:spacing w:before="280" w:after="280" w:line="240" w:lineRule="auto"/>
      <w:ind w:firstLine="284"/>
    </w:pPr>
    <w:rPr>
      <w:rFonts w:ascii="Arial Unicode MS" w:eastAsia="Arial Unicode MS" w:hAnsi="Arial Unicode MS" w:cs="Arial Unicode MS"/>
      <w:sz w:val="24"/>
      <w:szCs w:val="24"/>
      <w:lang w:eastAsia="ar-SA"/>
    </w:rPr>
  </w:style>
  <w:style w:type="paragraph" w:customStyle="1" w:styleId="ConsPlusNonformat">
    <w:name w:val="ConsPlusNonformat"/>
    <w:rsid w:val="003348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annotation reference"/>
    <w:basedOn w:val="a0"/>
    <w:uiPriority w:val="99"/>
    <w:semiHidden/>
    <w:unhideWhenUsed/>
    <w:rsid w:val="001D6FF3"/>
    <w:rPr>
      <w:sz w:val="16"/>
      <w:szCs w:val="16"/>
    </w:rPr>
  </w:style>
  <w:style w:type="paragraph" w:styleId="aff">
    <w:name w:val="annotation text"/>
    <w:basedOn w:val="a"/>
    <w:link w:val="aff0"/>
    <w:uiPriority w:val="99"/>
    <w:semiHidden/>
    <w:unhideWhenUsed/>
    <w:rsid w:val="001D6FF3"/>
    <w:pPr>
      <w:spacing w:line="240" w:lineRule="auto"/>
    </w:pPr>
    <w:rPr>
      <w:sz w:val="20"/>
      <w:szCs w:val="20"/>
    </w:rPr>
  </w:style>
  <w:style w:type="character" w:customStyle="1" w:styleId="aff0">
    <w:name w:val="Текст примечания Знак"/>
    <w:basedOn w:val="a0"/>
    <w:link w:val="aff"/>
    <w:uiPriority w:val="99"/>
    <w:semiHidden/>
    <w:rsid w:val="001D6FF3"/>
    <w:rPr>
      <w:sz w:val="20"/>
      <w:szCs w:val="20"/>
    </w:rPr>
  </w:style>
  <w:style w:type="paragraph" w:styleId="aff1">
    <w:name w:val="annotation subject"/>
    <w:basedOn w:val="aff"/>
    <w:next w:val="aff"/>
    <w:link w:val="aff2"/>
    <w:uiPriority w:val="99"/>
    <w:semiHidden/>
    <w:unhideWhenUsed/>
    <w:rsid w:val="001D6FF3"/>
    <w:rPr>
      <w:b/>
      <w:bCs/>
    </w:rPr>
  </w:style>
  <w:style w:type="character" w:customStyle="1" w:styleId="aff2">
    <w:name w:val="Тема примечания Знак"/>
    <w:basedOn w:val="aff0"/>
    <w:link w:val="aff1"/>
    <w:uiPriority w:val="99"/>
    <w:semiHidden/>
    <w:rsid w:val="001D6FF3"/>
    <w:rPr>
      <w:b/>
      <w:bCs/>
      <w:sz w:val="20"/>
      <w:szCs w:val="20"/>
    </w:rPr>
  </w:style>
  <w:style w:type="paragraph" w:styleId="32">
    <w:name w:val="Body Text 3"/>
    <w:basedOn w:val="a"/>
    <w:link w:val="33"/>
    <w:uiPriority w:val="99"/>
    <w:unhideWhenUsed/>
    <w:rsid w:val="00E82FBA"/>
    <w:pPr>
      <w:spacing w:after="120"/>
    </w:pPr>
    <w:rPr>
      <w:rFonts w:ascii="Calibri" w:eastAsia="Calibri" w:hAnsi="Calibri" w:cs="Times New Roman"/>
      <w:sz w:val="16"/>
      <w:szCs w:val="16"/>
    </w:rPr>
  </w:style>
  <w:style w:type="character" w:customStyle="1" w:styleId="33">
    <w:name w:val="Основной текст 3 Знак"/>
    <w:basedOn w:val="a0"/>
    <w:link w:val="32"/>
    <w:uiPriority w:val="99"/>
    <w:rsid w:val="00E82FBA"/>
    <w:rPr>
      <w:rFonts w:ascii="Calibri" w:eastAsia="Calibri" w:hAnsi="Calibri" w:cs="Times New Roman"/>
      <w:sz w:val="16"/>
      <w:szCs w:val="16"/>
    </w:rPr>
  </w:style>
  <w:style w:type="paragraph" w:customStyle="1" w:styleId="aff3">
    <w:name w:val="Знак"/>
    <w:basedOn w:val="a"/>
    <w:rsid w:val="00003768"/>
    <w:pPr>
      <w:spacing w:after="160" w:line="240" w:lineRule="exact"/>
    </w:pPr>
    <w:rPr>
      <w:rFonts w:ascii="Verdana" w:eastAsia="Times New Roman" w:hAnsi="Verdana" w:cs="Verdana"/>
      <w:sz w:val="20"/>
      <w:szCs w:val="20"/>
      <w:lang w:val="en-US"/>
    </w:rPr>
  </w:style>
  <w:style w:type="character" w:styleId="aff4">
    <w:name w:val="Hyperlink"/>
    <w:basedOn w:val="a0"/>
    <w:uiPriority w:val="99"/>
    <w:rsid w:val="00B519EE"/>
    <w:rPr>
      <w:color w:val="0000FF"/>
      <w:u w:val="single"/>
    </w:rPr>
  </w:style>
  <w:style w:type="character" w:customStyle="1" w:styleId="c1">
    <w:name w:val="c1"/>
    <w:basedOn w:val="a0"/>
    <w:rsid w:val="00DF01EB"/>
    <w:rPr>
      <w:rFonts w:cs="Times New Roman"/>
    </w:rPr>
  </w:style>
  <w:style w:type="paragraph" w:customStyle="1" w:styleId="aff5">
    <w:name w:val="Знак"/>
    <w:basedOn w:val="a"/>
    <w:rsid w:val="001E593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3304F8"/>
    <w:pPr>
      <w:ind w:left="720"/>
    </w:pPr>
    <w:rPr>
      <w:rFonts w:ascii="Calibri" w:eastAsia="Times New Roman" w:hAnsi="Calibri" w:cs="Calibri"/>
      <w:lang w:eastAsia="ru-RU"/>
    </w:rPr>
  </w:style>
  <w:style w:type="paragraph" w:customStyle="1" w:styleId="Heading">
    <w:name w:val="Heading"/>
    <w:rsid w:val="00251D14"/>
    <w:pPr>
      <w:autoSpaceDE w:val="0"/>
      <w:autoSpaceDN w:val="0"/>
      <w:adjustRightInd w:val="0"/>
      <w:spacing w:after="0" w:line="240" w:lineRule="auto"/>
    </w:pPr>
    <w:rPr>
      <w:rFonts w:ascii="Arial" w:eastAsia="Times New Roman" w:hAnsi="Arial" w:cs="Arial"/>
      <w:b/>
      <w:bCs/>
      <w:lang w:eastAsia="ru-RU"/>
    </w:rPr>
  </w:style>
  <w:style w:type="paragraph" w:customStyle="1" w:styleId="aff6">
    <w:name w:val="Знак"/>
    <w:basedOn w:val="a"/>
    <w:rsid w:val="00231522"/>
    <w:pPr>
      <w:spacing w:after="160" w:line="240" w:lineRule="exact"/>
    </w:pPr>
    <w:rPr>
      <w:rFonts w:ascii="Verdana" w:eastAsia="Times New Roman" w:hAnsi="Verdana" w:cs="Verdana"/>
      <w:sz w:val="20"/>
      <w:szCs w:val="20"/>
      <w:lang w:val="en-US"/>
    </w:rPr>
  </w:style>
  <w:style w:type="paragraph" w:customStyle="1" w:styleId="ConsPlusNormal">
    <w:name w:val="ConsPlusNormal"/>
    <w:link w:val="ConsPlusNormal0"/>
    <w:rsid w:val="00920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20E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rsid w:val="00920ED6"/>
    <w:rPr>
      <w:rFonts w:ascii="Arial" w:eastAsia="Times New Roman" w:hAnsi="Arial" w:cs="Arial"/>
      <w:sz w:val="20"/>
      <w:szCs w:val="20"/>
      <w:lang w:eastAsia="ru-RU"/>
    </w:rPr>
  </w:style>
  <w:style w:type="paragraph" w:styleId="aff7">
    <w:name w:val="List Bullet"/>
    <w:basedOn w:val="a"/>
    <w:rsid w:val="00166240"/>
    <w:pPr>
      <w:spacing w:after="0" w:line="240" w:lineRule="auto"/>
      <w:ind w:left="360" w:hanging="360"/>
    </w:pPr>
    <w:rPr>
      <w:rFonts w:ascii="Times New Roman" w:eastAsia="Times New Roman" w:hAnsi="Times New Roman" w:cs="Times New Roman"/>
      <w:sz w:val="24"/>
      <w:szCs w:val="24"/>
      <w:lang w:eastAsia="ru-RU"/>
    </w:rPr>
  </w:style>
  <w:style w:type="paragraph" w:customStyle="1" w:styleId="ConsCell">
    <w:name w:val="ConsCell"/>
    <w:rsid w:val="00D453B6"/>
    <w:pPr>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nformat">
    <w:name w:val="ConsNonformat"/>
    <w:rsid w:val="00D453B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ormalWeb1">
    <w:name w:val="Normal (Web)1"/>
    <w:basedOn w:val="a"/>
    <w:rsid w:val="00E5488E"/>
    <w:pPr>
      <w:widowControl w:val="0"/>
      <w:suppressAutoHyphens/>
      <w:spacing w:after="0" w:line="240" w:lineRule="auto"/>
    </w:pPr>
    <w:rPr>
      <w:rFonts w:ascii="Times New Roman" w:eastAsia="SimSun" w:hAnsi="Times New Roman" w:cs="Mangal"/>
      <w:kern w:val="1"/>
      <w:sz w:val="24"/>
      <w:szCs w:val="24"/>
      <w:lang w:eastAsia="zh-CN" w:bidi="hi-IN"/>
    </w:rPr>
  </w:style>
  <w:style w:type="character" w:customStyle="1" w:styleId="a6">
    <w:name w:val="Абзац списка Знак"/>
    <w:aliases w:val="Варианты ответов Знак"/>
    <w:basedOn w:val="a0"/>
    <w:link w:val="a5"/>
    <w:uiPriority w:val="34"/>
    <w:rsid w:val="00925A6A"/>
  </w:style>
  <w:style w:type="paragraph" w:customStyle="1" w:styleId="newsheader">
    <w:name w:val="news_header"/>
    <w:basedOn w:val="a"/>
    <w:rsid w:val="00925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1">
    <w:name w:val="txt1"/>
    <w:basedOn w:val="a0"/>
    <w:rsid w:val="00925A6A"/>
    <w:rPr>
      <w:color w:val="636363"/>
      <w:sz w:val="20"/>
      <w:szCs w:val="20"/>
    </w:rPr>
  </w:style>
  <w:style w:type="character" w:customStyle="1" w:styleId="aff8">
    <w:name w:val="Основной текст_"/>
    <w:basedOn w:val="a0"/>
    <w:link w:val="25"/>
    <w:rsid w:val="00925A6A"/>
    <w:rPr>
      <w:rFonts w:ascii="Palatino Linotype" w:eastAsia="Palatino Linotype" w:hAnsi="Palatino Linotype" w:cs="Palatino Linotype"/>
      <w:i/>
      <w:iCs/>
      <w:sz w:val="19"/>
      <w:szCs w:val="19"/>
      <w:shd w:val="clear" w:color="auto" w:fill="FFFFFF"/>
    </w:rPr>
  </w:style>
  <w:style w:type="character" w:customStyle="1" w:styleId="aff9">
    <w:name w:val="Основной текст + Полужирный"/>
    <w:basedOn w:val="aff8"/>
    <w:rsid w:val="00925A6A"/>
    <w:rPr>
      <w:b/>
      <w:bCs/>
      <w:color w:val="000000"/>
      <w:spacing w:val="0"/>
      <w:w w:val="100"/>
      <w:position w:val="0"/>
      <w:lang w:val="ru-RU"/>
    </w:rPr>
  </w:style>
  <w:style w:type="character" w:customStyle="1" w:styleId="affa">
    <w:name w:val="Основной текст + Не курсив"/>
    <w:basedOn w:val="aff8"/>
    <w:rsid w:val="00925A6A"/>
    <w:rPr>
      <w:color w:val="000000"/>
      <w:spacing w:val="0"/>
      <w:w w:val="100"/>
      <w:position w:val="0"/>
      <w:lang w:val="ru-RU"/>
    </w:rPr>
  </w:style>
  <w:style w:type="paragraph" w:customStyle="1" w:styleId="25">
    <w:name w:val="Основной текст2"/>
    <w:basedOn w:val="a"/>
    <w:link w:val="aff8"/>
    <w:rsid w:val="00925A6A"/>
    <w:pPr>
      <w:widowControl w:val="0"/>
      <w:shd w:val="clear" w:color="auto" w:fill="FFFFFF"/>
      <w:spacing w:before="240" w:after="120" w:line="317" w:lineRule="exact"/>
      <w:jc w:val="both"/>
    </w:pPr>
    <w:rPr>
      <w:rFonts w:ascii="Palatino Linotype" w:eastAsia="Palatino Linotype" w:hAnsi="Palatino Linotype" w:cs="Palatino Linotype"/>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7287"/>
    <w:pPr>
      <w:keepNext/>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287"/>
    <w:rPr>
      <w:rFonts w:ascii="Times New Roman" w:eastAsia="Times New Roman" w:hAnsi="Times New Roman" w:cs="Times New Roman"/>
      <w:b/>
      <w:bCs/>
      <w:sz w:val="28"/>
      <w:szCs w:val="28"/>
      <w:lang w:eastAsia="ru-RU"/>
    </w:rPr>
  </w:style>
  <w:style w:type="paragraph" w:styleId="a3">
    <w:name w:val="Body Text Indent"/>
    <w:basedOn w:val="a"/>
    <w:link w:val="a4"/>
    <w:semiHidden/>
    <w:unhideWhenUsed/>
    <w:rsid w:val="00847287"/>
    <w:pPr>
      <w:spacing w:after="120"/>
      <w:ind w:left="283"/>
    </w:pPr>
  </w:style>
  <w:style w:type="character" w:customStyle="1" w:styleId="a4">
    <w:name w:val="Основной текст с отступом Знак"/>
    <w:basedOn w:val="a0"/>
    <w:link w:val="a3"/>
    <w:semiHidden/>
    <w:rsid w:val="00847287"/>
  </w:style>
  <w:style w:type="paragraph" w:styleId="a5">
    <w:name w:val="List Paragraph"/>
    <w:basedOn w:val="a"/>
    <w:uiPriority w:val="34"/>
    <w:qFormat/>
    <w:rsid w:val="00847287"/>
    <w:pPr>
      <w:ind w:left="720"/>
      <w:contextualSpacing/>
    </w:pPr>
  </w:style>
  <w:style w:type="character" w:customStyle="1" w:styleId="a6">
    <w:name w:val="Текст выноски Знак"/>
    <w:basedOn w:val="a0"/>
    <w:link w:val="a7"/>
    <w:semiHidden/>
    <w:rsid w:val="00847287"/>
    <w:rPr>
      <w:rFonts w:ascii="Tahoma" w:hAnsi="Tahoma" w:cs="Tahoma"/>
      <w:sz w:val="16"/>
      <w:szCs w:val="16"/>
    </w:rPr>
  </w:style>
  <w:style w:type="paragraph" w:styleId="a7">
    <w:name w:val="Balloon Text"/>
    <w:basedOn w:val="a"/>
    <w:link w:val="a6"/>
    <w:semiHidden/>
    <w:unhideWhenUsed/>
    <w:rsid w:val="00847287"/>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847287"/>
    <w:rPr>
      <w:rFonts w:ascii="Tahoma" w:hAnsi="Tahoma" w:cs="Tahoma"/>
      <w:sz w:val="16"/>
      <w:szCs w:val="16"/>
    </w:rPr>
  </w:style>
  <w:style w:type="character" w:customStyle="1" w:styleId="a8">
    <w:name w:val="Текст Знак"/>
    <w:basedOn w:val="a0"/>
    <w:link w:val="a9"/>
    <w:uiPriority w:val="99"/>
    <w:semiHidden/>
    <w:rsid w:val="00847287"/>
    <w:rPr>
      <w:rFonts w:ascii="Consolas" w:eastAsia="Calibri" w:hAnsi="Consolas" w:cs="Times New Roman"/>
      <w:sz w:val="21"/>
      <w:szCs w:val="21"/>
      <w:lang w:val="x-none"/>
    </w:rPr>
  </w:style>
  <w:style w:type="paragraph" w:styleId="a9">
    <w:name w:val="Plain Text"/>
    <w:basedOn w:val="a"/>
    <w:link w:val="a8"/>
    <w:uiPriority w:val="99"/>
    <w:semiHidden/>
    <w:unhideWhenUsed/>
    <w:rsid w:val="00847287"/>
    <w:pPr>
      <w:spacing w:after="0" w:line="240" w:lineRule="auto"/>
    </w:pPr>
    <w:rPr>
      <w:rFonts w:ascii="Consolas" w:eastAsia="Calibri" w:hAnsi="Consolas" w:cs="Times New Roman"/>
      <w:sz w:val="21"/>
      <w:szCs w:val="21"/>
      <w:lang w:val="x-none"/>
    </w:rPr>
  </w:style>
  <w:style w:type="character" w:customStyle="1" w:styleId="12">
    <w:name w:val="Текст Знак1"/>
    <w:basedOn w:val="a0"/>
    <w:uiPriority w:val="99"/>
    <w:semiHidden/>
    <w:rsid w:val="00847287"/>
    <w:rPr>
      <w:rFonts w:ascii="Consolas" w:hAnsi="Consolas" w:cs="Consolas"/>
      <w:sz w:val="21"/>
      <w:szCs w:val="21"/>
    </w:rPr>
  </w:style>
  <w:style w:type="table" w:styleId="aa">
    <w:name w:val="Table Grid"/>
    <w:basedOn w:val="a1"/>
    <w:uiPriority w:val="59"/>
    <w:rsid w:val="0084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847287"/>
    <w:rPr>
      <w:rFonts w:ascii="Times New Roman" w:hAnsi="Times New Roman" w:cs="Times New Roman"/>
      <w:sz w:val="24"/>
      <w:szCs w:val="24"/>
    </w:rPr>
  </w:style>
  <w:style w:type="paragraph" w:customStyle="1" w:styleId="21">
    <w:name w:val="Основной текст 21"/>
    <w:basedOn w:val="a"/>
    <w:rsid w:val="00847287"/>
    <w:pPr>
      <w:spacing w:after="0" w:line="240" w:lineRule="auto"/>
      <w:ind w:firstLine="851"/>
    </w:pPr>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847287"/>
    <w:pPr>
      <w:spacing w:after="120" w:line="480" w:lineRule="auto"/>
    </w:pPr>
  </w:style>
  <w:style w:type="character" w:customStyle="1" w:styleId="20">
    <w:name w:val="Основной текст 2 Знак"/>
    <w:basedOn w:val="a0"/>
    <w:link w:val="2"/>
    <w:semiHidden/>
    <w:rsid w:val="00847287"/>
  </w:style>
  <w:style w:type="paragraph" w:styleId="ac">
    <w:name w:val="Body Text"/>
    <w:basedOn w:val="a"/>
    <w:link w:val="ad"/>
    <w:semiHidden/>
    <w:unhideWhenUsed/>
    <w:rsid w:val="00847287"/>
    <w:pPr>
      <w:spacing w:after="120"/>
    </w:pPr>
  </w:style>
  <w:style w:type="character" w:customStyle="1" w:styleId="ad">
    <w:name w:val="Основной текст Знак"/>
    <w:basedOn w:val="a0"/>
    <w:link w:val="ac"/>
    <w:semiHidden/>
    <w:rsid w:val="00847287"/>
  </w:style>
  <w:style w:type="paragraph" w:styleId="3">
    <w:name w:val="Body Text Indent 3"/>
    <w:basedOn w:val="a"/>
    <w:link w:val="30"/>
    <w:rsid w:val="008472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47287"/>
    <w:rPr>
      <w:rFonts w:ascii="Times New Roman" w:eastAsia="Times New Roman" w:hAnsi="Times New Roman" w:cs="Times New Roman"/>
      <w:sz w:val="16"/>
      <w:szCs w:val="16"/>
      <w:lang w:eastAsia="ru-RU"/>
    </w:rPr>
  </w:style>
  <w:style w:type="paragraph" w:styleId="22">
    <w:name w:val="Body Text Indent 2"/>
    <w:basedOn w:val="a"/>
    <w:link w:val="23"/>
    <w:rsid w:val="0084728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847287"/>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4728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47287"/>
  </w:style>
  <w:style w:type="paragraph" w:styleId="af0">
    <w:name w:val="footer"/>
    <w:basedOn w:val="a"/>
    <w:link w:val="af1"/>
    <w:uiPriority w:val="99"/>
    <w:unhideWhenUsed/>
    <w:rsid w:val="0084728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47287"/>
  </w:style>
  <w:style w:type="paragraph" w:styleId="af2">
    <w:name w:val="Title"/>
    <w:basedOn w:val="a"/>
    <w:next w:val="a"/>
    <w:link w:val="af3"/>
    <w:uiPriority w:val="10"/>
    <w:qFormat/>
    <w:rsid w:val="008472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3">
    <w:name w:val="Название Знак"/>
    <w:basedOn w:val="a0"/>
    <w:link w:val="af2"/>
    <w:uiPriority w:val="10"/>
    <w:rsid w:val="00847287"/>
    <w:rPr>
      <w:rFonts w:asciiTheme="majorHAnsi" w:eastAsiaTheme="majorEastAsia" w:hAnsiTheme="majorHAnsi" w:cstheme="majorBidi"/>
      <w:color w:val="17365D" w:themeColor="text2" w:themeShade="BF"/>
      <w:spacing w:val="5"/>
      <w:kern w:val="28"/>
      <w:sz w:val="52"/>
      <w:szCs w:val="52"/>
      <w:lang w:eastAsia="ru-RU"/>
    </w:rPr>
  </w:style>
  <w:style w:type="paragraph" w:styleId="af4">
    <w:name w:val="Subtitle"/>
    <w:basedOn w:val="a"/>
    <w:next w:val="a"/>
    <w:link w:val="af5"/>
    <w:uiPriority w:val="11"/>
    <w:qFormat/>
    <w:rsid w:val="00847287"/>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5">
    <w:name w:val="Подзаголовок Знак"/>
    <w:basedOn w:val="a0"/>
    <w:link w:val="af4"/>
    <w:uiPriority w:val="11"/>
    <w:rsid w:val="00847287"/>
    <w:rPr>
      <w:rFonts w:asciiTheme="majorHAnsi" w:eastAsiaTheme="majorEastAsia" w:hAnsiTheme="majorHAnsi" w:cstheme="majorBidi"/>
      <w:i/>
      <w:iCs/>
      <w:color w:val="4F81BD" w:themeColor="accent1"/>
      <w:spacing w:val="15"/>
      <w:sz w:val="24"/>
      <w:szCs w:val="24"/>
      <w:lang w:eastAsia="ru-RU"/>
    </w:rPr>
  </w:style>
  <w:style w:type="paragraph" w:styleId="af6">
    <w:name w:val="No Spacing"/>
    <w:link w:val="af7"/>
    <w:uiPriority w:val="1"/>
    <w:qFormat/>
    <w:rsid w:val="00847287"/>
    <w:pPr>
      <w:spacing w:after="0" w:line="240" w:lineRule="auto"/>
    </w:pPr>
    <w:rPr>
      <w:rFonts w:eastAsiaTheme="minorEastAsia"/>
      <w:lang w:eastAsia="ru-RU"/>
    </w:rPr>
  </w:style>
  <w:style w:type="character" w:customStyle="1" w:styleId="af7">
    <w:name w:val="Без интервала Знак"/>
    <w:basedOn w:val="a0"/>
    <w:link w:val="af6"/>
    <w:uiPriority w:val="1"/>
    <w:rsid w:val="00847287"/>
    <w:rPr>
      <w:rFonts w:eastAsiaTheme="minorEastAsia"/>
      <w:lang w:eastAsia="ru-RU"/>
    </w:rPr>
  </w:style>
  <w:style w:type="table" w:customStyle="1" w:styleId="13">
    <w:name w:val="Сетка таблицы1"/>
    <w:basedOn w:val="a1"/>
    <w:next w:val="aa"/>
    <w:rsid w:val="008472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rsid w:val="00847287"/>
    <w:pPr>
      <w:spacing w:after="160" w:line="240" w:lineRule="exact"/>
    </w:pPr>
    <w:rPr>
      <w:rFonts w:ascii="Verdana" w:eastAsia="Times New Roman" w:hAnsi="Verdana" w:cs="Verdana"/>
      <w:sz w:val="20"/>
      <w:szCs w:val="20"/>
      <w:lang w:val="en-US"/>
    </w:rPr>
  </w:style>
  <w:style w:type="numbering" w:customStyle="1" w:styleId="14">
    <w:name w:val="Нет списка1"/>
    <w:next w:val="a2"/>
    <w:uiPriority w:val="99"/>
    <w:semiHidden/>
    <w:unhideWhenUsed/>
    <w:rsid w:val="00847287"/>
  </w:style>
  <w:style w:type="character" w:customStyle="1" w:styleId="NoSpacingChar">
    <w:name w:val="No Spacing Char"/>
    <w:link w:val="15"/>
    <w:locked/>
    <w:rsid w:val="00847287"/>
    <w:rPr>
      <w:lang w:val="en-US"/>
    </w:rPr>
  </w:style>
  <w:style w:type="paragraph" w:customStyle="1" w:styleId="15">
    <w:name w:val="Без интервала1"/>
    <w:link w:val="NoSpacingChar"/>
    <w:rsid w:val="00847287"/>
    <w:pPr>
      <w:spacing w:after="0" w:line="240" w:lineRule="auto"/>
    </w:pPr>
    <w:rPr>
      <w:lang w:val="en-US"/>
    </w:rPr>
  </w:style>
  <w:style w:type="paragraph" w:customStyle="1" w:styleId="af9">
    <w:name w:val="Доклад: основной текст"/>
    <w:basedOn w:val="a"/>
    <w:rsid w:val="00847287"/>
    <w:pPr>
      <w:spacing w:after="0" w:line="360" w:lineRule="auto"/>
      <w:ind w:firstLine="567"/>
      <w:jc w:val="both"/>
    </w:pPr>
    <w:rPr>
      <w:rFonts w:ascii="Arial" w:eastAsia="Times New Roman" w:hAnsi="Arial" w:cs="Arial"/>
      <w:sz w:val="28"/>
      <w:szCs w:val="28"/>
      <w:lang w:eastAsia="ru-RU"/>
    </w:rPr>
  </w:style>
  <w:style w:type="paragraph" w:customStyle="1" w:styleId="p4">
    <w:name w:val="p4"/>
    <w:basedOn w:val="a"/>
    <w:rsid w:val="0084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4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4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4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4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847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extracted-addressdaria-actionmail-message-map-link">
    <w:name w:val="js-extracted-address daria-action mail-message-map-link"/>
    <w:basedOn w:val="a0"/>
    <w:rsid w:val="00847287"/>
  </w:style>
  <w:style w:type="character" w:customStyle="1" w:styleId="mail-message-map-nobreak">
    <w:name w:val="mail-message-map-nobreak"/>
    <w:basedOn w:val="a0"/>
    <w:rsid w:val="00847287"/>
  </w:style>
  <w:style w:type="character" w:customStyle="1" w:styleId="s1">
    <w:name w:val="s1"/>
    <w:basedOn w:val="a0"/>
    <w:rsid w:val="00847287"/>
  </w:style>
  <w:style w:type="table" w:customStyle="1" w:styleId="24">
    <w:name w:val="Сетка таблицы2"/>
    <w:basedOn w:val="a1"/>
    <w:next w:val="aa"/>
    <w:rsid w:val="008472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rsid w:val="0084728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a"/>
    <w:rsid w:val="00847287"/>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4">
    <w:name w:val="Сетка таблицы4"/>
    <w:basedOn w:val="a1"/>
    <w:next w:val="aa"/>
    <w:rsid w:val="0084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rsid w:val="00E263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rsid w:val="00406F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89929723">
      <w:bodyDiv w:val="1"/>
      <w:marLeft w:val="0"/>
      <w:marRight w:val="0"/>
      <w:marTop w:val="0"/>
      <w:marBottom w:val="0"/>
      <w:divBdr>
        <w:top w:val="none" w:sz="0" w:space="0" w:color="auto"/>
        <w:left w:val="none" w:sz="0" w:space="0" w:color="auto"/>
        <w:bottom w:val="none" w:sz="0" w:space="0" w:color="auto"/>
        <w:right w:val="none" w:sz="0" w:space="0" w:color="auto"/>
      </w:divBdr>
    </w:div>
    <w:div w:id="97993517">
      <w:bodyDiv w:val="1"/>
      <w:marLeft w:val="0"/>
      <w:marRight w:val="0"/>
      <w:marTop w:val="0"/>
      <w:marBottom w:val="0"/>
      <w:divBdr>
        <w:top w:val="none" w:sz="0" w:space="0" w:color="auto"/>
        <w:left w:val="none" w:sz="0" w:space="0" w:color="auto"/>
        <w:bottom w:val="none" w:sz="0" w:space="0" w:color="auto"/>
        <w:right w:val="none" w:sz="0" w:space="0" w:color="auto"/>
      </w:divBdr>
    </w:div>
    <w:div w:id="166287301">
      <w:bodyDiv w:val="1"/>
      <w:marLeft w:val="0"/>
      <w:marRight w:val="0"/>
      <w:marTop w:val="0"/>
      <w:marBottom w:val="0"/>
      <w:divBdr>
        <w:top w:val="none" w:sz="0" w:space="0" w:color="auto"/>
        <w:left w:val="none" w:sz="0" w:space="0" w:color="auto"/>
        <w:bottom w:val="none" w:sz="0" w:space="0" w:color="auto"/>
        <w:right w:val="none" w:sz="0" w:space="0" w:color="auto"/>
      </w:divBdr>
      <w:divsChild>
        <w:div w:id="964239723">
          <w:marLeft w:val="0"/>
          <w:marRight w:val="0"/>
          <w:marTop w:val="0"/>
          <w:marBottom w:val="0"/>
          <w:divBdr>
            <w:top w:val="none" w:sz="0" w:space="0" w:color="auto"/>
            <w:left w:val="none" w:sz="0" w:space="0" w:color="auto"/>
            <w:bottom w:val="none" w:sz="0" w:space="0" w:color="auto"/>
            <w:right w:val="none" w:sz="0" w:space="0" w:color="auto"/>
          </w:divBdr>
          <w:divsChild>
            <w:div w:id="9568791">
              <w:marLeft w:val="0"/>
              <w:marRight w:val="0"/>
              <w:marTop w:val="0"/>
              <w:marBottom w:val="0"/>
              <w:divBdr>
                <w:top w:val="none" w:sz="0" w:space="0" w:color="auto"/>
                <w:left w:val="none" w:sz="0" w:space="0" w:color="auto"/>
                <w:bottom w:val="none" w:sz="0" w:space="0" w:color="auto"/>
                <w:right w:val="none" w:sz="0" w:space="0" w:color="auto"/>
              </w:divBdr>
              <w:divsChild>
                <w:div w:id="1329794636">
                  <w:marLeft w:val="100"/>
                  <w:marRight w:val="100"/>
                  <w:marTop w:val="200"/>
                  <w:marBottom w:val="800"/>
                  <w:divBdr>
                    <w:top w:val="none" w:sz="0" w:space="0" w:color="auto"/>
                    <w:left w:val="none" w:sz="0" w:space="0" w:color="auto"/>
                    <w:bottom w:val="none" w:sz="0" w:space="0" w:color="auto"/>
                    <w:right w:val="none" w:sz="0" w:space="0" w:color="auto"/>
                  </w:divBdr>
                  <w:divsChild>
                    <w:div w:id="995571534">
                      <w:marLeft w:val="0"/>
                      <w:marRight w:val="0"/>
                      <w:marTop w:val="0"/>
                      <w:marBottom w:val="0"/>
                      <w:divBdr>
                        <w:top w:val="none" w:sz="0" w:space="0" w:color="auto"/>
                        <w:left w:val="none" w:sz="0" w:space="0" w:color="auto"/>
                        <w:bottom w:val="none" w:sz="0" w:space="0" w:color="auto"/>
                        <w:right w:val="none" w:sz="0" w:space="0" w:color="auto"/>
                      </w:divBdr>
                      <w:divsChild>
                        <w:div w:id="1959872809">
                          <w:marLeft w:val="0"/>
                          <w:marRight w:val="0"/>
                          <w:marTop w:val="0"/>
                          <w:marBottom w:val="0"/>
                          <w:divBdr>
                            <w:top w:val="none" w:sz="0" w:space="0" w:color="auto"/>
                            <w:left w:val="none" w:sz="0" w:space="0" w:color="auto"/>
                            <w:bottom w:val="none" w:sz="0" w:space="0" w:color="auto"/>
                            <w:right w:val="none" w:sz="0" w:space="0" w:color="auto"/>
                          </w:divBdr>
                          <w:divsChild>
                            <w:div w:id="851990984">
                              <w:marLeft w:val="0"/>
                              <w:marRight w:val="0"/>
                              <w:marTop w:val="0"/>
                              <w:marBottom w:val="0"/>
                              <w:divBdr>
                                <w:top w:val="none" w:sz="0" w:space="0" w:color="auto"/>
                                <w:left w:val="none" w:sz="0" w:space="0" w:color="auto"/>
                                <w:bottom w:val="none" w:sz="0" w:space="0" w:color="auto"/>
                                <w:right w:val="none" w:sz="0" w:space="0" w:color="auto"/>
                              </w:divBdr>
                              <w:divsChild>
                                <w:div w:id="20353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26814">
      <w:bodyDiv w:val="1"/>
      <w:marLeft w:val="0"/>
      <w:marRight w:val="0"/>
      <w:marTop w:val="0"/>
      <w:marBottom w:val="0"/>
      <w:divBdr>
        <w:top w:val="none" w:sz="0" w:space="0" w:color="auto"/>
        <w:left w:val="none" w:sz="0" w:space="0" w:color="auto"/>
        <w:bottom w:val="none" w:sz="0" w:space="0" w:color="auto"/>
        <w:right w:val="none" w:sz="0" w:space="0" w:color="auto"/>
      </w:divBdr>
    </w:div>
    <w:div w:id="311757386">
      <w:bodyDiv w:val="1"/>
      <w:marLeft w:val="0"/>
      <w:marRight w:val="0"/>
      <w:marTop w:val="0"/>
      <w:marBottom w:val="0"/>
      <w:divBdr>
        <w:top w:val="none" w:sz="0" w:space="0" w:color="auto"/>
        <w:left w:val="none" w:sz="0" w:space="0" w:color="auto"/>
        <w:bottom w:val="none" w:sz="0" w:space="0" w:color="auto"/>
        <w:right w:val="none" w:sz="0" w:space="0" w:color="auto"/>
      </w:divBdr>
    </w:div>
    <w:div w:id="339966232">
      <w:bodyDiv w:val="1"/>
      <w:marLeft w:val="0"/>
      <w:marRight w:val="0"/>
      <w:marTop w:val="0"/>
      <w:marBottom w:val="0"/>
      <w:divBdr>
        <w:top w:val="none" w:sz="0" w:space="0" w:color="auto"/>
        <w:left w:val="none" w:sz="0" w:space="0" w:color="auto"/>
        <w:bottom w:val="none" w:sz="0" w:space="0" w:color="auto"/>
        <w:right w:val="none" w:sz="0" w:space="0" w:color="auto"/>
      </w:divBdr>
    </w:div>
    <w:div w:id="396629614">
      <w:bodyDiv w:val="1"/>
      <w:marLeft w:val="0"/>
      <w:marRight w:val="0"/>
      <w:marTop w:val="0"/>
      <w:marBottom w:val="0"/>
      <w:divBdr>
        <w:top w:val="none" w:sz="0" w:space="0" w:color="auto"/>
        <w:left w:val="none" w:sz="0" w:space="0" w:color="auto"/>
        <w:bottom w:val="none" w:sz="0" w:space="0" w:color="auto"/>
        <w:right w:val="none" w:sz="0" w:space="0" w:color="auto"/>
      </w:divBdr>
    </w:div>
    <w:div w:id="486171912">
      <w:bodyDiv w:val="1"/>
      <w:marLeft w:val="0"/>
      <w:marRight w:val="0"/>
      <w:marTop w:val="0"/>
      <w:marBottom w:val="0"/>
      <w:divBdr>
        <w:top w:val="none" w:sz="0" w:space="0" w:color="auto"/>
        <w:left w:val="none" w:sz="0" w:space="0" w:color="auto"/>
        <w:bottom w:val="none" w:sz="0" w:space="0" w:color="auto"/>
        <w:right w:val="none" w:sz="0" w:space="0" w:color="auto"/>
      </w:divBdr>
    </w:div>
    <w:div w:id="491795828">
      <w:bodyDiv w:val="1"/>
      <w:marLeft w:val="0"/>
      <w:marRight w:val="0"/>
      <w:marTop w:val="0"/>
      <w:marBottom w:val="0"/>
      <w:divBdr>
        <w:top w:val="none" w:sz="0" w:space="0" w:color="auto"/>
        <w:left w:val="none" w:sz="0" w:space="0" w:color="auto"/>
        <w:bottom w:val="none" w:sz="0" w:space="0" w:color="auto"/>
        <w:right w:val="none" w:sz="0" w:space="0" w:color="auto"/>
      </w:divBdr>
    </w:div>
    <w:div w:id="526986379">
      <w:bodyDiv w:val="1"/>
      <w:marLeft w:val="0"/>
      <w:marRight w:val="0"/>
      <w:marTop w:val="0"/>
      <w:marBottom w:val="0"/>
      <w:divBdr>
        <w:top w:val="none" w:sz="0" w:space="0" w:color="auto"/>
        <w:left w:val="none" w:sz="0" w:space="0" w:color="auto"/>
        <w:bottom w:val="none" w:sz="0" w:space="0" w:color="auto"/>
        <w:right w:val="none" w:sz="0" w:space="0" w:color="auto"/>
      </w:divBdr>
    </w:div>
    <w:div w:id="555436352">
      <w:bodyDiv w:val="1"/>
      <w:marLeft w:val="0"/>
      <w:marRight w:val="0"/>
      <w:marTop w:val="0"/>
      <w:marBottom w:val="0"/>
      <w:divBdr>
        <w:top w:val="none" w:sz="0" w:space="0" w:color="auto"/>
        <w:left w:val="none" w:sz="0" w:space="0" w:color="auto"/>
        <w:bottom w:val="none" w:sz="0" w:space="0" w:color="auto"/>
        <w:right w:val="none" w:sz="0" w:space="0" w:color="auto"/>
      </w:divBdr>
    </w:div>
    <w:div w:id="574125610">
      <w:bodyDiv w:val="1"/>
      <w:marLeft w:val="0"/>
      <w:marRight w:val="0"/>
      <w:marTop w:val="0"/>
      <w:marBottom w:val="0"/>
      <w:divBdr>
        <w:top w:val="none" w:sz="0" w:space="0" w:color="auto"/>
        <w:left w:val="none" w:sz="0" w:space="0" w:color="auto"/>
        <w:bottom w:val="none" w:sz="0" w:space="0" w:color="auto"/>
        <w:right w:val="none" w:sz="0" w:space="0" w:color="auto"/>
      </w:divBdr>
    </w:div>
    <w:div w:id="618610707">
      <w:bodyDiv w:val="1"/>
      <w:marLeft w:val="0"/>
      <w:marRight w:val="0"/>
      <w:marTop w:val="0"/>
      <w:marBottom w:val="0"/>
      <w:divBdr>
        <w:top w:val="none" w:sz="0" w:space="0" w:color="auto"/>
        <w:left w:val="none" w:sz="0" w:space="0" w:color="auto"/>
        <w:bottom w:val="none" w:sz="0" w:space="0" w:color="auto"/>
        <w:right w:val="none" w:sz="0" w:space="0" w:color="auto"/>
      </w:divBdr>
    </w:div>
    <w:div w:id="703137686">
      <w:bodyDiv w:val="1"/>
      <w:marLeft w:val="0"/>
      <w:marRight w:val="0"/>
      <w:marTop w:val="0"/>
      <w:marBottom w:val="0"/>
      <w:divBdr>
        <w:top w:val="none" w:sz="0" w:space="0" w:color="auto"/>
        <w:left w:val="none" w:sz="0" w:space="0" w:color="auto"/>
        <w:bottom w:val="none" w:sz="0" w:space="0" w:color="auto"/>
        <w:right w:val="none" w:sz="0" w:space="0" w:color="auto"/>
      </w:divBdr>
    </w:div>
    <w:div w:id="714617943">
      <w:bodyDiv w:val="1"/>
      <w:marLeft w:val="0"/>
      <w:marRight w:val="0"/>
      <w:marTop w:val="0"/>
      <w:marBottom w:val="0"/>
      <w:divBdr>
        <w:top w:val="none" w:sz="0" w:space="0" w:color="auto"/>
        <w:left w:val="none" w:sz="0" w:space="0" w:color="auto"/>
        <w:bottom w:val="none" w:sz="0" w:space="0" w:color="auto"/>
        <w:right w:val="none" w:sz="0" w:space="0" w:color="auto"/>
      </w:divBdr>
    </w:div>
    <w:div w:id="761755316">
      <w:bodyDiv w:val="1"/>
      <w:marLeft w:val="0"/>
      <w:marRight w:val="0"/>
      <w:marTop w:val="0"/>
      <w:marBottom w:val="0"/>
      <w:divBdr>
        <w:top w:val="none" w:sz="0" w:space="0" w:color="auto"/>
        <w:left w:val="none" w:sz="0" w:space="0" w:color="auto"/>
        <w:bottom w:val="none" w:sz="0" w:space="0" w:color="auto"/>
        <w:right w:val="none" w:sz="0" w:space="0" w:color="auto"/>
      </w:divBdr>
    </w:div>
    <w:div w:id="835338134">
      <w:bodyDiv w:val="1"/>
      <w:marLeft w:val="0"/>
      <w:marRight w:val="0"/>
      <w:marTop w:val="0"/>
      <w:marBottom w:val="0"/>
      <w:divBdr>
        <w:top w:val="none" w:sz="0" w:space="0" w:color="auto"/>
        <w:left w:val="none" w:sz="0" w:space="0" w:color="auto"/>
        <w:bottom w:val="none" w:sz="0" w:space="0" w:color="auto"/>
        <w:right w:val="none" w:sz="0" w:space="0" w:color="auto"/>
      </w:divBdr>
    </w:div>
    <w:div w:id="856238606">
      <w:bodyDiv w:val="1"/>
      <w:marLeft w:val="0"/>
      <w:marRight w:val="0"/>
      <w:marTop w:val="0"/>
      <w:marBottom w:val="0"/>
      <w:divBdr>
        <w:top w:val="none" w:sz="0" w:space="0" w:color="auto"/>
        <w:left w:val="none" w:sz="0" w:space="0" w:color="auto"/>
        <w:bottom w:val="none" w:sz="0" w:space="0" w:color="auto"/>
        <w:right w:val="none" w:sz="0" w:space="0" w:color="auto"/>
      </w:divBdr>
    </w:div>
    <w:div w:id="869535477">
      <w:bodyDiv w:val="1"/>
      <w:marLeft w:val="0"/>
      <w:marRight w:val="0"/>
      <w:marTop w:val="0"/>
      <w:marBottom w:val="0"/>
      <w:divBdr>
        <w:top w:val="none" w:sz="0" w:space="0" w:color="auto"/>
        <w:left w:val="none" w:sz="0" w:space="0" w:color="auto"/>
        <w:bottom w:val="none" w:sz="0" w:space="0" w:color="auto"/>
        <w:right w:val="none" w:sz="0" w:space="0" w:color="auto"/>
      </w:divBdr>
    </w:div>
    <w:div w:id="909734858">
      <w:bodyDiv w:val="1"/>
      <w:marLeft w:val="0"/>
      <w:marRight w:val="0"/>
      <w:marTop w:val="0"/>
      <w:marBottom w:val="0"/>
      <w:divBdr>
        <w:top w:val="none" w:sz="0" w:space="0" w:color="auto"/>
        <w:left w:val="none" w:sz="0" w:space="0" w:color="auto"/>
        <w:bottom w:val="none" w:sz="0" w:space="0" w:color="auto"/>
        <w:right w:val="none" w:sz="0" w:space="0" w:color="auto"/>
      </w:divBdr>
    </w:div>
    <w:div w:id="983241617">
      <w:bodyDiv w:val="1"/>
      <w:marLeft w:val="0"/>
      <w:marRight w:val="0"/>
      <w:marTop w:val="0"/>
      <w:marBottom w:val="0"/>
      <w:divBdr>
        <w:top w:val="none" w:sz="0" w:space="0" w:color="auto"/>
        <w:left w:val="none" w:sz="0" w:space="0" w:color="auto"/>
        <w:bottom w:val="none" w:sz="0" w:space="0" w:color="auto"/>
        <w:right w:val="none" w:sz="0" w:space="0" w:color="auto"/>
      </w:divBdr>
    </w:div>
    <w:div w:id="989333114">
      <w:bodyDiv w:val="1"/>
      <w:marLeft w:val="0"/>
      <w:marRight w:val="0"/>
      <w:marTop w:val="0"/>
      <w:marBottom w:val="0"/>
      <w:divBdr>
        <w:top w:val="none" w:sz="0" w:space="0" w:color="auto"/>
        <w:left w:val="none" w:sz="0" w:space="0" w:color="auto"/>
        <w:bottom w:val="none" w:sz="0" w:space="0" w:color="auto"/>
        <w:right w:val="none" w:sz="0" w:space="0" w:color="auto"/>
      </w:divBdr>
    </w:div>
    <w:div w:id="1015424740">
      <w:bodyDiv w:val="1"/>
      <w:marLeft w:val="0"/>
      <w:marRight w:val="0"/>
      <w:marTop w:val="0"/>
      <w:marBottom w:val="0"/>
      <w:divBdr>
        <w:top w:val="none" w:sz="0" w:space="0" w:color="auto"/>
        <w:left w:val="none" w:sz="0" w:space="0" w:color="auto"/>
        <w:bottom w:val="none" w:sz="0" w:space="0" w:color="auto"/>
        <w:right w:val="none" w:sz="0" w:space="0" w:color="auto"/>
      </w:divBdr>
    </w:div>
    <w:div w:id="1058942213">
      <w:bodyDiv w:val="1"/>
      <w:marLeft w:val="0"/>
      <w:marRight w:val="0"/>
      <w:marTop w:val="0"/>
      <w:marBottom w:val="0"/>
      <w:divBdr>
        <w:top w:val="none" w:sz="0" w:space="0" w:color="auto"/>
        <w:left w:val="none" w:sz="0" w:space="0" w:color="auto"/>
        <w:bottom w:val="none" w:sz="0" w:space="0" w:color="auto"/>
        <w:right w:val="none" w:sz="0" w:space="0" w:color="auto"/>
      </w:divBdr>
    </w:div>
    <w:div w:id="1062407636">
      <w:bodyDiv w:val="1"/>
      <w:marLeft w:val="0"/>
      <w:marRight w:val="0"/>
      <w:marTop w:val="0"/>
      <w:marBottom w:val="0"/>
      <w:divBdr>
        <w:top w:val="none" w:sz="0" w:space="0" w:color="auto"/>
        <w:left w:val="none" w:sz="0" w:space="0" w:color="auto"/>
        <w:bottom w:val="none" w:sz="0" w:space="0" w:color="auto"/>
        <w:right w:val="none" w:sz="0" w:space="0" w:color="auto"/>
      </w:divBdr>
    </w:div>
    <w:div w:id="1103647085">
      <w:bodyDiv w:val="1"/>
      <w:marLeft w:val="0"/>
      <w:marRight w:val="0"/>
      <w:marTop w:val="0"/>
      <w:marBottom w:val="0"/>
      <w:divBdr>
        <w:top w:val="none" w:sz="0" w:space="0" w:color="auto"/>
        <w:left w:val="none" w:sz="0" w:space="0" w:color="auto"/>
        <w:bottom w:val="none" w:sz="0" w:space="0" w:color="auto"/>
        <w:right w:val="none" w:sz="0" w:space="0" w:color="auto"/>
      </w:divBdr>
    </w:div>
    <w:div w:id="1129469718">
      <w:bodyDiv w:val="1"/>
      <w:marLeft w:val="0"/>
      <w:marRight w:val="0"/>
      <w:marTop w:val="0"/>
      <w:marBottom w:val="0"/>
      <w:divBdr>
        <w:top w:val="none" w:sz="0" w:space="0" w:color="auto"/>
        <w:left w:val="none" w:sz="0" w:space="0" w:color="auto"/>
        <w:bottom w:val="none" w:sz="0" w:space="0" w:color="auto"/>
        <w:right w:val="none" w:sz="0" w:space="0" w:color="auto"/>
      </w:divBdr>
    </w:div>
    <w:div w:id="1260680210">
      <w:bodyDiv w:val="1"/>
      <w:marLeft w:val="0"/>
      <w:marRight w:val="0"/>
      <w:marTop w:val="0"/>
      <w:marBottom w:val="0"/>
      <w:divBdr>
        <w:top w:val="none" w:sz="0" w:space="0" w:color="auto"/>
        <w:left w:val="none" w:sz="0" w:space="0" w:color="auto"/>
        <w:bottom w:val="none" w:sz="0" w:space="0" w:color="auto"/>
        <w:right w:val="none" w:sz="0" w:space="0" w:color="auto"/>
      </w:divBdr>
    </w:div>
    <w:div w:id="1315142180">
      <w:bodyDiv w:val="1"/>
      <w:marLeft w:val="0"/>
      <w:marRight w:val="0"/>
      <w:marTop w:val="0"/>
      <w:marBottom w:val="0"/>
      <w:divBdr>
        <w:top w:val="none" w:sz="0" w:space="0" w:color="auto"/>
        <w:left w:val="none" w:sz="0" w:space="0" w:color="auto"/>
        <w:bottom w:val="none" w:sz="0" w:space="0" w:color="auto"/>
        <w:right w:val="none" w:sz="0" w:space="0" w:color="auto"/>
      </w:divBdr>
    </w:div>
    <w:div w:id="1342391012">
      <w:bodyDiv w:val="1"/>
      <w:marLeft w:val="0"/>
      <w:marRight w:val="0"/>
      <w:marTop w:val="0"/>
      <w:marBottom w:val="0"/>
      <w:divBdr>
        <w:top w:val="none" w:sz="0" w:space="0" w:color="auto"/>
        <w:left w:val="none" w:sz="0" w:space="0" w:color="auto"/>
        <w:bottom w:val="none" w:sz="0" w:space="0" w:color="auto"/>
        <w:right w:val="none" w:sz="0" w:space="0" w:color="auto"/>
      </w:divBdr>
    </w:div>
    <w:div w:id="1375810571">
      <w:bodyDiv w:val="1"/>
      <w:marLeft w:val="0"/>
      <w:marRight w:val="0"/>
      <w:marTop w:val="0"/>
      <w:marBottom w:val="0"/>
      <w:divBdr>
        <w:top w:val="none" w:sz="0" w:space="0" w:color="auto"/>
        <w:left w:val="none" w:sz="0" w:space="0" w:color="auto"/>
        <w:bottom w:val="none" w:sz="0" w:space="0" w:color="auto"/>
        <w:right w:val="none" w:sz="0" w:space="0" w:color="auto"/>
      </w:divBdr>
    </w:div>
    <w:div w:id="1376390054">
      <w:bodyDiv w:val="1"/>
      <w:marLeft w:val="0"/>
      <w:marRight w:val="0"/>
      <w:marTop w:val="0"/>
      <w:marBottom w:val="0"/>
      <w:divBdr>
        <w:top w:val="none" w:sz="0" w:space="0" w:color="auto"/>
        <w:left w:val="none" w:sz="0" w:space="0" w:color="auto"/>
        <w:bottom w:val="none" w:sz="0" w:space="0" w:color="auto"/>
        <w:right w:val="none" w:sz="0" w:space="0" w:color="auto"/>
      </w:divBdr>
    </w:div>
    <w:div w:id="1575386372">
      <w:bodyDiv w:val="1"/>
      <w:marLeft w:val="0"/>
      <w:marRight w:val="0"/>
      <w:marTop w:val="0"/>
      <w:marBottom w:val="0"/>
      <w:divBdr>
        <w:top w:val="none" w:sz="0" w:space="0" w:color="auto"/>
        <w:left w:val="none" w:sz="0" w:space="0" w:color="auto"/>
        <w:bottom w:val="none" w:sz="0" w:space="0" w:color="auto"/>
        <w:right w:val="none" w:sz="0" w:space="0" w:color="auto"/>
      </w:divBdr>
    </w:div>
    <w:div w:id="1690907167">
      <w:bodyDiv w:val="1"/>
      <w:marLeft w:val="0"/>
      <w:marRight w:val="0"/>
      <w:marTop w:val="0"/>
      <w:marBottom w:val="0"/>
      <w:divBdr>
        <w:top w:val="none" w:sz="0" w:space="0" w:color="auto"/>
        <w:left w:val="none" w:sz="0" w:space="0" w:color="auto"/>
        <w:bottom w:val="none" w:sz="0" w:space="0" w:color="auto"/>
        <w:right w:val="none" w:sz="0" w:space="0" w:color="auto"/>
      </w:divBdr>
    </w:div>
    <w:div w:id="1695379606">
      <w:bodyDiv w:val="1"/>
      <w:marLeft w:val="0"/>
      <w:marRight w:val="0"/>
      <w:marTop w:val="0"/>
      <w:marBottom w:val="0"/>
      <w:divBdr>
        <w:top w:val="none" w:sz="0" w:space="0" w:color="auto"/>
        <w:left w:val="none" w:sz="0" w:space="0" w:color="auto"/>
        <w:bottom w:val="none" w:sz="0" w:space="0" w:color="auto"/>
        <w:right w:val="none" w:sz="0" w:space="0" w:color="auto"/>
      </w:divBdr>
    </w:div>
    <w:div w:id="1741631882">
      <w:bodyDiv w:val="1"/>
      <w:marLeft w:val="0"/>
      <w:marRight w:val="0"/>
      <w:marTop w:val="0"/>
      <w:marBottom w:val="0"/>
      <w:divBdr>
        <w:top w:val="none" w:sz="0" w:space="0" w:color="auto"/>
        <w:left w:val="none" w:sz="0" w:space="0" w:color="auto"/>
        <w:bottom w:val="none" w:sz="0" w:space="0" w:color="auto"/>
        <w:right w:val="none" w:sz="0" w:space="0" w:color="auto"/>
      </w:divBdr>
    </w:div>
    <w:div w:id="1752241792">
      <w:bodyDiv w:val="1"/>
      <w:marLeft w:val="0"/>
      <w:marRight w:val="0"/>
      <w:marTop w:val="0"/>
      <w:marBottom w:val="0"/>
      <w:divBdr>
        <w:top w:val="none" w:sz="0" w:space="0" w:color="auto"/>
        <w:left w:val="none" w:sz="0" w:space="0" w:color="auto"/>
        <w:bottom w:val="none" w:sz="0" w:space="0" w:color="auto"/>
        <w:right w:val="none" w:sz="0" w:space="0" w:color="auto"/>
      </w:divBdr>
    </w:div>
    <w:div w:id="1768504485">
      <w:bodyDiv w:val="1"/>
      <w:marLeft w:val="0"/>
      <w:marRight w:val="0"/>
      <w:marTop w:val="0"/>
      <w:marBottom w:val="0"/>
      <w:divBdr>
        <w:top w:val="none" w:sz="0" w:space="0" w:color="auto"/>
        <w:left w:val="none" w:sz="0" w:space="0" w:color="auto"/>
        <w:bottom w:val="none" w:sz="0" w:space="0" w:color="auto"/>
        <w:right w:val="none" w:sz="0" w:space="0" w:color="auto"/>
      </w:divBdr>
    </w:div>
    <w:div w:id="1919241046">
      <w:bodyDiv w:val="1"/>
      <w:marLeft w:val="0"/>
      <w:marRight w:val="0"/>
      <w:marTop w:val="0"/>
      <w:marBottom w:val="0"/>
      <w:divBdr>
        <w:top w:val="none" w:sz="0" w:space="0" w:color="auto"/>
        <w:left w:val="none" w:sz="0" w:space="0" w:color="auto"/>
        <w:bottom w:val="none" w:sz="0" w:space="0" w:color="auto"/>
        <w:right w:val="none" w:sz="0" w:space="0" w:color="auto"/>
      </w:divBdr>
    </w:div>
    <w:div w:id="1946231149">
      <w:bodyDiv w:val="1"/>
      <w:marLeft w:val="0"/>
      <w:marRight w:val="0"/>
      <w:marTop w:val="0"/>
      <w:marBottom w:val="0"/>
      <w:divBdr>
        <w:top w:val="none" w:sz="0" w:space="0" w:color="auto"/>
        <w:left w:val="none" w:sz="0" w:space="0" w:color="auto"/>
        <w:bottom w:val="none" w:sz="0" w:space="0" w:color="auto"/>
        <w:right w:val="none" w:sz="0" w:space="0" w:color="auto"/>
      </w:divBdr>
    </w:div>
    <w:div w:id="1948274011">
      <w:bodyDiv w:val="1"/>
      <w:marLeft w:val="0"/>
      <w:marRight w:val="0"/>
      <w:marTop w:val="0"/>
      <w:marBottom w:val="0"/>
      <w:divBdr>
        <w:top w:val="none" w:sz="0" w:space="0" w:color="auto"/>
        <w:left w:val="none" w:sz="0" w:space="0" w:color="auto"/>
        <w:bottom w:val="none" w:sz="0" w:space="0" w:color="auto"/>
        <w:right w:val="none" w:sz="0" w:space="0" w:color="auto"/>
      </w:divBdr>
    </w:div>
    <w:div w:id="1975518969">
      <w:bodyDiv w:val="1"/>
      <w:marLeft w:val="0"/>
      <w:marRight w:val="0"/>
      <w:marTop w:val="0"/>
      <w:marBottom w:val="0"/>
      <w:divBdr>
        <w:top w:val="none" w:sz="0" w:space="0" w:color="auto"/>
        <w:left w:val="none" w:sz="0" w:space="0" w:color="auto"/>
        <w:bottom w:val="none" w:sz="0" w:space="0" w:color="auto"/>
        <w:right w:val="none" w:sz="0" w:space="0" w:color="auto"/>
      </w:divBdr>
    </w:div>
    <w:div w:id="1980919547">
      <w:bodyDiv w:val="1"/>
      <w:marLeft w:val="0"/>
      <w:marRight w:val="0"/>
      <w:marTop w:val="0"/>
      <w:marBottom w:val="0"/>
      <w:divBdr>
        <w:top w:val="none" w:sz="0" w:space="0" w:color="auto"/>
        <w:left w:val="none" w:sz="0" w:space="0" w:color="auto"/>
        <w:bottom w:val="none" w:sz="0" w:space="0" w:color="auto"/>
        <w:right w:val="none" w:sz="0" w:space="0" w:color="auto"/>
      </w:divBdr>
    </w:div>
    <w:div w:id="20951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_%D0%B0%D0%BF%D1%80%D0%B5%D0%BB%D1%8F" TargetMode="External"/><Relationship Id="rId13" Type="http://schemas.openxmlformats.org/officeDocument/2006/relationships/hyperlink" Target="http://ru.wikipedia.org/wiki/%D0%9A%D0%B8%D1%80%D0%BE%D0%B2%D1%81%D0%BA_(%D0%9B%D0%B5%D0%BD%D0%B8%D0%BD%D0%B3%D1%80%D0%B0%D0%B4%D1%81%D0%BA%D0%B0%D1%8F_%D0%BE%D0%B1%D0%BB%D0%B0%D1%81%D1%82%D1%8C)" TargetMode="External"/><Relationship Id="rId18" Type="http://schemas.openxmlformats.org/officeDocument/2006/relationships/hyperlink" Target="https://vk.com/im?sel=2000000094&amp;st=%23%D0%9A%D0%B5%D0%BC%D0%B5%D1%80%D0%BE%D0%B2%D0%BE%D0%BC%D1%8B%D1%81%D1%82%D0%BE%D0%B1%D0%BE%D0%B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2%D0%BE%D1%81%D0%BD%D0%B5%D0%BD%D1%81%D0%BA%D0%B8%D0%B9_%D1%80%D0%B0%D0%B9%D0%BE%D0%BD" TargetMode="External"/><Relationship Id="rId17" Type="http://schemas.openxmlformats.org/officeDocument/2006/relationships/hyperlink" Target="https://ru.wikipedia.org/wiki/%D0%A1%D0%B5%D0%B2%D0%B5%D1%80%D0%BE-%D0%97%D0%B0%D0%BF%D0%B0%D0%B4%D0%BD%D1%8B%D0%B9_%D1%84%D0%B5%D0%B4%D0%B5%D1%80%D0%B0%D0%BB%D1%8C%D0%BD%D1%8B%D0%B9_%D0%BE%D0%BA%D1%80%D1%83%D0%B3"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ru.wikipedia.org/wiki/%D0%9C%D1%83%D0%BD%D0%B8%D1%86%D0%B8%D0%BF%D0%B0%D0%BB%D1%8C%D0%BD%D1%8B%D0%B9_%D1%80%D0%B0%D0%B9%D0%BE%D0%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2%D0%BE%D0%BB%D1%85%D0%BE%D0%B2%D1%81%D0%BA%D0%B8%D0%B9_%D1%80%D0%B0%D0%B9%D0%BE%D0%BD" TargetMode="External"/><Relationship Id="rId5" Type="http://schemas.openxmlformats.org/officeDocument/2006/relationships/webSettings" Target="webSettings.xml"/><Relationship Id="rId15" Type="http://schemas.openxmlformats.org/officeDocument/2006/relationships/hyperlink" Target="http://ru.wikipedia.org/wiki/2006_%D0%B3%D0%BE%D0%B4" TargetMode="External"/><Relationship Id="rId10" Type="http://schemas.openxmlformats.org/officeDocument/2006/relationships/hyperlink" Target="http://ru.wikipedia.org/wiki/%D0%A0%D0%A1%D0%A4%D0%A1%D0%A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1977" TargetMode="External"/><Relationship Id="rId14" Type="http://schemas.openxmlformats.org/officeDocument/2006/relationships/hyperlink" Target="http://ru.wikipedia.org/wiki/1_%D1%8F%D0%BD%D0%B2%D0%B0%D1%8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3646-23F8-4184-9EF7-69B22174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64</Pages>
  <Words>23942</Words>
  <Characters>136470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Лагачина</dc:creator>
  <cp:lastModifiedBy>Татьяна Б. Лагачина</cp:lastModifiedBy>
  <cp:revision>210</cp:revision>
  <cp:lastPrinted>2019-03-07T06:48:00Z</cp:lastPrinted>
  <dcterms:created xsi:type="dcterms:W3CDTF">2019-03-01T08:41:00Z</dcterms:created>
  <dcterms:modified xsi:type="dcterms:W3CDTF">2019-03-07T12:30:00Z</dcterms:modified>
</cp:coreProperties>
</file>