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E51778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1D360B" w:rsidP="005068E5">
      <w:pPr>
        <w:jc w:val="center"/>
        <w:rPr>
          <w:sz w:val="28"/>
          <w:szCs w:val="28"/>
        </w:rPr>
      </w:pPr>
      <w:bookmarkStart w:id="2" w:name="OLE_LINK3"/>
      <w:bookmarkStart w:id="3" w:name="OLE_LINK4"/>
      <w:r w:rsidRPr="00E51778"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29 декабря 2015 года </w:t>
      </w:r>
      <w:r w:rsidR="00E51778">
        <w:rPr>
          <w:sz w:val="28"/>
          <w:szCs w:val="28"/>
        </w:rPr>
        <w:t xml:space="preserve">           </w:t>
      </w:r>
      <w:r w:rsidRPr="00E51778">
        <w:rPr>
          <w:sz w:val="28"/>
          <w:szCs w:val="28"/>
        </w:rPr>
        <w:t>№ 3396 (с изменениями от 25.04.2016 №826) «Об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«Предоставление земельных участков, находящихся в собственности Кировского муниципального района Ленинградской области и земельных участков, государственная собственность на которые не разграничена, в собственность (за плату/бесплатно), аренду, безвозмездное пользование, постоянное (бессрочное) пользование, без проведения торгов»</w:t>
      </w:r>
      <w:bookmarkEnd w:id="2"/>
      <w:bookmarkEnd w:id="3"/>
      <w:r w:rsidR="00980900"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E51778">
        <w:rPr>
          <w:b/>
          <w:sz w:val="22"/>
          <w:szCs w:val="22"/>
        </w:rPr>
        <w:t>02/02/12-17/00008706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E51778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51778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E50B88">
        <w:fldChar w:fldCharType="begin"/>
      </w:r>
      <w:r w:rsidR="00596697">
        <w:instrText>HYPERLINK "http://pub-npa.plo.lan/projects#npa=8706"</w:instrText>
      </w:r>
      <w:r w:rsidR="00E50B88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E51778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E51778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E51778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E51778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E51778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E51778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E51778">
        <w:rPr>
          <w:rStyle w:val="a8"/>
        </w:rPr>
        <w:t>=8706</w:t>
      </w:r>
      <w:bookmarkEnd w:id="4"/>
      <w:bookmarkEnd w:id="5"/>
      <w:r w:rsidR="00E50B88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11.12.2017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29.12.2017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29.01.2018 в 12:32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0D" w:rsidRDefault="00967E0D">
      <w:r>
        <w:separator/>
      </w:r>
    </w:p>
  </w:endnote>
  <w:endnote w:type="continuationSeparator" w:id="1">
    <w:p w:rsidR="00967E0D" w:rsidRDefault="0096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0D" w:rsidRDefault="00967E0D">
      <w:r>
        <w:separator/>
      </w:r>
    </w:p>
  </w:footnote>
  <w:footnote w:type="continuationSeparator" w:id="1">
    <w:p w:rsidR="00967E0D" w:rsidRDefault="0096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E50B88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67E0D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0B88"/>
    <w:rsid w:val="00E516BA"/>
    <w:rsid w:val="00E51778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2</cp:revision>
  <cp:lastPrinted>2015-05-12T12:20:00Z</cp:lastPrinted>
  <dcterms:created xsi:type="dcterms:W3CDTF">2019-07-10T07:14:00Z</dcterms:created>
  <dcterms:modified xsi:type="dcterms:W3CDTF">2019-07-10T07:14:00Z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