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B" w:rsidRPr="00773C81" w:rsidRDefault="00C17BCB" w:rsidP="005C69C8">
      <w:pPr>
        <w:pStyle w:val="ConsPlusTitle"/>
        <w:widowControl/>
        <w:jc w:val="right"/>
        <w:rPr>
          <w:b w:val="0"/>
          <w:sz w:val="28"/>
          <w:szCs w:val="28"/>
        </w:rPr>
      </w:pPr>
      <w:r w:rsidRPr="00773C81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ТВЕРЖДЕН</w:t>
      </w:r>
    </w:p>
    <w:p w:rsidR="00C17BCB" w:rsidRPr="005A4458" w:rsidRDefault="00C17BCB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постановлением администрации</w:t>
      </w:r>
    </w:p>
    <w:p w:rsidR="00C17BCB" w:rsidRPr="005A4458" w:rsidRDefault="00C17BCB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 xml:space="preserve">Кировского муниципального района </w:t>
      </w:r>
    </w:p>
    <w:p w:rsidR="00C17BCB" w:rsidRPr="005A4458" w:rsidRDefault="00C17BCB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Ленинградской области</w:t>
      </w:r>
    </w:p>
    <w:p w:rsidR="00C17BCB" w:rsidRDefault="00C17BCB" w:rsidP="005C69C8">
      <w:pPr>
        <w:pStyle w:val="ConsPlusTitle"/>
        <w:framePr w:hSpace="180" w:wrap="around" w:vAnchor="page" w:hAnchor="margin" w:xAlign="right" w:y="597"/>
        <w:widowControl/>
        <w:jc w:val="right"/>
        <w:rPr>
          <w:b w:val="0"/>
          <w:sz w:val="28"/>
          <w:szCs w:val="28"/>
        </w:rPr>
      </w:pPr>
    </w:p>
    <w:p w:rsidR="00C17BCB" w:rsidRPr="005A4458" w:rsidRDefault="00C17BCB" w:rsidP="005C69C8">
      <w:pPr>
        <w:pStyle w:val="ConsPlusTitle"/>
        <w:widowControl/>
        <w:jc w:val="right"/>
        <w:rPr>
          <w:b w:val="0"/>
        </w:rPr>
      </w:pPr>
      <w:r w:rsidRPr="005A4458">
        <w:rPr>
          <w:b w:val="0"/>
        </w:rPr>
        <w:t>от _________________ №__________</w:t>
      </w:r>
    </w:p>
    <w:p w:rsidR="00C17BCB" w:rsidRDefault="00C17BCB" w:rsidP="00122A51">
      <w:pPr>
        <w:pStyle w:val="ConsPlusTitle"/>
        <w:widowControl/>
        <w:jc w:val="center"/>
        <w:rPr>
          <w:b w:val="0"/>
          <w:smallCaps/>
        </w:rPr>
      </w:pPr>
    </w:p>
    <w:p w:rsidR="00C17BCB" w:rsidRDefault="00C17BCB" w:rsidP="00122A51">
      <w:pPr>
        <w:pStyle w:val="ConsPlusTitle"/>
        <w:widowControl/>
        <w:jc w:val="center"/>
        <w:rPr>
          <w:b w:val="0"/>
          <w:smallCaps/>
        </w:rPr>
      </w:pPr>
    </w:p>
    <w:p w:rsidR="00C17BCB" w:rsidRDefault="00C17BCB" w:rsidP="00122A51">
      <w:pPr>
        <w:pStyle w:val="ConsPlusTitle"/>
        <w:widowControl/>
        <w:jc w:val="center"/>
        <w:rPr>
          <w:b w:val="0"/>
          <w:smallCaps/>
        </w:rPr>
      </w:pPr>
    </w:p>
    <w:p w:rsidR="00C17BCB" w:rsidRPr="000E6235" w:rsidRDefault="00C17BCB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Административный регламент</w:t>
      </w:r>
    </w:p>
    <w:p w:rsidR="00C17BCB" w:rsidRPr="000E6235" w:rsidRDefault="00C17BCB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по предоставлению муниципальной услуги</w:t>
      </w:r>
    </w:p>
    <w:p w:rsidR="00C17BCB" w:rsidRPr="000E6235" w:rsidRDefault="00C17BCB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«Заключение соглашения о перераспределении земель и (или)</w:t>
      </w:r>
    </w:p>
    <w:p w:rsidR="00C17BCB" w:rsidRPr="000E6235" w:rsidRDefault="00C17BCB" w:rsidP="000E6235">
      <w:pPr>
        <w:pStyle w:val="ConsPlusTitle"/>
        <w:widowControl/>
        <w:jc w:val="center"/>
        <w:rPr>
          <w:b w:val="0"/>
          <w:sz w:val="28"/>
          <w:szCs w:val="28"/>
        </w:rPr>
      </w:pPr>
      <w:r w:rsidRPr="000E6235">
        <w:rPr>
          <w:b w:val="0"/>
          <w:sz w:val="28"/>
          <w:szCs w:val="28"/>
        </w:rPr>
        <w:t>земельных участков, находящихся в муниципальной собственности или государственная собственность на которые не разграничена,</w:t>
      </w:r>
    </w:p>
    <w:p w:rsidR="00C17BCB" w:rsidRDefault="00C17BCB" w:rsidP="000E62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6235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собственности граждан и предназначенных для ведения личного подсобного хозяйства, </w:t>
      </w:r>
    </w:p>
    <w:p w:rsidR="00C17BCB" w:rsidRPr="000E6235" w:rsidRDefault="00C17BCB" w:rsidP="000E62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3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строительства»</w:t>
      </w:r>
    </w:p>
    <w:p w:rsidR="00C17BCB" w:rsidRPr="00900B6A" w:rsidRDefault="00C17BCB" w:rsidP="00F715EF">
      <w:pPr>
        <w:pStyle w:val="ConsPlusTitle"/>
        <w:widowControl/>
        <w:jc w:val="center"/>
      </w:pP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/>
          <w:sz w:val="28"/>
          <w:szCs w:val="28"/>
        </w:rPr>
        <w:t>1.</w:t>
      </w:r>
      <w:r w:rsidRPr="00BF19D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D82D1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BF19D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</w:t>
      </w:r>
      <w:r w:rsidRPr="000E6235">
        <w:rPr>
          <w:rFonts w:ascii="Times New Roman" w:hAnsi="Times New Roman" w:cs="Times New Roman"/>
          <w:sz w:val="28"/>
          <w:szCs w:val="28"/>
        </w:rPr>
        <w:t>собственности граждан и предназначенных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23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BF19DB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C17BCB" w:rsidRPr="00BF19DB" w:rsidRDefault="00C17BCB" w:rsidP="00D82D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BF19DB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администрацией Кировского муниципального района Ленинградской области (далее – Администрация) с участием структурных подразделений </w:t>
      </w:r>
      <w:r w:rsidRPr="00BF1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>(далее – подразделение)</w:t>
      </w:r>
      <w:r>
        <w:rPr>
          <w:rFonts w:ascii="Times New Roman" w:hAnsi="Times New Roman" w:cs="Times New Roman"/>
          <w:sz w:val="28"/>
          <w:szCs w:val="28"/>
        </w:rPr>
        <w:t xml:space="preserve"> и отраслевых органов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BF19DB">
        <w:rPr>
          <w:rFonts w:ascii="Times New Roman" w:hAnsi="Times New Roman"/>
          <w:sz w:val="28"/>
          <w:szCs w:val="28"/>
        </w:rPr>
        <w:t>1.3. Ответственные за предоставление муниципальной услуги: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отдел делопроизводства;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Комитет по управлению муниципальным имуществом (КУМИ).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1.4. Места нахождения, справочные телефоны, адреса электронной почты, график работы, часы приема корреспонденции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и справочные телефоны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для получения информации, связанной с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ведены в приложении 1 к настоящему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 w:rsidRPr="00694F20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F20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BF19DB">
        <w:rPr>
          <w:rFonts w:ascii="Times New Roman" w:hAnsi="Times New Roman"/>
          <w:sz w:val="28"/>
          <w:szCs w:val="28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</w:t>
      </w:r>
      <w:r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 w:rsidRPr="00BF19DB">
        <w:rPr>
          <w:rFonts w:ascii="Times New Roman" w:hAnsi="Times New Roman"/>
          <w:sz w:val="28"/>
          <w:szCs w:val="28"/>
        </w:rPr>
        <w:t>в сети Интернет.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r w:rsidRPr="00317E2A">
        <w:rPr>
          <w:rFonts w:ascii="Times New Roman" w:hAnsi="Times New Roman"/>
          <w:sz w:val="28"/>
          <w:szCs w:val="28"/>
        </w:rPr>
        <w:t>http://gu.le</w:t>
      </w:r>
      <w:r w:rsidRPr="00317E2A">
        <w:rPr>
          <w:rFonts w:ascii="Times New Roman" w:hAnsi="Times New Roman"/>
          <w:sz w:val="28"/>
          <w:szCs w:val="28"/>
          <w:lang w:val="en-US"/>
        </w:rPr>
        <w:t>n</w:t>
      </w:r>
      <w:r w:rsidRPr="00317E2A">
        <w:rPr>
          <w:rFonts w:ascii="Times New Roman" w:hAnsi="Times New Roman"/>
          <w:sz w:val="28"/>
          <w:szCs w:val="28"/>
        </w:rPr>
        <w:t>obl.ru/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r w:rsidRPr="00317E2A">
        <w:rPr>
          <w:rFonts w:ascii="Times New Roman" w:hAnsi="Times New Roman"/>
          <w:sz w:val="28"/>
          <w:szCs w:val="28"/>
        </w:rPr>
        <w:t>http://www.le</w:t>
      </w:r>
      <w:r w:rsidRPr="00317E2A">
        <w:rPr>
          <w:rFonts w:ascii="Times New Roman" w:hAnsi="Times New Roman"/>
          <w:sz w:val="28"/>
          <w:szCs w:val="28"/>
          <w:lang w:val="en-US"/>
        </w:rPr>
        <w:t>n</w:t>
      </w:r>
      <w:r w:rsidRPr="00317E2A">
        <w:rPr>
          <w:rFonts w:ascii="Times New Roman" w:hAnsi="Times New Roman"/>
          <w:sz w:val="28"/>
          <w:szCs w:val="28"/>
        </w:rPr>
        <w:t>obl.ru/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Электронный адрес официального сайта Администрации: </w:t>
      </w:r>
      <w:r w:rsidRPr="00BF19DB">
        <w:rPr>
          <w:rFonts w:ascii="Times New Roman" w:hAnsi="Times New Roman"/>
          <w:bCs/>
          <w:sz w:val="28"/>
          <w:szCs w:val="28"/>
        </w:rPr>
        <w:t xml:space="preserve"> </w:t>
      </w:r>
      <w:r w:rsidRPr="00317E2A">
        <w:rPr>
          <w:rFonts w:ascii="Times New Roman" w:hAnsi="Times New Roman"/>
          <w:bCs/>
          <w:sz w:val="28"/>
          <w:szCs w:val="28"/>
        </w:rPr>
        <w:t>http://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17E2A">
        <w:rPr>
          <w:rFonts w:ascii="Times New Roman" w:hAnsi="Times New Roman"/>
          <w:bCs/>
          <w:sz w:val="28"/>
          <w:szCs w:val="28"/>
        </w:rPr>
        <w:t>.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kirovsk</w:t>
      </w:r>
      <w:r w:rsidRPr="00317E2A">
        <w:rPr>
          <w:rFonts w:ascii="Times New Roman" w:hAnsi="Times New Roman"/>
          <w:bCs/>
          <w:sz w:val="28"/>
          <w:szCs w:val="28"/>
        </w:rPr>
        <w:t>-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reg</w:t>
      </w:r>
      <w:r w:rsidRPr="00317E2A">
        <w:rPr>
          <w:rFonts w:ascii="Times New Roman" w:hAnsi="Times New Roman"/>
          <w:sz w:val="28"/>
          <w:szCs w:val="28"/>
        </w:rPr>
        <w:t>.</w:t>
      </w:r>
      <w:r w:rsidRPr="00317E2A">
        <w:rPr>
          <w:rFonts w:ascii="Times New Roman" w:hAnsi="Times New Roman"/>
          <w:sz w:val="28"/>
          <w:szCs w:val="28"/>
          <w:lang w:val="en-US"/>
        </w:rPr>
        <w:t>ru</w:t>
      </w:r>
      <w:r w:rsidRPr="00317E2A">
        <w:rPr>
          <w:rFonts w:ascii="Times New Roman" w:hAnsi="Times New Roman"/>
          <w:sz w:val="28"/>
          <w:szCs w:val="28"/>
        </w:rPr>
        <w:t>/.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по телефону </w:t>
      </w:r>
      <w:r w:rsidRPr="00694F20">
        <w:rPr>
          <w:rFonts w:ascii="Times New Roman" w:hAnsi="Times New Roman"/>
          <w:sz w:val="28"/>
          <w:szCs w:val="28"/>
        </w:rPr>
        <w:t>специалистами структурных</w:t>
      </w:r>
      <w:r>
        <w:rPr>
          <w:rFonts w:ascii="Times New Roman" w:hAnsi="Times New Roman"/>
          <w:sz w:val="28"/>
          <w:szCs w:val="28"/>
        </w:rPr>
        <w:t xml:space="preserve"> подразделений</w:t>
      </w:r>
      <w:r w:rsidRPr="00BF19DB">
        <w:rPr>
          <w:rFonts w:ascii="Times New Roman" w:hAnsi="Times New Roman"/>
          <w:sz w:val="28"/>
          <w:szCs w:val="28"/>
        </w:rPr>
        <w:t xml:space="preserve"> (непосредственно в день обращения заинтересованных лиц);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 xml:space="preserve">официальном  </w:t>
      </w:r>
      <w:r w:rsidRPr="00BF19DB">
        <w:rPr>
          <w:rFonts w:ascii="Times New Roman" w:hAnsi="Times New Roman"/>
          <w:sz w:val="28"/>
          <w:szCs w:val="28"/>
        </w:rPr>
        <w:t xml:space="preserve">сайте Администрации: </w:t>
      </w:r>
      <w:r w:rsidRPr="00317E2A">
        <w:rPr>
          <w:rFonts w:ascii="Times New Roman" w:hAnsi="Times New Roman"/>
          <w:bCs/>
          <w:sz w:val="28"/>
          <w:szCs w:val="28"/>
        </w:rPr>
        <w:t>http://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17E2A">
        <w:rPr>
          <w:rFonts w:ascii="Times New Roman" w:hAnsi="Times New Roman"/>
          <w:bCs/>
          <w:sz w:val="28"/>
          <w:szCs w:val="28"/>
        </w:rPr>
        <w:t>.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kirovsk</w:t>
      </w:r>
      <w:r w:rsidRPr="00317E2A">
        <w:rPr>
          <w:rFonts w:ascii="Times New Roman" w:hAnsi="Times New Roman"/>
          <w:bCs/>
          <w:sz w:val="28"/>
          <w:szCs w:val="28"/>
        </w:rPr>
        <w:t>-</w:t>
      </w:r>
      <w:r w:rsidRPr="00317E2A">
        <w:rPr>
          <w:rFonts w:ascii="Times New Roman" w:hAnsi="Times New Roman"/>
          <w:bCs/>
          <w:sz w:val="28"/>
          <w:szCs w:val="28"/>
          <w:lang w:val="en-US"/>
        </w:rPr>
        <w:t>reg</w:t>
      </w:r>
      <w:r w:rsidRPr="00317E2A">
        <w:rPr>
          <w:rFonts w:ascii="Times New Roman" w:hAnsi="Times New Roman"/>
          <w:sz w:val="28"/>
          <w:szCs w:val="28"/>
        </w:rPr>
        <w:t>.</w:t>
      </w:r>
      <w:r w:rsidRPr="00317E2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BF19DB">
        <w:rPr>
          <w:rFonts w:ascii="Times New Roman" w:hAnsi="Times New Roman"/>
          <w:sz w:val="28"/>
          <w:szCs w:val="28"/>
        </w:rPr>
        <w:t xml:space="preserve">(функций) Ленинградской области: </w:t>
      </w:r>
      <w:r w:rsidRPr="00317E2A">
        <w:rPr>
          <w:rFonts w:ascii="Times New Roman" w:hAnsi="Times New Roman"/>
          <w:sz w:val="28"/>
          <w:szCs w:val="28"/>
        </w:rPr>
        <w:t>http://www.gu.le</w:t>
      </w:r>
      <w:r w:rsidRPr="00317E2A">
        <w:rPr>
          <w:rFonts w:ascii="Times New Roman" w:hAnsi="Times New Roman"/>
          <w:sz w:val="28"/>
          <w:szCs w:val="28"/>
          <w:lang w:val="en-US"/>
        </w:rPr>
        <w:t>n</w:t>
      </w:r>
      <w:r w:rsidRPr="00317E2A">
        <w:rPr>
          <w:rFonts w:ascii="Times New Roman" w:hAnsi="Times New Roman"/>
          <w:sz w:val="28"/>
          <w:szCs w:val="28"/>
        </w:rPr>
        <w:t>obl.ru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 портале Федеральной государственной информационной системы «Единый портал государственных и муниципальных услуг (функций)»:</w:t>
      </w:r>
      <w:r w:rsidRPr="00BF19D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http://www.gosuslugi.ru/;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при обращении в МФЦ</w:t>
      </w:r>
      <w:r>
        <w:rPr>
          <w:rFonts w:ascii="Times New Roman" w:hAnsi="Times New Roman"/>
          <w:sz w:val="28"/>
          <w:szCs w:val="28"/>
        </w:rPr>
        <w:t>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 187342, Россия, Ленинградская область, Кировский район, город Кировск, улица Новая, до</w:t>
      </w:r>
      <w:r>
        <w:rPr>
          <w:rFonts w:ascii="Times New Roman" w:hAnsi="Times New Roman"/>
          <w:sz w:val="28"/>
          <w:szCs w:val="28"/>
        </w:rPr>
        <w:t>м</w:t>
      </w:r>
      <w:r w:rsidRPr="00BF19DB">
        <w:rPr>
          <w:rFonts w:ascii="Times New Roman" w:hAnsi="Times New Roman"/>
          <w:sz w:val="28"/>
          <w:szCs w:val="28"/>
        </w:rPr>
        <w:t xml:space="preserve"> 1, а также в электронном виде на электронный адрес Администрации: </w:t>
      </w:r>
      <w:r w:rsidRPr="009258FB">
        <w:rPr>
          <w:rFonts w:ascii="Times New Roman" w:hAnsi="Times New Roman"/>
          <w:sz w:val="28"/>
          <w:szCs w:val="28"/>
          <w:lang w:val="en-US"/>
        </w:rPr>
        <w:t>adm</w:t>
      </w:r>
      <w:r w:rsidRPr="009258FB">
        <w:rPr>
          <w:rFonts w:ascii="Times New Roman" w:hAnsi="Times New Roman"/>
          <w:sz w:val="28"/>
          <w:szCs w:val="28"/>
        </w:rPr>
        <w:t>_</w:t>
      </w:r>
      <w:r w:rsidRPr="009258FB">
        <w:rPr>
          <w:rFonts w:ascii="Times New Roman" w:hAnsi="Times New Roman"/>
          <w:bCs/>
          <w:sz w:val="28"/>
          <w:szCs w:val="28"/>
          <w:lang w:val="en-US"/>
        </w:rPr>
        <w:t>kirovsk</w:t>
      </w:r>
      <w:r w:rsidRPr="009258FB">
        <w:rPr>
          <w:rFonts w:ascii="Times New Roman" w:hAnsi="Times New Roman"/>
          <w:bCs/>
          <w:sz w:val="28"/>
          <w:szCs w:val="28"/>
        </w:rPr>
        <w:t>@</w:t>
      </w:r>
      <w:r w:rsidRPr="009258FB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9258FB">
        <w:rPr>
          <w:rFonts w:ascii="Times New Roman" w:hAnsi="Times New Roman"/>
          <w:sz w:val="28"/>
          <w:szCs w:val="28"/>
        </w:rPr>
        <w:t>.</w:t>
      </w:r>
      <w:r w:rsidRPr="009258FB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 xml:space="preserve">рассматриваются специалистами </w:t>
      </w:r>
      <w:r>
        <w:rPr>
          <w:rFonts w:ascii="Times New Roman" w:hAnsi="Times New Roman"/>
          <w:sz w:val="28"/>
          <w:szCs w:val="28"/>
        </w:rPr>
        <w:t>КУМИ</w:t>
      </w:r>
      <w:r w:rsidRPr="00BF19DB">
        <w:rPr>
          <w:rFonts w:ascii="Times New Roman" w:hAnsi="Times New Roman"/>
          <w:sz w:val="28"/>
          <w:szCs w:val="28"/>
        </w:rPr>
        <w:t xml:space="preserve"> в порядке</w:t>
      </w:r>
      <w:r>
        <w:rPr>
          <w:rFonts w:ascii="Times New Roman" w:hAnsi="Times New Roman"/>
          <w:sz w:val="28"/>
          <w:szCs w:val="28"/>
        </w:rPr>
        <w:t>, предусмотренном</w:t>
      </w:r>
      <w:r w:rsidRPr="00BF19DB">
        <w:rPr>
          <w:rFonts w:ascii="Times New Roman" w:hAnsi="Times New Roman"/>
          <w:sz w:val="28"/>
          <w:szCs w:val="28"/>
        </w:rPr>
        <w:t xml:space="preserve"> ч.1 ст.12 Федерального закона от 02.05.2006 №59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в течение 30 дней со дня регистрации письменного обращения и даты получения электронного документа.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</w:t>
      </w:r>
      <w:r>
        <w:rPr>
          <w:rFonts w:ascii="Times New Roman" w:hAnsi="Times New Roman"/>
          <w:sz w:val="28"/>
          <w:szCs w:val="28"/>
        </w:rPr>
        <w:t xml:space="preserve"> кабинет заявителя, расположенн</w:t>
      </w:r>
      <w:r w:rsidRPr="00694F20">
        <w:rPr>
          <w:rFonts w:ascii="Times New Roman" w:hAnsi="Times New Roman"/>
          <w:sz w:val="28"/>
          <w:szCs w:val="28"/>
        </w:rPr>
        <w:t>ый</w:t>
      </w:r>
      <w:r w:rsidRPr="00BF19DB">
        <w:rPr>
          <w:rFonts w:ascii="Times New Roman" w:hAnsi="Times New Roman"/>
          <w:sz w:val="28"/>
          <w:szCs w:val="28"/>
        </w:rPr>
        <w:t xml:space="preserve"> на ПГУ ЛО.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49"/>
      <w:bookmarkStart w:id="6" w:name="Par151"/>
      <w:bookmarkStart w:id="7" w:name="Par161"/>
      <w:bookmarkEnd w:id="5"/>
      <w:bookmarkEnd w:id="6"/>
      <w:bookmarkEnd w:id="7"/>
      <w:r w:rsidRPr="00BF19DB">
        <w:rPr>
          <w:rFonts w:ascii="Times New Roman" w:hAnsi="Times New Roman"/>
          <w:sz w:val="28"/>
          <w:szCs w:val="28"/>
        </w:rPr>
        <w:t>1.12. Муниципальная у</w:t>
      </w:r>
      <w:r>
        <w:rPr>
          <w:rFonts w:ascii="Times New Roman" w:hAnsi="Times New Roman"/>
          <w:sz w:val="28"/>
          <w:szCs w:val="28"/>
        </w:rPr>
        <w:t xml:space="preserve">слуга предоставляется гражданам, </w:t>
      </w:r>
      <w:r w:rsidRPr="00BF19DB">
        <w:rPr>
          <w:rFonts w:ascii="Times New Roman" w:hAnsi="Times New Roman"/>
          <w:sz w:val="28"/>
          <w:szCs w:val="28"/>
        </w:rPr>
        <w:t>а также их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представителям, </w:t>
      </w:r>
      <w:r w:rsidRPr="00BF19DB">
        <w:rPr>
          <w:rFonts w:ascii="Times New Roman" w:hAnsi="Times New Roman"/>
          <w:sz w:val="28"/>
          <w:szCs w:val="28"/>
        </w:rPr>
        <w:t>в случаях предусмотренных федеральным законод</w:t>
      </w:r>
      <w:r>
        <w:rPr>
          <w:rFonts w:ascii="Times New Roman" w:hAnsi="Times New Roman"/>
          <w:sz w:val="28"/>
          <w:szCs w:val="28"/>
        </w:rPr>
        <w:t>ательством.</w:t>
      </w: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73"/>
      <w:bookmarkEnd w:id="8"/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75"/>
      <w:bookmarkEnd w:id="9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BF19DB">
        <w:rPr>
          <w:rFonts w:ascii="Times New Roman" w:hAnsi="Times New Roman"/>
          <w:sz w:val="28"/>
          <w:szCs w:val="28"/>
        </w:rPr>
        <w:t>. Орган, предоставляющий муниципальную услугу, не вправе требовать</w:t>
      </w:r>
      <w:r>
        <w:rPr>
          <w:rFonts w:ascii="Times New Roman" w:hAnsi="Times New Roman"/>
          <w:sz w:val="28"/>
          <w:szCs w:val="28"/>
        </w:rPr>
        <w:t xml:space="preserve"> от заявителя</w:t>
      </w:r>
      <w:r w:rsidRPr="00BF19DB">
        <w:rPr>
          <w:rFonts w:ascii="Times New Roman" w:hAnsi="Times New Roman"/>
          <w:sz w:val="28"/>
          <w:szCs w:val="28"/>
        </w:rPr>
        <w:t>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694F20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C17BC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2.2</w:t>
      </w:r>
      <w:r w:rsidRPr="00E66AAE">
        <w:rPr>
          <w:rFonts w:ascii="Times New Roman" w:hAnsi="Times New Roman" w:cs="Times New Roman"/>
          <w:sz w:val="28"/>
        </w:rPr>
        <w:t>. Результатом предоставления муниципальной услуги является: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2.2.1. Первый этап</w:t>
      </w:r>
      <w:r w:rsidRPr="00E66AAE">
        <w:rPr>
          <w:rFonts w:ascii="Times New Roman" w:hAnsi="Times New Roman" w:cs="Times New Roman"/>
          <w:sz w:val="28"/>
        </w:rPr>
        <w:t>: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E66AAE">
        <w:rPr>
          <w:rFonts w:ascii="Times New Roman" w:hAnsi="Times New Roman" w:cs="Times New Roman"/>
          <w:sz w:val="28"/>
        </w:rPr>
        <w:t xml:space="preserve">постановление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E66AAE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r w:rsidRPr="00E66AAE">
        <w:rPr>
          <w:rFonts w:ascii="Times New Roman" w:hAnsi="Times New Roman" w:cs="Times New Roman"/>
          <w:sz w:val="28"/>
          <w:szCs w:val="28"/>
        </w:rPr>
        <w:t>– Постановление об утверждении схемы;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2) распоряжение Администрации </w:t>
      </w:r>
      <w:r w:rsidRPr="00E66AAE">
        <w:rPr>
          <w:rFonts w:ascii="Times New Roman" w:hAnsi="Times New Roman" w:cs="Times New Roman"/>
          <w:sz w:val="28"/>
        </w:rPr>
        <w:t>о даче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8"/>
        </w:rPr>
        <w:t>, далее - Распоряжение о согласии на заключение соглашения;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3) письмо об </w:t>
      </w:r>
      <w:r w:rsidRPr="00E66AA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AAE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участков, при наличии оснований, предусмотренных п.9 ст.39.29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2.2.2. Второй этап</w:t>
      </w:r>
      <w:r w:rsidRPr="00E66AAE">
        <w:rPr>
          <w:rFonts w:ascii="Times New Roman" w:hAnsi="Times New Roman" w:cs="Times New Roman"/>
          <w:sz w:val="28"/>
        </w:rPr>
        <w:t>: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1)</w:t>
      </w:r>
      <w:r w:rsidRPr="00E66A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заключение </w:t>
      </w:r>
      <w:r w:rsidRPr="00E66AAE">
        <w:rPr>
          <w:rFonts w:ascii="Times New Roman" w:hAnsi="Times New Roman" w:cs="Times New Roman"/>
          <w:sz w:val="28"/>
        </w:rPr>
        <w:t>соглашение о перераспределении земель и(или) земельных участков.</w:t>
      </w:r>
    </w:p>
    <w:p w:rsidR="00C17BCB" w:rsidRPr="00E66AAE" w:rsidRDefault="00C17BCB" w:rsidP="00FB7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письмо отказ </w:t>
      </w:r>
      <w:r w:rsidRPr="00E66AAE">
        <w:rPr>
          <w:rFonts w:ascii="Times New Roman" w:hAnsi="Times New Roman" w:cs="Times New Roman"/>
          <w:sz w:val="28"/>
        </w:rPr>
        <w:t>в заключении соглашения о перераспределении земель и(или) земельных участков</w:t>
      </w:r>
      <w:r>
        <w:rPr>
          <w:rFonts w:ascii="Times New Roman" w:hAnsi="Times New Roman" w:cs="Times New Roman"/>
          <w:sz w:val="28"/>
        </w:rPr>
        <w:t xml:space="preserve">, при наличии оснований, </w:t>
      </w:r>
      <w:bookmarkStart w:id="10" w:name="Par187"/>
      <w:bookmarkStart w:id="11" w:name="Par193"/>
      <w:bookmarkEnd w:id="10"/>
      <w:bookmarkEnd w:id="11"/>
      <w:r w:rsidRPr="00E66AAE">
        <w:rPr>
          <w:rFonts w:ascii="Times New Roman" w:hAnsi="Times New Roman" w:cs="Times New Roman"/>
          <w:sz w:val="28"/>
          <w:szCs w:val="28"/>
        </w:rPr>
        <w:t>предусмотренных п.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66AAE">
        <w:rPr>
          <w:rFonts w:ascii="Times New Roman" w:hAnsi="Times New Roman" w:cs="Times New Roman"/>
          <w:sz w:val="28"/>
          <w:szCs w:val="28"/>
        </w:rPr>
        <w:t xml:space="preserve"> ст.39.29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66AA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3</w:t>
      </w:r>
      <w:r w:rsidRPr="00E66AAE">
        <w:rPr>
          <w:rFonts w:ascii="Times New Roman" w:hAnsi="Times New Roman" w:cs="Times New Roman"/>
          <w:sz w:val="28"/>
        </w:rPr>
        <w:t>. Срок предоставления муниципальной услуги: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Первый </w:t>
      </w:r>
      <w:r w:rsidRPr="00E66AAE">
        <w:rPr>
          <w:rFonts w:ascii="Times New Roman" w:hAnsi="Times New Roman" w:cs="Times New Roman"/>
          <w:sz w:val="28"/>
        </w:rPr>
        <w:t>этап:</w:t>
      </w:r>
      <w:r>
        <w:rPr>
          <w:rFonts w:ascii="Times New Roman" w:hAnsi="Times New Roman" w:cs="Times New Roman"/>
          <w:sz w:val="28"/>
        </w:rPr>
        <w:t xml:space="preserve"> </w:t>
      </w:r>
      <w:r w:rsidRPr="00E66AAE">
        <w:rPr>
          <w:rFonts w:ascii="Times New Roman" w:hAnsi="Times New Roman" w:cs="Times New Roman"/>
          <w:sz w:val="28"/>
        </w:rPr>
        <w:t>не более 30 (тридцати) календарных дней со дня регистрации заявления.</w:t>
      </w:r>
    </w:p>
    <w:p w:rsidR="00C17BCB" w:rsidRPr="00E66AAE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Второй </w:t>
      </w:r>
      <w:r w:rsidRPr="00E66AAE">
        <w:rPr>
          <w:rFonts w:ascii="Times New Roman" w:hAnsi="Times New Roman" w:cs="Times New Roman"/>
          <w:sz w:val="28"/>
        </w:rPr>
        <w:t>этап:</w:t>
      </w:r>
      <w:r>
        <w:rPr>
          <w:rFonts w:ascii="Times New Roman" w:hAnsi="Times New Roman" w:cs="Times New Roman"/>
          <w:sz w:val="28"/>
        </w:rPr>
        <w:t xml:space="preserve"> </w:t>
      </w:r>
      <w:r w:rsidRPr="00E66AAE">
        <w:rPr>
          <w:rFonts w:ascii="Times New Roman" w:hAnsi="Times New Roman" w:cs="Times New Roman"/>
          <w:sz w:val="28"/>
        </w:rPr>
        <w:t>не более 30 (тридцати) календарных дней со дня предоставления кадастрового паспорта земельного участка или земельных участков, образуемых в результате перераспределения.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01"/>
      <w:bookmarkEnd w:id="12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F19DB">
        <w:rPr>
          <w:rFonts w:ascii="Times New Roman" w:hAnsi="Times New Roman"/>
          <w:sz w:val="28"/>
          <w:szCs w:val="28"/>
        </w:rPr>
        <w:t>. Нормативные правовые акты, регулирующие предоставление муниципальной услуги: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Конституци</w:t>
      </w:r>
      <w:r w:rsidRPr="00694F20">
        <w:rPr>
          <w:rFonts w:ascii="Times New Roman" w:hAnsi="Times New Roman" w:cs="Times New Roman"/>
          <w:sz w:val="28"/>
          <w:szCs w:val="28"/>
        </w:rPr>
        <w:t>я</w:t>
      </w:r>
      <w:r w:rsidRPr="00BF19DB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C17BCB" w:rsidRPr="00694F20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</w:t>
      </w:r>
      <w:r>
        <w:rPr>
          <w:rFonts w:ascii="Times New Roman" w:hAnsi="Times New Roman" w:cs="Times New Roman"/>
          <w:sz w:val="28"/>
          <w:szCs w:val="28"/>
        </w:rPr>
        <w:t xml:space="preserve"> №136-ФЗ</w:t>
      </w:r>
      <w:r w:rsidRPr="00694F20">
        <w:rPr>
          <w:rFonts w:ascii="Times New Roman" w:hAnsi="Times New Roman" w:cs="Times New Roman"/>
          <w:sz w:val="28"/>
          <w:szCs w:val="28"/>
        </w:rPr>
        <w:t>;</w:t>
      </w:r>
    </w:p>
    <w:p w:rsidR="00C17BCB" w:rsidRPr="00694F20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BCB" w:rsidRPr="00694F20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29.12.2004г. №190-ФЗ;</w:t>
      </w:r>
    </w:p>
    <w:p w:rsidR="00C17BCB" w:rsidRPr="00694F20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24.07.2007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94F20">
        <w:rPr>
          <w:rFonts w:ascii="Times New Roman" w:hAnsi="Times New Roman" w:cs="Times New Roman"/>
          <w:sz w:val="28"/>
          <w:szCs w:val="28"/>
        </w:rPr>
        <w:t>221-ФЗ «О государственном кадастре недвижимости»;</w:t>
      </w:r>
    </w:p>
    <w:p w:rsidR="00C17BCB" w:rsidRPr="00694F20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17BCB" w:rsidRPr="00694F20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BCB" w:rsidRPr="00694F20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20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C17BC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20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данных»;</w:t>
      </w:r>
    </w:p>
    <w:p w:rsidR="00C17BCB" w:rsidRPr="00694F20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13.07.2015г. №218-ФЗ «О государственной регистрации недвижимости» 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20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Постановлен</w:t>
      </w:r>
      <w:r w:rsidRPr="00694F20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D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26.08.2015</w:t>
      </w:r>
      <w:r>
        <w:rPr>
          <w:rFonts w:ascii="Times New Roman" w:hAnsi="Times New Roman"/>
          <w:sz w:val="28"/>
          <w:szCs w:val="28"/>
        </w:rPr>
        <w:t>г.</w:t>
      </w:r>
      <w:r w:rsidRPr="00BF19DB">
        <w:rPr>
          <w:rFonts w:ascii="Times New Roman" w:hAnsi="Times New Roman"/>
          <w:sz w:val="28"/>
          <w:szCs w:val="28"/>
        </w:rPr>
        <w:t xml:space="preserve"> №335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области»;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19DB">
        <w:rPr>
          <w:rFonts w:ascii="Times New Roman" w:hAnsi="Times New Roman"/>
          <w:sz w:val="28"/>
          <w:szCs w:val="28"/>
        </w:rPr>
        <w:t>бластной закон Ленинградской области от 28.12.2015г. №141-оз «О 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15"/>
      <w:bookmarkEnd w:id="13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подлежащих предоставлению заявителем</w:t>
      </w:r>
      <w:r w:rsidRPr="00BF19DB">
        <w:rPr>
          <w:rFonts w:ascii="Times New Roman" w:hAnsi="Times New Roman"/>
          <w:sz w:val="28"/>
          <w:szCs w:val="28"/>
        </w:rPr>
        <w:t>:</w:t>
      </w:r>
    </w:p>
    <w:p w:rsidR="00C17BCB" w:rsidRPr="00F60D39" w:rsidRDefault="00C17BCB" w:rsidP="00D82D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60D39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5</w:t>
      </w:r>
      <w:r w:rsidRPr="00F60D39">
        <w:rPr>
          <w:b w:val="0"/>
          <w:sz w:val="28"/>
          <w:szCs w:val="28"/>
        </w:rPr>
        <w:t>.1. 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b w:val="0"/>
          <w:sz w:val="28"/>
          <w:szCs w:val="28"/>
        </w:rPr>
        <w:t xml:space="preserve"> </w:t>
      </w:r>
      <w:r w:rsidRPr="00F60D39">
        <w:rPr>
          <w:b w:val="0"/>
          <w:sz w:val="28"/>
          <w:szCs w:val="28"/>
        </w:rPr>
        <w:t xml:space="preserve">(далее - </w:t>
      </w:r>
      <w:r>
        <w:rPr>
          <w:b w:val="0"/>
          <w:sz w:val="28"/>
          <w:szCs w:val="28"/>
        </w:rPr>
        <w:t>З</w:t>
      </w:r>
      <w:r w:rsidRPr="00F60D39">
        <w:rPr>
          <w:b w:val="0"/>
          <w:sz w:val="28"/>
          <w:szCs w:val="28"/>
        </w:rPr>
        <w:t>аявление).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Заявлении указываются: 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Pr="00BF19DB">
        <w:rPr>
          <w:rFonts w:ascii="Times New Roman" w:hAnsi="Times New Roman" w:cs="Times New Roman"/>
          <w:sz w:val="28"/>
          <w:szCs w:val="28"/>
        </w:rPr>
        <w:t xml:space="preserve">амилия,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19DB">
        <w:rPr>
          <w:rFonts w:ascii="Times New Roman" w:hAnsi="Times New Roman" w:cs="Times New Roman"/>
          <w:sz w:val="28"/>
          <w:szCs w:val="28"/>
        </w:rPr>
        <w:t xml:space="preserve">мя и (при наличии)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9DB">
        <w:rPr>
          <w:rFonts w:ascii="Times New Roman" w:hAnsi="Times New Roman" w:cs="Times New Roman"/>
          <w:sz w:val="28"/>
          <w:szCs w:val="28"/>
        </w:rPr>
        <w:t>тчество, место жительства заявителя, реквизиты документа, удо</w:t>
      </w:r>
      <w:r>
        <w:rPr>
          <w:rFonts w:ascii="Times New Roman" w:hAnsi="Times New Roman" w:cs="Times New Roman"/>
          <w:sz w:val="28"/>
          <w:szCs w:val="28"/>
        </w:rPr>
        <w:t>стоверяющего личность заявителя;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BF19DB">
        <w:rPr>
          <w:rFonts w:ascii="Times New Roman" w:hAnsi="Times New Roman" w:cs="Times New Roman"/>
          <w:sz w:val="28"/>
          <w:szCs w:val="28"/>
        </w:rPr>
        <w:t>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BF19DB">
        <w:rPr>
          <w:rFonts w:ascii="Times New Roman" w:hAnsi="Times New Roman" w:cs="Times New Roman"/>
          <w:sz w:val="28"/>
          <w:szCs w:val="28"/>
        </w:rPr>
        <w:t>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BF19DB">
        <w:rPr>
          <w:rFonts w:ascii="Times New Roman" w:hAnsi="Times New Roman" w:cs="Times New Roman"/>
          <w:sz w:val="28"/>
          <w:szCs w:val="28"/>
        </w:rPr>
        <w:t>очтовый адрес и (или) адрес электронной почты для связи с заявителем.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Типовая форма заявления приведена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3 к настоящему А</w:t>
      </w:r>
      <w:r w:rsidRPr="00BF19DB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К</w:t>
      </w:r>
      <w:r w:rsidRPr="00BF19DB">
        <w:rPr>
          <w:rFonts w:ascii="Times New Roman" w:hAnsi="Times New Roman" w:cs="Times New Roman"/>
          <w:sz w:val="28"/>
          <w:szCs w:val="28"/>
        </w:rPr>
        <w:t>опии правоустанавливающих или правоу</w:t>
      </w:r>
      <w:r>
        <w:rPr>
          <w:rFonts w:ascii="Times New Roman" w:hAnsi="Times New Roman" w:cs="Times New Roman"/>
          <w:sz w:val="28"/>
          <w:szCs w:val="28"/>
        </w:rPr>
        <w:t>достоверяющи</w:t>
      </w:r>
      <w:r w:rsidRPr="00BF19DB">
        <w:rPr>
          <w:rFonts w:ascii="Times New Roman" w:hAnsi="Times New Roman" w:cs="Times New Roman"/>
          <w:sz w:val="28"/>
          <w:szCs w:val="28"/>
        </w:rPr>
        <w:t xml:space="preserve">х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BF19DB">
        <w:rPr>
          <w:rFonts w:ascii="Times New Roman" w:hAnsi="Times New Roman" w:cs="Times New Roman"/>
          <w:sz w:val="28"/>
          <w:szCs w:val="28"/>
        </w:rPr>
        <w:t>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С</w:t>
      </w:r>
      <w:r w:rsidRPr="00BF19DB">
        <w:rPr>
          <w:rFonts w:ascii="Times New Roman" w:hAnsi="Times New Roman" w:cs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694F20">
        <w:rPr>
          <w:rFonts w:ascii="Times New Roman" w:hAnsi="Times New Roman" w:cs="Times New Roman"/>
          <w:sz w:val="28"/>
          <w:szCs w:val="28"/>
        </w:rPr>
        <w:t>Д</w:t>
      </w:r>
      <w:r w:rsidRPr="00BF19DB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заявителя, в случае, если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19DB">
        <w:rPr>
          <w:rFonts w:ascii="Times New Roman" w:hAnsi="Times New Roman" w:cs="Times New Roman"/>
          <w:sz w:val="28"/>
          <w:szCs w:val="28"/>
        </w:rPr>
        <w:t>и копия документа;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Д</w:t>
      </w:r>
      <w:r w:rsidRPr="00BF19DB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 и копия документа.</w:t>
      </w:r>
    </w:p>
    <w:p w:rsidR="00C17BCB" w:rsidRPr="00BF19DB" w:rsidRDefault="00C17BCB" w:rsidP="002B3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F19DB">
        <w:rPr>
          <w:rFonts w:ascii="Times New Roman" w:hAnsi="Times New Roman" w:cs="Times New Roman"/>
          <w:sz w:val="28"/>
          <w:szCs w:val="28"/>
        </w:rPr>
        <w:t>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C17BCB" w:rsidRPr="00B02B03" w:rsidRDefault="00C17BCB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Pr="00B02B03">
        <w:rPr>
          <w:rFonts w:ascii="Times New Roman" w:hAnsi="Times New Roman" w:cs="Times New Roman"/>
          <w:sz w:val="28"/>
        </w:rPr>
        <w:t>Представленные заявителем документы должны соответствовать следующим требованиям:</w:t>
      </w:r>
    </w:p>
    <w:p w:rsidR="00C17BCB" w:rsidRPr="00B02B03" w:rsidRDefault="00C17BCB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З</w:t>
      </w:r>
      <w:r w:rsidRPr="00B02B03">
        <w:rPr>
          <w:rFonts w:ascii="Times New Roman" w:hAnsi="Times New Roman" w:cs="Times New Roman"/>
          <w:sz w:val="28"/>
        </w:rPr>
        <w:t>аявлении должны быть указаны сведения о заявителе, направившем заявление, или почтовый адрес, по которому должен быть направлен ответ;</w:t>
      </w:r>
    </w:p>
    <w:p w:rsidR="00C17BCB" w:rsidRPr="00B02B03" w:rsidRDefault="00C17BCB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З</w:t>
      </w:r>
      <w:r w:rsidRPr="00B02B03">
        <w:rPr>
          <w:rFonts w:ascii="Times New Roman" w:hAnsi="Times New Roman" w:cs="Times New Roman"/>
          <w:sz w:val="28"/>
        </w:rPr>
        <w:t>аявлении не должны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17BCB" w:rsidRPr="00B02B03" w:rsidRDefault="00C17BCB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 xml:space="preserve">текст </w:t>
      </w:r>
      <w:r>
        <w:rPr>
          <w:rFonts w:ascii="Times New Roman" w:hAnsi="Times New Roman" w:cs="Times New Roman"/>
          <w:sz w:val="28"/>
        </w:rPr>
        <w:t>З</w:t>
      </w:r>
      <w:r w:rsidRPr="00B02B03">
        <w:rPr>
          <w:rFonts w:ascii="Times New Roman" w:hAnsi="Times New Roman" w:cs="Times New Roman"/>
          <w:sz w:val="28"/>
        </w:rPr>
        <w:t>аявления должен поддаваться прочтению;</w:t>
      </w:r>
    </w:p>
    <w:p w:rsidR="00C17BCB" w:rsidRPr="00B02B03" w:rsidRDefault="00C17BCB" w:rsidP="002B35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>представленные документы не должны содержать подчисток, приписок, зачеркнутых слов и иных неоговоренных исправлений.</w:t>
      </w:r>
    </w:p>
    <w:p w:rsidR="00C17BCB" w:rsidRDefault="00C17BCB" w:rsidP="002B3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F19DB">
        <w:rPr>
          <w:rFonts w:ascii="Times New Roman" w:hAnsi="Times New Roman"/>
          <w:sz w:val="28"/>
          <w:szCs w:val="28"/>
        </w:rPr>
        <w:t>. Заявители направляют документы в Администрацию почтой либо подают лично в  отдел делопроизводства, также заявители могут подать документы, при наличии вступившего в силу соглашения о взаимодействии - посредством МФЦ, с момента технической реализации  муниципальной услуги на ПГУ ЛО - через ПГУ ЛО.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органов. 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</w:t>
      </w:r>
      <w:r w:rsidRPr="00DA5A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Pr="00DA5A45">
        <w:rPr>
          <w:rFonts w:ascii="Times New Roman" w:hAnsi="Times New Roman" w:cs="Times New Roman"/>
          <w:sz w:val="28"/>
        </w:rPr>
        <w:t xml:space="preserve"> Выписка из ЕГР</w:t>
      </w:r>
      <w:r>
        <w:rPr>
          <w:rFonts w:ascii="Times New Roman" w:hAnsi="Times New Roman" w:cs="Times New Roman"/>
          <w:sz w:val="28"/>
        </w:rPr>
        <w:t>Н</w:t>
      </w:r>
      <w:r w:rsidRPr="00DA5A45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б основных характеристиках и зарегистрированных правах на объект недвижимости - земельный </w:t>
      </w:r>
      <w:r w:rsidRPr="00DA5A45">
        <w:rPr>
          <w:rFonts w:ascii="Times New Roman" w:hAnsi="Times New Roman" w:cs="Times New Roman"/>
          <w:sz w:val="28"/>
        </w:rPr>
        <w:t xml:space="preserve">участок, </w:t>
      </w:r>
      <w:r>
        <w:rPr>
          <w:rFonts w:ascii="Times New Roman" w:hAnsi="Times New Roman" w:cs="Times New Roman"/>
          <w:sz w:val="28"/>
        </w:rPr>
        <w:t xml:space="preserve">находящийся в частной собственности, </w:t>
      </w:r>
      <w:r w:rsidRPr="00DA5A45">
        <w:rPr>
          <w:rFonts w:ascii="Times New Roman" w:hAnsi="Times New Roman" w:cs="Times New Roman"/>
          <w:sz w:val="28"/>
        </w:rPr>
        <w:t>принадлежащий заявителю</w:t>
      </w:r>
      <w:r>
        <w:rPr>
          <w:rFonts w:ascii="Times New Roman" w:hAnsi="Times New Roman" w:cs="Times New Roman"/>
          <w:sz w:val="28"/>
        </w:rPr>
        <w:t>.</w:t>
      </w:r>
      <w:r w:rsidRPr="00DA5A45">
        <w:rPr>
          <w:rFonts w:ascii="Times New Roman" w:hAnsi="Times New Roman" w:cs="Times New Roman"/>
          <w:sz w:val="28"/>
        </w:rPr>
        <w:t xml:space="preserve"> 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A5A45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9.2</w:t>
      </w:r>
      <w:r w:rsidRPr="00DA5A45">
        <w:rPr>
          <w:rFonts w:ascii="Times New Roman" w:hAnsi="Times New Roman" w:cs="Times New Roman"/>
          <w:sz w:val="28"/>
        </w:rPr>
        <w:t>.</w:t>
      </w:r>
      <w:r w:rsidRPr="002C334B">
        <w:rPr>
          <w:rFonts w:ascii="Times New Roman" w:hAnsi="Times New Roman" w:cs="Times New Roman"/>
          <w:sz w:val="28"/>
        </w:rPr>
        <w:t xml:space="preserve"> </w:t>
      </w:r>
      <w:r w:rsidRPr="00DA5A45">
        <w:rPr>
          <w:rFonts w:ascii="Times New Roman" w:hAnsi="Times New Roman" w:cs="Times New Roman"/>
          <w:sz w:val="28"/>
        </w:rPr>
        <w:t>Выписка из ЕГР</w:t>
      </w:r>
      <w:r>
        <w:rPr>
          <w:rFonts w:ascii="Times New Roman" w:hAnsi="Times New Roman" w:cs="Times New Roman"/>
          <w:sz w:val="28"/>
        </w:rPr>
        <w:t>Н</w:t>
      </w:r>
      <w:r w:rsidRPr="00DA5A45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б основных характеристиках и зарегистрированных правах на объект недвижимости - земельный </w:t>
      </w:r>
      <w:r w:rsidRPr="00DA5A45">
        <w:rPr>
          <w:rFonts w:ascii="Times New Roman" w:hAnsi="Times New Roman" w:cs="Times New Roman"/>
          <w:sz w:val="28"/>
        </w:rPr>
        <w:t>участок</w:t>
      </w:r>
      <w:r>
        <w:rPr>
          <w:rFonts w:ascii="Times New Roman" w:hAnsi="Times New Roman" w:cs="Times New Roman"/>
          <w:sz w:val="28"/>
        </w:rPr>
        <w:t xml:space="preserve"> или земельные участки, находящиеся в муниципальной собственности или государственная собственность на которые не разграничена, в границах которых осуществляется перераспределение.</w:t>
      </w:r>
    </w:p>
    <w:p w:rsidR="00C17BCB" w:rsidRPr="00B02B03" w:rsidRDefault="00C17BCB" w:rsidP="002B41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2B03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10</w:t>
      </w:r>
      <w:r w:rsidRPr="00B02B03">
        <w:rPr>
          <w:rFonts w:ascii="Times New Roman" w:hAnsi="Times New Roman" w:cs="Times New Roman"/>
          <w:sz w:val="28"/>
        </w:rPr>
        <w:t>. Заявитель вправе самостоятельно представить вместе с заявлением о перераспределении земельных участков документы</w:t>
      </w:r>
      <w:r>
        <w:rPr>
          <w:rFonts w:ascii="Times New Roman" w:hAnsi="Times New Roman" w:cs="Times New Roman"/>
          <w:sz w:val="28"/>
        </w:rPr>
        <w:t>, указанные в п.2.9 настоящего Административного регламента</w:t>
      </w:r>
      <w:r w:rsidRPr="00B02B03">
        <w:rPr>
          <w:rFonts w:ascii="Times New Roman" w:hAnsi="Times New Roman" w:cs="Times New Roman"/>
          <w:sz w:val="28"/>
        </w:rPr>
        <w:t>.</w:t>
      </w:r>
    </w:p>
    <w:p w:rsidR="00C17BC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238"/>
      <w:bookmarkStart w:id="15" w:name="Par248"/>
      <w:bookmarkStart w:id="16" w:name="Par254"/>
      <w:bookmarkStart w:id="17" w:name="Par261"/>
      <w:bookmarkEnd w:id="14"/>
      <w:bookmarkEnd w:id="15"/>
      <w:bookmarkEnd w:id="16"/>
      <w:bookmarkEnd w:id="17"/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BF19DB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 действующим законодательством не предусмотрены.</w:t>
      </w:r>
    </w:p>
    <w:p w:rsidR="00C17BCB" w:rsidRPr="00262D1F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8"/>
      <w:bookmarkStart w:id="19" w:name="Par281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2.12</w:t>
      </w:r>
      <w:r w:rsidRPr="00BF19DB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r w:rsidRPr="00262D1F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Pr="00BF19DB">
        <w:rPr>
          <w:rFonts w:ascii="Times New Roman" w:hAnsi="Times New Roman" w:cs="Times New Roman"/>
          <w:sz w:val="28"/>
          <w:szCs w:val="28"/>
        </w:rPr>
        <w:t>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C17BCB" w:rsidRPr="00DA696D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разграничена, и изъятых из оборота или ограниченных в обороте;</w:t>
      </w:r>
    </w:p>
    <w:p w:rsidR="00C17BCB" w:rsidRPr="00DA696D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</w:t>
      </w:r>
      <w:r>
        <w:rPr>
          <w:rFonts w:ascii="Times New Roman" w:hAnsi="Times New Roman"/>
          <w:sz w:val="28"/>
          <w:szCs w:val="28"/>
        </w:rPr>
        <w:t>ли) земельного участка, находящих</w:t>
      </w:r>
      <w:r w:rsidRPr="00DA696D">
        <w:rPr>
          <w:rFonts w:ascii="Times New Roman" w:hAnsi="Times New Roman"/>
          <w:sz w:val="28"/>
          <w:szCs w:val="28"/>
        </w:rPr>
        <w:t>ся в муниципальной собственности или государственная собственность на которые не разграничена,  зарезервированных для муниципальных нужд;</w:t>
      </w:r>
    </w:p>
    <w:p w:rsidR="00C17BCB" w:rsidRPr="00DA696D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или государственная собственность на которые не разграничена, являющегося предметом аукциона, извещение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696D">
        <w:rPr>
          <w:rFonts w:ascii="Times New Roman" w:hAnsi="Times New Roman"/>
          <w:sz w:val="28"/>
          <w:szCs w:val="28"/>
        </w:rPr>
        <w:t>о проведении которого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696D">
        <w:rPr>
          <w:rFonts w:ascii="Times New Roman" w:hAnsi="Times New Roman"/>
          <w:sz w:val="28"/>
          <w:szCs w:val="28"/>
        </w:rPr>
        <w:t>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C17BCB" w:rsidRPr="00DA696D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96D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или государственная собственность на которые не разграничена,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F19DB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12) приложенная 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17BC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</w:t>
      </w:r>
      <w:r>
        <w:rPr>
          <w:rFonts w:ascii="Times New Roman" w:hAnsi="Times New Roman"/>
          <w:sz w:val="28"/>
          <w:szCs w:val="28"/>
        </w:rPr>
        <w:t>ритории;</w:t>
      </w:r>
    </w:p>
    <w:p w:rsidR="00C17BCB" w:rsidRPr="00B02B03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14</w:t>
      </w:r>
      <w:r w:rsidRPr="00B02B03">
        <w:rPr>
          <w:rFonts w:ascii="Times New Roman" w:hAnsi="Times New Roman" w:cs="Times New Roman"/>
          <w:sz w:val="28"/>
          <w:szCs w:val="28"/>
        </w:rPr>
        <w:t>) п</w:t>
      </w:r>
      <w:r w:rsidRPr="00B02B03">
        <w:rPr>
          <w:rFonts w:ascii="Times New Roman" w:hAnsi="Times New Roman" w:cs="Times New Roman"/>
          <w:sz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19DB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отсутствуют.</w:t>
      </w:r>
    </w:p>
    <w:p w:rsidR="00C17BCB" w:rsidRPr="001006CC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19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19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Par285"/>
      <w:bookmarkEnd w:id="20"/>
      <w:r w:rsidRPr="001006CC">
        <w:rPr>
          <w:rFonts w:ascii="Times New Roman" w:hAnsi="Times New Roman" w:cs="Times New Roman"/>
          <w:sz w:val="28"/>
        </w:rPr>
        <w:t xml:space="preserve">Основания для возврата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>аявления:</w:t>
      </w:r>
    </w:p>
    <w:p w:rsidR="00C17BCB" w:rsidRPr="001006CC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06C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 xml:space="preserve">аявление не содержит информацию, предусмотренную пунктом 2.5.1 </w:t>
      </w:r>
      <w:r w:rsidRPr="00BF19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006CC">
        <w:rPr>
          <w:rFonts w:ascii="Times New Roman" w:hAnsi="Times New Roman" w:cs="Times New Roman"/>
          <w:sz w:val="28"/>
        </w:rPr>
        <w:t xml:space="preserve"> регламента;</w:t>
      </w:r>
    </w:p>
    <w:p w:rsidR="00C17BCB" w:rsidRPr="001006CC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06C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>аявление подано в иной уполномоченный орган;</w:t>
      </w:r>
    </w:p>
    <w:p w:rsidR="00C17BCB" w:rsidRPr="001006CC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06CC">
        <w:rPr>
          <w:rFonts w:ascii="Times New Roman" w:hAnsi="Times New Roman" w:cs="Times New Roman"/>
          <w:sz w:val="28"/>
        </w:rPr>
        <w:t xml:space="preserve">- к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 xml:space="preserve">аявлению не приложены документы, предусмотренные </w:t>
      </w:r>
      <w:r w:rsidRPr="00552B23">
        <w:rPr>
          <w:rFonts w:ascii="Times New Roman" w:hAnsi="Times New Roman" w:cs="Times New Roman"/>
          <w:sz w:val="28"/>
        </w:rPr>
        <w:t>пунктом 2.</w:t>
      </w:r>
      <w:r>
        <w:rPr>
          <w:rFonts w:ascii="Times New Roman" w:hAnsi="Times New Roman" w:cs="Times New Roman"/>
          <w:sz w:val="28"/>
        </w:rPr>
        <w:t>5.2</w:t>
      </w:r>
      <w:r w:rsidRPr="001006CC">
        <w:rPr>
          <w:rFonts w:ascii="Times New Roman" w:hAnsi="Times New Roman" w:cs="Times New Roman"/>
          <w:sz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52B23">
        <w:rPr>
          <w:rFonts w:ascii="Times New Roman" w:hAnsi="Times New Roman" w:cs="Times New Roman"/>
          <w:sz w:val="28"/>
        </w:rPr>
        <w:t xml:space="preserve"> </w:t>
      </w:r>
      <w:r w:rsidRPr="001006CC">
        <w:rPr>
          <w:rFonts w:ascii="Times New Roman" w:hAnsi="Times New Roman" w:cs="Times New Roman"/>
          <w:sz w:val="28"/>
        </w:rPr>
        <w:t>регламента.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 Предоставление муниципальной услуги является бесплатным для заявителей.</w:t>
      </w:r>
    </w:p>
    <w:p w:rsidR="00C17BCB" w:rsidRPr="001006CC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19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BF19DB">
        <w:rPr>
          <w:rFonts w:ascii="Times New Roman" w:hAnsi="Times New Roman"/>
          <w:sz w:val="28"/>
          <w:szCs w:val="28"/>
        </w:rPr>
        <w:t xml:space="preserve">. </w:t>
      </w:r>
      <w:r w:rsidRPr="001006CC">
        <w:rPr>
          <w:rFonts w:ascii="Times New Roman" w:hAnsi="Times New Roman" w:cs="Times New Roman"/>
          <w:sz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</w:rPr>
        <w:t>з</w:t>
      </w:r>
      <w:r w:rsidRPr="001006CC">
        <w:rPr>
          <w:rFonts w:ascii="Times New Roman" w:hAnsi="Times New Roman" w:cs="Times New Roman"/>
          <w:sz w:val="28"/>
        </w:rPr>
        <w:t>аявления о предоставлении муниципальной услуги и при получении результата предоставления муниципальной услуги: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- 15 минут.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- 15 минут.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F19DB">
        <w:rPr>
          <w:rFonts w:ascii="Times New Roman" w:hAnsi="Times New Roman"/>
          <w:sz w:val="28"/>
          <w:szCs w:val="28"/>
        </w:rPr>
        <w:t>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BF19DB">
        <w:rPr>
          <w:rFonts w:ascii="Times New Roman" w:hAnsi="Times New Roman"/>
          <w:sz w:val="28"/>
          <w:szCs w:val="28"/>
        </w:rPr>
        <w:t>. Срок регистрации запроса (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аявления) о предоставлении муниципальной услуги: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в случае поступления документов по почте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аявление регистрируется в течение трех дней со дня поступления.</w:t>
      </w:r>
    </w:p>
    <w:p w:rsidR="00C17BC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2.18.1. </w:t>
      </w:r>
      <w:r w:rsidRPr="00BF19D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18.2</w:t>
      </w:r>
      <w:r w:rsidRPr="00BF19DB">
        <w:rPr>
          <w:rFonts w:ascii="Times New Roman" w:hAnsi="Times New Roman"/>
          <w:sz w:val="28"/>
          <w:szCs w:val="28"/>
        </w:rPr>
        <w:t>. Информационные стенды должны располагаться в помещении Администрации и содержать следующую информацию: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перечень получателей муниципальной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муниципальной услуги, и их отдельные положения, в том числе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местонахождение, график работы, номера контактных телефонов,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информацию о порядке предоставления муниципальной услуги (</w:t>
      </w:r>
      <w:hyperlink w:anchor="Par597" w:history="1">
        <w:r w:rsidRPr="00BF19DB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BF19D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огласно приложению 4 к настоящему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BF19DB">
        <w:rPr>
          <w:rFonts w:ascii="Times New Roman" w:hAnsi="Times New Roman"/>
          <w:sz w:val="28"/>
          <w:szCs w:val="28"/>
        </w:rPr>
        <w:t>);</w:t>
      </w:r>
    </w:p>
    <w:p w:rsidR="00C17BC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адрес раздела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F19DB">
        <w:rPr>
          <w:rFonts w:ascii="Times New Roman" w:hAnsi="Times New Roman"/>
          <w:sz w:val="28"/>
          <w:szCs w:val="28"/>
        </w:rPr>
        <w:t>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17BC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18.3</w:t>
      </w:r>
      <w:r w:rsidRPr="00BF19DB">
        <w:rPr>
          <w:rFonts w:ascii="Times New Roman" w:hAnsi="Times New Roman"/>
          <w:sz w:val="28"/>
          <w:szCs w:val="28"/>
        </w:rPr>
        <w:t>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>
        <w:rPr>
          <w:rFonts w:ascii="Times New Roman" w:hAnsi="Times New Roman"/>
          <w:sz w:val="28"/>
          <w:szCs w:val="28"/>
        </w:rPr>
        <w:t xml:space="preserve">отранспортных средств инвалидов, </w:t>
      </w:r>
      <w:r w:rsidRPr="00BF19DB">
        <w:rPr>
          <w:rFonts w:ascii="Times New Roman" w:hAnsi="Times New Roman"/>
          <w:sz w:val="28"/>
          <w:szCs w:val="28"/>
        </w:rPr>
        <w:t>не менее 10 процентов мест (но не менее одного места)</w:t>
      </w:r>
      <w:r>
        <w:rPr>
          <w:rFonts w:ascii="Times New Roman" w:hAnsi="Times New Roman"/>
          <w:sz w:val="28"/>
          <w:szCs w:val="28"/>
        </w:rPr>
        <w:t>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F19DB">
        <w:rPr>
          <w:rFonts w:ascii="Times New Roman" w:hAnsi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5.1.</w:t>
      </w:r>
      <w:r w:rsidRPr="00BF19DB">
        <w:rPr>
          <w:rFonts w:ascii="Times New Roman" w:hAnsi="Times New Roman"/>
          <w:sz w:val="28"/>
          <w:szCs w:val="28"/>
        </w:rPr>
        <w:t xml:space="preserve">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5.2.</w:t>
      </w:r>
      <w:r w:rsidRPr="00BF19DB">
        <w:rPr>
          <w:rFonts w:ascii="Times New Roman" w:hAnsi="Times New Roman"/>
          <w:sz w:val="28"/>
          <w:szCs w:val="28"/>
        </w:rPr>
        <w:t xml:space="preserve">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BF19DB">
        <w:rPr>
          <w:rFonts w:ascii="Times New Roman" w:hAnsi="Times New Roman"/>
          <w:sz w:val="28"/>
          <w:szCs w:val="28"/>
        </w:rPr>
        <w:t xml:space="preserve">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BF19DB">
        <w:rPr>
          <w:rFonts w:ascii="Times New Roman" w:hAnsi="Times New Roman"/>
          <w:sz w:val="28"/>
          <w:szCs w:val="28"/>
        </w:rPr>
        <w:t xml:space="preserve">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C17BCB" w:rsidRPr="00BF19DB" w:rsidRDefault="00C17BCB" w:rsidP="00D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BF1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5.5.</w:t>
      </w:r>
      <w:r w:rsidRPr="00BF19DB">
        <w:rPr>
          <w:rFonts w:ascii="Times New Roman" w:hAnsi="Times New Roman"/>
          <w:sz w:val="28"/>
          <w:szCs w:val="28"/>
        </w:rPr>
        <w:t xml:space="preserve">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 К показателям доступности и качества муниципальной услуги относятся: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 xml:space="preserve">.1. Своевременность предоставления муниципальной услуги (включая соблюдение сроков, 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666555">
        <w:rPr>
          <w:rFonts w:ascii="Times New Roman" w:hAnsi="Times New Roman"/>
          <w:sz w:val="28"/>
          <w:szCs w:val="28"/>
        </w:rPr>
        <w:t>Административным регламентом).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.2. Предоставление муниципальной услуги в соответствии со стандартом предоставления муниципальной услуги.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 xml:space="preserve">.3. Вежливое (корректное) обращение сотрудников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.4. Обеспечение информирования (консультирования) заявителей по вопросам, предусмотренным пунктом 2.</w:t>
      </w:r>
      <w:r>
        <w:rPr>
          <w:rFonts w:ascii="Times New Roman" w:hAnsi="Times New Roman"/>
          <w:sz w:val="28"/>
          <w:szCs w:val="28"/>
        </w:rPr>
        <w:t>20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6655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.5. Наличие полной, актуальной и достоверной информации о порядке предоставления муниципальной услуги.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BF19DB">
        <w:rPr>
          <w:rFonts w:ascii="Times New Roman" w:hAnsi="Times New Roman"/>
          <w:sz w:val="28"/>
          <w:szCs w:val="28"/>
        </w:rPr>
        <w:t>.6. Возможность досудебного (внесудебного) рассмотрения жалоб (претензий) в процессе получения муниципальной услуги.</w:t>
      </w:r>
    </w:p>
    <w:p w:rsidR="00C17BCB" w:rsidRPr="00A51475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338"/>
      <w:bookmarkEnd w:id="21"/>
      <w:r w:rsidRPr="00A514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A51475">
        <w:rPr>
          <w:rFonts w:ascii="Times New Roman" w:hAnsi="Times New Roman"/>
          <w:sz w:val="28"/>
          <w:szCs w:val="28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51475">
          <w:rPr>
            <w:rFonts w:ascii="Times New Roman" w:hAnsi="Times New Roman"/>
            <w:sz w:val="28"/>
            <w:szCs w:val="28"/>
          </w:rPr>
          <w:t xml:space="preserve">приложении 1 и 2 </w:t>
        </w:r>
      </w:hyperlink>
      <w:r w:rsidRPr="00A51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51475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A51475">
        <w:rPr>
          <w:rFonts w:ascii="Times New Roman" w:hAnsi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A5147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A51475">
        <w:rPr>
          <w:rFonts w:ascii="Times New Roman" w:hAnsi="Times New Roman"/>
          <w:sz w:val="28"/>
          <w:szCs w:val="28"/>
        </w:rPr>
        <w:t>:</w:t>
      </w:r>
    </w:p>
    <w:p w:rsidR="00C17BCB" w:rsidRPr="00666555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555">
        <w:rPr>
          <w:rFonts w:ascii="Times New Roman" w:hAnsi="Times New Roman"/>
          <w:sz w:val="28"/>
          <w:szCs w:val="28"/>
        </w:rPr>
        <w:t xml:space="preserve">- о реквизитах нормативных правовых актов, указанных в </w:t>
      </w:r>
      <w:hyperlink w:anchor="Par201" w:history="1">
        <w:r w:rsidRPr="00666555">
          <w:rPr>
            <w:rFonts w:ascii="Times New Roman" w:hAnsi="Times New Roman"/>
            <w:sz w:val="28"/>
            <w:szCs w:val="28"/>
          </w:rPr>
          <w:t>пункте 2.</w:t>
        </w:r>
        <w:r>
          <w:rPr>
            <w:rFonts w:ascii="Times New Roman" w:hAnsi="Times New Roman"/>
            <w:sz w:val="28"/>
            <w:szCs w:val="28"/>
          </w:rPr>
          <w:t>4</w:t>
        </w:r>
      </w:hyperlink>
      <w:r w:rsidRPr="006665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регулирующих предоставление муниципальной услуги, и их отдельных положениях;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555">
        <w:rPr>
          <w:rFonts w:ascii="Times New Roman" w:hAnsi="Times New Roman"/>
          <w:sz w:val="28"/>
          <w:szCs w:val="28"/>
        </w:rPr>
        <w:t>- о реквизитах 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о входящих номерах, под которыми зарегистрирована в системе </w:t>
      </w:r>
      <w:r>
        <w:rPr>
          <w:rFonts w:ascii="Times New Roman" w:hAnsi="Times New Roman"/>
          <w:sz w:val="28"/>
          <w:szCs w:val="28"/>
        </w:rPr>
        <w:t xml:space="preserve">электронного документооборота 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письменная корреспонденция;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принятом решении по конкретному заявлению;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 порядке представления документов;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F19DB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F19DB">
        <w:rPr>
          <w:rFonts w:ascii="Times New Roman" w:hAnsi="Times New Roman"/>
          <w:sz w:val="28"/>
          <w:szCs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F19DB">
        <w:rPr>
          <w:rFonts w:ascii="Times New Roman" w:hAnsi="Times New Roman"/>
          <w:sz w:val="28"/>
          <w:szCs w:val="28"/>
        </w:rPr>
        <w:t>.1. К целевым показателям доступности и качества муниципальной услуги относятся: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F19DB">
        <w:rPr>
          <w:rFonts w:ascii="Times New Roman" w:hAnsi="Times New Roman"/>
          <w:sz w:val="28"/>
          <w:szCs w:val="28"/>
        </w:rPr>
        <w:t>.2. К непосредственным показателям доступности и качества муниципальной услуги относятся: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возможность получения муниципальной услуги в МФЦ в соответствии с соглашением, заключенным между МФЦ 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F19DB">
        <w:rPr>
          <w:rFonts w:ascii="Times New Roman" w:hAnsi="Times New Roman"/>
          <w:sz w:val="28"/>
          <w:szCs w:val="28"/>
        </w:rPr>
        <w:t>, с момента вступления в силу соглашения о взаимодействии.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МФЦ: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.1. МФЦ осуществляет: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BF19DB">
        <w:rPr>
          <w:rFonts w:ascii="Times New Roman" w:hAnsi="Times New Roman"/>
          <w:sz w:val="28"/>
          <w:szCs w:val="28"/>
        </w:rPr>
        <w:t>.2. В случае подачи документов посредством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DB">
        <w:rPr>
          <w:rFonts w:ascii="Times New Roman" w:hAnsi="Times New Roman"/>
          <w:sz w:val="28"/>
          <w:szCs w:val="28"/>
        </w:rPr>
        <w:t>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C17BCB" w:rsidRPr="00A1348C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48C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1348C">
          <w:rPr>
            <w:rFonts w:ascii="Times New Roman" w:hAnsi="Times New Roman"/>
            <w:sz w:val="28"/>
            <w:szCs w:val="28"/>
          </w:rPr>
          <w:t>пунктах 2.5, 2.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 w:rsidRPr="00A134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направляет копии документов и реестр документов в Администрацию: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48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A1348C">
        <w:rPr>
          <w:rFonts w:ascii="Times New Roman" w:hAnsi="Times New Roman"/>
          <w:sz w:val="28"/>
          <w:szCs w:val="28"/>
        </w:rPr>
        <w:t xml:space="preserve">.3. </w:t>
      </w:r>
      <w:r w:rsidRPr="00BF19DB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При указании заявителем места получения результата предоставления муниципальной услуги посредством МФЦ </w:t>
      </w:r>
      <w:r w:rsidRPr="0066655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Администрации, ответственный за выдачу ответа по результатам рассмотрения представленных заявителем документов, </w:t>
      </w:r>
      <w:r w:rsidRPr="00BF19DB">
        <w:rPr>
          <w:rFonts w:ascii="Times New Roman" w:hAnsi="Times New Roman"/>
          <w:sz w:val="28"/>
          <w:szCs w:val="28"/>
        </w:rPr>
        <w:t>направляет необходимые документы (справки, письма, решения и др.) в МФЦ для их последующей передачи заявителю: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- в электронном виде в течение 1 рабочего дня со дня принятия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19DB">
        <w:rPr>
          <w:rFonts w:ascii="Times New Roman" w:hAnsi="Times New Roman"/>
          <w:sz w:val="28"/>
          <w:szCs w:val="28"/>
        </w:rPr>
        <w:t>отказе в предоставлении заявителю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- на бумажном носителе - в срок не более 3 дней со дня принятия решения о предостав</w:t>
      </w:r>
      <w:r>
        <w:rPr>
          <w:rFonts w:ascii="Times New Roman" w:hAnsi="Times New Roman"/>
          <w:sz w:val="28"/>
          <w:szCs w:val="28"/>
        </w:rPr>
        <w:t xml:space="preserve">лении или </w:t>
      </w:r>
      <w:r w:rsidRPr="00BF19DB">
        <w:rPr>
          <w:rFonts w:ascii="Times New Roman" w:hAnsi="Times New Roman"/>
          <w:sz w:val="28"/>
          <w:szCs w:val="28"/>
        </w:rPr>
        <w:t>отказе в предоставлении заявителю услуги, но не позднее 2 дней до окончания срока предоставления муниципальной услуги.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BF19DB">
          <w:rPr>
            <w:rFonts w:ascii="Times New Roman" w:hAnsi="Times New Roman"/>
            <w:sz w:val="28"/>
            <w:szCs w:val="28"/>
          </w:rPr>
          <w:t xml:space="preserve">разделе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66555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.2. Муниципальная услуга может быть получена через ПГУ ЛО следующими способами: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с обязательной личной явкой на прием в Администрацию;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без личной явки на прием в Администрацию.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 xml:space="preserve">.4. Для подачи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аявления через ПГУ ЛО заявитель должен выполнить следующие действия: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в личном кабинете на ПГУ ЛО  заполнить в электронном виде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аявление на оказание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приложить к З</w:t>
      </w:r>
      <w:r w:rsidRPr="00BF19DB">
        <w:rPr>
          <w:rFonts w:ascii="Times New Roman" w:hAnsi="Times New Roman"/>
          <w:sz w:val="28"/>
          <w:szCs w:val="28"/>
        </w:rPr>
        <w:t>аявлению отсканированные образы документов, необходимых для получения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если заявитель выбрал способ оказания услуги без личной явки на пр</w:t>
      </w:r>
      <w:r>
        <w:rPr>
          <w:rFonts w:ascii="Times New Roman" w:hAnsi="Times New Roman"/>
          <w:sz w:val="28"/>
          <w:szCs w:val="28"/>
        </w:rPr>
        <w:t>ием в Администрацию - заверить З</w:t>
      </w:r>
      <w:r w:rsidRPr="00BF19DB">
        <w:rPr>
          <w:rFonts w:ascii="Times New Roman" w:hAnsi="Times New Roman"/>
          <w:sz w:val="28"/>
          <w:szCs w:val="28"/>
        </w:rPr>
        <w:t>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F19DB">
        <w:rPr>
          <w:rFonts w:ascii="Times New Roman" w:hAnsi="Times New Roman"/>
          <w:sz w:val="28"/>
          <w:szCs w:val="28"/>
        </w:rPr>
        <w:t xml:space="preserve">посредством функционала ПГУ ЛО. 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Pr="00BF19DB">
        <w:rPr>
          <w:rFonts w:ascii="Times New Roman" w:hAnsi="Times New Roman"/>
          <w:sz w:val="28"/>
          <w:szCs w:val="28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Pr="00BF19DB">
        <w:rPr>
          <w:rFonts w:ascii="Times New Roman" w:hAnsi="Times New Roman"/>
          <w:sz w:val="28"/>
          <w:szCs w:val="28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Администрации выполняет следующие действия: </w:t>
      </w:r>
    </w:p>
    <w:p w:rsidR="00C17BCB" w:rsidRPr="00481917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</w:t>
      </w:r>
      <w:r w:rsidRPr="00481917">
        <w:rPr>
          <w:rFonts w:ascii="Times New Roman" w:hAnsi="Times New Roman"/>
          <w:sz w:val="28"/>
          <w:szCs w:val="28"/>
        </w:rPr>
        <w:t>и передает ответственному специалисту подразделения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3.</w:t>
      </w:r>
      <w:r w:rsidRPr="00BF19DB">
        <w:rPr>
          <w:rFonts w:ascii="Times New Roman" w:hAnsi="Times New Roman"/>
          <w:sz w:val="28"/>
          <w:szCs w:val="28"/>
        </w:rPr>
        <w:t xml:space="preserve">7. При предоставлении муниципальной услуги через ПГУ ЛО, в случае если заявитель не подписывает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аявление квалифицированной ЭП, специалист Администрации выполняет следующие действия: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</w:t>
      </w:r>
      <w:r w:rsidRPr="00481917">
        <w:rPr>
          <w:rFonts w:ascii="Times New Roman" w:hAnsi="Times New Roman"/>
          <w:sz w:val="28"/>
          <w:szCs w:val="28"/>
        </w:rPr>
        <w:t>специалисту УЗиЗ Администрации</w:t>
      </w:r>
      <w:r w:rsidRPr="00BF19DB">
        <w:rPr>
          <w:rFonts w:ascii="Times New Roman" w:hAnsi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/>
          <w:sz w:val="28"/>
          <w:szCs w:val="28"/>
        </w:rPr>
        <w:t xml:space="preserve">Администрации, по </w:t>
      </w:r>
      <w:r w:rsidRPr="00BF19DB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ому</w:t>
      </w:r>
      <w:r w:rsidRPr="00BF19DB">
        <w:rPr>
          <w:rFonts w:ascii="Times New Roman" w:hAnsi="Times New Roman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Администрации переводит документы в архив АИС «Межвед ЛО».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BF19DB">
        <w:rPr>
          <w:rFonts w:ascii="Times New Roman" w:hAnsi="Times New Roman"/>
          <w:sz w:val="28"/>
          <w:szCs w:val="28"/>
        </w:rPr>
        <w:t xml:space="preserve"> если заявитель явился на прием  в указанное время, он обслуживает</w:t>
      </w:r>
      <w:r>
        <w:rPr>
          <w:rFonts w:ascii="Times New Roman" w:hAnsi="Times New Roman"/>
          <w:sz w:val="28"/>
          <w:szCs w:val="28"/>
        </w:rPr>
        <w:t>ся строго в это время. В случае</w:t>
      </w:r>
      <w:r w:rsidRPr="00BF19DB">
        <w:rPr>
          <w:rFonts w:ascii="Times New Roman" w:hAnsi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</w:t>
      </w:r>
      <w:r>
        <w:rPr>
          <w:rFonts w:ascii="Times New Roman" w:hAnsi="Times New Roman"/>
          <w:sz w:val="28"/>
          <w:szCs w:val="28"/>
        </w:rPr>
        <w:t>ит дело в архив АИС "Межвед ЛО".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917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F19DB">
        <w:rPr>
          <w:rFonts w:ascii="Times New Roman" w:hAnsi="Times New Roman"/>
          <w:sz w:val="28"/>
          <w:szCs w:val="28"/>
        </w:rPr>
        <w:t xml:space="preserve">уведомляет заявителя о принятом решении с помощью указанных в </w:t>
      </w:r>
      <w:r>
        <w:rPr>
          <w:rFonts w:ascii="Times New Roman" w:hAnsi="Times New Roman"/>
          <w:sz w:val="28"/>
          <w:szCs w:val="28"/>
        </w:rPr>
        <w:t>З</w:t>
      </w:r>
      <w:r w:rsidRPr="00BF19DB">
        <w:rPr>
          <w:rFonts w:ascii="Times New Roman" w:hAnsi="Times New Roman"/>
          <w:sz w:val="28"/>
          <w:szCs w:val="28"/>
        </w:rPr>
        <w:t>аявлении средств связи, затем направляет документ почтой либо выдает его при личном обращении заявителя.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.8. В случае поступления всех документов, указанных в пункте 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F19DB">
        <w:rPr>
          <w:rFonts w:ascii="Times New Roman" w:hAnsi="Times New Roman"/>
          <w:sz w:val="28"/>
          <w:szCs w:val="28"/>
        </w:rPr>
        <w:t>дминистративного регламента, и отвечающих требованиям, указанным в пункте 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 xml:space="preserve"> настоящего </w:t>
      </w:r>
      <w:r w:rsidRPr="008E3EAA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BF19DB">
        <w:rPr>
          <w:rFonts w:ascii="Times New Roman" w:hAnsi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F19DB">
        <w:rPr>
          <w:rFonts w:ascii="Times New Roman" w:hAnsi="Times New Roman"/>
          <w:sz w:val="28"/>
          <w:szCs w:val="28"/>
        </w:rPr>
        <w:t xml:space="preserve"> с предоставлением документов, указанных в пункте 2.</w:t>
      </w:r>
      <w:r>
        <w:rPr>
          <w:rFonts w:ascii="Times New Roman" w:hAnsi="Times New Roman"/>
          <w:sz w:val="28"/>
          <w:szCs w:val="28"/>
        </w:rPr>
        <w:t>5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, и отвечающих требованиям, указанным в пункт</w:t>
      </w:r>
      <w:r>
        <w:rPr>
          <w:rFonts w:ascii="Times New Roman" w:hAnsi="Times New Roman"/>
          <w:sz w:val="28"/>
          <w:szCs w:val="28"/>
        </w:rPr>
        <w:t>ах</w:t>
      </w:r>
      <w:r w:rsidRPr="00BF19DB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5, 2.7 </w:t>
      </w:r>
      <w:r w:rsidRPr="00BF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C17BCB" w:rsidRDefault="00C17BCB" w:rsidP="005E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5E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383"/>
      <w:bookmarkEnd w:id="22"/>
      <w:r>
        <w:rPr>
          <w:rFonts w:ascii="Times New Roman" w:hAnsi="Times New Roman"/>
          <w:sz w:val="28"/>
          <w:szCs w:val="28"/>
        </w:rPr>
        <w:t>3</w:t>
      </w:r>
      <w:r w:rsidRPr="00BF19DB">
        <w:rPr>
          <w:rFonts w:ascii="Times New Roman" w:hAnsi="Times New Roman"/>
          <w:sz w:val="28"/>
          <w:szCs w:val="28"/>
        </w:rPr>
        <w:t>. Перечень услуг, которые являются необходимыми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C17BC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19DB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C17BCB" w:rsidRPr="00BF19D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C17BCB" w:rsidRPr="00BF19D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C17BCB" w:rsidRPr="00BF19D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C17BCB" w:rsidRPr="00BF19DB" w:rsidRDefault="00C17BCB" w:rsidP="00322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Первый этап: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ем и регистрация документов, предусмотренных пунктом 2.5 настоящего Административного регламента</w:t>
      </w:r>
      <w:r w:rsidRPr="00BF19DB">
        <w:rPr>
          <w:rFonts w:ascii="Times New Roman" w:hAnsi="Times New Roman" w:cs="Times New Roman"/>
          <w:sz w:val="28"/>
          <w:szCs w:val="28"/>
        </w:rPr>
        <w:t>;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F19DB">
        <w:rPr>
          <w:rFonts w:ascii="Times New Roman" w:hAnsi="Times New Roman" w:cs="Times New Roman"/>
          <w:sz w:val="28"/>
          <w:szCs w:val="28"/>
        </w:rPr>
        <w:t xml:space="preserve">возврат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>, в соответствии с пунктом  2.14 настоящего Административного регламента, либо издание постановления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Pr="00BF19DB">
        <w:rPr>
          <w:rFonts w:ascii="Times New Roman" w:hAnsi="Times New Roman" w:cs="Times New Roman"/>
          <w:sz w:val="28"/>
          <w:szCs w:val="28"/>
        </w:rPr>
        <w:t>о даче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подготовка письма об </w:t>
      </w:r>
      <w:r w:rsidRPr="00BF19DB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9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9D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и </w:t>
      </w:r>
      <w:r w:rsidRPr="00BF19DB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2.2.1 настоящего Административного регламента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Второй этап: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</w:t>
      </w:r>
      <w:r w:rsidRPr="00654D48">
        <w:rPr>
          <w:rFonts w:ascii="Times New Roman" w:hAnsi="Times New Roman" w:cs="Times New Roman"/>
          <w:sz w:val="28"/>
        </w:rPr>
        <w:t>регистрация уведомления об осуществлении кадастрового учета с приложением кадастрового паспорта земельного участка или земельных участков</w:t>
      </w:r>
      <w:r>
        <w:rPr>
          <w:rFonts w:ascii="Times New Roman" w:hAnsi="Times New Roman" w:cs="Times New Roman"/>
          <w:sz w:val="28"/>
        </w:rPr>
        <w:t xml:space="preserve"> в КУМИ</w:t>
      </w:r>
      <w:r w:rsidRPr="00654D48">
        <w:rPr>
          <w:rFonts w:ascii="Times New Roman" w:hAnsi="Times New Roman" w:cs="Times New Roman"/>
          <w:sz w:val="28"/>
        </w:rPr>
        <w:t>;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654D4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подготовка </w:t>
      </w:r>
      <w:r w:rsidRPr="00654D48">
        <w:rPr>
          <w:rFonts w:ascii="Times New Roman" w:hAnsi="Times New Roman" w:cs="Times New Roman"/>
          <w:sz w:val="28"/>
        </w:rPr>
        <w:t xml:space="preserve">соглашения о </w:t>
      </w:r>
      <w:r>
        <w:rPr>
          <w:rFonts w:ascii="Times New Roman" w:hAnsi="Times New Roman" w:cs="Times New Roman"/>
          <w:sz w:val="28"/>
        </w:rPr>
        <w:t>п</w:t>
      </w:r>
      <w:r w:rsidRPr="00654D48">
        <w:rPr>
          <w:rFonts w:ascii="Times New Roman" w:hAnsi="Times New Roman" w:cs="Times New Roman"/>
          <w:sz w:val="28"/>
        </w:rPr>
        <w:t xml:space="preserve">ерераспределении земель и(или) земельных участков или </w:t>
      </w:r>
      <w:r>
        <w:rPr>
          <w:rFonts w:ascii="Times New Roman" w:hAnsi="Times New Roman" w:cs="Times New Roman"/>
          <w:sz w:val="28"/>
        </w:rPr>
        <w:t xml:space="preserve">письма </w:t>
      </w:r>
      <w:r w:rsidRPr="00654D48">
        <w:rPr>
          <w:rFonts w:ascii="Times New Roman" w:hAnsi="Times New Roman" w:cs="Times New Roman"/>
          <w:sz w:val="28"/>
        </w:rPr>
        <w:t>об отказ</w:t>
      </w:r>
      <w:r>
        <w:rPr>
          <w:rFonts w:ascii="Times New Roman" w:hAnsi="Times New Roman" w:cs="Times New Roman"/>
          <w:sz w:val="28"/>
        </w:rPr>
        <w:t>е</w:t>
      </w:r>
      <w:r w:rsidRPr="00654D48">
        <w:rPr>
          <w:rFonts w:ascii="Times New Roman" w:hAnsi="Times New Roman" w:cs="Times New Roman"/>
          <w:sz w:val="28"/>
        </w:rPr>
        <w:t xml:space="preserve"> в заключении соглашения</w:t>
      </w:r>
      <w:r>
        <w:rPr>
          <w:rFonts w:ascii="Times New Roman" w:hAnsi="Times New Roman" w:cs="Times New Roman"/>
          <w:sz w:val="28"/>
        </w:rPr>
        <w:t>;</w:t>
      </w:r>
    </w:p>
    <w:p w:rsidR="00C17BCB" w:rsidRPr="00654D48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уведомление заявителя о заключении соглашения либо об отказе в его заключении и выдача документов, указанных в  пункте 2.2.2 настоящего Административного регламента.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D48">
        <w:rPr>
          <w:rFonts w:ascii="Times New Roman" w:hAnsi="Times New Roman" w:cs="Times New Roman"/>
          <w:sz w:val="28"/>
          <w:szCs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слуги приводится в приложении 4</w:t>
      </w:r>
      <w:r w:rsidRPr="00BF19D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C17BCB" w:rsidRPr="008477EC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F19DB">
        <w:rPr>
          <w:rFonts w:ascii="Times New Roman" w:hAnsi="Times New Roman" w:cs="Times New Roman"/>
          <w:sz w:val="28"/>
          <w:szCs w:val="28"/>
        </w:rPr>
        <w:t xml:space="preserve">4.2.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BF19D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7EC">
        <w:rPr>
          <w:rFonts w:ascii="Times New Roman" w:hAnsi="Times New Roman" w:cs="Times New Roman"/>
          <w:sz w:val="28"/>
        </w:rPr>
        <w:t xml:space="preserve">поступление в </w:t>
      </w:r>
      <w:r>
        <w:rPr>
          <w:rFonts w:ascii="Times New Roman" w:hAnsi="Times New Roman" w:cs="Times New Roman"/>
          <w:sz w:val="28"/>
        </w:rPr>
        <w:t>А</w:t>
      </w:r>
      <w:r w:rsidRPr="008477EC">
        <w:rPr>
          <w:rFonts w:ascii="Times New Roman" w:hAnsi="Times New Roman" w:cs="Times New Roman"/>
          <w:sz w:val="28"/>
        </w:rPr>
        <w:t>дминистрацию любым способом (личный прием, через доверенное лицо, почтовым отправлением, через ПГУ</w:t>
      </w:r>
      <w:r>
        <w:rPr>
          <w:rFonts w:ascii="Times New Roman" w:hAnsi="Times New Roman" w:cs="Times New Roman"/>
          <w:sz w:val="28"/>
        </w:rPr>
        <w:t xml:space="preserve"> ЛО</w:t>
      </w:r>
      <w:r w:rsidRPr="008477EC">
        <w:rPr>
          <w:rFonts w:ascii="Times New Roman" w:hAnsi="Times New Roman" w:cs="Times New Roman"/>
          <w:sz w:val="28"/>
        </w:rPr>
        <w:t>, через МФЦ) заявления и документов, необходимых в соответствии с регламентом для предоставления муниципальной услуги, которые заявитель должен представить самостоятельно.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 Прием Заявления и прилагаемых документов осуществляется специалистом отдела делопроизводства Администрации, в обязанности которого  входит прием и регистрация документов, или специалистами МФЦ.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отсутствии документов, предусмотренных пунктом 2.5 настоящего Административного регламента, или несоответствии представленных документов требованиям, указанным в пункте 2.7 настоящего Административного регламента, специалист, ведущий прием, предупреждает об этом заявителя и делает соответствующую отметку на Заявлении «Предупрежден о возможном отказе в предоставлении муниципальной услугу», которая заверяется подписью заявителя. В случае несогласия заявителя поставить такую отметку, специалист делает ее сам.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</w:t>
      </w:r>
      <w:r w:rsidRPr="00AA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делопроизводства Администрации, в обязанности которого входит прием и регистрация документов, регистрирует Заявление в системе электронного документооборота и направляет Заявление с прилагаемыми документами не позднее 1 рабочего дня, следующего за днем регистрации Заявления, в КУМИ.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 xml:space="preserve">аявления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F19DB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9DB"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</w:t>
      </w:r>
      <w:r w:rsidRPr="00BF19DB">
        <w:rPr>
          <w:rFonts w:ascii="Times New Roman" w:hAnsi="Times New Roman" w:cs="Times New Roman"/>
          <w:sz w:val="28"/>
          <w:szCs w:val="28"/>
        </w:rPr>
        <w:t>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</w:rPr>
        <w:t xml:space="preserve">Специалист, ответственный за рассмотрение Заявления, </w:t>
      </w:r>
      <w:r w:rsidRPr="008477EC">
        <w:rPr>
          <w:rFonts w:ascii="Times New Roman" w:hAnsi="Times New Roman" w:cs="Times New Roman"/>
          <w:sz w:val="28"/>
        </w:rPr>
        <w:t xml:space="preserve">в случае </w:t>
      </w:r>
      <w:r>
        <w:rPr>
          <w:rFonts w:ascii="Times New Roman" w:hAnsi="Times New Roman" w:cs="Times New Roman"/>
          <w:sz w:val="28"/>
        </w:rPr>
        <w:t xml:space="preserve"> </w:t>
      </w:r>
      <w:r w:rsidRPr="008477EC">
        <w:rPr>
          <w:rFonts w:ascii="Times New Roman" w:hAnsi="Times New Roman" w:cs="Times New Roman"/>
          <w:sz w:val="28"/>
        </w:rPr>
        <w:t xml:space="preserve">если заявителем самостоятельно не представлены документы, необходимые для предоставления муниципальной услуги, указанные в </w:t>
      </w:r>
      <w:r>
        <w:rPr>
          <w:rFonts w:ascii="Times New Roman" w:hAnsi="Times New Roman" w:cs="Times New Roman"/>
          <w:sz w:val="28"/>
        </w:rPr>
        <w:t xml:space="preserve">пункте 2.9 </w:t>
      </w:r>
      <w:r w:rsidRPr="008477EC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 xml:space="preserve">Административного </w:t>
      </w:r>
      <w:r w:rsidRPr="008477EC">
        <w:rPr>
          <w:rFonts w:ascii="Times New Roman" w:hAnsi="Times New Roman" w:cs="Times New Roman"/>
          <w:sz w:val="28"/>
        </w:rPr>
        <w:t xml:space="preserve">регламента, не позднее 3 рабочих дней, следующих за днем поступления </w:t>
      </w:r>
      <w:r>
        <w:rPr>
          <w:rFonts w:ascii="Times New Roman" w:hAnsi="Times New Roman" w:cs="Times New Roman"/>
          <w:sz w:val="28"/>
        </w:rPr>
        <w:t>З</w:t>
      </w:r>
      <w:r w:rsidRPr="008477EC">
        <w:rPr>
          <w:rFonts w:ascii="Times New Roman" w:hAnsi="Times New Roman" w:cs="Times New Roman"/>
          <w:sz w:val="28"/>
        </w:rPr>
        <w:t>аявления к специалисту, направляет соответствующие запросы в порядке межведомственного информационного взаимодействия.</w:t>
      </w:r>
    </w:p>
    <w:p w:rsidR="00C17BCB" w:rsidRPr="00ED1C95" w:rsidRDefault="00C17BCB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95">
        <w:rPr>
          <w:rFonts w:ascii="Times New Roman" w:hAnsi="Times New Roman" w:cs="Times New Roman"/>
          <w:sz w:val="28"/>
          <w:szCs w:val="28"/>
        </w:rPr>
        <w:t>4.8. При наличии оснований, предусмотренных пунктом 2.14 настоящего Административного регламента, специалист, уполномоченный на его рассмотрение, готовит проект письма о возврате Заявления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возвращается заявителю в течение 10 </w:t>
      </w:r>
      <w:r w:rsidRPr="00ED1C95">
        <w:rPr>
          <w:rFonts w:ascii="Times New Roman" w:hAnsi="Times New Roman" w:cs="Times New Roman"/>
          <w:sz w:val="28"/>
          <w:szCs w:val="28"/>
        </w:rPr>
        <w:t>дней со дня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аявления, </w:t>
      </w:r>
      <w:r w:rsidRPr="00ED1C95">
        <w:rPr>
          <w:rFonts w:ascii="Times New Roman" w:hAnsi="Times New Roman" w:cs="Times New Roman"/>
          <w:sz w:val="28"/>
          <w:szCs w:val="28"/>
        </w:rPr>
        <w:t>с указанием причин возврата.</w:t>
      </w:r>
    </w:p>
    <w:p w:rsidR="00C17BCB" w:rsidRPr="00BF19DB" w:rsidRDefault="00C17BCB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отсутствии оснований для возврата Заявления, указанных в пункте 2.14 настоящего Административного регламента, в срок не более 25 дней со дня поступления Заявления с</w:t>
      </w:r>
      <w:r w:rsidRPr="00BF19DB">
        <w:rPr>
          <w:rFonts w:ascii="Times New Roman" w:hAnsi="Times New Roman" w:cs="Times New Roman"/>
          <w:sz w:val="28"/>
          <w:szCs w:val="28"/>
        </w:rPr>
        <w:t xml:space="preserve">пециалист, уполномоченный на рассмотрение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19DB">
        <w:rPr>
          <w:rFonts w:ascii="Times New Roman" w:hAnsi="Times New Roman" w:cs="Times New Roman"/>
          <w:sz w:val="28"/>
          <w:szCs w:val="28"/>
        </w:rPr>
        <w:t xml:space="preserve">аявления, </w:t>
      </w:r>
      <w:r>
        <w:rPr>
          <w:rFonts w:ascii="Times New Roman" w:hAnsi="Times New Roman" w:cs="Times New Roman"/>
          <w:sz w:val="28"/>
          <w:szCs w:val="28"/>
        </w:rPr>
        <w:t xml:space="preserve">проводит анализ документов, представленных заявителем и полученным в порядке межведомственного взаимодействия </w:t>
      </w:r>
      <w:r w:rsidRPr="00BF19DB">
        <w:rPr>
          <w:rFonts w:ascii="Times New Roman" w:hAnsi="Times New Roman" w:cs="Times New Roman"/>
          <w:sz w:val="28"/>
          <w:szCs w:val="28"/>
        </w:rPr>
        <w:t xml:space="preserve">рассматривает поступившее заявление и проверяет наличие или отсутствие оснований для отказа </w:t>
      </w:r>
      <w:r w:rsidRPr="008E3EAA">
        <w:rPr>
          <w:rFonts w:ascii="Times New Roman" w:hAnsi="Times New Roman" w:cs="Times New Roman"/>
          <w:sz w:val="28"/>
          <w:szCs w:val="28"/>
        </w:rPr>
        <w:t xml:space="preserve">в заключении соглашения о перераспределении земельных участков и по результатам этого рассмотрения и проверки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подготовку:</w:t>
      </w:r>
    </w:p>
    <w:p w:rsidR="00C17BCB" w:rsidRPr="00BF19DB" w:rsidRDefault="00C17BCB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1)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об утверждении схемы</w:t>
      </w:r>
      <w:r w:rsidRPr="00BF19DB">
        <w:rPr>
          <w:rFonts w:ascii="Times New Roman" w:hAnsi="Times New Roman" w:cs="Times New Roman"/>
          <w:sz w:val="28"/>
          <w:szCs w:val="28"/>
        </w:rPr>
        <w:t>;</w:t>
      </w:r>
    </w:p>
    <w:p w:rsidR="00C17BCB" w:rsidRPr="00481917" w:rsidRDefault="00C17BCB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17">
        <w:rPr>
          <w:rFonts w:ascii="Times New Roman" w:hAnsi="Times New Roman" w:cs="Times New Roman"/>
          <w:sz w:val="28"/>
          <w:szCs w:val="28"/>
        </w:rPr>
        <w:t>2)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о даче </w:t>
      </w:r>
      <w:r w:rsidRPr="00481917">
        <w:rPr>
          <w:rFonts w:ascii="Times New Roman" w:hAnsi="Times New Roman" w:cs="Times New Roman"/>
          <w:sz w:val="28"/>
          <w:szCs w:val="28"/>
        </w:rPr>
        <w:t>согласия на заключение соглашения;</w:t>
      </w:r>
    </w:p>
    <w:p w:rsidR="00C17BCB" w:rsidRPr="00BF19DB" w:rsidRDefault="00C17BCB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3)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при наличии оснований,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BF19D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17BCB" w:rsidRDefault="00C17BCB" w:rsidP="0074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BF19DB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8E3EAA">
        <w:rPr>
          <w:rFonts w:ascii="Times New Roman" w:hAnsi="Times New Roman" w:cs="Times New Roman"/>
          <w:sz w:val="28"/>
          <w:szCs w:val="28"/>
        </w:rPr>
        <w:t>заключении соглашения о перераспределении земельных участков должно быть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обоснованным и содержать все основания отказа.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F19DB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выдачи результата предоставления муниципальной услуги является подписание </w:t>
      </w:r>
      <w:r w:rsidRPr="0048191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F19D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 схемы,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F19D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даче </w:t>
      </w:r>
      <w:r w:rsidRPr="00BF19DB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 xml:space="preserve">я на заключение соглашения, письма </w:t>
      </w:r>
      <w:r w:rsidRPr="00BF19DB">
        <w:rPr>
          <w:rFonts w:ascii="Times New Roman" w:hAnsi="Times New Roman" w:cs="Times New Roman"/>
          <w:sz w:val="28"/>
          <w:szCs w:val="28"/>
        </w:rPr>
        <w:t xml:space="preserve">об отказе в заключении соглашения о перераспределении земельных участков и поступление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BF19DB">
        <w:rPr>
          <w:rFonts w:ascii="Times New Roman" w:hAnsi="Times New Roman" w:cs="Times New Roman"/>
          <w:sz w:val="28"/>
          <w:szCs w:val="28"/>
        </w:rPr>
        <w:t>специалисту, ответственному за выдачу документов.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1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19DB">
        <w:rPr>
          <w:rFonts w:ascii="Times New Roman" w:hAnsi="Times New Roman" w:cs="Times New Roman"/>
          <w:sz w:val="28"/>
          <w:szCs w:val="28"/>
        </w:rPr>
        <w:t>пециалист, ответственный за выдачу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F19D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19DB">
        <w:rPr>
          <w:rFonts w:ascii="Times New Roman" w:hAnsi="Times New Roman" w:cs="Times New Roman"/>
          <w:sz w:val="28"/>
          <w:szCs w:val="28"/>
        </w:rPr>
        <w:t xml:space="preserve"> дней с момента подписания, направляет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4.9 настоящего Административного регламента документы </w:t>
      </w:r>
      <w:r w:rsidRPr="00BF19DB">
        <w:rPr>
          <w:rFonts w:ascii="Times New Roman" w:hAnsi="Times New Roman" w:cs="Times New Roman"/>
          <w:sz w:val="28"/>
          <w:szCs w:val="28"/>
        </w:rPr>
        <w:t xml:space="preserve">с присвоенным регистрационным номером заявителю почтовым оправлением либо в МФЦ или вручает лично заявителю под подпись. </w:t>
      </w:r>
    </w:p>
    <w:p w:rsidR="00C17BCB" w:rsidRPr="0037456D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456D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56D">
        <w:rPr>
          <w:rFonts w:ascii="Times New Roman" w:hAnsi="Times New Roman" w:cs="Times New Roman"/>
          <w:sz w:val="28"/>
          <w:szCs w:val="28"/>
        </w:rPr>
        <w:t>. Основанием для начала исполне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 Второго этапа</w:t>
      </w:r>
      <w:r w:rsidRPr="003745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7456D">
        <w:rPr>
          <w:rFonts w:ascii="Times New Roman" w:hAnsi="Times New Roman" w:cs="Times New Roman"/>
          <w:sz w:val="28"/>
        </w:rPr>
        <w:t>поступившее к специалисту</w:t>
      </w:r>
      <w:r>
        <w:rPr>
          <w:rFonts w:ascii="Times New Roman" w:hAnsi="Times New Roman" w:cs="Times New Roman"/>
          <w:sz w:val="28"/>
        </w:rPr>
        <w:t xml:space="preserve"> КУМИ</w:t>
      </w:r>
      <w:r w:rsidRPr="0037456D">
        <w:rPr>
          <w:rFonts w:ascii="Times New Roman" w:hAnsi="Times New Roman" w:cs="Times New Roman"/>
          <w:sz w:val="28"/>
        </w:rPr>
        <w:t>, ответственному за рассмотрение заявления (далее - специалист КУМИ), уведомление (с резолюцией уполномоченного должностного лица) об осуществлении кадастрового учета с приложением кадастрового паспорта земельного участка или земельных участков, образуемых в результате перераспределения.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7456D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3.</w:t>
      </w:r>
      <w:r w:rsidRPr="0037456D">
        <w:rPr>
          <w:rFonts w:ascii="Times New Roman" w:hAnsi="Times New Roman" w:cs="Times New Roman"/>
          <w:sz w:val="28"/>
        </w:rPr>
        <w:t xml:space="preserve"> Специалист КУМИ</w:t>
      </w:r>
      <w:r>
        <w:rPr>
          <w:rFonts w:ascii="Times New Roman" w:hAnsi="Times New Roman" w:cs="Times New Roman"/>
          <w:sz w:val="28"/>
        </w:rPr>
        <w:t xml:space="preserve"> </w:t>
      </w:r>
      <w:r w:rsidRPr="0037456D">
        <w:rPr>
          <w:rFonts w:ascii="Times New Roman" w:hAnsi="Times New Roman" w:cs="Times New Roman"/>
          <w:sz w:val="28"/>
        </w:rPr>
        <w:t>в течение 2 рабочих дней с момента поступления к нему уведомления об осуществлении кадастрового учета земельного участка или земельных участков с приложением кадастрового паспорта проверяет уведомление и приложенный к нему кадастровый паспорт земельного участка или земельных участков, образуемых в результате перераспределения.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7456D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4.</w:t>
      </w:r>
      <w:r w:rsidRPr="0037456D">
        <w:rPr>
          <w:rFonts w:ascii="Times New Roman" w:hAnsi="Times New Roman" w:cs="Times New Roman"/>
          <w:sz w:val="28"/>
        </w:rPr>
        <w:t xml:space="preserve"> В случае</w:t>
      </w:r>
      <w:r>
        <w:rPr>
          <w:rFonts w:ascii="Times New Roman" w:hAnsi="Times New Roman" w:cs="Times New Roman"/>
          <w:sz w:val="28"/>
        </w:rPr>
        <w:t xml:space="preserve">, </w:t>
      </w:r>
      <w:r w:rsidRPr="0037456D">
        <w:rPr>
          <w:rFonts w:ascii="Times New Roman" w:hAnsi="Times New Roman" w:cs="Times New Roman"/>
          <w:sz w:val="28"/>
        </w:rPr>
        <w:t xml:space="preserve">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КУМИ готовит </w:t>
      </w:r>
      <w:r>
        <w:rPr>
          <w:rFonts w:ascii="Times New Roman" w:hAnsi="Times New Roman" w:cs="Times New Roman"/>
          <w:sz w:val="28"/>
        </w:rPr>
        <w:t>отказ</w:t>
      </w:r>
      <w:r w:rsidRPr="0037456D">
        <w:rPr>
          <w:rFonts w:ascii="Times New Roman" w:hAnsi="Times New Roman" w:cs="Times New Roman"/>
          <w:sz w:val="28"/>
        </w:rPr>
        <w:t xml:space="preserve"> 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</w:rPr>
        <w:t xml:space="preserve"> и направляет его заявителю</w:t>
      </w:r>
      <w:r w:rsidRPr="0037456D">
        <w:rPr>
          <w:rFonts w:ascii="Times New Roman" w:hAnsi="Times New Roman" w:cs="Times New Roman"/>
          <w:sz w:val="28"/>
        </w:rPr>
        <w:t>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7456D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5</w:t>
      </w:r>
      <w:r w:rsidRPr="0037456D">
        <w:rPr>
          <w:rFonts w:ascii="Times New Roman" w:hAnsi="Times New Roman" w:cs="Times New Roman"/>
          <w:sz w:val="28"/>
        </w:rPr>
        <w:t xml:space="preserve">. При отсутствии оснований для отказа специалист КУМИ осуществляет подготовку </w:t>
      </w:r>
      <w:r w:rsidRPr="000B6B13">
        <w:rPr>
          <w:rFonts w:ascii="Times New Roman" w:hAnsi="Times New Roman" w:cs="Times New Roman"/>
          <w:sz w:val="28"/>
        </w:rPr>
        <w:t xml:space="preserve">соглашения </w:t>
      </w:r>
      <w:r w:rsidRPr="00E66AAE">
        <w:rPr>
          <w:rFonts w:ascii="Times New Roman" w:hAnsi="Times New Roman" w:cs="Times New Roman"/>
          <w:sz w:val="28"/>
        </w:rPr>
        <w:t>о перераспределении земель и(или) земельных участков</w:t>
      </w:r>
      <w:r>
        <w:rPr>
          <w:rFonts w:ascii="Times New Roman" w:hAnsi="Times New Roman" w:cs="Times New Roman"/>
          <w:sz w:val="28"/>
        </w:rPr>
        <w:t xml:space="preserve"> (приложение 6), и передает его для подписания председателю КУМИ.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4.16. Не</w:t>
      </w:r>
      <w:r w:rsidRPr="000B6B13">
        <w:rPr>
          <w:rFonts w:ascii="Times New Roman" w:hAnsi="Times New Roman" w:cs="Times New Roman"/>
          <w:sz w:val="28"/>
        </w:rPr>
        <w:t xml:space="preserve"> позднее 2 (двух) рабочих дней после подписания </w:t>
      </w:r>
      <w:r>
        <w:rPr>
          <w:rFonts w:ascii="Times New Roman" w:hAnsi="Times New Roman" w:cs="Times New Roman"/>
          <w:sz w:val="28"/>
        </w:rPr>
        <w:t xml:space="preserve">соглашения специалист КУМИ </w:t>
      </w:r>
      <w:r w:rsidRPr="000B6B13">
        <w:rPr>
          <w:rFonts w:ascii="Times New Roman" w:hAnsi="Times New Roman" w:cs="Times New Roman"/>
          <w:sz w:val="28"/>
        </w:rPr>
        <w:t xml:space="preserve">производит информирование заявителя о </w:t>
      </w:r>
      <w:r>
        <w:rPr>
          <w:rFonts w:ascii="Times New Roman" w:hAnsi="Times New Roman" w:cs="Times New Roman"/>
          <w:sz w:val="28"/>
        </w:rPr>
        <w:t>готовности соглашения о перераспределении земельных участков.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C17BCB" w:rsidRDefault="00C17BCB" w:rsidP="00D82D19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4.17. За</w:t>
      </w:r>
      <w:r w:rsidRPr="00694F20">
        <w:rPr>
          <w:rFonts w:ascii="Times New Roman" w:eastAsia="Arial Unicode MS" w:hAnsi="Times New Roman"/>
          <w:sz w:val="28"/>
          <w:szCs w:val="28"/>
        </w:rPr>
        <w:t xml:space="preserve">явитель обязан подписать </w:t>
      </w:r>
      <w:r>
        <w:rPr>
          <w:rFonts w:ascii="Times New Roman" w:eastAsia="Arial Unicode MS" w:hAnsi="Times New Roman"/>
          <w:sz w:val="28"/>
          <w:szCs w:val="28"/>
        </w:rPr>
        <w:t xml:space="preserve">соглашение о перераспределении земельных участков не </w:t>
      </w:r>
      <w:r w:rsidRPr="00694F20">
        <w:rPr>
          <w:rFonts w:ascii="Times New Roman" w:eastAsia="Arial Unicode MS" w:hAnsi="Times New Roman"/>
          <w:sz w:val="28"/>
          <w:szCs w:val="28"/>
        </w:rPr>
        <w:t>позднее 30 (тридцати) дней со дня получения</w:t>
      </w:r>
      <w:r>
        <w:rPr>
          <w:rFonts w:ascii="Times New Roman" w:eastAsia="Arial Unicode MS" w:hAnsi="Times New Roman"/>
          <w:sz w:val="28"/>
          <w:szCs w:val="28"/>
        </w:rPr>
        <w:t xml:space="preserve"> уведомления.</w:t>
      </w:r>
    </w:p>
    <w:p w:rsidR="00C17BCB" w:rsidRDefault="00C17BCB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BCB" w:rsidRPr="00BF19DB" w:rsidRDefault="00C17BCB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Формы контроля предоставления</w:t>
      </w:r>
    </w:p>
    <w:p w:rsidR="00C17BCB" w:rsidRPr="00BF19DB" w:rsidRDefault="00C17BCB" w:rsidP="0053227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5.1. Контроль за над</w:t>
      </w:r>
      <w:r>
        <w:rPr>
          <w:rFonts w:ascii="Times New Roman" w:hAnsi="Times New Roman"/>
          <w:sz w:val="28"/>
          <w:szCs w:val="28"/>
        </w:rPr>
        <w:t>лежащим исполнением настоящего А</w:t>
      </w:r>
      <w:r w:rsidRPr="00BF19DB">
        <w:rPr>
          <w:rFonts w:ascii="Times New Roman" w:hAnsi="Times New Roman"/>
          <w:sz w:val="28"/>
          <w:szCs w:val="28"/>
        </w:rPr>
        <w:t xml:space="preserve">дминистративного регламента осуществляет глава администрации Кировского муниципального района Ленинградской области, заместитель главы администрации, курирующий деятельность подразделения, ответственного за предоставление услуги, </w:t>
      </w:r>
      <w:r>
        <w:rPr>
          <w:rFonts w:ascii="Times New Roman" w:hAnsi="Times New Roman"/>
          <w:sz w:val="28"/>
          <w:szCs w:val="28"/>
        </w:rPr>
        <w:t xml:space="preserve">председатель Комитета по управлению муниципальным имуществом, </w:t>
      </w:r>
      <w:r w:rsidRPr="00BF19DB">
        <w:rPr>
          <w:rFonts w:ascii="Times New Roman" w:hAnsi="Times New Roman"/>
          <w:sz w:val="28"/>
          <w:szCs w:val="28"/>
        </w:rPr>
        <w:t>начальник управления землеустройства и землепользования, начальник отдела делопроизводства</w:t>
      </w:r>
      <w:r>
        <w:rPr>
          <w:rFonts w:ascii="Times New Roman" w:hAnsi="Times New Roman"/>
          <w:sz w:val="28"/>
          <w:szCs w:val="28"/>
        </w:rPr>
        <w:t>, начальник отдела подразделения, ответственного за предоставление услуги.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5.2. Текущий контроль за совершением действий и принятием решений при предоставлении муниципальной услуги осуществляется главой Администрации, заместителем главы Администрации, курирующим деятельность подразделения, ответственного за пре</w:t>
      </w:r>
      <w:r>
        <w:rPr>
          <w:rFonts w:ascii="Times New Roman" w:hAnsi="Times New Roman"/>
          <w:sz w:val="28"/>
          <w:szCs w:val="28"/>
        </w:rPr>
        <w:t xml:space="preserve">доставление услуги, председателем КУМИ, </w:t>
      </w:r>
      <w:r w:rsidRPr="008E3EAA">
        <w:rPr>
          <w:rFonts w:ascii="Times New Roman" w:hAnsi="Times New Roman"/>
          <w:sz w:val="28"/>
          <w:szCs w:val="28"/>
        </w:rPr>
        <w:t>начальником УЗиЗ, начальником отдела делопроизводства, начальником отдела подразделения</w:t>
      </w:r>
      <w:r w:rsidRPr="00BF19DB">
        <w:rPr>
          <w:rFonts w:ascii="Times New Roman" w:hAnsi="Times New Roman"/>
          <w:sz w:val="28"/>
          <w:szCs w:val="28"/>
        </w:rPr>
        <w:t>, ответственного за предоставление услуги, в виде: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проведения текущего мониторинга предоставления муниципальной услуги;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9DB">
        <w:rPr>
          <w:rFonts w:ascii="Times New Roman" w:hAnsi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 Администрации</w:t>
      </w:r>
      <w:r>
        <w:rPr>
          <w:rFonts w:ascii="Times New Roman" w:hAnsi="Times New Roman"/>
          <w:sz w:val="28"/>
          <w:szCs w:val="28"/>
        </w:rPr>
        <w:t>)</w:t>
      </w:r>
      <w:r w:rsidRPr="00BF19DB">
        <w:rPr>
          <w:rFonts w:ascii="Times New Roman" w:hAnsi="Times New Roman"/>
          <w:sz w:val="28"/>
          <w:szCs w:val="28"/>
        </w:rPr>
        <w:t xml:space="preserve"> осуществляет начальник отдела делопроизводства.</w:t>
      </w:r>
    </w:p>
    <w:p w:rsidR="00C17BCB" w:rsidRPr="00BF19D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5.4. Для текущего контроля используются сведения, полученные из электронной базы данных, служебной корреспонденции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i/>
          <w:sz w:val="28"/>
          <w:szCs w:val="28"/>
        </w:rPr>
        <w:t>,</w:t>
      </w:r>
      <w:r w:rsidRPr="00BF19DB">
        <w:rPr>
          <w:rFonts w:ascii="Times New Roman" w:hAnsi="Times New Roman"/>
          <w:sz w:val="28"/>
          <w:szCs w:val="28"/>
        </w:rPr>
        <w:t xml:space="preserve"> устной и письменной информации </w:t>
      </w:r>
      <w:r>
        <w:rPr>
          <w:rFonts w:ascii="Times New Roman" w:hAnsi="Times New Roman"/>
          <w:sz w:val="28"/>
          <w:szCs w:val="28"/>
        </w:rPr>
        <w:t>ответственных</w:t>
      </w:r>
      <w:r w:rsidRPr="00BF19DB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422"/>
      <w:bookmarkEnd w:id="23"/>
      <w:r w:rsidRPr="00BF19DB">
        <w:rPr>
          <w:rFonts w:ascii="Times New Roman" w:hAnsi="Times New Roman"/>
          <w:sz w:val="28"/>
          <w:szCs w:val="28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C17BCB" w:rsidRPr="00BF19DB" w:rsidRDefault="00C17BCB" w:rsidP="00D8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5.7. Ответственность должностного лица, ответственного за со</w:t>
      </w:r>
      <w:r>
        <w:rPr>
          <w:rFonts w:ascii="Times New Roman" w:hAnsi="Times New Roman"/>
          <w:sz w:val="28"/>
          <w:szCs w:val="28"/>
        </w:rPr>
        <w:t>блюдение требований настоящего А</w:t>
      </w:r>
      <w:r w:rsidRPr="00BF19DB">
        <w:rPr>
          <w:rFonts w:ascii="Times New Roman" w:hAnsi="Times New Roman"/>
          <w:sz w:val="28"/>
          <w:szCs w:val="28"/>
        </w:rPr>
        <w:t xml:space="preserve">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F19DB">
        <w:rPr>
          <w:rFonts w:ascii="Times New Roman" w:hAnsi="Times New Roman"/>
          <w:sz w:val="28"/>
          <w:szCs w:val="28"/>
        </w:rPr>
        <w:t>.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9DB">
        <w:rPr>
          <w:rFonts w:ascii="Times New Roman" w:hAnsi="Times New Roman" w:cs="Times New Roman"/>
          <w:sz w:val="28"/>
          <w:szCs w:val="28"/>
        </w:rPr>
        <w:t>м МФЦ.</w:t>
      </w:r>
    </w:p>
    <w:p w:rsidR="00C17BCB" w:rsidRPr="00BF19DB" w:rsidRDefault="00C17BCB" w:rsidP="00D8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5.9. Контроль со</w:t>
      </w:r>
      <w:r>
        <w:rPr>
          <w:rFonts w:ascii="Times New Roman" w:hAnsi="Times New Roman" w:cs="Times New Roman"/>
          <w:sz w:val="28"/>
          <w:szCs w:val="28"/>
        </w:rPr>
        <w:t>блюдения требований настоящего А</w:t>
      </w:r>
      <w:r w:rsidRPr="00BF19DB">
        <w:rPr>
          <w:rFonts w:ascii="Times New Roman" w:hAnsi="Times New Roman" w:cs="Times New Roman"/>
          <w:sz w:val="28"/>
          <w:szCs w:val="28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17BCB" w:rsidRPr="00BF19DB" w:rsidRDefault="00C17BCB" w:rsidP="000D3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Par491"/>
      <w:bookmarkEnd w:id="24"/>
      <w:r>
        <w:rPr>
          <w:rFonts w:ascii="Times New Roman" w:hAnsi="Times New Roman"/>
          <w:sz w:val="28"/>
          <w:szCs w:val="28"/>
        </w:rPr>
        <w:t>6</w:t>
      </w:r>
      <w:r w:rsidRPr="00BF19DB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муниципальную услугу, а также должностных лиц,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BF19DB">
        <w:rPr>
          <w:rFonts w:ascii="Times New Roman" w:hAnsi="Times New Roman"/>
          <w:sz w:val="28"/>
          <w:szCs w:val="28"/>
        </w:rPr>
        <w:t xml:space="preserve"> служащих</w:t>
      </w:r>
    </w:p>
    <w:p w:rsidR="00C17BCB" w:rsidRPr="00BF19D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BCB" w:rsidRDefault="00C17BCB" w:rsidP="00D8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436"/>
      <w:bookmarkEnd w:id="25"/>
      <w:r w:rsidRPr="00BF19DB">
        <w:rPr>
          <w:rFonts w:ascii="Times New Roman" w:hAnsi="Times New Roman"/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должностных лиц и муниципального служащего при предоставлении муниципальной услуги.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6.2. Заявитель может обратиться с жалобой, в том числе в следующих случаях: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/>
          <w:sz w:val="28"/>
          <w:szCs w:val="28"/>
        </w:rPr>
        <w:t xml:space="preserve">выми актами для предоставления </w:t>
      </w:r>
      <w:r w:rsidRPr="00BF19DB">
        <w:rPr>
          <w:rFonts w:ascii="Times New Roman" w:hAnsi="Times New Roman"/>
          <w:sz w:val="28"/>
          <w:szCs w:val="28"/>
        </w:rPr>
        <w:t>муниципальной услуги, у заявителя;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7BCB" w:rsidRPr="00BF19DB" w:rsidRDefault="00C17BCB" w:rsidP="00D82D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BCB" w:rsidRPr="002D2977" w:rsidRDefault="00C17BCB" w:rsidP="00F4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F19DB">
        <w:rPr>
          <w:rFonts w:ascii="Times New Roman" w:hAnsi="Times New Roman"/>
          <w:sz w:val="28"/>
          <w:szCs w:val="28"/>
        </w:rPr>
        <w:t xml:space="preserve">6.3. Жалоба </w:t>
      </w:r>
      <w:r>
        <w:rPr>
          <w:rFonts w:ascii="Times New Roman" w:hAnsi="Times New Roman"/>
          <w:sz w:val="28"/>
          <w:szCs w:val="28"/>
        </w:rPr>
        <w:t xml:space="preserve">(приложение 5) </w:t>
      </w:r>
      <w:r w:rsidRPr="00BF19DB">
        <w:rPr>
          <w:rFonts w:ascii="Times New Roman" w:hAnsi="Times New Roman"/>
          <w:sz w:val="28"/>
          <w:szCs w:val="28"/>
        </w:rPr>
        <w:t xml:space="preserve">подается </w:t>
      </w:r>
      <w:r w:rsidRPr="002D2977">
        <w:rPr>
          <w:rFonts w:ascii="Times New Roman" w:hAnsi="Times New Roman"/>
          <w:sz w:val="28"/>
          <w:szCs w:val="24"/>
        </w:rPr>
        <w:t xml:space="preserve">в соответствии с координатами, указанными в пункте 1.3. настоящего </w:t>
      </w:r>
      <w:r>
        <w:rPr>
          <w:rFonts w:ascii="Times New Roman" w:hAnsi="Times New Roman"/>
          <w:sz w:val="28"/>
          <w:szCs w:val="24"/>
        </w:rPr>
        <w:t>А</w:t>
      </w:r>
      <w:r w:rsidRPr="002D2977">
        <w:rPr>
          <w:rFonts w:ascii="Times New Roman" w:hAnsi="Times New Roman"/>
          <w:sz w:val="28"/>
          <w:szCs w:val="24"/>
        </w:rPr>
        <w:t>дминистративного регламента:</w:t>
      </w:r>
    </w:p>
    <w:p w:rsidR="00C17BCB" w:rsidRPr="002D2977" w:rsidRDefault="00C17BCB" w:rsidP="00F4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D2977">
        <w:rPr>
          <w:rFonts w:ascii="Times New Roman" w:hAnsi="Times New Roman"/>
          <w:sz w:val="28"/>
          <w:szCs w:val="24"/>
        </w:rPr>
        <w:t>1) при личной явке:</w:t>
      </w:r>
    </w:p>
    <w:p w:rsidR="00C17BCB" w:rsidRPr="002D2977" w:rsidRDefault="00C17BCB" w:rsidP="00F4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D2977">
        <w:rPr>
          <w:rFonts w:ascii="Times New Roman" w:hAnsi="Times New Roman"/>
          <w:sz w:val="28"/>
          <w:szCs w:val="24"/>
        </w:rPr>
        <w:t>- в ОМСУ;</w:t>
      </w:r>
    </w:p>
    <w:p w:rsidR="00C17BCB" w:rsidRPr="002D2977" w:rsidRDefault="00C17BCB" w:rsidP="00F4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D2977">
        <w:rPr>
          <w:rFonts w:ascii="Times New Roman" w:hAnsi="Times New Roman"/>
          <w:sz w:val="28"/>
          <w:szCs w:val="24"/>
        </w:rPr>
        <w:t>- в филиалы, отделы, удаленные рабочие места ГБУ ЛО «МФЦ»;</w:t>
      </w:r>
    </w:p>
    <w:p w:rsidR="00C17BCB" w:rsidRPr="002D2977" w:rsidRDefault="00C17BCB" w:rsidP="00F4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D2977">
        <w:rPr>
          <w:rFonts w:ascii="Times New Roman" w:hAnsi="Times New Roman"/>
          <w:sz w:val="28"/>
          <w:szCs w:val="24"/>
        </w:rPr>
        <w:t>2) без личной явки:</w:t>
      </w:r>
    </w:p>
    <w:p w:rsidR="00C17BCB" w:rsidRPr="002D2977" w:rsidRDefault="00C17BCB" w:rsidP="00F4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D2977">
        <w:rPr>
          <w:rFonts w:ascii="Times New Roman" w:hAnsi="Times New Roman"/>
          <w:sz w:val="28"/>
          <w:szCs w:val="24"/>
        </w:rPr>
        <w:t>- почтовым отправлением в ОМСУ;</w:t>
      </w:r>
    </w:p>
    <w:p w:rsidR="00C17BCB" w:rsidRPr="002D2977" w:rsidRDefault="00C17BCB" w:rsidP="00F46A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D2977">
        <w:rPr>
          <w:rFonts w:ascii="Times New Roman" w:hAnsi="Times New Roman"/>
          <w:sz w:val="28"/>
          <w:szCs w:val="24"/>
        </w:rPr>
        <w:t>- в электронной форме через личный кабинет заявителя на ПГУ/ ЕПГУ;</w:t>
      </w:r>
    </w:p>
    <w:p w:rsidR="00C17BCB" w:rsidRDefault="00C17BCB" w:rsidP="00F4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977">
        <w:rPr>
          <w:rFonts w:ascii="Times New Roman" w:hAnsi="Times New Roman"/>
          <w:sz w:val="28"/>
          <w:szCs w:val="24"/>
        </w:rPr>
        <w:t>- по электронной почте в ОМСУ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BF19DB">
        <w:rPr>
          <w:rFonts w:ascii="Times New Roman" w:hAnsi="Times New Roman"/>
          <w:sz w:val="28"/>
          <w:szCs w:val="28"/>
        </w:rPr>
        <w:t>в письменной форме на бумажном носителе, в электронной форме в орган, предоставляющий муниципальную услугу.</w:t>
      </w:r>
    </w:p>
    <w:p w:rsidR="00C17BCB" w:rsidRPr="00F46AC9" w:rsidRDefault="00C17BCB" w:rsidP="00F4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F46AC9">
        <w:rPr>
          <w:rFonts w:ascii="Times New Roman" w:hAnsi="Times New Roman"/>
          <w:sz w:val="28"/>
          <w:szCs w:val="28"/>
        </w:rPr>
        <w:t xml:space="preserve">2010г. №210-ФЗ «Об организации предоставления государственных и муниципальных услуг».  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В письменной жалобе в обязательном порядке указывается: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459"/>
      <w:bookmarkEnd w:id="26"/>
      <w:r w:rsidRPr="00F46AC9">
        <w:rPr>
          <w:rFonts w:ascii="Times New Roman" w:hAnsi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C17BCB" w:rsidRPr="00F46AC9" w:rsidRDefault="00C17BCB" w:rsidP="00F46AC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 xml:space="preserve">6.7. </w:t>
      </w:r>
      <w:bookmarkStart w:id="27" w:name="Par1"/>
      <w:bookmarkEnd w:id="27"/>
      <w:r w:rsidRPr="00F46AC9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17BCB" w:rsidRPr="00F46AC9" w:rsidRDefault="00C17BCB" w:rsidP="00F4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17BCB" w:rsidRPr="00F46AC9" w:rsidRDefault="00C17BCB" w:rsidP="00F4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17BCB" w:rsidRPr="00F46AC9" w:rsidRDefault="00C17BCB" w:rsidP="00F4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BCB" w:rsidRPr="00F46AC9" w:rsidRDefault="00C17BCB" w:rsidP="00F4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AC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1</w:t>
      </w:r>
    </w:p>
    <w:p w:rsidR="00C17BCB" w:rsidRPr="00BF19DB" w:rsidRDefault="00C17BCB" w:rsidP="000F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7BCB" w:rsidRPr="008E3EAA" w:rsidRDefault="00C17BCB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>Местонахождение администрации Кировск</w:t>
      </w:r>
      <w:r>
        <w:rPr>
          <w:rFonts w:ascii="Times New Roman" w:hAnsi="Times New Roman"/>
          <w:sz w:val="28"/>
          <w:szCs w:val="28"/>
        </w:rPr>
        <w:t>ого</w:t>
      </w:r>
      <w:r w:rsidRPr="008E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E3EAA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8E3EAA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:rsidR="00C17BCB" w:rsidRPr="008E3EAA" w:rsidRDefault="00C17BCB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>18734</w:t>
      </w:r>
      <w:r>
        <w:rPr>
          <w:rFonts w:ascii="Times New Roman" w:hAnsi="Times New Roman"/>
          <w:sz w:val="28"/>
          <w:szCs w:val="28"/>
        </w:rPr>
        <w:t>2</w:t>
      </w:r>
      <w:r w:rsidRPr="008E3EAA">
        <w:rPr>
          <w:rFonts w:ascii="Times New Roman" w:hAnsi="Times New Roman"/>
          <w:sz w:val="28"/>
          <w:szCs w:val="28"/>
        </w:rPr>
        <w:t>, РФ, Ленинградская область, Кировский район, г.Кировск, ул.Новая, д. 1</w:t>
      </w:r>
    </w:p>
    <w:p w:rsidR="00C17BCB" w:rsidRPr="008E3EAA" w:rsidRDefault="00C17BCB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8E3EAA">
        <w:rPr>
          <w:rFonts w:ascii="Times New Roman" w:hAnsi="Times New Roman"/>
          <w:sz w:val="28"/>
          <w:szCs w:val="28"/>
          <w:lang w:val="en-US"/>
        </w:rPr>
        <w:t>adm</w:t>
      </w:r>
      <w:r w:rsidRPr="008E3EAA">
        <w:rPr>
          <w:rFonts w:ascii="Times New Roman" w:hAnsi="Times New Roman"/>
          <w:sz w:val="28"/>
          <w:szCs w:val="28"/>
        </w:rPr>
        <w:t>_</w:t>
      </w:r>
      <w:r w:rsidRPr="008E3EAA">
        <w:rPr>
          <w:rFonts w:ascii="Times New Roman" w:hAnsi="Times New Roman"/>
          <w:sz w:val="28"/>
          <w:szCs w:val="28"/>
          <w:lang w:val="en-US"/>
        </w:rPr>
        <w:t>kirovsk</w:t>
      </w:r>
      <w:r w:rsidRPr="008E3EAA">
        <w:rPr>
          <w:rFonts w:ascii="Times New Roman" w:hAnsi="Times New Roman"/>
          <w:sz w:val="28"/>
          <w:szCs w:val="28"/>
        </w:rPr>
        <w:t>@</w:t>
      </w:r>
      <w:r w:rsidRPr="008E3EAA">
        <w:rPr>
          <w:rFonts w:ascii="Times New Roman" w:hAnsi="Times New Roman"/>
          <w:sz w:val="28"/>
          <w:szCs w:val="28"/>
          <w:lang w:val="en-US"/>
        </w:rPr>
        <w:t>mail</w:t>
      </w:r>
      <w:r w:rsidRPr="008E3EAA">
        <w:rPr>
          <w:rFonts w:ascii="Times New Roman" w:hAnsi="Times New Roman"/>
          <w:sz w:val="28"/>
          <w:szCs w:val="28"/>
        </w:rPr>
        <w:t>.</w:t>
      </w:r>
      <w:r w:rsidRPr="008E3EAA">
        <w:rPr>
          <w:rFonts w:ascii="Times New Roman" w:hAnsi="Times New Roman"/>
          <w:sz w:val="28"/>
          <w:szCs w:val="28"/>
          <w:lang w:val="en-US"/>
        </w:rPr>
        <w:t>ru</w:t>
      </w:r>
    </w:p>
    <w:p w:rsidR="00C17BCB" w:rsidRPr="008E3EAA" w:rsidRDefault="00C17BCB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BCB" w:rsidRPr="008E3EAA" w:rsidRDefault="00C17BCB" w:rsidP="0035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EAA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 xml:space="preserve">отдела делопроизводства </w:t>
      </w:r>
      <w:r w:rsidRPr="008E3EAA">
        <w:rPr>
          <w:rFonts w:ascii="Times New Roman" w:hAnsi="Times New Roman"/>
          <w:sz w:val="28"/>
          <w:szCs w:val="28"/>
        </w:rPr>
        <w:t>администрации Кировского муниципального района Ленинградской области:</w:t>
      </w: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8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8E3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C17BCB" w:rsidRPr="008D2D83" w:rsidTr="008E3EA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BCB" w:rsidRPr="008D2D83" w:rsidTr="008E3EA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</w:rPr>
              <w:t>, предпраздничные дни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C17BCB" w:rsidRPr="00625FAD" w:rsidRDefault="00C17BCB" w:rsidP="008E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CB" w:rsidRPr="00793804" w:rsidRDefault="00C17BCB" w:rsidP="004E0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 xml:space="preserve">График работы </w:t>
      </w:r>
    </w:p>
    <w:p w:rsidR="00C17BCB" w:rsidRPr="008D2D83" w:rsidRDefault="00C17BCB" w:rsidP="004E0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управлению муниципальным имуществом (КУМИ)</w:t>
      </w:r>
      <w:r w:rsidRPr="008D2D8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C17BCB" w:rsidRPr="008D2D83" w:rsidTr="00556E6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 xml:space="preserve">Приемное время </w:t>
            </w:r>
          </w:p>
        </w:tc>
      </w:tr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C17BCB" w:rsidRPr="008D2D83" w:rsidTr="00556E6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C17BCB" w:rsidRPr="008D2D83" w:rsidTr="006E219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BCB" w:rsidRPr="008D2D83" w:rsidTr="006E219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B" w:rsidRPr="008D2D83" w:rsidRDefault="00C17BCB" w:rsidP="0055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D83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</w:tbl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CB" w:rsidRPr="008D2D83" w:rsidRDefault="00C17BCB" w:rsidP="008E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7BCB" w:rsidRPr="008D2D83" w:rsidRDefault="00C17BCB" w:rsidP="008E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BCB" w:rsidRPr="008D2D83" w:rsidRDefault="00C17BCB" w:rsidP="008E3E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2D83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 xml:space="preserve">отраслевых органов и </w:t>
      </w:r>
      <w:r w:rsidRPr="008D2D83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8D2D83">
        <w:rPr>
          <w:rFonts w:ascii="Times New Roman" w:hAnsi="Times New Roman"/>
          <w:sz w:val="28"/>
          <w:szCs w:val="28"/>
        </w:rPr>
        <w:t>дминистрации для получения информации, связанной с предоставлением муниципальной услуги:</w:t>
      </w:r>
    </w:p>
    <w:p w:rsidR="00C17BCB" w:rsidRPr="00FE54E6" w:rsidRDefault="00C17BCB" w:rsidP="008E3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8E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делопроизводства: 8-(81362)28-181</w:t>
      </w:r>
    </w:p>
    <w:p w:rsidR="00C17BCB" w:rsidRDefault="00C17BCB" w:rsidP="004E0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имуществом:  </w:t>
      </w:r>
    </w:p>
    <w:p w:rsidR="00C17BCB" w:rsidRDefault="00C17BCB" w:rsidP="006E21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8-(81362)20-701, 8-(81362)21-645</w:t>
      </w:r>
      <w:r w:rsidRPr="006E219C">
        <w:rPr>
          <w:rFonts w:ascii="Times New Roman" w:hAnsi="Times New Roman"/>
          <w:sz w:val="28"/>
          <w:szCs w:val="28"/>
        </w:rPr>
        <w:t xml:space="preserve"> </w:t>
      </w:r>
    </w:p>
    <w:p w:rsidR="00C17BCB" w:rsidRDefault="00C17BCB" w:rsidP="006E21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Pr="008D2D83">
        <w:rPr>
          <w:rFonts w:ascii="Times New Roman" w:hAnsi="Times New Roman"/>
          <w:sz w:val="28"/>
          <w:szCs w:val="28"/>
        </w:rPr>
        <w:t xml:space="preserve">землеустройства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D83">
        <w:rPr>
          <w:rFonts w:ascii="Times New Roman" w:hAnsi="Times New Roman"/>
          <w:sz w:val="28"/>
          <w:szCs w:val="28"/>
        </w:rPr>
        <w:t>и землепользования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имуществом: </w:t>
      </w:r>
    </w:p>
    <w:p w:rsidR="00C17BCB" w:rsidRDefault="00C17BCB" w:rsidP="006E21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8-(81362)29-092, 8-(81362)28-194</w:t>
      </w:r>
    </w:p>
    <w:p w:rsidR="00C17BCB" w:rsidRDefault="00C17BCB" w:rsidP="004E0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7F1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7BCB" w:rsidRPr="00793804" w:rsidRDefault="00C17BCB" w:rsidP="007F1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804">
        <w:rPr>
          <w:rFonts w:ascii="Times New Roman" w:hAnsi="Times New Roman"/>
          <w:sz w:val="28"/>
          <w:szCs w:val="28"/>
        </w:rPr>
        <w:t>Приложение 2</w:t>
      </w:r>
    </w:p>
    <w:p w:rsidR="00C17BCB" w:rsidRPr="00793804" w:rsidRDefault="00C17BCB" w:rsidP="007F18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80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17BCB" w:rsidRPr="00793804" w:rsidRDefault="00C17BCB" w:rsidP="007F18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BCB" w:rsidRPr="00793804" w:rsidRDefault="00C17BCB" w:rsidP="007F18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3804">
        <w:rPr>
          <w:rFonts w:ascii="Times New Roman" w:hAnsi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79380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793804">
        <w:rPr>
          <w:rFonts w:ascii="Times New Roman" w:hAnsi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793804">
        <w:rPr>
          <w:rFonts w:ascii="Times New Roman" w:hAnsi="Times New Roman"/>
          <w:bCs/>
          <w:sz w:val="28"/>
          <w:szCs w:val="28"/>
          <w:shd w:val="clear" w:color="auto" w:fill="FFFFFF"/>
        </w:rPr>
        <w:t>info@mfc47.ru.</w:t>
      </w:r>
    </w:p>
    <w:p w:rsidR="00C17BCB" w:rsidRPr="00793804" w:rsidRDefault="00C17BCB" w:rsidP="007F18C4">
      <w:pPr>
        <w:spacing w:after="0" w:line="240" w:lineRule="auto"/>
        <w:ind w:firstLine="567"/>
        <w:jc w:val="both"/>
        <w:rPr>
          <w:rStyle w:val="Hyperlink"/>
          <w:rFonts w:ascii="Times New Roman" w:hAnsi="Times New Roman"/>
          <w:sz w:val="28"/>
          <w:szCs w:val="28"/>
          <w:shd w:val="clear" w:color="auto" w:fill="FFFFFF"/>
        </w:rPr>
      </w:pPr>
      <w:r w:rsidRPr="00793804">
        <w:rPr>
          <w:rFonts w:ascii="Times New Roman" w:hAnsi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mfc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47.</w:t>
        </w:r>
        <w:r w:rsidRPr="00C069F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17BCB" w:rsidRPr="008B3BD2" w:rsidRDefault="00C17BCB" w:rsidP="007F18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C17BCB" w:rsidRPr="00AB54F1" w:rsidTr="0035504D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Телефон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17BCB" w:rsidRPr="00AB54F1" w:rsidTr="0035504D">
        <w:trPr>
          <w:trHeight w:val="56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C17BCB" w:rsidRPr="00AB54F1" w:rsidTr="0035504D">
        <w:trPr>
          <w:trHeight w:hRule="exact" w:val="2469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187650, Россия, Ленинградская область, Бокситогорский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Бокситогорск,  ул. Заводская, д. 8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2492"/>
        </w:trPr>
        <w:tc>
          <w:tcPr>
            <w:tcW w:w="708" w:type="dxa"/>
            <w:vMerge/>
            <w:vAlign w:val="center"/>
          </w:tcPr>
          <w:p w:rsidR="00C17BCB" w:rsidRPr="00AB54F1" w:rsidRDefault="00C17BCB" w:rsidP="008F1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187602, Россия, Ленинградская область, Бокситогорский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 xml:space="preserve">г. Пикалево,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Заводская, д. 11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59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C17BCB" w:rsidRPr="00AB54F1" w:rsidTr="0035504D">
        <w:trPr>
          <w:trHeight w:hRule="exact" w:val="1797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«Волосовский»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188410, Россия, Ленинградская обл., Волосовский район, г.Волосово, 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усадьба СХТ, д.1 лит. А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49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C17BCB" w:rsidRPr="00AB54F1" w:rsidTr="0035504D">
        <w:trPr>
          <w:trHeight w:hRule="exact" w:val="1773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187403, Ленинградская область, г. Волхов. Волховский проспект, д. 9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41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Всеволожском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74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188643, Россия, Ленинградская область, Всеволожский район,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г. Всеволожск,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Пожвинская, д. 4а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  <w:p w:rsidR="00C17BCB" w:rsidRPr="00AB54F1" w:rsidRDefault="00C17BCB" w:rsidP="008F10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2420"/>
        </w:trPr>
        <w:tc>
          <w:tcPr>
            <w:tcW w:w="708" w:type="dxa"/>
            <w:vMerge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«Новосаратовка»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188681, Россия, Ленинградская область, Всеволожский район,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д. Новосаратовка - центр, д. 8 </w:t>
            </w: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972"/>
        </w:trPr>
        <w:tc>
          <w:tcPr>
            <w:tcW w:w="708" w:type="dxa"/>
            <w:vMerge/>
            <w:vAlign w:val="center"/>
          </w:tcPr>
          <w:p w:rsidR="00C17BCB" w:rsidRPr="00AB54F1" w:rsidRDefault="00C17BCB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188650, Россия, Ленинградская область, Всеволожский район, г.Сертолово, ул.Центральная, д. 8, корп. 3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544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Выборгском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573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Выборг,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Вокзальная, д.13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555"/>
        </w:trPr>
        <w:tc>
          <w:tcPr>
            <w:tcW w:w="708" w:type="dxa"/>
            <w:vMerge/>
            <w:vAlign w:val="center"/>
          </w:tcPr>
          <w:p w:rsidR="00C17BCB" w:rsidRPr="00AB54F1" w:rsidRDefault="00C17BCB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«Выборгский» - отдел «Рощино»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 п. Рощино,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Советская, д.8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564"/>
        </w:trPr>
        <w:tc>
          <w:tcPr>
            <w:tcW w:w="708" w:type="dxa"/>
            <w:vMerge/>
            <w:vAlign w:val="center"/>
          </w:tcPr>
          <w:p w:rsidR="00C17BCB" w:rsidRPr="00AB54F1" w:rsidRDefault="00C17BCB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t xml:space="preserve">«Выборгский» - отдел 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2264"/>
        </w:trPr>
        <w:tc>
          <w:tcPr>
            <w:tcW w:w="708" w:type="dxa"/>
            <w:vMerge/>
            <w:vAlign w:val="center"/>
          </w:tcPr>
          <w:p w:rsidR="00C17BCB" w:rsidRPr="00AB54F1" w:rsidRDefault="00C17BCB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ГБУ ЛО «МФЦ»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t>«Выборгский» 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188910, Россия, Ленинградская область, Выборгский район,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г.Приморск, Выборгское шоссе, д. 14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Понедельник-пятница 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9.00 до 18.00, суббота 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14.00,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C17BCB" w:rsidRPr="00AB54F1" w:rsidTr="0035504D">
        <w:trPr>
          <w:trHeight w:val="58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17BCB" w:rsidRPr="00AB54F1" w:rsidTr="0035504D">
        <w:trPr>
          <w:trHeight w:hRule="exact" w:val="229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Гатчина, Пушкинское шоссе, д. 15 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- пятница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 9.00 до 18.00. Суббота –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685"/>
        </w:trPr>
        <w:tc>
          <w:tcPr>
            <w:tcW w:w="708" w:type="dxa"/>
            <w:vMerge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Гатчина, ул.Слепнева, д. 13, корп. 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839"/>
        </w:trPr>
        <w:tc>
          <w:tcPr>
            <w:tcW w:w="708" w:type="dxa"/>
            <w:vMerge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 xml:space="preserve">г. Гатчина, пгт.Сиверский, 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123 Дивизии, д. 8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741"/>
        </w:trPr>
        <w:tc>
          <w:tcPr>
            <w:tcW w:w="708" w:type="dxa"/>
            <w:vMerge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AB54F1">
              <w:rPr>
                <w:rFonts w:ascii="Times New Roman" w:hAnsi="Times New Roman"/>
                <w:sz w:val="28"/>
                <w:szCs w:val="28"/>
              </w:rPr>
              <w:br/>
              <w:t>г. Коммунар, Ленинградское шоссе, д. 10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Понедельник-суббота </w:t>
            </w:r>
          </w:p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с 9.00 до 18.00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en-US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729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Кингисеппском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782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«Кингисеппский»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188480, Россия, Ленинградская область, Кингисеппский район,  г. Кингисепп,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Фабричная, д. 14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591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C17BCB" w:rsidRPr="00AB54F1" w:rsidTr="0035504D">
        <w:trPr>
          <w:trHeight w:hRule="exact" w:val="2512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187110, Россия, Ленинградская область, Киришский район, г. Кириши, пр. Героев, д. 34А.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 9.00 до 18.00. Суббота –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C17BCB" w:rsidRPr="00AB54F1" w:rsidTr="0035504D">
        <w:trPr>
          <w:trHeight w:val="57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Кировском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9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«Кировский», отдел «Старый город»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18734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, Россия, Ленинградская область, г.Кировск,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ул.Набережная, 29А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C17BCB" w:rsidRPr="00AB54F1" w:rsidRDefault="00C17BCB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 w:cs="Courier New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(800)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986"/>
        </w:trPr>
        <w:tc>
          <w:tcPr>
            <w:tcW w:w="708" w:type="dxa"/>
            <w:vMerge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«Кировский», отдел «Отрадное»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1873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0, Россия, Ленинградская область,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Кировский район, г.Отрадное, Ленинградское шоссе, д.6Б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C17BCB" w:rsidRPr="00AB54F1" w:rsidRDefault="00C17BCB" w:rsidP="00760C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 w:cs="Courier New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(800)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68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Лодейнопольском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2422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«Лодейнополь-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187700, Россия,</w:t>
            </w:r>
          </w:p>
          <w:p w:rsidR="00C17BCB" w:rsidRPr="00AB54F1" w:rsidRDefault="00C17BCB" w:rsidP="008F102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Понедельник – пятница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 9.00 до 21.00, суббота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 9.00 до 20.00, 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637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Ломоносовском 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559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ежедневно,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51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C17BCB" w:rsidRPr="00AB54F1" w:rsidTr="0035504D">
        <w:trPr>
          <w:trHeight w:hRule="exact" w:val="2288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Default="00C17BCB" w:rsidP="008F102F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 xml:space="preserve">188230, Россия, Ленинградская область, Лужский район, г. Луга, </w:t>
            </w:r>
          </w:p>
          <w:p w:rsidR="00C17BCB" w:rsidRPr="00793804" w:rsidRDefault="00C17BCB" w:rsidP="008F102F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r w:rsidRPr="00793804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ул. Миккели, д. 7, корп. 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7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31"/>
        <w:gridCol w:w="1189"/>
      </w:tblGrid>
      <w:tr w:rsidR="00C17BCB" w:rsidRPr="00AB54F1" w:rsidTr="0035504D">
        <w:trPr>
          <w:trHeight w:val="599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Подпорожском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2129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Филиал ГБУ ЛО «МФЦ» «</w:t>
            </w: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Лодейнополь-ский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187780, Ленинградская область, г. Подпорожье, 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Октябрят д.3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54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Приозерском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875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188731, Россия,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Ленинградская область, Приозерский район,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пос. Сосново,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Механизаторов, д.11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hRule="exact" w:val="1843"/>
        </w:trPr>
        <w:tc>
          <w:tcPr>
            <w:tcW w:w="708" w:type="dxa"/>
            <w:vMerge/>
            <w:vAlign w:val="center"/>
          </w:tcPr>
          <w:p w:rsidR="00C17BCB" w:rsidRPr="00AB54F1" w:rsidRDefault="00C17BCB" w:rsidP="008F1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«Приозерск»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188760, Россия, Ленинградская область, Приозерский район,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Приозерск, ул. Калинина,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д. 51 (офис 228)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jc w:val="center"/>
              <w:rPr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543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Сланцевском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721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188565, Россия, Ленинградская область,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Сланцы, ул. Кирова, д. 16А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53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17BCB" w:rsidRPr="00AB54F1" w:rsidTr="0035504D">
        <w:trPr>
          <w:trHeight w:hRule="exact" w:val="1599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Филиал ГБУ ЛО «МФЦ» «Сосновобор-ский»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188540, Россия, Ленинградская область,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 xml:space="preserve">г. Сосновый Бор,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ул. Мира, д.1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695"/>
        </w:trPr>
        <w:tc>
          <w:tcPr>
            <w:tcW w:w="9978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Тихвинском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992"/>
        </w:trPr>
        <w:tc>
          <w:tcPr>
            <w:tcW w:w="708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«Тихвинский»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Тихвин,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1-й микрорайон, д.2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C17BCB" w:rsidRDefault="00C17BCB" w:rsidP="000D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0"/>
        <w:gridCol w:w="2269"/>
        <w:gridCol w:w="3681"/>
        <w:gridCol w:w="2131"/>
        <w:gridCol w:w="1189"/>
      </w:tblGrid>
      <w:tr w:rsidR="00C17BCB" w:rsidRPr="00AB54F1" w:rsidTr="0035504D">
        <w:trPr>
          <w:trHeight w:val="551"/>
        </w:trPr>
        <w:tc>
          <w:tcPr>
            <w:tcW w:w="10010" w:type="dxa"/>
            <w:gridSpan w:val="5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AB54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Тосненском районе </w:t>
            </w:r>
            <w:r w:rsidRPr="00AB54F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C17BCB" w:rsidRPr="00AB54F1" w:rsidTr="0035504D">
        <w:trPr>
          <w:trHeight w:hRule="exact" w:val="1699"/>
        </w:trPr>
        <w:tc>
          <w:tcPr>
            <w:tcW w:w="740" w:type="dxa"/>
            <w:vAlign w:val="center"/>
          </w:tcPr>
          <w:p w:rsidR="00C17BCB" w:rsidRPr="00AB54F1" w:rsidRDefault="00C17BCB" w:rsidP="008F102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187000, Россия, Ленинградская область, Тосненский район,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г. Тосно, ул. Советская, д. 9В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B54F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C17BCB" w:rsidRPr="00AB54F1" w:rsidTr="0035504D">
        <w:trPr>
          <w:trHeight w:val="697"/>
        </w:trPr>
        <w:tc>
          <w:tcPr>
            <w:tcW w:w="10010" w:type="dxa"/>
            <w:gridSpan w:val="5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17BCB" w:rsidRPr="00AB54F1" w:rsidTr="0035504D">
        <w:trPr>
          <w:trHeight w:hRule="exact" w:val="3559"/>
        </w:trPr>
        <w:tc>
          <w:tcPr>
            <w:tcW w:w="740" w:type="dxa"/>
            <w:vAlign w:val="center"/>
          </w:tcPr>
          <w:p w:rsidR="00C17BCB" w:rsidRPr="00AB54F1" w:rsidRDefault="00C17BCB" w:rsidP="008F102F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ГБУ ЛО «МФЦ»</w:t>
            </w:r>
          </w:p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ar-SA"/>
              </w:rPr>
              <w:t>(обслуживание заявителей не осуществляется</w:t>
            </w: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Юридический адрес: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188641, Ленинградская область, Всеволожский район, 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дер. Новосаратовка-центр, д.8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Почтовый адрес: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191311, г. Санкт-Петербург, 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ул. Смольного, д. 3, лит. А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Фактический адрес</w:t>
            </w:r>
            <w:r w:rsidRPr="00AB54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191024, г. Санкт-Петербург,  </w:t>
            </w:r>
          </w:p>
          <w:p w:rsidR="00C17BCB" w:rsidRPr="00AB54F1" w:rsidRDefault="00C17BCB" w:rsidP="008F1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</w:rPr>
              <w:t>пр. Бакунина, д. 5, лит. 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понедельник-четверг</w:t>
            </w:r>
          </w:p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пятница –</w:t>
            </w:r>
          </w:p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 9.00 до 17.00, </w:t>
            </w:r>
          </w:p>
          <w:p w:rsidR="00C17BCB" w:rsidRPr="00AB54F1" w:rsidRDefault="00C17BCB" w:rsidP="008F102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перерыв с</w:t>
            </w:r>
          </w:p>
          <w:p w:rsidR="00C17BCB" w:rsidRPr="00AB54F1" w:rsidRDefault="00C17BCB" w:rsidP="008F102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13.00 до 13.48, суббота, воскресенье -выходные дни .</w:t>
            </w:r>
          </w:p>
        </w:tc>
        <w:tc>
          <w:tcPr>
            <w:tcW w:w="1189" w:type="dxa"/>
            <w:vAlign w:val="center"/>
          </w:tcPr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C17BCB" w:rsidRPr="00AB54F1" w:rsidRDefault="00C17BCB" w:rsidP="008F10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ar-SA"/>
              </w:rPr>
            </w:pPr>
            <w:r w:rsidRPr="00AB54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C17BCB" w:rsidRDefault="00C17BCB" w:rsidP="006661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CB" w:rsidRDefault="00C17BCB" w:rsidP="006661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CB" w:rsidRPr="00DF0512" w:rsidRDefault="00C17BCB" w:rsidP="00874B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CB" w:rsidRDefault="00C1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F0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3</w:t>
      </w:r>
    </w:p>
    <w:p w:rsidR="00C17BCB" w:rsidRPr="00BF19DB" w:rsidRDefault="00C17BCB" w:rsidP="000F0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17BCB" w:rsidRPr="00D660FB" w:rsidRDefault="00C17BCB" w:rsidP="00D660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0FB">
        <w:rPr>
          <w:rFonts w:ascii="Times New Roman" w:hAnsi="Times New Roman" w:cs="Times New Roman"/>
          <w:sz w:val="24"/>
          <w:szCs w:val="24"/>
        </w:rPr>
        <w:t>(лист 1)</w:t>
      </w:r>
    </w:p>
    <w:p w:rsidR="00C17BCB" w:rsidRPr="006661EA" w:rsidRDefault="00C17BCB" w:rsidP="000F0E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 xml:space="preserve">                       В Администрацию Кировского муниципального района</w:t>
      </w:r>
    </w:p>
    <w:p w:rsidR="00C17BCB" w:rsidRPr="006661EA" w:rsidRDefault="00C17BCB" w:rsidP="000F0E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    (ф.и.о. гражданина, паспортные данные, адрес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проживания, почтовый адрес и (или) электронной почты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 </w:t>
      </w:r>
    </w:p>
    <w:p w:rsidR="00C17BCB" w:rsidRPr="00900B6A" w:rsidRDefault="00C17BCB" w:rsidP="000F0E63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0F0E63">
      <w:pPr>
        <w:pStyle w:val="ConsPlusNonformat"/>
        <w:jc w:val="right"/>
      </w:pPr>
    </w:p>
    <w:p w:rsidR="00C17BCB" w:rsidRPr="00900B6A" w:rsidRDefault="00C17BCB" w:rsidP="0053227D">
      <w:pPr>
        <w:pStyle w:val="ConsPlusNonformat"/>
        <w:jc w:val="both"/>
      </w:pPr>
    </w:p>
    <w:p w:rsidR="00C17BCB" w:rsidRPr="006661EA" w:rsidRDefault="00C17BCB" w:rsidP="00666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447"/>
      <w:bookmarkEnd w:id="28"/>
      <w:r w:rsidRPr="006661EA">
        <w:rPr>
          <w:rFonts w:ascii="Times New Roman" w:hAnsi="Times New Roman" w:cs="Times New Roman"/>
          <w:sz w:val="28"/>
          <w:szCs w:val="28"/>
        </w:rPr>
        <w:t>ЗАЯВЛЕНИЕ</w:t>
      </w:r>
    </w:p>
    <w:p w:rsidR="00C17BCB" w:rsidRPr="00900B6A" w:rsidRDefault="00C17BCB" w:rsidP="0053227D">
      <w:pPr>
        <w:pStyle w:val="ConsPlusNonformat"/>
        <w:jc w:val="both"/>
      </w:pPr>
      <w:r w:rsidRPr="00900B6A">
        <w:t xml:space="preserve">                              </w:t>
      </w:r>
    </w:p>
    <w:p w:rsidR="00C17BCB" w:rsidRPr="002E16AD" w:rsidRDefault="00C17BCB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1EA">
        <w:rPr>
          <w:rFonts w:ascii="Times New Roman" w:hAnsi="Times New Roman"/>
          <w:sz w:val="28"/>
          <w:szCs w:val="28"/>
        </w:rPr>
        <w:t xml:space="preserve">    Прошу перераспределить земельный участок с кадастровым номером 47:16:_________________, расположенный по адресу: Ленинградская область, Кировский муниципальный район,  ______________________________ поселение</w:t>
      </w:r>
      <w:r w:rsidRPr="002E16AD">
        <w:rPr>
          <w:rFonts w:ascii="Times New Roman" w:hAnsi="Times New Roman"/>
          <w:sz w:val="24"/>
          <w:szCs w:val="24"/>
        </w:rPr>
        <w:t>,       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E16AD">
        <w:rPr>
          <w:rFonts w:ascii="Times New Roman" w:hAnsi="Times New Roman"/>
          <w:sz w:val="24"/>
          <w:szCs w:val="24"/>
        </w:rPr>
        <w:t xml:space="preserve">___________________, </w:t>
      </w:r>
    </w:p>
    <w:p w:rsidR="00C17BCB" w:rsidRDefault="00C17BCB" w:rsidP="00666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1EA">
        <w:rPr>
          <w:rFonts w:ascii="Times New Roman" w:hAnsi="Times New Roman"/>
          <w:sz w:val="28"/>
          <w:szCs w:val="28"/>
        </w:rPr>
        <w:t>находящийся в собственности, с прилегающими землями</w:t>
      </w:r>
      <w:r>
        <w:rPr>
          <w:rFonts w:ascii="Times New Roman" w:hAnsi="Times New Roman"/>
          <w:sz w:val="24"/>
          <w:szCs w:val="24"/>
        </w:rPr>
        <w:t>__________</w:t>
      </w:r>
      <w:r w:rsidRPr="002E16AD">
        <w:rPr>
          <w:rFonts w:ascii="Times New Roman" w:hAnsi="Times New Roman"/>
          <w:sz w:val="24"/>
          <w:szCs w:val="24"/>
        </w:rPr>
        <w:t xml:space="preserve">_______________  </w:t>
      </w:r>
    </w:p>
    <w:p w:rsidR="00C17BCB" w:rsidRDefault="00C17BCB" w:rsidP="006661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E16AD">
        <w:rPr>
          <w:rFonts w:ascii="Times New Roman" w:hAnsi="Times New Roman"/>
          <w:sz w:val="20"/>
          <w:szCs w:val="20"/>
        </w:rPr>
        <w:t>указать населенный пункт</w:t>
      </w:r>
    </w:p>
    <w:p w:rsidR="00C17BCB" w:rsidRPr="006661EA" w:rsidRDefault="00C17BCB" w:rsidP="00666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___________________________, </w:t>
      </w:r>
      <w:r w:rsidRPr="006661EA">
        <w:rPr>
          <w:rFonts w:ascii="Times New Roman" w:hAnsi="Times New Roman"/>
          <w:sz w:val="28"/>
          <w:szCs w:val="28"/>
        </w:rPr>
        <w:t xml:space="preserve">площадью _________ кв.м, согласно </w:t>
      </w:r>
      <w:r w:rsidRPr="006661EA">
        <w:rPr>
          <w:rFonts w:ascii="Times New Roman" w:hAnsi="Times New Roman"/>
          <w:b/>
          <w:sz w:val="28"/>
          <w:szCs w:val="28"/>
        </w:rPr>
        <w:t>прилагаемой Схеме</w:t>
      </w:r>
      <w:r w:rsidRPr="006661EA">
        <w:rPr>
          <w:rFonts w:ascii="Times New Roman" w:hAnsi="Times New Roman"/>
          <w:sz w:val="28"/>
          <w:szCs w:val="28"/>
        </w:rPr>
        <w:t xml:space="preserve">. </w:t>
      </w:r>
    </w:p>
    <w:p w:rsidR="00C17BCB" w:rsidRPr="002E16AD" w:rsidRDefault="00C17BCB" w:rsidP="002E1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Проект межевания на данную территорию отсутствует. </w:t>
      </w:r>
    </w:p>
    <w:p w:rsidR="00C17BCB" w:rsidRPr="002E16AD" w:rsidRDefault="00C17BCB" w:rsidP="002E1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Кадастровые работы обязуюсь выполнить за свой счет. </w:t>
      </w:r>
    </w:p>
    <w:p w:rsidR="00C17BCB" w:rsidRPr="006661EA" w:rsidRDefault="00C17BCB" w:rsidP="002E16A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>Прошу утвердить схему расположения образуемого земельного участка площадью ___________ кв.м в соответствии с п.8 ст. 39.29 Земельного кодекса РФ.</w:t>
      </w:r>
    </w:p>
    <w:p w:rsidR="00C17BCB" w:rsidRPr="006661EA" w:rsidRDefault="00C17BCB" w:rsidP="002E1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на</w:t>
      </w:r>
      <w:r w:rsidRPr="006661EA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6661EA">
        <w:rPr>
          <w:rFonts w:ascii="Times New Roman" w:hAnsi="Times New Roman"/>
          <w:sz w:val="28"/>
          <w:szCs w:val="28"/>
        </w:rPr>
        <w:t xml:space="preserve"> моих персональных данных при решении вопроса по существу.</w:t>
      </w:r>
    </w:p>
    <w:p w:rsidR="00C17BCB" w:rsidRPr="002E16AD" w:rsidRDefault="00C17BCB" w:rsidP="002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  <w:u w:val="single"/>
        </w:rPr>
        <w:t>Приложение:</w:t>
      </w:r>
      <w:r w:rsidRPr="002E16AD">
        <w:rPr>
          <w:rFonts w:ascii="Times New Roman" w:hAnsi="Times New Roman"/>
          <w:b/>
          <w:sz w:val="24"/>
          <w:szCs w:val="24"/>
        </w:rPr>
        <w:t xml:space="preserve"> </w:t>
      </w:r>
    </w:p>
    <w:p w:rsidR="00C17BCB" w:rsidRPr="002E16AD" w:rsidRDefault="00C17BCB" w:rsidP="002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C17BCB" w:rsidRPr="002E16AD" w:rsidRDefault="00C17BCB" w:rsidP="002E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Документы, подтверждающие право собственности на земельный участок: копия свидетельства о праве собственности</w:t>
      </w:r>
    </w:p>
    <w:p w:rsidR="00C17BCB" w:rsidRPr="002E16AD" w:rsidRDefault="00C17BCB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C17BCB" w:rsidRPr="002E16AD" w:rsidRDefault="00C17BCB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Схема расположения земельного участка</w:t>
      </w:r>
    </w:p>
    <w:p w:rsidR="00C17BCB" w:rsidRPr="002E16AD" w:rsidRDefault="00C17BCB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3.______________________________________________________________________</w:t>
      </w:r>
    </w:p>
    <w:p w:rsidR="00C17BCB" w:rsidRPr="002E16AD" w:rsidRDefault="00C17BCB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</w:t>
      </w:r>
    </w:p>
    <w:p w:rsidR="00C17BCB" w:rsidRPr="002E16AD" w:rsidRDefault="00C17BCB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4.______________________________________________________________________</w:t>
      </w:r>
    </w:p>
    <w:p w:rsidR="00C17BCB" w:rsidRPr="002E16AD" w:rsidRDefault="00C17BCB" w:rsidP="002E1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CB" w:rsidRPr="002E16AD" w:rsidRDefault="00C17BCB" w:rsidP="002E16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</w:rPr>
        <w:t>Результат рассмотрения заявления прошу:</w:t>
      </w:r>
    </w:p>
    <w:p w:rsidR="00C17BCB" w:rsidRPr="002E16AD" w:rsidRDefault="00C17BCB" w:rsidP="00470F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□ - выдать на руки,                           □ -  направить по почте,                            □ - личная явка в МФЦ</w:t>
      </w:r>
    </w:p>
    <w:p w:rsidR="00C17BCB" w:rsidRPr="002E16AD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5C59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2E16AD">
      <w:pPr>
        <w:pStyle w:val="ConsPlusNonformat"/>
        <w:jc w:val="right"/>
      </w:pPr>
      <w:r w:rsidRPr="00900B6A">
        <w:t xml:space="preserve">                </w:t>
      </w:r>
    </w:p>
    <w:p w:rsidR="00C17BCB" w:rsidRPr="00BF19DB" w:rsidRDefault="00C17BCB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 </w:t>
      </w:r>
      <w:r w:rsidRPr="00BF19DB">
        <w:rPr>
          <w:rFonts w:ascii="Times New Roman" w:hAnsi="Times New Roman"/>
          <w:sz w:val="28"/>
          <w:szCs w:val="28"/>
        </w:rPr>
        <w:t>Приложение 3</w:t>
      </w:r>
    </w:p>
    <w:p w:rsidR="00C17BCB" w:rsidRPr="00BF19DB" w:rsidRDefault="00C17BCB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17BCB" w:rsidRPr="00D660FB" w:rsidRDefault="00C17BCB" w:rsidP="00D660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0FB">
        <w:rPr>
          <w:rFonts w:ascii="Times New Roman" w:hAnsi="Times New Roman" w:cs="Times New Roman"/>
          <w:sz w:val="24"/>
          <w:szCs w:val="24"/>
        </w:rPr>
        <w:t xml:space="preserve">(лист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60FB">
        <w:rPr>
          <w:rFonts w:ascii="Times New Roman" w:hAnsi="Times New Roman" w:cs="Times New Roman"/>
          <w:sz w:val="24"/>
          <w:szCs w:val="24"/>
        </w:rPr>
        <w:t>)</w:t>
      </w:r>
    </w:p>
    <w:p w:rsidR="00C17BCB" w:rsidRPr="006661EA" w:rsidRDefault="00C17BCB" w:rsidP="002E16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В Администрацию Кировского муниципального района</w:t>
      </w:r>
    </w:p>
    <w:p w:rsidR="00C17BCB" w:rsidRPr="006661EA" w:rsidRDefault="00C17BCB" w:rsidP="002E16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7BCB" w:rsidRPr="00900B6A" w:rsidRDefault="00C17BCB" w:rsidP="002E16AD">
      <w:pPr>
        <w:pStyle w:val="ConsPlusNonformat"/>
        <w:jc w:val="right"/>
      </w:pPr>
    </w:p>
    <w:p w:rsidR="00C17BCB" w:rsidRPr="00900B6A" w:rsidRDefault="00C17BCB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2E16AD">
      <w:pPr>
        <w:pStyle w:val="ConsPlusNonformat"/>
        <w:jc w:val="right"/>
      </w:pPr>
      <w:r w:rsidRPr="00900B6A">
        <w:t xml:space="preserve">                           (ф.и.о. гражданина, паспортные данные, адрес</w:t>
      </w:r>
    </w:p>
    <w:p w:rsidR="00C17BCB" w:rsidRPr="00900B6A" w:rsidRDefault="00C17BCB" w:rsidP="002E16AD">
      <w:pPr>
        <w:pStyle w:val="ConsPlusNonformat"/>
        <w:jc w:val="right"/>
      </w:pPr>
      <w:r w:rsidRPr="00900B6A">
        <w:t xml:space="preserve">                       проживания, почтовый адрес и (или) электронной почты</w:t>
      </w:r>
    </w:p>
    <w:p w:rsidR="00C17BCB" w:rsidRPr="00900B6A" w:rsidRDefault="00C17BCB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2E16AD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D738F0">
      <w:pPr>
        <w:pStyle w:val="ConsPlusNonformat"/>
        <w:jc w:val="right"/>
      </w:pPr>
      <w:r w:rsidRPr="00900B6A">
        <w:t xml:space="preserve">                       </w:t>
      </w: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Pr="006661EA" w:rsidRDefault="00C17BCB" w:rsidP="00666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ЗАЯВЛЕНИЕ</w:t>
      </w:r>
    </w:p>
    <w:p w:rsidR="00C17BCB" w:rsidRPr="002E16AD" w:rsidRDefault="00C17BCB" w:rsidP="002E16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Pr="0005057A" w:rsidRDefault="00C17BCB" w:rsidP="00050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    Прошу перераспределить земельный участок с кадастровым номером 47:16:_________________, расположенный по адресу: Ленинградская область, Кировский муниципальный район,  ______________________________ поселение,       __________________________________________________________________________________, находящийся в собственности, с прилегающими землями</w:t>
      </w:r>
      <w:r w:rsidRPr="002E16AD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</w:t>
      </w:r>
      <w:r w:rsidRPr="002E16A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__________________, </w:t>
      </w:r>
      <w:r w:rsidRPr="0005057A">
        <w:rPr>
          <w:rFonts w:ascii="Times New Roman" w:hAnsi="Times New Roman"/>
          <w:sz w:val="28"/>
          <w:szCs w:val="28"/>
        </w:rPr>
        <w:t>площадью _</w:t>
      </w:r>
      <w:r>
        <w:rPr>
          <w:rFonts w:ascii="Times New Roman" w:hAnsi="Times New Roman"/>
          <w:sz w:val="28"/>
          <w:szCs w:val="28"/>
        </w:rPr>
        <w:t>__</w:t>
      </w:r>
      <w:r w:rsidRPr="0005057A">
        <w:rPr>
          <w:rFonts w:ascii="Times New Roman" w:hAnsi="Times New Roman"/>
          <w:sz w:val="28"/>
          <w:szCs w:val="28"/>
        </w:rPr>
        <w:t>__________ кв.м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17BCB" w:rsidRPr="002E16AD" w:rsidRDefault="00C17BCB" w:rsidP="000505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2E16AD">
        <w:rPr>
          <w:rFonts w:ascii="Times New Roman" w:hAnsi="Times New Roman"/>
          <w:sz w:val="20"/>
          <w:szCs w:val="20"/>
        </w:rPr>
        <w:t>указать населенный пункт</w:t>
      </w:r>
    </w:p>
    <w:p w:rsidR="00C17BCB" w:rsidRDefault="00C17BCB" w:rsidP="00792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57A">
        <w:rPr>
          <w:rFonts w:ascii="Times New Roman" w:hAnsi="Times New Roman"/>
          <w:sz w:val="28"/>
          <w:szCs w:val="28"/>
        </w:rPr>
        <w:t>в соответствии с проектом межевания территории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C17BCB" w:rsidRDefault="00C17BCB" w:rsidP="000505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2FAA">
        <w:rPr>
          <w:rFonts w:ascii="Times New Roman" w:hAnsi="Times New Roman"/>
          <w:sz w:val="20"/>
          <w:szCs w:val="20"/>
        </w:rPr>
        <w:t xml:space="preserve">указать реквизиты проекта межевания территории </w:t>
      </w:r>
    </w:p>
    <w:p w:rsidR="00C17BCB" w:rsidRDefault="00C17BCB" w:rsidP="000505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C17BCB" w:rsidRDefault="00C17BCB" w:rsidP="0053227D">
      <w:pPr>
        <w:pStyle w:val="ConsPlusNonformat"/>
        <w:jc w:val="both"/>
      </w:pPr>
      <w:r w:rsidRPr="00900B6A">
        <w:t xml:space="preserve">    </w:t>
      </w:r>
    </w:p>
    <w:p w:rsidR="00C17BCB" w:rsidRPr="002E16AD" w:rsidRDefault="00C17BCB" w:rsidP="0079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  <w:u w:val="single"/>
        </w:rPr>
        <w:t>Приложение:</w:t>
      </w:r>
      <w:r w:rsidRPr="002E16AD">
        <w:rPr>
          <w:rFonts w:ascii="Times New Roman" w:hAnsi="Times New Roman"/>
          <w:b/>
          <w:sz w:val="24"/>
          <w:szCs w:val="24"/>
        </w:rPr>
        <w:t xml:space="preserve"> </w:t>
      </w:r>
    </w:p>
    <w:p w:rsidR="00C17BCB" w:rsidRPr="002E16AD" w:rsidRDefault="00C17BCB" w:rsidP="0079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</w:p>
    <w:p w:rsidR="00C17BCB" w:rsidRPr="002E16AD" w:rsidRDefault="00C17BCB" w:rsidP="0079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Документы, подтверждающие право собственности на земельный участок: копия свидетельства о праве собственности</w:t>
      </w:r>
    </w:p>
    <w:p w:rsidR="00C17BCB" w:rsidRPr="002E16AD" w:rsidRDefault="00C17BCB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C17BCB" w:rsidRPr="002E16AD" w:rsidRDefault="00C17BCB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Схема расположения земельного участка</w:t>
      </w:r>
    </w:p>
    <w:p w:rsidR="00C17BCB" w:rsidRPr="002E16AD" w:rsidRDefault="00C17BCB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3.______________________________________________________________________</w:t>
      </w:r>
    </w:p>
    <w:p w:rsidR="00C17BCB" w:rsidRPr="002E16AD" w:rsidRDefault="00C17BCB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</w:t>
      </w:r>
    </w:p>
    <w:p w:rsidR="00C17BCB" w:rsidRPr="002E16AD" w:rsidRDefault="00C17BCB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4.______________________________________________________________________</w:t>
      </w:r>
    </w:p>
    <w:p w:rsidR="00C17BCB" w:rsidRPr="002E16AD" w:rsidRDefault="00C17BCB" w:rsidP="0079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CB" w:rsidRPr="002E16AD" w:rsidRDefault="00C17BCB" w:rsidP="00792F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</w:rPr>
        <w:t>Результат рассмотрения заявления прошу:</w:t>
      </w:r>
    </w:p>
    <w:p w:rsidR="00C17BCB" w:rsidRPr="002E16AD" w:rsidRDefault="00C17BCB" w:rsidP="00470F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□ - выдать на руки,                           □ -  направить по почте,                            □ - личная явка в МФЦ</w:t>
      </w:r>
    </w:p>
    <w:p w:rsidR="00C17BCB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</w:p>
    <w:p w:rsidR="00C17BCB" w:rsidRDefault="00C17BCB" w:rsidP="005C59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C17BCB" w:rsidRDefault="00C17BCB" w:rsidP="00792FAA">
      <w:pPr>
        <w:pStyle w:val="ConsPlusNonformat"/>
        <w:jc w:val="right"/>
      </w:pPr>
      <w:r w:rsidRPr="006163F2">
        <w:t xml:space="preserve">   </w:t>
      </w: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Default="00C17BCB" w:rsidP="00792FAA">
      <w:pPr>
        <w:pStyle w:val="ConsPlusNonformat"/>
        <w:jc w:val="right"/>
      </w:pPr>
    </w:p>
    <w:p w:rsidR="00C17BCB" w:rsidRPr="00BF19DB" w:rsidRDefault="00C17BCB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3</w:t>
      </w:r>
    </w:p>
    <w:p w:rsidR="00C17BCB" w:rsidRPr="00BF19DB" w:rsidRDefault="00C17BCB" w:rsidP="00D66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17BCB" w:rsidRPr="00D660FB" w:rsidRDefault="00C17BCB" w:rsidP="00D660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0FB">
        <w:rPr>
          <w:rFonts w:ascii="Times New Roman" w:hAnsi="Times New Roman" w:cs="Times New Roman"/>
          <w:sz w:val="24"/>
          <w:szCs w:val="24"/>
        </w:rPr>
        <w:t xml:space="preserve">(лист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60FB">
        <w:rPr>
          <w:rFonts w:ascii="Times New Roman" w:hAnsi="Times New Roman" w:cs="Times New Roman"/>
          <w:sz w:val="24"/>
          <w:szCs w:val="24"/>
        </w:rPr>
        <w:t>)</w:t>
      </w:r>
    </w:p>
    <w:p w:rsidR="00C17BCB" w:rsidRDefault="00C17BCB" w:rsidP="00792FAA">
      <w:pPr>
        <w:pStyle w:val="ConsPlusNonformat"/>
        <w:jc w:val="right"/>
      </w:pPr>
    </w:p>
    <w:p w:rsidR="00C17BCB" w:rsidRDefault="00C17BCB" w:rsidP="004E06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</w:p>
    <w:p w:rsidR="00C17BCB" w:rsidRPr="006661EA" w:rsidRDefault="00C17BCB" w:rsidP="004E06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61E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1E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</w:p>
    <w:p w:rsidR="00C17BCB" w:rsidRPr="006661EA" w:rsidRDefault="00C17BCB" w:rsidP="004E06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1E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7BCB" w:rsidRPr="00900B6A" w:rsidRDefault="00C17BCB" w:rsidP="004E0665">
      <w:pPr>
        <w:pStyle w:val="ConsPlusNonformat"/>
        <w:jc w:val="right"/>
      </w:pPr>
    </w:p>
    <w:p w:rsidR="00C17BCB" w:rsidRPr="00900B6A" w:rsidRDefault="00C17BCB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4E0665">
      <w:pPr>
        <w:pStyle w:val="ConsPlusNonformat"/>
        <w:jc w:val="right"/>
      </w:pPr>
      <w:r w:rsidRPr="00900B6A">
        <w:t xml:space="preserve">                           (ф.и.о. гражданина, паспортные данные, адрес</w:t>
      </w:r>
    </w:p>
    <w:p w:rsidR="00C17BCB" w:rsidRPr="00900B6A" w:rsidRDefault="00C17BCB" w:rsidP="004E0665">
      <w:pPr>
        <w:pStyle w:val="ConsPlusNonformat"/>
        <w:jc w:val="right"/>
      </w:pPr>
      <w:r w:rsidRPr="00900B6A">
        <w:t xml:space="preserve">                       проживания, почтовый адрес и (или) электронной почты</w:t>
      </w:r>
    </w:p>
    <w:p w:rsidR="00C17BCB" w:rsidRPr="00900B6A" w:rsidRDefault="00C17BCB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Pr="00900B6A" w:rsidRDefault="00C17BCB" w:rsidP="004E0665">
      <w:pPr>
        <w:pStyle w:val="ConsPlusNonformat"/>
        <w:jc w:val="right"/>
      </w:pPr>
      <w:r w:rsidRPr="00900B6A">
        <w:t xml:space="preserve">                       ____________________________________________________</w:t>
      </w: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Pr="006661EA" w:rsidRDefault="00C17BCB" w:rsidP="004E0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7BCB" w:rsidRPr="002E16AD" w:rsidRDefault="00C17BCB" w:rsidP="004E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BCB" w:rsidRDefault="00C17BCB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1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Настоящим уведомляю, что осуществлен кадастровый учет земельного участка площадью ________ кв.м, кадастровый номер ___________________.</w:t>
      </w:r>
    </w:p>
    <w:p w:rsidR="00C17BCB" w:rsidRDefault="00C17BCB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BCB" w:rsidRDefault="00C17BCB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 расположения  земельного  участка   утверждена  постановлением администрации   Кировского  муниципального района  Ленинградской  области  </w:t>
      </w:r>
    </w:p>
    <w:p w:rsidR="00C17BCB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________ от _________________ </w:t>
      </w:r>
    </w:p>
    <w:p w:rsidR="00C17BCB" w:rsidRPr="00C30616" w:rsidRDefault="00C17BCB" w:rsidP="00C306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30616"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sz w:val="20"/>
          <w:szCs w:val="20"/>
        </w:rPr>
        <w:t xml:space="preserve"> реквизиты постановления</w:t>
      </w:r>
      <w:r w:rsidRPr="00C30616">
        <w:rPr>
          <w:rFonts w:ascii="Times New Roman" w:hAnsi="Times New Roman"/>
          <w:sz w:val="20"/>
          <w:szCs w:val="20"/>
        </w:rPr>
        <w:t>, в случае образования земельного участка в соответствии со схемой</w:t>
      </w:r>
      <w:r>
        <w:rPr>
          <w:rFonts w:ascii="Times New Roman" w:hAnsi="Times New Roman"/>
          <w:sz w:val="20"/>
          <w:szCs w:val="20"/>
        </w:rPr>
        <w:t>)</w:t>
      </w:r>
    </w:p>
    <w:p w:rsidR="00C17BCB" w:rsidRDefault="00C17BCB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 и(или) земельных участков  № ___________ от _____________</w:t>
      </w:r>
    </w:p>
    <w:p w:rsidR="00C17BCB" w:rsidRDefault="00C17BCB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792FAA">
        <w:rPr>
          <w:rFonts w:ascii="Times New Roman" w:hAnsi="Times New Roman"/>
          <w:sz w:val="20"/>
          <w:szCs w:val="20"/>
        </w:rPr>
        <w:t xml:space="preserve">указать реквизиты </w:t>
      </w:r>
      <w:r>
        <w:rPr>
          <w:rFonts w:ascii="Times New Roman" w:hAnsi="Times New Roman"/>
          <w:sz w:val="20"/>
          <w:szCs w:val="20"/>
        </w:rPr>
        <w:t xml:space="preserve">согласия в случае образования земельного участка в соответствии с  </w:t>
      </w:r>
      <w:r w:rsidRPr="00792FAA">
        <w:rPr>
          <w:rFonts w:ascii="Times New Roman" w:hAnsi="Times New Roman"/>
          <w:sz w:val="20"/>
          <w:szCs w:val="20"/>
        </w:rPr>
        <w:t>проект</w:t>
      </w:r>
      <w:r>
        <w:rPr>
          <w:rFonts w:ascii="Times New Roman" w:hAnsi="Times New Roman"/>
          <w:sz w:val="20"/>
          <w:szCs w:val="20"/>
        </w:rPr>
        <w:t>ом</w:t>
      </w:r>
      <w:r w:rsidRPr="00792FAA">
        <w:rPr>
          <w:rFonts w:ascii="Times New Roman" w:hAnsi="Times New Roman"/>
          <w:sz w:val="20"/>
          <w:szCs w:val="20"/>
        </w:rPr>
        <w:t xml:space="preserve"> межевания</w:t>
      </w:r>
      <w:r>
        <w:rPr>
          <w:rFonts w:ascii="Times New Roman" w:hAnsi="Times New Roman"/>
          <w:sz w:val="20"/>
          <w:szCs w:val="20"/>
        </w:rPr>
        <w:t>)</w:t>
      </w:r>
      <w:r w:rsidRPr="00792FAA">
        <w:rPr>
          <w:rFonts w:ascii="Times New Roman" w:hAnsi="Times New Roman"/>
          <w:sz w:val="20"/>
          <w:szCs w:val="20"/>
        </w:rPr>
        <w:t xml:space="preserve"> </w:t>
      </w:r>
    </w:p>
    <w:p w:rsidR="00C17BCB" w:rsidRDefault="00C17BCB" w:rsidP="004E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BCB" w:rsidRPr="002E16AD" w:rsidRDefault="00C17BCB" w:rsidP="004E0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6AD">
        <w:rPr>
          <w:rFonts w:ascii="Times New Roman" w:hAnsi="Times New Roman"/>
          <w:b/>
          <w:sz w:val="24"/>
          <w:szCs w:val="24"/>
          <w:u w:val="single"/>
        </w:rPr>
        <w:t>Приложение:</w:t>
      </w:r>
      <w:r w:rsidRPr="002E16AD">
        <w:rPr>
          <w:rFonts w:ascii="Times New Roman" w:hAnsi="Times New Roman"/>
          <w:b/>
          <w:sz w:val="24"/>
          <w:szCs w:val="24"/>
        </w:rPr>
        <w:t xml:space="preserve"> </w:t>
      </w:r>
    </w:p>
    <w:p w:rsidR="00C17BCB" w:rsidRDefault="00C17BCB" w:rsidP="00C30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документа, удостоверяющего личность</w:t>
      </w:r>
    </w:p>
    <w:p w:rsidR="00C17BCB" w:rsidRDefault="00C17BCB" w:rsidP="00C30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</w:t>
      </w:r>
    </w:p>
    <w:p w:rsidR="00C17BCB" w:rsidRPr="00C30616" w:rsidRDefault="00C17BCB" w:rsidP="00C306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C30616">
        <w:rPr>
          <w:rFonts w:ascii="Times New Roman" w:hAnsi="Times New Roman"/>
          <w:sz w:val="20"/>
          <w:szCs w:val="20"/>
        </w:rPr>
        <w:t>Копия документа, подтверждающего полномочия, в случае, если обращается представитель заявителя.</w:t>
      </w:r>
    </w:p>
    <w:p w:rsidR="00C17BCB" w:rsidRPr="002E16AD" w:rsidRDefault="00C17BCB" w:rsidP="004E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E16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Кадастровый паспорт земельного участка _____________</w:t>
      </w:r>
      <w:r w:rsidRPr="002E16AD">
        <w:rPr>
          <w:rFonts w:ascii="Times New Roman" w:hAnsi="Times New Roman"/>
          <w:sz w:val="24"/>
          <w:szCs w:val="24"/>
        </w:rPr>
        <w:t>_____________________</w:t>
      </w:r>
    </w:p>
    <w:p w:rsidR="00C17BCB" w:rsidRPr="002E16AD" w:rsidRDefault="00C17BCB" w:rsidP="004E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AD">
        <w:rPr>
          <w:rFonts w:ascii="Times New Roman" w:hAnsi="Times New Roman"/>
          <w:sz w:val="24"/>
          <w:szCs w:val="24"/>
        </w:rPr>
        <w:t>4.______________________________________________________________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E16AD">
        <w:rPr>
          <w:rFonts w:ascii="Times New Roman" w:hAnsi="Times New Roman"/>
          <w:sz w:val="24"/>
          <w:szCs w:val="24"/>
        </w:rPr>
        <w:t>_______</w:t>
      </w: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17BC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17BCB" w:rsidRPr="00BF19DB" w:rsidRDefault="00C17BCB" w:rsidP="00792F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9D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17BCB" w:rsidRPr="00BF19DB" w:rsidRDefault="00C17BCB" w:rsidP="00BF19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17BCB" w:rsidRPr="00900B6A" w:rsidRDefault="00C17BCB" w:rsidP="0053227D">
      <w:pPr>
        <w:pStyle w:val="ConsPlusNormal"/>
        <w:ind w:firstLine="540"/>
        <w:jc w:val="both"/>
      </w:pPr>
    </w:p>
    <w:p w:rsidR="00C17BCB" w:rsidRPr="00C20012" w:rsidRDefault="00C17BCB" w:rsidP="0053227D">
      <w:pPr>
        <w:pStyle w:val="ConsPlusNormal"/>
        <w:jc w:val="center"/>
        <w:rPr>
          <w:rFonts w:ascii="Times New Roman" w:hAnsi="Times New Roman" w:cs="Times New Roman"/>
        </w:rPr>
      </w:pPr>
      <w:bookmarkStart w:id="29" w:name="P488"/>
      <w:bookmarkEnd w:id="29"/>
      <w:r w:rsidRPr="00C20012">
        <w:rPr>
          <w:rFonts w:ascii="Times New Roman" w:hAnsi="Times New Roman" w:cs="Times New Roman"/>
        </w:rPr>
        <w:t>БЛОК-СХЕМА</w:t>
      </w:r>
    </w:p>
    <w:p w:rsidR="00C17BCB" w:rsidRPr="00131452" w:rsidRDefault="00C17BCB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ПО ПРЕДОСТАВЛЕНИЮ МУНИЦИПАЛЬНОЙ УСЛУГИ "ЗАКЛЮЧЕНИЕ</w:t>
      </w:r>
    </w:p>
    <w:p w:rsidR="00C17BCB" w:rsidRPr="00131452" w:rsidRDefault="00C17BCB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СОГЛАШЕНИЯ О ПЕРЕРАСПРЕДЕЛЕНИИ ЗЕМЕЛЬ И (ИЛИ) ЗЕМЕЛЬНЫХ</w:t>
      </w:r>
    </w:p>
    <w:p w:rsidR="00C17BCB" w:rsidRPr="00131452" w:rsidRDefault="00C17BCB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 xml:space="preserve">УЧАСТКОВ, НАХОДЯЩИХСЯ В МУНИЦИПАЛЬНОЙ СОБСТВЕННОСТИ </w:t>
      </w:r>
    </w:p>
    <w:p w:rsidR="00C17BCB" w:rsidRPr="00131452" w:rsidRDefault="00C17BCB" w:rsidP="0053227D">
      <w:pPr>
        <w:pStyle w:val="ConsPlusNormal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ИЛИ СОБСТВЕННОСТЬ НА КОТОРЫЕ НЕ РАЗГРАНИЧЕНА</w:t>
      </w:r>
      <w:r>
        <w:rPr>
          <w:rFonts w:ascii="Times New Roman" w:hAnsi="Times New Roman" w:cs="Times New Roman"/>
        </w:rPr>
        <w:t>,</w:t>
      </w:r>
    </w:p>
    <w:p w:rsidR="00C17BCB" w:rsidRPr="00131452" w:rsidRDefault="00C17BCB" w:rsidP="0013145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1452">
        <w:rPr>
          <w:rFonts w:ascii="Times New Roman" w:hAnsi="Times New Roman" w:cs="Times New Roman"/>
        </w:rPr>
        <w:t>И ЗЕМЕЛЬНЫХ УЧАСТКОВ, НАХОДЯЩИХСЯ</w:t>
      </w:r>
      <w:r w:rsidRPr="00131452">
        <w:rPr>
          <w:rFonts w:ascii="Times New Roman" w:hAnsi="Times New Roman" w:cs="Times New Roman"/>
          <w:b/>
        </w:rPr>
        <w:t xml:space="preserve"> </w:t>
      </w:r>
      <w:r w:rsidRPr="00131452">
        <w:rPr>
          <w:rFonts w:ascii="Times New Roman" w:hAnsi="Times New Roman" w:cs="Times New Roman"/>
        </w:rPr>
        <w:t>В СОБСТВЕННОСТИ ГРАЖДАН И ПРЕДНАЗНАЧЕННЫХ ДЛЯ ВЕДЕНИЯ ЛИЧНОГО ПОДСОБНОГО ХОЗЯЙСТВА, ОГОРОДНИЧЕСТВА, САДОВОДСТВА, ДАЧНОГО ХОЗЯЙСТВА , ИНДИВИДУАЛЬНОГО ЖИЛИЩНОГО СТРОИТЕЛЬСТВА"</w:t>
      </w:r>
    </w:p>
    <w:p w:rsidR="00C17BCB" w:rsidRPr="00604209" w:rsidRDefault="00C17BCB" w:rsidP="00D6012A">
      <w:pPr>
        <w:pStyle w:val="ConsPlusNormal"/>
        <w:jc w:val="both"/>
        <w:rPr>
          <w:rFonts w:ascii="Times New Roman" w:hAnsi="Times New Roman" w:cs="Times New Roman"/>
        </w:rPr>
      </w:pPr>
      <w:r w:rsidRPr="00604209">
        <w:rPr>
          <w:rFonts w:ascii="Times New Roman" w:hAnsi="Times New Roman" w:cs="Times New Roman"/>
        </w:rPr>
        <w:t>Первый этап</w:t>
      </w:r>
    </w:p>
    <w:p w:rsidR="00C17BCB" w:rsidRPr="00900B6A" w:rsidRDefault="00C17BCB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7BCB" w:rsidRPr="00604209" w:rsidRDefault="00C17BCB" w:rsidP="006042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0B6A">
        <w:t>│</w:t>
      </w:r>
      <w:r w:rsidRPr="00604209">
        <w:rPr>
          <w:rFonts w:ascii="Times New Roman" w:hAnsi="Times New Roman" w:cs="Times New Roman"/>
          <w:sz w:val="22"/>
          <w:szCs w:val="22"/>
        </w:rPr>
        <w:t>Прием и регистрация заявления и прилагаемых документов (в т.ч. через                                   │</w:t>
      </w:r>
    </w:p>
    <w:p w:rsidR="00C17BCB" w:rsidRPr="00900B6A" w:rsidRDefault="00C17BCB" w:rsidP="00604209">
      <w:pPr>
        <w:pStyle w:val="ConsPlusNonformat"/>
        <w:jc w:val="both"/>
      </w:pPr>
      <w:r w:rsidRPr="00604209">
        <w:rPr>
          <w:rFonts w:ascii="Times New Roman" w:hAnsi="Times New Roman" w:cs="Times New Roman"/>
          <w:sz w:val="22"/>
          <w:szCs w:val="22"/>
        </w:rPr>
        <w:t xml:space="preserve">│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04209">
        <w:rPr>
          <w:rFonts w:ascii="Times New Roman" w:hAnsi="Times New Roman" w:cs="Times New Roman"/>
          <w:sz w:val="22"/>
          <w:szCs w:val="22"/>
        </w:rPr>
        <w:t xml:space="preserve">   МФЦ, ПГУ ЛО)</w:t>
      </w:r>
      <w:r w:rsidRPr="00900B6A">
        <w:t xml:space="preserve">     </w:t>
      </w:r>
      <w:r>
        <w:t xml:space="preserve">                                          </w:t>
      </w:r>
      <w:r w:rsidRPr="00900B6A">
        <w:t>│</w:t>
      </w:r>
    </w:p>
    <w:p w:rsidR="00C17BCB" w:rsidRPr="00900B6A" w:rsidRDefault="00C17BCB" w:rsidP="0053227D">
      <w:pPr>
        <w:pStyle w:val="ConsPlusNonformat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3.5pt;margin-top:9.25pt;width:44pt;height:18pt;z-index:251657216">
            <v:textbox>
              <w:txbxContent>
                <w:p w:rsidR="00C17BCB" w:rsidRPr="00604209" w:rsidRDefault="00C17BCB" w:rsidP="00EA7E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04209"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 w:rsidRPr="00900B6A">
        <w:t>└──────</w:t>
      </w:r>
      <w:r>
        <w:t>──────────────────────────────--</w:t>
      </w:r>
      <w:r w:rsidRPr="00900B6A">
        <w:t>───────────────────────────────────┘</w:t>
      </w:r>
    </w:p>
    <w:p w:rsidR="00C17BCB" w:rsidRPr="00900B6A" w:rsidRDefault="00C17BCB" w:rsidP="0053227D">
      <w:pPr>
        <w:pStyle w:val="ConsPlusNonformat"/>
        <w:jc w:val="both"/>
      </w:pPr>
      <w:r w:rsidRPr="00900B6A">
        <w:t xml:space="preserve">                                 </w:t>
      </w:r>
      <w:r>
        <w:t xml:space="preserve"> </w:t>
      </w:r>
    </w:p>
    <w:p w:rsidR="00C17BCB" w:rsidRPr="00900B6A" w:rsidRDefault="00C17BCB" w:rsidP="0053227D">
      <w:pPr>
        <w:pStyle w:val="ConsPlusNonformat"/>
        <w:jc w:val="both"/>
      </w:pPr>
      <w:r w:rsidRPr="00900B6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7BCB" w:rsidRPr="00900B6A" w:rsidRDefault="00C17BCB" w:rsidP="0053227D">
      <w:pPr>
        <w:pStyle w:val="ConsPlusNonformat"/>
        <w:jc w:val="both"/>
      </w:pPr>
      <w:r w:rsidRPr="00900B6A">
        <w:t xml:space="preserve">│                   </w:t>
      </w:r>
      <w:r w:rsidRPr="00604209">
        <w:rPr>
          <w:rFonts w:ascii="Times New Roman" w:hAnsi="Times New Roman" w:cs="Times New Roman"/>
          <w:sz w:val="22"/>
          <w:szCs w:val="22"/>
        </w:rPr>
        <w:t>Рассмотрение</w:t>
      </w:r>
      <w:r w:rsidRPr="00604209">
        <w:rPr>
          <w:sz w:val="22"/>
          <w:szCs w:val="22"/>
        </w:rPr>
        <w:t xml:space="preserve"> </w:t>
      </w:r>
      <w:r w:rsidRPr="00604209">
        <w:rPr>
          <w:rFonts w:ascii="Times New Roman" w:hAnsi="Times New Roman" w:cs="Times New Roman"/>
          <w:sz w:val="22"/>
          <w:szCs w:val="22"/>
        </w:rPr>
        <w:t>заявления и документов</w:t>
      </w:r>
      <w:r w:rsidRPr="00900B6A">
        <w:t xml:space="preserve">                   </w:t>
      </w:r>
      <w:r>
        <w:t xml:space="preserve">    </w:t>
      </w:r>
      <w:r w:rsidRPr="00900B6A">
        <w:t>│</w:t>
      </w:r>
    </w:p>
    <w:p w:rsidR="00C17BCB" w:rsidRPr="00900B6A" w:rsidRDefault="00C17BCB" w:rsidP="0053227D">
      <w:pPr>
        <w:pStyle w:val="ConsPlusNonformat"/>
        <w:jc w:val="both"/>
      </w:pPr>
      <w:r>
        <w:rPr>
          <w:noProof/>
        </w:rPr>
        <w:pict>
          <v:shape id="_x0000_s1027" type="#_x0000_t67" style="position:absolute;left:0;text-align:left;margin-left:396pt;margin-top:8.95pt;width:44pt;height:18pt;z-index:251658240" adj="14400">
            <v:textbox style="mso-next-textbox:#_x0000_s1027">
              <w:txbxContent>
                <w:p w:rsidR="00C17BCB" w:rsidRPr="00604209" w:rsidRDefault="00C17BCB" w:rsidP="00E12C7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04209"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7" style="position:absolute;left:0;text-align:left;margin-left:115.5pt;margin-top:8.95pt;width:38.5pt;height:18pt;z-index:251659264">
            <v:textbox style="mso-next-textbox:#_x0000_s1028">
              <w:txbxContent>
                <w:p w:rsidR="00C17BCB" w:rsidRPr="00604209" w:rsidRDefault="00C17BCB" w:rsidP="001F5F1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04209"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t>└─────────────────────</w:t>
      </w:r>
      <w:r w:rsidRPr="00900B6A">
        <w:t>───────────</w:t>
      </w:r>
      <w:r>
        <w:t>─────────────────────────────--</w:t>
      </w:r>
      <w:r w:rsidRPr="00900B6A">
        <w:t>──────────┘</w:t>
      </w:r>
      <w:r w:rsidRPr="00E12C70">
        <w:t xml:space="preserve"> </w:t>
      </w:r>
    </w:p>
    <w:p w:rsidR="00C17BCB" w:rsidRPr="00A1348C" w:rsidRDefault="00C17BCB" w:rsidP="0053227D">
      <w:pPr>
        <w:pStyle w:val="ConsPlusNonformat"/>
        <w:jc w:val="both"/>
      </w:pPr>
      <w:r>
        <w:t xml:space="preserve">      </w:t>
      </w:r>
    </w:p>
    <w:p w:rsidR="00C17BCB" w:rsidRPr="00A1348C" w:rsidRDefault="00C17BCB" w:rsidP="0053227D">
      <w:pPr>
        <w:pStyle w:val="ConsPlusNonformat"/>
        <w:jc w:val="both"/>
      </w:pPr>
      <w:r>
        <w:rPr>
          <w:noProof/>
        </w:rPr>
        <w:pict>
          <v:rect id="_x0000_s1029" style="position:absolute;left:0;text-align:left;margin-left:368.5pt;margin-top:4.3pt;width:132pt;height:35.85pt;z-index:251661312">
            <v:textbox>
              <w:txbxContent>
                <w:p w:rsidR="00C17BCB" w:rsidRPr="00604209" w:rsidRDefault="00C17BCB" w:rsidP="0062073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04209">
                    <w:rPr>
                      <w:rFonts w:ascii="Times New Roman" w:hAnsi="Times New Roman"/>
                    </w:rPr>
                    <w:t>Возврат заявления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5.5pt;margin-top:4.3pt;width:341pt;height:26.85pt;z-index:251660288">
            <v:textbox style="mso-next-textbox:#_x0000_s1030">
              <w:txbxContent>
                <w:p w:rsidR="00C17BCB" w:rsidRPr="00604209" w:rsidRDefault="00C17BCB" w:rsidP="006207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4209">
                    <w:rPr>
                      <w:rFonts w:ascii="Times New Roman" w:hAnsi="Times New Roman"/>
                    </w:rPr>
                    <w:t>Принятие заявления в работу</w:t>
                  </w:r>
                </w:p>
              </w:txbxContent>
            </v:textbox>
          </v:rect>
        </w:pict>
      </w:r>
    </w:p>
    <w:p w:rsidR="00C17BCB" w:rsidRPr="00A1348C" w:rsidRDefault="00C17BCB" w:rsidP="0053227D">
      <w:pPr>
        <w:pStyle w:val="ConsPlusNonformat"/>
        <w:jc w:val="both"/>
      </w:pPr>
    </w:p>
    <w:p w:rsidR="00C17BCB" w:rsidRPr="00A1348C" w:rsidRDefault="00C17BCB" w:rsidP="0053227D">
      <w:pPr>
        <w:pStyle w:val="ConsPlusNonformat"/>
        <w:jc w:val="both"/>
      </w:pPr>
      <w:r>
        <w:rPr>
          <w:noProof/>
        </w:rPr>
        <w:pict>
          <v:shape id="_x0000_s1031" type="#_x0000_t67" style="position:absolute;left:0;text-align:left;margin-left:302.5pt;margin-top:8.5pt;width:44pt;height:27pt;z-index:251664384" adj="14400">
            <v:textbox style="mso-next-textbox:#_x0000_s1031">
              <w:txbxContent>
                <w:p w:rsidR="00C17BCB" w:rsidRPr="00604209" w:rsidRDefault="00C17BCB" w:rsidP="0062073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04209"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7" style="position:absolute;left:0;text-align:left;margin-left:176pt;margin-top:8.5pt;width:44pt;height:27pt;z-index:251663360" adj="14400">
            <v:textbox style="mso-next-textbox:#_x0000_s1032">
              <w:txbxContent>
                <w:p w:rsidR="00C17BCB" w:rsidRPr="00604209" w:rsidRDefault="00C17BCB" w:rsidP="0062073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04209"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7" style="position:absolute;left:0;text-align:left;margin-left:49.5pt;margin-top:8.5pt;width:44pt;height:27pt;z-index:251662336">
            <v:textbox style="mso-next-textbox:#_x0000_s1033">
              <w:txbxContent>
                <w:p w:rsidR="00C17BCB" w:rsidRPr="00604209" w:rsidRDefault="00C17BCB" w:rsidP="0062073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04209"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C17BCB" w:rsidRPr="00A1348C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  <w:r>
        <w:t xml:space="preserve"> </w:t>
      </w:r>
    </w:p>
    <w:p w:rsidR="00C17BCB" w:rsidRPr="00900B6A" w:rsidRDefault="00C17BCB" w:rsidP="0053227D">
      <w:pPr>
        <w:pStyle w:val="ConsPlusNonformat"/>
        <w:jc w:val="both"/>
      </w:pPr>
      <w:r>
        <w:rPr>
          <w:noProof/>
        </w:rPr>
        <w:pict>
          <v:rect id="_x0000_s1034" style="position:absolute;left:0;text-align:left;margin-left:269.5pt;margin-top:1.5pt;width:121pt;height:122.85pt;z-index:251649024">
            <v:textbox style="mso-next-textbox:#_x0000_s1034">
              <w:txbxContent>
                <w:p w:rsidR="00C17BCB" w:rsidRPr="00CD3F8B" w:rsidRDefault="00C17BCB">
                  <w:pPr>
                    <w:rPr>
                      <w:rFonts w:ascii="Times New Roman" w:hAnsi="Times New Roman"/>
                      <w:szCs w:val="20"/>
                    </w:rPr>
                  </w:pPr>
                  <w:r w:rsidRPr="00CD3F8B">
                    <w:rPr>
                      <w:rFonts w:ascii="Times New Roman" w:hAnsi="Times New Roman"/>
                    </w:rPr>
                    <w:t xml:space="preserve">Постановление  об утверждении схемы расположения земельного участка и направление решения с приложением указанной схемы заявителю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48.5pt;margin-top:1.5pt;width:110pt;height:1in;flip:y;z-index:251648000">
            <v:textbox style="mso-next-textbox:#_x0000_s1035">
              <w:txbxContent>
                <w:p w:rsidR="00C17BCB" w:rsidRPr="00604209" w:rsidRDefault="00C17BCB" w:rsidP="00CA0B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4209">
                    <w:rPr>
                      <w:rFonts w:ascii="Times New Roman" w:hAnsi="Times New Roman"/>
                    </w:rPr>
                    <w:t>Отказ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0;margin-top:1.5pt;width:137.5pt;height:99pt;z-index:251646976">
            <v:textbox style="mso-next-textbox:#_x0000_s1036">
              <w:txbxContent>
                <w:p w:rsidR="00C17BCB" w:rsidRPr="00604209" w:rsidRDefault="00C17BCB" w:rsidP="00CA0B0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4209">
                    <w:rPr>
                      <w:rFonts w:ascii="Times New Roman" w:hAnsi="Times New Roman"/>
                    </w:rPr>
                    <w:t>Распоряжение о даче согласия на заключение соглашения о перераспределении земельных участков в соответствии с утвержденным проектом межевания территории</w:t>
                  </w:r>
                </w:p>
              </w:txbxContent>
            </v:textbox>
          </v:rect>
        </w:pict>
      </w:r>
      <w:r>
        <w:t xml:space="preserve">       </w:t>
      </w:r>
    </w:p>
    <w:p w:rsidR="00C17BCB" w:rsidRDefault="00C17BCB" w:rsidP="0053227D">
      <w:pPr>
        <w:pStyle w:val="ConsPlusNonformat"/>
        <w:jc w:val="both"/>
      </w:pPr>
      <w:r w:rsidRPr="00900B6A">
        <w:t>│</w:t>
      </w:r>
      <w:r>
        <w:t xml:space="preserve">                                                  </w:t>
      </w:r>
      <w:r w:rsidRPr="00900B6A">
        <w:t xml:space="preserve"> </w:t>
      </w:r>
      <w:r w:rsidRPr="00A1348C">
        <w:t xml:space="preserve">      </w:t>
      </w:r>
    </w:p>
    <w:p w:rsidR="00C17BCB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  <w:r>
        <w:rPr>
          <w:noProof/>
        </w:rPr>
        <w:pict>
          <v:shape id="_x0000_s1037" type="#_x0000_t67" style="position:absolute;left:0;text-align:left;margin-left:187pt;margin-top:5.55pt;width:27.5pt;height:54pt;z-index:251651072">
            <v:textbox style="mso-next-textbox:#_x0000_s1037">
              <w:txbxContent>
                <w:p w:rsidR="00C17BCB" w:rsidRDefault="00C17BCB" w:rsidP="00EA7EE8">
                  <w:pPr>
                    <w:spacing w:after="0" w:line="240" w:lineRule="auto"/>
                  </w:pPr>
                </w:p>
                <w:p w:rsidR="00C17BCB" w:rsidRDefault="00C17BCB" w:rsidP="00EA7EE8">
                  <w:pPr>
                    <w:spacing w:after="0" w:line="240" w:lineRule="auto"/>
                  </w:pPr>
                </w:p>
                <w:p w:rsidR="00C17BCB" w:rsidRDefault="00C17BCB" w:rsidP="00EA7EE8">
                  <w:pPr>
                    <w:spacing w:after="0" w:line="240" w:lineRule="auto"/>
                  </w:pPr>
                </w:p>
                <w:p w:rsidR="00C17BCB" w:rsidRDefault="00C17BCB" w:rsidP="00EA7EE8">
                  <w:pPr>
                    <w:spacing w:after="0" w:line="240" w:lineRule="auto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C17BCB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  <w:r>
        <w:rPr>
          <w:noProof/>
        </w:rPr>
        <w:pict>
          <v:shape id="_x0000_s1038" type="#_x0000_t67" style="position:absolute;left:0;text-align:left;margin-left:44pt;margin-top:9.9pt;width:33pt;height:27pt;z-index:251650048">
            <v:textbox style="mso-next-textbox:#_x0000_s1038">
              <w:txbxContent>
                <w:p w:rsidR="00C17BCB" w:rsidRPr="00EA7EE8" w:rsidRDefault="00C17BCB" w:rsidP="00EA7EE8">
                  <w:pPr>
                    <w:spacing w:after="0" w:line="240" w:lineRule="auto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C17BCB" w:rsidRDefault="00C17BCB"/>
              </w:txbxContent>
            </v:textbox>
          </v:shape>
        </w:pict>
      </w:r>
    </w:p>
    <w:p w:rsidR="00C17BCB" w:rsidRDefault="00C17BCB" w:rsidP="0053227D">
      <w:pPr>
        <w:pStyle w:val="ConsPlusNonformat"/>
        <w:jc w:val="both"/>
      </w:pPr>
    </w:p>
    <w:p w:rsidR="00C17BCB" w:rsidRDefault="00C17BCB" w:rsidP="0053227D">
      <w:pPr>
        <w:pStyle w:val="ConsPlusNonformat"/>
        <w:jc w:val="both"/>
      </w:pPr>
      <w:r>
        <w:rPr>
          <w:noProof/>
        </w:rPr>
        <w:pict>
          <v:shape id="_x0000_s1039" type="#_x0000_t67" style="position:absolute;left:0;text-align:left;margin-left:302.5pt;margin-top:5.25pt;width:27.5pt;height:9pt;z-index:251652096"/>
        </w:pict>
      </w:r>
      <w:r>
        <w:t xml:space="preserve">           </w:t>
      </w:r>
    </w:p>
    <w:p w:rsidR="00C17BCB" w:rsidRDefault="00C17BCB" w:rsidP="0053227D">
      <w:pPr>
        <w:pStyle w:val="ConsPlusNonformat"/>
        <w:jc w:val="both"/>
      </w:pPr>
      <w:r>
        <w:rPr>
          <w:noProof/>
        </w:rPr>
        <w:pict>
          <v:rect id="_x0000_s1040" style="position:absolute;left:0;text-align:left;margin-left:0;margin-top:2.9pt;width:379.5pt;height:45pt;z-index:251653120">
            <v:textbox style="mso-next-textbox:#_x0000_s1040">
              <w:txbxContent>
                <w:p w:rsidR="00C17BCB" w:rsidRPr="00604209" w:rsidRDefault="00C17BCB" w:rsidP="00045C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04209">
                    <w:rPr>
                      <w:rFonts w:ascii="Times New Roman" w:hAnsi="Times New Roman"/>
                    </w:rPr>
                    <w:t>1этап</w:t>
                  </w:r>
                </w:p>
                <w:p w:rsidR="00C17BCB" w:rsidRPr="00604209" w:rsidRDefault="00C17BCB" w:rsidP="0004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04209">
                    <w:rPr>
                      <w:rFonts w:ascii="Times New Roman" w:hAnsi="Times New Roman"/>
                    </w:rPr>
                    <w:t xml:space="preserve">Выдача результата предоставления муниципальной услуги </w:t>
                  </w:r>
                </w:p>
                <w:p w:rsidR="00C17BCB" w:rsidRPr="00604209" w:rsidRDefault="00C17BCB" w:rsidP="0004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04209">
                    <w:rPr>
                      <w:rFonts w:ascii="Times New Roman" w:hAnsi="Times New Roman"/>
                    </w:rPr>
                    <w:t>(в т.ч. через МФЦ)</w:t>
                  </w:r>
                </w:p>
                <w:p w:rsidR="00C17BCB" w:rsidRDefault="00C17BCB"/>
              </w:txbxContent>
            </v:textbox>
          </v:rect>
        </w:pict>
      </w: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 w:rsidRPr="00467463">
        <w:rPr>
          <w:rFonts w:ascii="Times New Roman" w:hAnsi="Times New Roman"/>
        </w:rPr>
        <w:t>Второй этап</w:t>
      </w:r>
      <w:r>
        <w:rPr>
          <w:rFonts w:ascii="Times New Roman" w:hAnsi="Times New Roman" w:cs="ArialMT"/>
          <w:sz w:val="26"/>
          <w:szCs w:val="26"/>
        </w:rPr>
        <w:t>- - - - - - - - - - - - - - - - - - - - - - - - - - - - - - - - - - - -</w:t>
      </w: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rect id="_x0000_s1041" style="position:absolute;margin-left:11pt;margin-top:6.25pt;width:203.5pt;height:63pt;z-index:251654144">
            <v:textbox style="mso-next-textbox:#_x0000_s1041">
              <w:txbxContent>
                <w:p w:rsidR="00C17BCB" w:rsidRPr="00467463" w:rsidRDefault="00C17BCB" w:rsidP="0004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746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уведомления об осуществлении государственного кадастрового учета земельного участка образованного путем перераспределения </w:t>
                  </w:r>
                </w:p>
              </w:txbxContent>
            </v:textbox>
          </v:rect>
        </w:pict>
      </w: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shape id="_x0000_s1042" type="#_x0000_t67" style="position:absolute;margin-left:88pt;margin-top:9.45pt;width:27.5pt;height:9pt;z-index:251655168"/>
        </w:pict>
      </w: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rect id="_x0000_s1043" style="position:absolute;margin-left:5.5pt;margin-top:3.5pt;width:456.5pt;height:18pt;z-index:251656192">
            <v:textbox style="mso-next-textbox:#_x0000_s1043">
              <w:txbxContent>
                <w:p w:rsidR="00C17BCB" w:rsidRPr="00467463" w:rsidRDefault="00C17BCB" w:rsidP="00E12C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7463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Рассмотрение, проверка представленных документов, запрос сведений из ГКН </w:t>
                  </w:r>
                </w:p>
              </w:txbxContent>
            </v:textbox>
          </v:rect>
        </w:pict>
      </w: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shape id="_x0000_s1044" type="#_x0000_t67" style="position:absolute;margin-left:77pt;margin-top:4.1pt;width:44pt;height:18pt;z-index:251668480">
            <v:textbox style="mso-next-textbox:#_x0000_s1044">
              <w:txbxContent>
                <w:p w:rsidR="00C17BCB" w:rsidRPr="00467463" w:rsidRDefault="00C17BCB" w:rsidP="00EA7E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67463">
                    <w:rPr>
                      <w:rFonts w:ascii="Times New Roman" w:hAnsi="Times New Roman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7" style="position:absolute;margin-left:341pt;margin-top:4.1pt;width:44pt;height:18pt;z-index:251667456" adj="14400">
            <v:textbox style="mso-next-textbox:#_x0000_s1045">
              <w:txbxContent>
                <w:p w:rsidR="00C17BCB" w:rsidRPr="00467463" w:rsidRDefault="00C17BCB" w:rsidP="00EA7EE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67463"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  <w:r>
        <w:rPr>
          <w:noProof/>
        </w:rPr>
        <w:pict>
          <v:rect id="_x0000_s1046" style="position:absolute;margin-left:291.5pt;margin-top:7.15pt;width:165pt;height:47pt;z-index:251666432">
            <v:textbox style="mso-next-textbox:#_x0000_s1046">
              <w:txbxContent>
                <w:p w:rsidR="00C17BCB" w:rsidRPr="00467463" w:rsidRDefault="00C17BCB" w:rsidP="00EA7E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7463">
                    <w:rPr>
                      <w:rFonts w:ascii="Times New Roman" w:hAnsi="Times New Roman"/>
                      <w:sz w:val="20"/>
                      <w:szCs w:val="20"/>
                    </w:rPr>
                    <w:t>отказ в заключении соглашения и выдача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5.5pt;margin-top:7.3pt;width:214.5pt;height:44.85pt;z-index:251665408">
            <v:textbox style="mso-next-textbox:#_x0000_s1047">
              <w:txbxContent>
                <w:p w:rsidR="00C17BCB" w:rsidRPr="00467463" w:rsidRDefault="00C17BCB" w:rsidP="00EA7E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7463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подписание соглашения о перераспределении земель и (или) земельных участков  </w:t>
                  </w:r>
                </w:p>
              </w:txbxContent>
            </v:textbox>
          </v:rect>
        </w:pict>
      </w: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C17BCB" w:rsidRPr="00EA254D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C17BCB" w:rsidRDefault="00C17BCB" w:rsidP="00DA0F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MT" w:hAnsi="ArialMT" w:cs="ArialMT"/>
          <w:sz w:val="26"/>
          <w:szCs w:val="26"/>
        </w:rPr>
      </w:pPr>
    </w:p>
    <w:p w:rsidR="00C17BCB" w:rsidRDefault="00C17BCB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7BCB" w:rsidRPr="00BF19DB" w:rsidRDefault="00C17BCB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>Приложение 5</w:t>
      </w:r>
    </w:p>
    <w:p w:rsidR="00C17BCB" w:rsidRPr="00BF19DB" w:rsidRDefault="00C17BC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19D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BF19DB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17BCB" w:rsidRPr="00900B6A" w:rsidRDefault="00C17BCB" w:rsidP="003305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BCB" w:rsidRPr="00900B6A" w:rsidRDefault="00C17BCB" w:rsidP="00330581">
      <w:pPr>
        <w:pStyle w:val="ConsPlusNonformat"/>
        <w:jc w:val="right"/>
      </w:pPr>
      <w:r w:rsidRPr="00900B6A">
        <w:t>____________________________</w:t>
      </w:r>
    </w:p>
    <w:p w:rsidR="00C17BCB" w:rsidRPr="00900B6A" w:rsidRDefault="00C17BCB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C17BCB" w:rsidRPr="00900B6A" w:rsidRDefault="00C17BCB" w:rsidP="00330581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C17BCB" w:rsidRPr="00900B6A" w:rsidRDefault="00C17BC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от  ___________________________</w:t>
      </w:r>
    </w:p>
    <w:p w:rsidR="00C17BCB" w:rsidRPr="00900B6A" w:rsidRDefault="00C17BC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C17BCB" w:rsidRPr="00900B6A" w:rsidRDefault="00C17BC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адрес, телефон)</w:t>
      </w: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0" w:name="Par524"/>
      <w:bookmarkEnd w:id="30"/>
      <w:r w:rsidRPr="00900B6A">
        <w:rPr>
          <w:rFonts w:ascii="Times New Roman" w:hAnsi="Times New Roman"/>
          <w:sz w:val="24"/>
          <w:szCs w:val="24"/>
        </w:rPr>
        <w:t>ЗАЯВЛЕНИЕ (ЖАЛОБА)</w:t>
      </w: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7BCB" w:rsidRPr="00900B6A" w:rsidRDefault="00C17BC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  <w:r w:rsidRPr="00900B6A">
        <w:rPr>
          <w:rFonts w:ascii="Times New Roman" w:hAnsi="Times New Roman"/>
          <w:sz w:val="24"/>
          <w:szCs w:val="24"/>
        </w:rPr>
        <w:t>(Дата, подпись заявителя)</w:t>
      </w: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3017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                                                             Подпись______________ </w:t>
      </w: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Default="00C17BCB" w:rsidP="00F0074B">
      <w:pPr>
        <w:jc w:val="right"/>
        <w:rPr>
          <w:rFonts w:ascii="Times New Roman" w:hAnsi="Times New Roman"/>
          <w:sz w:val="24"/>
          <w:szCs w:val="24"/>
        </w:rPr>
      </w:pPr>
    </w:p>
    <w:p w:rsidR="00C17BCB" w:rsidRPr="0005057A" w:rsidRDefault="00C17BCB" w:rsidP="00C30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5057A">
        <w:rPr>
          <w:rFonts w:ascii="Times New Roman" w:hAnsi="Times New Roman"/>
          <w:sz w:val="28"/>
          <w:szCs w:val="28"/>
        </w:rPr>
        <w:t>Приложение 6</w:t>
      </w:r>
    </w:p>
    <w:p w:rsidR="00C17BCB" w:rsidRDefault="00C17BCB" w:rsidP="00C30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57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17BCB" w:rsidRPr="007C2670" w:rsidRDefault="00C17BCB" w:rsidP="00C3061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17BCB" w:rsidRPr="007A6237" w:rsidRDefault="00C17BCB" w:rsidP="00C3061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237">
        <w:rPr>
          <w:rFonts w:ascii="Times New Roman" w:hAnsi="Times New Roman" w:cs="Times New Roman"/>
          <w:b/>
          <w:color w:val="000000"/>
          <w:sz w:val="28"/>
          <w:szCs w:val="28"/>
        </w:rPr>
        <w:t>СОГЛАШЕНИЕ № _________</w:t>
      </w:r>
    </w:p>
    <w:p w:rsidR="00C17BCB" w:rsidRPr="00A44136" w:rsidRDefault="00C17BCB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о перераспределении земель и (или) земельных участков,</w:t>
      </w:r>
    </w:p>
    <w:p w:rsidR="00C17BCB" w:rsidRPr="00A44136" w:rsidRDefault="00C17BCB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находящихся в муниципальной собственности</w:t>
      </w:r>
    </w:p>
    <w:p w:rsidR="00C17BCB" w:rsidRPr="00A44136" w:rsidRDefault="00C17BCB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или государственная собственность на которые не разграничена,</w:t>
      </w:r>
    </w:p>
    <w:p w:rsidR="00C17BCB" w:rsidRPr="00A44136" w:rsidRDefault="00C17BCB" w:rsidP="00C30616">
      <w:pPr>
        <w:pStyle w:val="ConsPlusTitle"/>
        <w:widowControl/>
        <w:jc w:val="center"/>
        <w:rPr>
          <w:sz w:val="28"/>
          <w:szCs w:val="28"/>
        </w:rPr>
      </w:pPr>
      <w:r w:rsidRPr="00A44136">
        <w:rPr>
          <w:sz w:val="28"/>
          <w:szCs w:val="28"/>
        </w:rPr>
        <w:t>и земельных участков, находящихся в частной собственности</w:t>
      </w:r>
    </w:p>
    <w:p w:rsidR="00C17BCB" w:rsidRDefault="00C17BCB" w:rsidP="00C30616">
      <w:pPr>
        <w:pStyle w:val="BodyText3"/>
        <w:ind w:left="567" w:hanging="567"/>
        <w:rPr>
          <w:szCs w:val="28"/>
        </w:rPr>
      </w:pPr>
    </w:p>
    <w:p w:rsidR="00C17BCB" w:rsidRPr="007A6237" w:rsidRDefault="00C17BCB" w:rsidP="00C30616">
      <w:pPr>
        <w:pStyle w:val="BodyText3"/>
        <w:ind w:left="567" w:hanging="567"/>
        <w:rPr>
          <w:szCs w:val="28"/>
        </w:rPr>
      </w:pPr>
      <w:r w:rsidRPr="007A6237">
        <w:rPr>
          <w:szCs w:val="28"/>
        </w:rPr>
        <w:t>Ленинградская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A6237">
        <w:rPr>
          <w:szCs w:val="28"/>
        </w:rPr>
        <w:t xml:space="preserve">г.Кировск </w:t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7A6237">
        <w:rPr>
          <w:szCs w:val="28"/>
        </w:rPr>
        <w:t>«_____» __________ 20___ г.</w:t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  <w:r w:rsidRPr="007A6237">
        <w:rPr>
          <w:szCs w:val="28"/>
        </w:rPr>
        <w:tab/>
      </w:r>
    </w:p>
    <w:p w:rsidR="00C17BCB" w:rsidRPr="007A6237" w:rsidRDefault="00C17BCB" w:rsidP="00C306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Комитет по  управлению   муниципальным   имуществом  администрации Кировского муниципального района Ленинградской области, ИНН 4706000923, КПП 470601001, ОГРН 1024701335515, в  лице  председателя Харченко Наталии Михайловны, действующей на основании Положения, утвержденного решением Совета депутатов Кировского муниципального района  Ленинградской  области третьего созыва от 25 ноября 2015г.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37">
        <w:rPr>
          <w:rFonts w:ascii="Times New Roman" w:hAnsi="Times New Roman"/>
          <w:sz w:val="28"/>
          <w:szCs w:val="28"/>
        </w:rPr>
        <w:t>109, именуемый в дальнейшем «Сторона 1», с одной стороны, и</w:t>
      </w: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17BCB" w:rsidRPr="00CA6F92" w:rsidRDefault="00C17BCB" w:rsidP="00C306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6F92">
        <w:rPr>
          <w:rFonts w:ascii="Times New Roman" w:hAnsi="Times New Roman"/>
          <w:sz w:val="16"/>
          <w:szCs w:val="16"/>
        </w:rPr>
        <w:t>(для юридических лиц: полное наименование, ОГРН, ИНН, КПП, место нахождения; для физических лиц: фамилия,  имя, отчество, гражданство, пол, дата и место рождения, реквизиты документа, удостоверяющего личность, и адрес места регистрации)</w:t>
      </w: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</w:rPr>
      </w:pPr>
      <w:r w:rsidRPr="007A6237">
        <w:rPr>
          <w:rFonts w:ascii="Times New Roman" w:hAnsi="Times New Roman"/>
          <w:sz w:val="28"/>
          <w:szCs w:val="28"/>
        </w:rPr>
        <w:t>в лице</w:t>
      </w:r>
      <w:r w:rsidRPr="007A6237">
        <w:rPr>
          <w:rFonts w:ascii="Times New Roman" w:hAnsi="Times New Roman"/>
        </w:rPr>
        <w:t xml:space="preserve"> ________________________________________________________________________</w:t>
      </w:r>
      <w:r>
        <w:rPr>
          <w:rFonts w:ascii="Times New Roman" w:hAnsi="Times New Roman"/>
        </w:rPr>
        <w:t>__________</w:t>
      </w:r>
      <w:r w:rsidRPr="007A6237">
        <w:rPr>
          <w:rFonts w:ascii="Times New Roman" w:hAnsi="Times New Roman"/>
        </w:rPr>
        <w:t>,</w:t>
      </w:r>
    </w:p>
    <w:p w:rsidR="00C17BCB" w:rsidRPr="00CA6F92" w:rsidRDefault="00C17BCB" w:rsidP="00C306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CA6F92">
        <w:rPr>
          <w:rFonts w:ascii="Times New Roman" w:hAnsi="Times New Roman"/>
          <w:sz w:val="16"/>
          <w:szCs w:val="16"/>
        </w:rPr>
        <w:t>(наименование должности, фамилия, имя, отчество лица, подписывающего соглашение от имени юридического или физического лица)</w:t>
      </w: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действующего на основании _______</w:t>
      </w:r>
      <w:r>
        <w:rPr>
          <w:rFonts w:ascii="Times New Roman" w:hAnsi="Times New Roman"/>
          <w:sz w:val="28"/>
          <w:szCs w:val="28"/>
        </w:rPr>
        <w:t>______</w:t>
      </w:r>
      <w:r w:rsidRPr="007A6237">
        <w:rPr>
          <w:rFonts w:ascii="Times New Roman" w:hAnsi="Times New Roman"/>
          <w:sz w:val="28"/>
          <w:szCs w:val="28"/>
        </w:rPr>
        <w:t>________________________________,</w:t>
      </w:r>
    </w:p>
    <w:p w:rsidR="00C17BCB" w:rsidRPr="00CA6F92" w:rsidRDefault="00C17BCB" w:rsidP="00C306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6F92">
        <w:rPr>
          <w:rFonts w:ascii="Times New Roman" w:hAnsi="Times New Roman"/>
          <w:sz w:val="20"/>
          <w:szCs w:val="20"/>
        </w:rPr>
        <w:t xml:space="preserve"> </w:t>
      </w:r>
      <w:r w:rsidRPr="00CA6F92">
        <w:rPr>
          <w:rFonts w:ascii="Times New Roman" w:hAnsi="Times New Roman"/>
          <w:sz w:val="16"/>
          <w:szCs w:val="16"/>
        </w:rPr>
        <w:t>(наименование документа, на основании которого действует представитель)</w:t>
      </w: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именуемый (ая, ое) в дальнейшем «Сторона 2», с другой стороны, далее при совместном упоминании именуемые «Стороны», на основании схемы расположения земельного участка, утвержденной постановлением администрации Кировского муниципального района Ленинградской области от __________ № _______, заключили настоящее Соглашение о нижеследующем:</w:t>
      </w:r>
    </w:p>
    <w:p w:rsidR="00C17BCB" w:rsidRDefault="00C17BCB" w:rsidP="00C306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17BCB" w:rsidRPr="007A6237" w:rsidRDefault="00C17BCB" w:rsidP="00C306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37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C17BCB" w:rsidRPr="007A6237" w:rsidRDefault="00C17BCB" w:rsidP="00C306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BCB" w:rsidRPr="007A6237" w:rsidRDefault="00C17BCB" w:rsidP="00C30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pacing w:val="-2"/>
          <w:sz w:val="28"/>
          <w:szCs w:val="28"/>
        </w:rPr>
        <w:t>1.1. Стороны достигли соглашения о перераспределении земельного участка, расположенного по адресу: _____________________________________________, категория земель: ____________________________, разрешенное использование: __________________________________________, площадь: ___________, кадастровый номер: _______________________________</w:t>
      </w:r>
      <w:r w:rsidRPr="007A6237">
        <w:rPr>
          <w:rFonts w:ascii="Times New Roman" w:hAnsi="Times New Roman" w:cs="Times New Roman"/>
          <w:sz w:val="28"/>
          <w:szCs w:val="28"/>
        </w:rPr>
        <w:t>, ограничения и (или) обременения: ________________________________________________________,</w:t>
      </w:r>
    </w:p>
    <w:p w:rsidR="00C17BCB" w:rsidRPr="007A6237" w:rsidRDefault="00C17BCB" w:rsidP="00C30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z w:val="28"/>
          <w:szCs w:val="28"/>
        </w:rPr>
        <w:t>находящегося в частной собственности Стороны 2 на основании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A6237">
        <w:rPr>
          <w:rFonts w:ascii="Times New Roman" w:hAnsi="Times New Roman" w:cs="Times New Roman"/>
          <w:sz w:val="28"/>
          <w:szCs w:val="28"/>
        </w:rPr>
        <w:t>,</w:t>
      </w:r>
    </w:p>
    <w:p w:rsidR="00C17BCB" w:rsidRPr="00CA6F92" w:rsidRDefault="00C17BCB" w:rsidP="00C30616">
      <w:pPr>
        <w:pStyle w:val="ConsPlusNonformat"/>
        <w:jc w:val="center"/>
        <w:rPr>
          <w:rFonts w:ascii="Times New Roman" w:hAnsi="Times New Roman" w:cs="Times New Roman"/>
        </w:rPr>
      </w:pPr>
      <w:r w:rsidRPr="00CA6F92">
        <w:rPr>
          <w:rFonts w:ascii="Times New Roman" w:hAnsi="Times New Roman" w:cs="Times New Roman"/>
        </w:rPr>
        <w:t>(указать реквизиты правоустанавливающего документа)</w:t>
      </w:r>
    </w:p>
    <w:p w:rsidR="00C17BCB" w:rsidRPr="007A6237" w:rsidRDefault="00C17BCB" w:rsidP="00C30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z w:val="28"/>
          <w:szCs w:val="28"/>
        </w:rPr>
        <w:t xml:space="preserve"> что подтверждается записью в Едином государственном реестре прав на недвижимое имущество и сделок с ним от «___» ______  ____ г. № __________, </w:t>
      </w:r>
      <w:r w:rsidRPr="007A6237">
        <w:rPr>
          <w:rFonts w:ascii="Times New Roman" w:hAnsi="Times New Roman" w:cs="Times New Roman"/>
          <w:spacing w:val="-4"/>
          <w:sz w:val="28"/>
          <w:szCs w:val="28"/>
        </w:rPr>
        <w:t>(далее – Участок 1), и  земель, государственная собственность на которые</w:t>
      </w:r>
      <w:r w:rsidRPr="007A6237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C17BCB" w:rsidRPr="007A6237" w:rsidRDefault="00C17BCB" w:rsidP="00C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 xml:space="preserve">1.2. В соответствии с настоящим соглашением площадь Участка 1 увеличилась на _____ кв.м. </w:t>
      </w:r>
    </w:p>
    <w:p w:rsidR="00C17BCB" w:rsidRPr="007A6237" w:rsidRDefault="00C17BCB" w:rsidP="00C30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37">
        <w:rPr>
          <w:rFonts w:ascii="Times New Roman" w:hAnsi="Times New Roman" w:cs="Times New Roman"/>
          <w:sz w:val="28"/>
          <w:szCs w:val="28"/>
        </w:rPr>
        <w:t>У Стороны 2 возникает право собственности на земельный участок площадью ______ кв.м, расположенный по адресу: ______________________________________, категория земель: __________, разрешенное использование: __________________________________________, кадастровый номер: _______________________________, ограничения и (или) обременения: ________________________________________________________ (далее – Участок 2).</w:t>
      </w:r>
    </w:p>
    <w:p w:rsidR="00C17BCB" w:rsidRPr="007A6237" w:rsidRDefault="00C17BCB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2. Размер платы за увеличение площади</w:t>
      </w:r>
    </w:p>
    <w:p w:rsidR="00C17BCB" w:rsidRPr="007A6237" w:rsidRDefault="00C17BCB" w:rsidP="00C306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BCB" w:rsidRPr="007A6237" w:rsidRDefault="00C17BCB" w:rsidP="00C3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B4D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 платы за</w:t>
      </w:r>
      <w:r w:rsidRPr="00FB4DF6">
        <w:rPr>
          <w:rFonts w:ascii="Times New Roman" w:hAnsi="Times New Roman" w:cs="Times New Roman"/>
          <w:sz w:val="28"/>
          <w:szCs w:val="28"/>
        </w:rPr>
        <w:t xml:space="preserve"> увеличение площади </w:t>
      </w:r>
      <w:r>
        <w:rPr>
          <w:rFonts w:ascii="Times New Roman" w:hAnsi="Times New Roman" w:cs="Times New Roman"/>
          <w:sz w:val="28"/>
          <w:szCs w:val="28"/>
        </w:rPr>
        <w:t>Участка 1 в</w:t>
      </w:r>
      <w:r w:rsidRPr="00FB4DF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A6237">
        <w:rPr>
          <w:rFonts w:ascii="Times New Roman" w:hAnsi="Times New Roman" w:cs="Times New Roman"/>
          <w:sz w:val="28"/>
          <w:szCs w:val="28"/>
        </w:rPr>
        <w:t>Порядком, утвержденным постановлением Правительства Ленинградской области от 26.08.2015 № 335, составляет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A623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17BCB" w:rsidRPr="00CA6F92" w:rsidRDefault="00C17BCB" w:rsidP="00C306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(сумма цифрами и прописью)</w:t>
      </w: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согласно расчёту платы за увеличение площади земельного участка в результате его перераспределения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37">
        <w:rPr>
          <w:rFonts w:ascii="Times New Roman" w:hAnsi="Times New Roman"/>
          <w:sz w:val="28"/>
          <w:szCs w:val="28"/>
        </w:rPr>
        <w:t>2).</w:t>
      </w:r>
    </w:p>
    <w:p w:rsidR="00C17BCB" w:rsidRPr="007A6237" w:rsidRDefault="00C17BCB" w:rsidP="00C3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2.2. Оплата в сумме, указанной в пункте 2.1 настоящего Соглашения, производится Стороной 2 в течение 10 календарных дней после подписания Соглашения, но не позднее дня предоставления документов для государственной регистрации права собственности Стороны 2 на Участок 2 в орган, осуществляющий государственную регистрацию прав на недвижимое имущество и сделок с ним, путём внесения денежных средств на счет получателя: УФК по Ленинградской области (КУМИ Кировского муниципального район, л.с. 04453002020), ИНН 4706000923, КПП 470601001, 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Ленинградское), счет:   40101810200000010022, БИК 044106001, ОКАТО 41625101, назначение платежа:  плата за увеличение площади земельных участков</w:t>
      </w: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по коду бюджетной классификации ___________________________________</w:t>
      </w:r>
      <w:r>
        <w:rPr>
          <w:rFonts w:ascii="Times New Roman" w:hAnsi="Times New Roman"/>
          <w:sz w:val="28"/>
          <w:szCs w:val="28"/>
        </w:rPr>
        <w:t>____.</w:t>
      </w:r>
    </w:p>
    <w:p w:rsidR="00C17BCB" w:rsidRPr="007A6237" w:rsidRDefault="00C17BCB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C17BCB" w:rsidRPr="007A6237" w:rsidRDefault="00C17BCB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BCB" w:rsidRPr="007A6237" w:rsidRDefault="00C17BCB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3.1. Стороны несут ответственность за неисполнение или ненадлежащее исполнение условий Соглашения в соответствии с законодательством Российской Федерации.</w:t>
      </w: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ab/>
        <w:t>3.2. В случае несвоевременной и (или) неполной оплаты по Соглашению начисляются пени в размере ______ % от просроченной суммы за каждый день просрочки.</w:t>
      </w:r>
    </w:p>
    <w:p w:rsidR="00C17BCB" w:rsidRPr="007A6237" w:rsidRDefault="00C17BCB" w:rsidP="00C30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3.3. Во всём, что не предусмотрено в настоящем Соглашении, Стороны руководствуются законодательством Российской Федерации.</w:t>
      </w:r>
    </w:p>
    <w:p w:rsidR="00C17BCB" w:rsidRDefault="00C17BCB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7BCB" w:rsidRPr="007A6237" w:rsidRDefault="00C17BCB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4. Прочие условия</w:t>
      </w:r>
    </w:p>
    <w:p w:rsidR="00C17BCB" w:rsidRDefault="00C17BCB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BCB" w:rsidRPr="007A6237" w:rsidRDefault="00C17BCB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4.1. Настоящее Соглашение вступает в силу с момента его подписания Сторонами.</w:t>
      </w:r>
    </w:p>
    <w:p w:rsidR="00C17BCB" w:rsidRPr="007A6237" w:rsidRDefault="00C17BCB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4.2. Все изменения и дополнения к Соглашению действительны, если они совершены в письменной форме и подписаны уполномоченными лицами.</w:t>
      </w:r>
    </w:p>
    <w:p w:rsidR="00C17BCB" w:rsidRPr="007A6237" w:rsidRDefault="00C17BCB" w:rsidP="00C3061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A6237">
        <w:rPr>
          <w:rFonts w:ascii="Times New Roman" w:hAnsi="Times New Roman"/>
          <w:spacing w:val="-8"/>
          <w:sz w:val="28"/>
          <w:szCs w:val="28"/>
        </w:rPr>
        <w:t>4.3.</w:t>
      </w:r>
      <w:r w:rsidRPr="007A6237">
        <w:rPr>
          <w:rFonts w:ascii="Times New Roman" w:hAnsi="Times New Roman"/>
          <w:color w:val="000000"/>
          <w:spacing w:val="-8"/>
          <w:sz w:val="28"/>
          <w:szCs w:val="28"/>
        </w:rPr>
        <w:t xml:space="preserve"> Ограничения использования и обременения, установленные до заключения Соглашения, сохраняются вплоть до их прекращения в порядке, установленном законодательством Российской Федерации.</w:t>
      </w:r>
    </w:p>
    <w:p w:rsidR="00C17BCB" w:rsidRPr="007A6237" w:rsidRDefault="00C17BCB" w:rsidP="00884CB4">
      <w:pPr>
        <w:tabs>
          <w:tab w:val="left" w:pos="3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17BCB" w:rsidRPr="007A6237" w:rsidRDefault="00C17BCB" w:rsidP="00C306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5. Рассмотрение споров</w:t>
      </w:r>
    </w:p>
    <w:p w:rsidR="00C17BCB" w:rsidRPr="007A6237" w:rsidRDefault="00C17BCB" w:rsidP="00C3061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BCB" w:rsidRPr="007A6237" w:rsidRDefault="00C17BCB" w:rsidP="00C30616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7A6237">
        <w:rPr>
          <w:sz w:val="28"/>
          <w:szCs w:val="28"/>
        </w:rPr>
        <w:t xml:space="preserve"> Все споры и разногласия, которые могут возникнуть из настоящего</w:t>
      </w:r>
      <w:r w:rsidRPr="00DF4735">
        <w:rPr>
          <w:sz w:val="28"/>
          <w:szCs w:val="28"/>
        </w:rPr>
        <w:t xml:space="preserve"> Соглашения,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</w:t>
      </w:r>
      <w:r>
        <w:rPr>
          <w:sz w:val="28"/>
          <w:szCs w:val="28"/>
        </w:rPr>
        <w:t>,</w:t>
      </w:r>
      <w:r w:rsidRPr="00DF4735">
        <w:rPr>
          <w:sz w:val="28"/>
          <w:szCs w:val="28"/>
        </w:rPr>
        <w:t xml:space="preserve"> арбитражный суд в соответствии с их компетенцией.</w:t>
      </w:r>
    </w:p>
    <w:p w:rsidR="00C17BCB" w:rsidRDefault="00C17BCB" w:rsidP="00C30616">
      <w:pPr>
        <w:pStyle w:val="Nonformat"/>
        <w:jc w:val="center"/>
        <w:outlineLvl w:val="0"/>
        <w:rPr>
          <w:b/>
          <w:sz w:val="28"/>
          <w:szCs w:val="28"/>
        </w:rPr>
      </w:pPr>
      <w:r w:rsidRPr="007A6237">
        <w:rPr>
          <w:b/>
          <w:sz w:val="28"/>
          <w:szCs w:val="28"/>
        </w:rPr>
        <w:t>6. Заключительные положения</w:t>
      </w:r>
    </w:p>
    <w:p w:rsidR="00C17BCB" w:rsidRPr="007A6237" w:rsidRDefault="00C17BCB" w:rsidP="00C30616">
      <w:pPr>
        <w:pStyle w:val="Nonformat"/>
        <w:jc w:val="center"/>
        <w:outlineLvl w:val="0"/>
        <w:rPr>
          <w:b/>
          <w:sz w:val="28"/>
          <w:szCs w:val="28"/>
        </w:rPr>
      </w:pPr>
    </w:p>
    <w:p w:rsidR="00C17BCB" w:rsidRPr="007A6237" w:rsidRDefault="00C17BCB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 xml:space="preserve">6.1. Данное Соглашение является основанием для регистрации права собственности Стороны 2 на Участок 2 в Управлении Федеральной службы государственной регистрации, кадастра и картографии по </w:t>
      </w:r>
      <w:r w:rsidRPr="007A6237">
        <w:rPr>
          <w:rFonts w:ascii="Times New Roman" w:hAnsi="Times New Roman"/>
          <w:spacing w:val="8"/>
          <w:sz w:val="28"/>
          <w:szCs w:val="28"/>
        </w:rPr>
        <w:t>Ленинградской области</w:t>
      </w:r>
      <w:r w:rsidRPr="007A6237">
        <w:rPr>
          <w:rFonts w:ascii="Times New Roman" w:hAnsi="Times New Roman"/>
          <w:sz w:val="28"/>
          <w:szCs w:val="28"/>
        </w:rPr>
        <w:t xml:space="preserve">. </w:t>
      </w:r>
    </w:p>
    <w:p w:rsidR="00C17BCB" w:rsidRDefault="00C17BCB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6.2. Настоящее Соглашение составлено в трех подлинных экземплярах, имеющих равную юридическую силу: по одному для каждой из Сторон и один – для представления в орган, осуществляющий государственную регистрацию прав на недвижимое имущество и сделок с ним.</w:t>
      </w:r>
    </w:p>
    <w:p w:rsidR="00C17BCB" w:rsidRPr="007A6237" w:rsidRDefault="00C17BCB" w:rsidP="00C30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BCB" w:rsidRDefault="00C17BCB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7. Приложения к Соглашению</w:t>
      </w:r>
    </w:p>
    <w:p w:rsidR="00C17BCB" w:rsidRPr="007A6237" w:rsidRDefault="00C17BCB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BCB" w:rsidRPr="00F6422E" w:rsidRDefault="00C17BCB" w:rsidP="00C30616">
      <w:pPr>
        <w:pStyle w:val="BodyText"/>
        <w:spacing w:after="0"/>
        <w:rPr>
          <w:sz w:val="28"/>
          <w:szCs w:val="28"/>
        </w:rPr>
      </w:pPr>
      <w:r w:rsidRPr="00F6422E">
        <w:rPr>
          <w:sz w:val="28"/>
          <w:szCs w:val="28"/>
        </w:rPr>
        <w:t xml:space="preserve">Неотъемлемыми частями </w:t>
      </w:r>
      <w:r>
        <w:rPr>
          <w:sz w:val="28"/>
          <w:szCs w:val="28"/>
        </w:rPr>
        <w:t>Соглашения</w:t>
      </w:r>
      <w:r w:rsidRPr="00F6422E">
        <w:rPr>
          <w:sz w:val="28"/>
          <w:szCs w:val="28"/>
        </w:rPr>
        <w:t xml:space="preserve"> являются следующие приложения:</w:t>
      </w:r>
    </w:p>
    <w:p w:rsidR="00C17BCB" w:rsidRPr="007A6237" w:rsidRDefault="00C17BCB" w:rsidP="00C30616">
      <w:pPr>
        <w:pStyle w:val="BodyText"/>
        <w:spacing w:after="0"/>
        <w:rPr>
          <w:sz w:val="28"/>
          <w:szCs w:val="28"/>
        </w:rPr>
      </w:pPr>
      <w:r w:rsidRPr="007A6237">
        <w:rPr>
          <w:sz w:val="28"/>
          <w:szCs w:val="28"/>
        </w:rPr>
        <w:t>1. Кадастровый паспорт земельного участка  от «____» ________  20___г.  №___________ на ____ листах.</w:t>
      </w:r>
    </w:p>
    <w:p w:rsidR="00C17BCB" w:rsidRPr="007A6237" w:rsidRDefault="00C17BCB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2.  Размер платы за увеличение площади земельного участка.</w:t>
      </w:r>
    </w:p>
    <w:p w:rsidR="00C17BCB" w:rsidRDefault="00C17BCB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BCB" w:rsidRDefault="00C17BCB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237">
        <w:rPr>
          <w:rFonts w:ascii="Times New Roman" w:hAnsi="Times New Roman"/>
          <w:b/>
          <w:sz w:val="28"/>
          <w:szCs w:val="28"/>
        </w:rPr>
        <w:t>8. Адреса и подписи  Сторон</w:t>
      </w:r>
    </w:p>
    <w:p w:rsidR="00C17BCB" w:rsidRPr="007A6237" w:rsidRDefault="00C17BCB" w:rsidP="00C30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BCB" w:rsidRPr="007A6237" w:rsidRDefault="00C17BCB" w:rsidP="00C3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Сторона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237">
        <w:rPr>
          <w:rFonts w:ascii="Times New Roman" w:hAnsi="Times New Roman"/>
          <w:sz w:val="28"/>
          <w:szCs w:val="28"/>
        </w:rPr>
        <w:t xml:space="preserve">1: Комитет по управлению муниципальным имуществом администрации Кировского муниципального района Ленинградской области </w:t>
      </w:r>
    </w:p>
    <w:p w:rsidR="00C17BCB" w:rsidRPr="007A6237" w:rsidRDefault="00C17BCB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>187342, Ленинградская область, г. Кировск,  ул. Новая, д.1</w:t>
      </w:r>
    </w:p>
    <w:p w:rsidR="00C17BCB" w:rsidRPr="007A6237" w:rsidRDefault="00C17BCB" w:rsidP="00C30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237">
        <w:rPr>
          <w:rFonts w:ascii="Times New Roman" w:hAnsi="Times New Roman"/>
          <w:sz w:val="28"/>
          <w:szCs w:val="28"/>
        </w:rPr>
        <w:t xml:space="preserve">_____________________________________________  Н.М. Харченко                          </w:t>
      </w:r>
    </w:p>
    <w:p w:rsidR="00C17BCB" w:rsidRPr="00CA6F92" w:rsidRDefault="00C17BCB" w:rsidP="00C306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              (подпись)    М.П.                                                                   </w:t>
      </w:r>
    </w:p>
    <w:p w:rsidR="00C17BCB" w:rsidRPr="00E05EBB" w:rsidRDefault="00C17BCB" w:rsidP="00C30616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2: _____________________________________________________</w:t>
      </w:r>
    </w:p>
    <w:p w:rsidR="00C17BCB" w:rsidRDefault="00C17BCB" w:rsidP="00C30616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5EBB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C17BCB" w:rsidRPr="00E246A4" w:rsidRDefault="00C17BCB" w:rsidP="00C30616">
      <w:pPr>
        <w:pStyle w:val="a"/>
      </w:pPr>
      <w:r w:rsidRPr="00E05EBB">
        <w:rPr>
          <w:rFonts w:ascii="Times New Roman" w:hAnsi="Times New Roman" w:cs="Times New Roman"/>
          <w:sz w:val="28"/>
          <w:szCs w:val="28"/>
        </w:rPr>
        <w:t>Банковские реквизиты: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         </w:t>
      </w:r>
    </w:p>
    <w:p w:rsidR="00C17BCB" w:rsidRDefault="00C17BCB" w:rsidP="00C30616">
      <w:pPr>
        <w:spacing w:after="0" w:line="240" w:lineRule="auto"/>
        <w:jc w:val="both"/>
        <w:rPr>
          <w:sz w:val="28"/>
        </w:rPr>
      </w:pPr>
    </w:p>
    <w:p w:rsidR="00C17BCB" w:rsidRPr="00CF592F" w:rsidRDefault="00C17BCB" w:rsidP="00C30616">
      <w:pPr>
        <w:spacing w:after="0" w:line="240" w:lineRule="auto"/>
        <w:rPr>
          <w:sz w:val="28"/>
          <w:szCs w:val="28"/>
        </w:rPr>
      </w:pPr>
      <w:r w:rsidRPr="00CF592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_______________________________  ____________________                      </w:t>
      </w:r>
    </w:p>
    <w:p w:rsidR="00C17BCB" w:rsidRPr="00CA6F92" w:rsidRDefault="00C17BCB" w:rsidP="00C306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6F92">
        <w:rPr>
          <w:rFonts w:ascii="Times New Roman" w:hAnsi="Times New Roman"/>
          <w:sz w:val="20"/>
          <w:szCs w:val="20"/>
        </w:rPr>
        <w:t xml:space="preserve">                                         (подпись)    М.П.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A6F92">
        <w:rPr>
          <w:rFonts w:ascii="Times New Roman" w:hAnsi="Times New Roman"/>
          <w:sz w:val="20"/>
          <w:szCs w:val="20"/>
        </w:rPr>
        <w:t xml:space="preserve">   (Ф.И.О.)                                 </w:t>
      </w:r>
    </w:p>
    <w:p w:rsidR="00C17BCB" w:rsidRDefault="00C17BCB" w:rsidP="00F750DB">
      <w:pPr>
        <w:rPr>
          <w:rFonts w:ascii="Times New Roman" w:hAnsi="Times New Roman"/>
          <w:sz w:val="24"/>
          <w:szCs w:val="24"/>
        </w:rPr>
      </w:pPr>
    </w:p>
    <w:sectPr w:rsidR="00C17BCB" w:rsidSect="00476D7B">
      <w:footerReference w:type="default" r:id="rId8"/>
      <w:pgSz w:w="11906" w:h="16838"/>
      <w:pgMar w:top="1134" w:right="576" w:bottom="1079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CB" w:rsidRDefault="00C17BCB" w:rsidP="006541E2">
      <w:pPr>
        <w:spacing w:after="0" w:line="240" w:lineRule="auto"/>
      </w:pPr>
      <w:r>
        <w:separator/>
      </w:r>
    </w:p>
  </w:endnote>
  <w:endnote w:type="continuationSeparator" w:id="0">
    <w:p w:rsidR="00C17BCB" w:rsidRDefault="00C17BC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CB" w:rsidRPr="00D347DC" w:rsidRDefault="00C17BCB" w:rsidP="00D347DC">
    <w:pPr>
      <w:pStyle w:val="Footer"/>
      <w:jc w:val="center"/>
      <w:rPr>
        <w:rFonts w:ascii="Times New Roman" w:hAnsi="Times New Roman"/>
      </w:rPr>
    </w:pPr>
    <w:r w:rsidRPr="00D347DC">
      <w:rPr>
        <w:rFonts w:ascii="Times New Roman" w:hAnsi="Times New Roman"/>
      </w:rPr>
      <w:fldChar w:fldCharType="begin"/>
    </w:r>
    <w:r w:rsidRPr="00D347DC">
      <w:rPr>
        <w:rFonts w:ascii="Times New Roman" w:hAnsi="Times New Roman"/>
      </w:rPr>
      <w:instrText>PAGE   \* MERGEFORMAT</w:instrText>
    </w:r>
    <w:r w:rsidRPr="00D347D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35</w:t>
    </w:r>
    <w:r w:rsidRPr="00D347DC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CB" w:rsidRDefault="00C17BCB" w:rsidP="006541E2">
      <w:pPr>
        <w:spacing w:after="0" w:line="240" w:lineRule="auto"/>
      </w:pPr>
      <w:r>
        <w:separator/>
      </w:r>
    </w:p>
  </w:footnote>
  <w:footnote w:type="continuationSeparator" w:id="0">
    <w:p w:rsidR="00C17BCB" w:rsidRDefault="00C17BCB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9C15A4"/>
    <w:multiLevelType w:val="hybridMultilevel"/>
    <w:tmpl w:val="657001AE"/>
    <w:lvl w:ilvl="0" w:tplc="085E37F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0131D"/>
    <w:rsid w:val="00001839"/>
    <w:rsid w:val="00012C51"/>
    <w:rsid w:val="0003090F"/>
    <w:rsid w:val="00035720"/>
    <w:rsid w:val="00045CBA"/>
    <w:rsid w:val="0005023F"/>
    <w:rsid w:val="0005057A"/>
    <w:rsid w:val="00050F21"/>
    <w:rsid w:val="00056D41"/>
    <w:rsid w:val="00056EE6"/>
    <w:rsid w:val="0005751B"/>
    <w:rsid w:val="00063C0A"/>
    <w:rsid w:val="00076521"/>
    <w:rsid w:val="00084156"/>
    <w:rsid w:val="00086397"/>
    <w:rsid w:val="0008748C"/>
    <w:rsid w:val="0009039E"/>
    <w:rsid w:val="00092126"/>
    <w:rsid w:val="00097EB8"/>
    <w:rsid w:val="000A4042"/>
    <w:rsid w:val="000B0A7E"/>
    <w:rsid w:val="000B5E71"/>
    <w:rsid w:val="000B6B13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E6235"/>
    <w:rsid w:val="000F0E63"/>
    <w:rsid w:val="000F54EB"/>
    <w:rsid w:val="000F5566"/>
    <w:rsid w:val="000F6396"/>
    <w:rsid w:val="001006CC"/>
    <w:rsid w:val="00114C4B"/>
    <w:rsid w:val="001227D8"/>
    <w:rsid w:val="00122A51"/>
    <w:rsid w:val="001256BA"/>
    <w:rsid w:val="00130124"/>
    <w:rsid w:val="00131452"/>
    <w:rsid w:val="00137C11"/>
    <w:rsid w:val="001546E4"/>
    <w:rsid w:val="00154E1E"/>
    <w:rsid w:val="00156C93"/>
    <w:rsid w:val="00161582"/>
    <w:rsid w:val="001634B9"/>
    <w:rsid w:val="00163D69"/>
    <w:rsid w:val="00167583"/>
    <w:rsid w:val="001711AA"/>
    <w:rsid w:val="00172999"/>
    <w:rsid w:val="001814ED"/>
    <w:rsid w:val="00182677"/>
    <w:rsid w:val="0018503A"/>
    <w:rsid w:val="00186DA8"/>
    <w:rsid w:val="0018700A"/>
    <w:rsid w:val="00187D6E"/>
    <w:rsid w:val="00197C47"/>
    <w:rsid w:val="001A0050"/>
    <w:rsid w:val="001A0B2C"/>
    <w:rsid w:val="001A0C2A"/>
    <w:rsid w:val="001A124D"/>
    <w:rsid w:val="001A2231"/>
    <w:rsid w:val="001A4927"/>
    <w:rsid w:val="001A7397"/>
    <w:rsid w:val="001B0E67"/>
    <w:rsid w:val="001B6C94"/>
    <w:rsid w:val="001C4CED"/>
    <w:rsid w:val="001C5F87"/>
    <w:rsid w:val="001C62A6"/>
    <w:rsid w:val="001E2B87"/>
    <w:rsid w:val="001E4268"/>
    <w:rsid w:val="001F43A7"/>
    <w:rsid w:val="001F49F5"/>
    <w:rsid w:val="001F5427"/>
    <w:rsid w:val="001F5F13"/>
    <w:rsid w:val="001F62A5"/>
    <w:rsid w:val="00203C86"/>
    <w:rsid w:val="00206E76"/>
    <w:rsid w:val="00214FDD"/>
    <w:rsid w:val="00220C0A"/>
    <w:rsid w:val="00221853"/>
    <w:rsid w:val="00221FBF"/>
    <w:rsid w:val="00224264"/>
    <w:rsid w:val="002336AD"/>
    <w:rsid w:val="00241C87"/>
    <w:rsid w:val="00242B0E"/>
    <w:rsid w:val="00242F03"/>
    <w:rsid w:val="00244A21"/>
    <w:rsid w:val="0024504F"/>
    <w:rsid w:val="002468FB"/>
    <w:rsid w:val="00247E4A"/>
    <w:rsid w:val="002620D5"/>
    <w:rsid w:val="00262D1F"/>
    <w:rsid w:val="00264D40"/>
    <w:rsid w:val="00265E05"/>
    <w:rsid w:val="002723F3"/>
    <w:rsid w:val="00273EA9"/>
    <w:rsid w:val="0027451D"/>
    <w:rsid w:val="002758FC"/>
    <w:rsid w:val="00277531"/>
    <w:rsid w:val="002808AB"/>
    <w:rsid w:val="00281EE6"/>
    <w:rsid w:val="00293721"/>
    <w:rsid w:val="00297CB7"/>
    <w:rsid w:val="002A0B59"/>
    <w:rsid w:val="002A10B5"/>
    <w:rsid w:val="002A26B5"/>
    <w:rsid w:val="002A5424"/>
    <w:rsid w:val="002B04CB"/>
    <w:rsid w:val="002B2B15"/>
    <w:rsid w:val="002B3592"/>
    <w:rsid w:val="002B41EF"/>
    <w:rsid w:val="002B6752"/>
    <w:rsid w:val="002C1C12"/>
    <w:rsid w:val="002C3220"/>
    <w:rsid w:val="002C334B"/>
    <w:rsid w:val="002C4D2D"/>
    <w:rsid w:val="002D2977"/>
    <w:rsid w:val="002E16AD"/>
    <w:rsid w:val="002E3A80"/>
    <w:rsid w:val="002E6561"/>
    <w:rsid w:val="002F2ED0"/>
    <w:rsid w:val="002F4EA1"/>
    <w:rsid w:val="002F6E19"/>
    <w:rsid w:val="00300899"/>
    <w:rsid w:val="0030178E"/>
    <w:rsid w:val="00303312"/>
    <w:rsid w:val="00303F46"/>
    <w:rsid w:val="00304005"/>
    <w:rsid w:val="003044E3"/>
    <w:rsid w:val="00304C5F"/>
    <w:rsid w:val="003136DD"/>
    <w:rsid w:val="003144BF"/>
    <w:rsid w:val="0031456A"/>
    <w:rsid w:val="00317E2A"/>
    <w:rsid w:val="00321B19"/>
    <w:rsid w:val="00322059"/>
    <w:rsid w:val="00322C27"/>
    <w:rsid w:val="00330581"/>
    <w:rsid w:val="00331F5E"/>
    <w:rsid w:val="00341DAF"/>
    <w:rsid w:val="00345BCB"/>
    <w:rsid w:val="00353070"/>
    <w:rsid w:val="00354D38"/>
    <w:rsid w:val="0035504D"/>
    <w:rsid w:val="0035591D"/>
    <w:rsid w:val="00356F92"/>
    <w:rsid w:val="0036143A"/>
    <w:rsid w:val="00363EB9"/>
    <w:rsid w:val="0036467D"/>
    <w:rsid w:val="00366B40"/>
    <w:rsid w:val="003672E7"/>
    <w:rsid w:val="0037456D"/>
    <w:rsid w:val="00374DBA"/>
    <w:rsid w:val="00381D09"/>
    <w:rsid w:val="00395662"/>
    <w:rsid w:val="0039575C"/>
    <w:rsid w:val="003970F6"/>
    <w:rsid w:val="00397B45"/>
    <w:rsid w:val="003A4EFE"/>
    <w:rsid w:val="003B5900"/>
    <w:rsid w:val="003B592E"/>
    <w:rsid w:val="003C09DD"/>
    <w:rsid w:val="003C20FA"/>
    <w:rsid w:val="003C4DBA"/>
    <w:rsid w:val="003D3FB7"/>
    <w:rsid w:val="003D5A60"/>
    <w:rsid w:val="003E1229"/>
    <w:rsid w:val="003E4395"/>
    <w:rsid w:val="003E7A6A"/>
    <w:rsid w:val="003F01C7"/>
    <w:rsid w:val="003F47AB"/>
    <w:rsid w:val="003F4F66"/>
    <w:rsid w:val="003F6476"/>
    <w:rsid w:val="0040020E"/>
    <w:rsid w:val="004002EC"/>
    <w:rsid w:val="0040045C"/>
    <w:rsid w:val="00404CEC"/>
    <w:rsid w:val="00406DFA"/>
    <w:rsid w:val="00407BD3"/>
    <w:rsid w:val="00407BE9"/>
    <w:rsid w:val="00411751"/>
    <w:rsid w:val="0041414E"/>
    <w:rsid w:val="00420AFE"/>
    <w:rsid w:val="0042142E"/>
    <w:rsid w:val="00424E3C"/>
    <w:rsid w:val="0042636B"/>
    <w:rsid w:val="00426832"/>
    <w:rsid w:val="00440E0C"/>
    <w:rsid w:val="00441D02"/>
    <w:rsid w:val="00447C16"/>
    <w:rsid w:val="0045038A"/>
    <w:rsid w:val="00451375"/>
    <w:rsid w:val="00457ADB"/>
    <w:rsid w:val="00460C71"/>
    <w:rsid w:val="0046334E"/>
    <w:rsid w:val="004652AD"/>
    <w:rsid w:val="00466DAB"/>
    <w:rsid w:val="00467463"/>
    <w:rsid w:val="00467E26"/>
    <w:rsid w:val="00470FF9"/>
    <w:rsid w:val="00473F67"/>
    <w:rsid w:val="00476D7B"/>
    <w:rsid w:val="00481917"/>
    <w:rsid w:val="004823DA"/>
    <w:rsid w:val="00483FC9"/>
    <w:rsid w:val="004864BA"/>
    <w:rsid w:val="004877E0"/>
    <w:rsid w:val="004921FE"/>
    <w:rsid w:val="00492721"/>
    <w:rsid w:val="00492805"/>
    <w:rsid w:val="0049555C"/>
    <w:rsid w:val="004A0A60"/>
    <w:rsid w:val="004A0F20"/>
    <w:rsid w:val="004A321C"/>
    <w:rsid w:val="004A6FA2"/>
    <w:rsid w:val="004A7E7C"/>
    <w:rsid w:val="004A7E89"/>
    <w:rsid w:val="004B02FD"/>
    <w:rsid w:val="004B7742"/>
    <w:rsid w:val="004C0CE9"/>
    <w:rsid w:val="004C128C"/>
    <w:rsid w:val="004C2983"/>
    <w:rsid w:val="004C399E"/>
    <w:rsid w:val="004C553A"/>
    <w:rsid w:val="004C7575"/>
    <w:rsid w:val="004D249B"/>
    <w:rsid w:val="004D4A83"/>
    <w:rsid w:val="004D57D2"/>
    <w:rsid w:val="004D6217"/>
    <w:rsid w:val="004E0665"/>
    <w:rsid w:val="004E163A"/>
    <w:rsid w:val="004E2B93"/>
    <w:rsid w:val="004F15FF"/>
    <w:rsid w:val="004F6860"/>
    <w:rsid w:val="004F6BC1"/>
    <w:rsid w:val="004F77CD"/>
    <w:rsid w:val="004F7A23"/>
    <w:rsid w:val="005012CF"/>
    <w:rsid w:val="005021D7"/>
    <w:rsid w:val="00502FE9"/>
    <w:rsid w:val="00503186"/>
    <w:rsid w:val="00504595"/>
    <w:rsid w:val="00507452"/>
    <w:rsid w:val="005075C3"/>
    <w:rsid w:val="0050765B"/>
    <w:rsid w:val="00510052"/>
    <w:rsid w:val="00513858"/>
    <w:rsid w:val="005151E1"/>
    <w:rsid w:val="005153CA"/>
    <w:rsid w:val="00515CD9"/>
    <w:rsid w:val="005211F1"/>
    <w:rsid w:val="0052154C"/>
    <w:rsid w:val="00523688"/>
    <w:rsid w:val="00524F51"/>
    <w:rsid w:val="00526138"/>
    <w:rsid w:val="00527150"/>
    <w:rsid w:val="0053227D"/>
    <w:rsid w:val="00532F3B"/>
    <w:rsid w:val="0053300B"/>
    <w:rsid w:val="00534916"/>
    <w:rsid w:val="00536A77"/>
    <w:rsid w:val="00540351"/>
    <w:rsid w:val="00540988"/>
    <w:rsid w:val="00540F61"/>
    <w:rsid w:val="00543854"/>
    <w:rsid w:val="00543CD9"/>
    <w:rsid w:val="005500A9"/>
    <w:rsid w:val="00552B23"/>
    <w:rsid w:val="00553426"/>
    <w:rsid w:val="005546F6"/>
    <w:rsid w:val="005568D7"/>
    <w:rsid w:val="00556E68"/>
    <w:rsid w:val="00564478"/>
    <w:rsid w:val="00565329"/>
    <w:rsid w:val="005718A8"/>
    <w:rsid w:val="00581E81"/>
    <w:rsid w:val="00583078"/>
    <w:rsid w:val="00595F55"/>
    <w:rsid w:val="005A1194"/>
    <w:rsid w:val="005A136A"/>
    <w:rsid w:val="005A4458"/>
    <w:rsid w:val="005A66E8"/>
    <w:rsid w:val="005B2B5B"/>
    <w:rsid w:val="005C1090"/>
    <w:rsid w:val="005C59F6"/>
    <w:rsid w:val="005C5F01"/>
    <w:rsid w:val="005C69C8"/>
    <w:rsid w:val="005D06E2"/>
    <w:rsid w:val="005D4658"/>
    <w:rsid w:val="005E0EF1"/>
    <w:rsid w:val="005E5E67"/>
    <w:rsid w:val="005E678E"/>
    <w:rsid w:val="005E6FD5"/>
    <w:rsid w:val="005F1121"/>
    <w:rsid w:val="005F4FBA"/>
    <w:rsid w:val="005F5919"/>
    <w:rsid w:val="005F72D7"/>
    <w:rsid w:val="0060292F"/>
    <w:rsid w:val="00604209"/>
    <w:rsid w:val="00604426"/>
    <w:rsid w:val="0061157D"/>
    <w:rsid w:val="006136D8"/>
    <w:rsid w:val="006163F2"/>
    <w:rsid w:val="006172B0"/>
    <w:rsid w:val="00620732"/>
    <w:rsid w:val="006235A0"/>
    <w:rsid w:val="00625FAD"/>
    <w:rsid w:val="00630D32"/>
    <w:rsid w:val="00634493"/>
    <w:rsid w:val="00635ABA"/>
    <w:rsid w:val="00636D02"/>
    <w:rsid w:val="0064249C"/>
    <w:rsid w:val="006429C9"/>
    <w:rsid w:val="00642A68"/>
    <w:rsid w:val="00644DA4"/>
    <w:rsid w:val="00647F71"/>
    <w:rsid w:val="006541E2"/>
    <w:rsid w:val="00654D48"/>
    <w:rsid w:val="006553B6"/>
    <w:rsid w:val="00662A69"/>
    <w:rsid w:val="006661EA"/>
    <w:rsid w:val="00666555"/>
    <w:rsid w:val="006677E0"/>
    <w:rsid w:val="00670C06"/>
    <w:rsid w:val="00676A57"/>
    <w:rsid w:val="006832C1"/>
    <w:rsid w:val="00692D54"/>
    <w:rsid w:val="00694F20"/>
    <w:rsid w:val="00694FF8"/>
    <w:rsid w:val="006977F7"/>
    <w:rsid w:val="006A0930"/>
    <w:rsid w:val="006A24D6"/>
    <w:rsid w:val="006A5119"/>
    <w:rsid w:val="006A690B"/>
    <w:rsid w:val="006B0B45"/>
    <w:rsid w:val="006B581D"/>
    <w:rsid w:val="006C67BD"/>
    <w:rsid w:val="006C76BC"/>
    <w:rsid w:val="006D409D"/>
    <w:rsid w:val="006D54CD"/>
    <w:rsid w:val="006D73BD"/>
    <w:rsid w:val="006E219C"/>
    <w:rsid w:val="006E459C"/>
    <w:rsid w:val="006E60E8"/>
    <w:rsid w:val="006E748B"/>
    <w:rsid w:val="006E775F"/>
    <w:rsid w:val="007076BA"/>
    <w:rsid w:val="00716BDA"/>
    <w:rsid w:val="00720D57"/>
    <w:rsid w:val="00723123"/>
    <w:rsid w:val="007232BC"/>
    <w:rsid w:val="007244E6"/>
    <w:rsid w:val="00727D0A"/>
    <w:rsid w:val="00736C77"/>
    <w:rsid w:val="00737B9A"/>
    <w:rsid w:val="0074046D"/>
    <w:rsid w:val="00743180"/>
    <w:rsid w:val="007444C1"/>
    <w:rsid w:val="00744D70"/>
    <w:rsid w:val="00751FD0"/>
    <w:rsid w:val="00756694"/>
    <w:rsid w:val="00760CF8"/>
    <w:rsid w:val="007617E7"/>
    <w:rsid w:val="00762BC7"/>
    <w:rsid w:val="007642DF"/>
    <w:rsid w:val="00773C81"/>
    <w:rsid w:val="00776185"/>
    <w:rsid w:val="00780B07"/>
    <w:rsid w:val="007834E5"/>
    <w:rsid w:val="0078537B"/>
    <w:rsid w:val="0078669B"/>
    <w:rsid w:val="00786945"/>
    <w:rsid w:val="00792FAA"/>
    <w:rsid w:val="00793804"/>
    <w:rsid w:val="00797F60"/>
    <w:rsid w:val="007A2B4F"/>
    <w:rsid w:val="007A6237"/>
    <w:rsid w:val="007A6A38"/>
    <w:rsid w:val="007A6ED7"/>
    <w:rsid w:val="007A7F47"/>
    <w:rsid w:val="007B03A3"/>
    <w:rsid w:val="007B5C9E"/>
    <w:rsid w:val="007B7DC6"/>
    <w:rsid w:val="007C2670"/>
    <w:rsid w:val="007C277A"/>
    <w:rsid w:val="007C5588"/>
    <w:rsid w:val="007C7EC5"/>
    <w:rsid w:val="007D0D09"/>
    <w:rsid w:val="007D2A18"/>
    <w:rsid w:val="007D3CBB"/>
    <w:rsid w:val="007D4D80"/>
    <w:rsid w:val="007E15FD"/>
    <w:rsid w:val="007E2BDC"/>
    <w:rsid w:val="007E4F65"/>
    <w:rsid w:val="007F18C4"/>
    <w:rsid w:val="007F2C00"/>
    <w:rsid w:val="007F4DBF"/>
    <w:rsid w:val="007F6597"/>
    <w:rsid w:val="00800401"/>
    <w:rsid w:val="008061DA"/>
    <w:rsid w:val="0081226A"/>
    <w:rsid w:val="00812512"/>
    <w:rsid w:val="00814C55"/>
    <w:rsid w:val="00814D5B"/>
    <w:rsid w:val="008166B3"/>
    <w:rsid w:val="00816DD3"/>
    <w:rsid w:val="00817100"/>
    <w:rsid w:val="008213B4"/>
    <w:rsid w:val="0082212E"/>
    <w:rsid w:val="0083516E"/>
    <w:rsid w:val="00835420"/>
    <w:rsid w:val="00836710"/>
    <w:rsid w:val="00840E5F"/>
    <w:rsid w:val="00841B85"/>
    <w:rsid w:val="00842336"/>
    <w:rsid w:val="00844738"/>
    <w:rsid w:val="008477EC"/>
    <w:rsid w:val="008528AB"/>
    <w:rsid w:val="008533F4"/>
    <w:rsid w:val="00853A6A"/>
    <w:rsid w:val="0086137F"/>
    <w:rsid w:val="00865216"/>
    <w:rsid w:val="00874B12"/>
    <w:rsid w:val="00884CB4"/>
    <w:rsid w:val="00886967"/>
    <w:rsid w:val="00896B9E"/>
    <w:rsid w:val="00897ACE"/>
    <w:rsid w:val="008A25B9"/>
    <w:rsid w:val="008A3368"/>
    <w:rsid w:val="008A43FC"/>
    <w:rsid w:val="008A445F"/>
    <w:rsid w:val="008A58E9"/>
    <w:rsid w:val="008A73EA"/>
    <w:rsid w:val="008B039B"/>
    <w:rsid w:val="008B063E"/>
    <w:rsid w:val="008B297B"/>
    <w:rsid w:val="008B38A6"/>
    <w:rsid w:val="008B3BD2"/>
    <w:rsid w:val="008B4516"/>
    <w:rsid w:val="008B7FCD"/>
    <w:rsid w:val="008C03FF"/>
    <w:rsid w:val="008C0EA1"/>
    <w:rsid w:val="008D1DFD"/>
    <w:rsid w:val="008D2D83"/>
    <w:rsid w:val="008D41E1"/>
    <w:rsid w:val="008D45F7"/>
    <w:rsid w:val="008E3EAA"/>
    <w:rsid w:val="008E5E76"/>
    <w:rsid w:val="008F0359"/>
    <w:rsid w:val="008F08E7"/>
    <w:rsid w:val="008F102F"/>
    <w:rsid w:val="008F3057"/>
    <w:rsid w:val="00900B6A"/>
    <w:rsid w:val="009042E8"/>
    <w:rsid w:val="0090707B"/>
    <w:rsid w:val="009124D2"/>
    <w:rsid w:val="00913160"/>
    <w:rsid w:val="009204C4"/>
    <w:rsid w:val="009258FB"/>
    <w:rsid w:val="00926571"/>
    <w:rsid w:val="0093288C"/>
    <w:rsid w:val="00932CBB"/>
    <w:rsid w:val="00934EE4"/>
    <w:rsid w:val="00935A85"/>
    <w:rsid w:val="009371BE"/>
    <w:rsid w:val="009429F9"/>
    <w:rsid w:val="00945C75"/>
    <w:rsid w:val="00945D76"/>
    <w:rsid w:val="009473E5"/>
    <w:rsid w:val="009508DC"/>
    <w:rsid w:val="0095355D"/>
    <w:rsid w:val="00956E8E"/>
    <w:rsid w:val="009650A8"/>
    <w:rsid w:val="009666C8"/>
    <w:rsid w:val="00971EFE"/>
    <w:rsid w:val="009747CA"/>
    <w:rsid w:val="00974B0C"/>
    <w:rsid w:val="00974B19"/>
    <w:rsid w:val="00976886"/>
    <w:rsid w:val="00981F57"/>
    <w:rsid w:val="0098305C"/>
    <w:rsid w:val="00983826"/>
    <w:rsid w:val="00984016"/>
    <w:rsid w:val="009845AB"/>
    <w:rsid w:val="0099393D"/>
    <w:rsid w:val="00995D5F"/>
    <w:rsid w:val="009A4C98"/>
    <w:rsid w:val="009A79D7"/>
    <w:rsid w:val="009B1236"/>
    <w:rsid w:val="009B4940"/>
    <w:rsid w:val="009B4E83"/>
    <w:rsid w:val="009B6DC1"/>
    <w:rsid w:val="009C3D15"/>
    <w:rsid w:val="009C5CA7"/>
    <w:rsid w:val="009C6646"/>
    <w:rsid w:val="009C66FD"/>
    <w:rsid w:val="009C7689"/>
    <w:rsid w:val="009C79CA"/>
    <w:rsid w:val="009D0A2C"/>
    <w:rsid w:val="009D43E2"/>
    <w:rsid w:val="009E568F"/>
    <w:rsid w:val="009F29F0"/>
    <w:rsid w:val="009F2B4E"/>
    <w:rsid w:val="009F3D5B"/>
    <w:rsid w:val="009F44AC"/>
    <w:rsid w:val="009F5B2A"/>
    <w:rsid w:val="009F7E01"/>
    <w:rsid w:val="00A055C0"/>
    <w:rsid w:val="00A055C4"/>
    <w:rsid w:val="00A06200"/>
    <w:rsid w:val="00A1348C"/>
    <w:rsid w:val="00A17FB9"/>
    <w:rsid w:val="00A2448E"/>
    <w:rsid w:val="00A32545"/>
    <w:rsid w:val="00A44136"/>
    <w:rsid w:val="00A44807"/>
    <w:rsid w:val="00A501CA"/>
    <w:rsid w:val="00A51475"/>
    <w:rsid w:val="00A51742"/>
    <w:rsid w:val="00A5318F"/>
    <w:rsid w:val="00A561CC"/>
    <w:rsid w:val="00A61F10"/>
    <w:rsid w:val="00A6425A"/>
    <w:rsid w:val="00A7028B"/>
    <w:rsid w:val="00A70397"/>
    <w:rsid w:val="00A71AF4"/>
    <w:rsid w:val="00A745F6"/>
    <w:rsid w:val="00A853E1"/>
    <w:rsid w:val="00A90D49"/>
    <w:rsid w:val="00A912F6"/>
    <w:rsid w:val="00A94329"/>
    <w:rsid w:val="00AA1338"/>
    <w:rsid w:val="00AA58D8"/>
    <w:rsid w:val="00AA5E0B"/>
    <w:rsid w:val="00AA7211"/>
    <w:rsid w:val="00AB2FBC"/>
    <w:rsid w:val="00AB313F"/>
    <w:rsid w:val="00AB54F1"/>
    <w:rsid w:val="00AB7EB4"/>
    <w:rsid w:val="00AC0134"/>
    <w:rsid w:val="00AC0315"/>
    <w:rsid w:val="00AC1E32"/>
    <w:rsid w:val="00AC34A7"/>
    <w:rsid w:val="00AD53A0"/>
    <w:rsid w:val="00AD62C7"/>
    <w:rsid w:val="00AE7375"/>
    <w:rsid w:val="00AF39D3"/>
    <w:rsid w:val="00AF7CA2"/>
    <w:rsid w:val="00AF7D31"/>
    <w:rsid w:val="00B0186A"/>
    <w:rsid w:val="00B02B03"/>
    <w:rsid w:val="00B038DA"/>
    <w:rsid w:val="00B04B63"/>
    <w:rsid w:val="00B1712E"/>
    <w:rsid w:val="00B2010A"/>
    <w:rsid w:val="00B259BC"/>
    <w:rsid w:val="00B30D3B"/>
    <w:rsid w:val="00B33BB5"/>
    <w:rsid w:val="00B34611"/>
    <w:rsid w:val="00B4603B"/>
    <w:rsid w:val="00B466A2"/>
    <w:rsid w:val="00B472C3"/>
    <w:rsid w:val="00B51105"/>
    <w:rsid w:val="00B52DF6"/>
    <w:rsid w:val="00B535A8"/>
    <w:rsid w:val="00B55B4C"/>
    <w:rsid w:val="00B5711D"/>
    <w:rsid w:val="00B605BF"/>
    <w:rsid w:val="00B62A6D"/>
    <w:rsid w:val="00B72BD5"/>
    <w:rsid w:val="00B74D60"/>
    <w:rsid w:val="00B80FB1"/>
    <w:rsid w:val="00B874E4"/>
    <w:rsid w:val="00B9259C"/>
    <w:rsid w:val="00BA5833"/>
    <w:rsid w:val="00BA6B5D"/>
    <w:rsid w:val="00BA6D36"/>
    <w:rsid w:val="00BA7813"/>
    <w:rsid w:val="00BB0111"/>
    <w:rsid w:val="00BB1410"/>
    <w:rsid w:val="00BB65BA"/>
    <w:rsid w:val="00BC6B0A"/>
    <w:rsid w:val="00BD06AA"/>
    <w:rsid w:val="00BD1639"/>
    <w:rsid w:val="00BD1F86"/>
    <w:rsid w:val="00BD2C0C"/>
    <w:rsid w:val="00BD5F1F"/>
    <w:rsid w:val="00BD7D55"/>
    <w:rsid w:val="00BE1E9F"/>
    <w:rsid w:val="00BE5356"/>
    <w:rsid w:val="00BE5547"/>
    <w:rsid w:val="00BF07D8"/>
    <w:rsid w:val="00BF0E1D"/>
    <w:rsid w:val="00BF19DB"/>
    <w:rsid w:val="00C010DF"/>
    <w:rsid w:val="00C01C0F"/>
    <w:rsid w:val="00C02C75"/>
    <w:rsid w:val="00C036FD"/>
    <w:rsid w:val="00C069FB"/>
    <w:rsid w:val="00C1464E"/>
    <w:rsid w:val="00C15364"/>
    <w:rsid w:val="00C15F4E"/>
    <w:rsid w:val="00C17BCB"/>
    <w:rsid w:val="00C20012"/>
    <w:rsid w:val="00C201A4"/>
    <w:rsid w:val="00C2050C"/>
    <w:rsid w:val="00C228A7"/>
    <w:rsid w:val="00C25CEE"/>
    <w:rsid w:val="00C279A9"/>
    <w:rsid w:val="00C30616"/>
    <w:rsid w:val="00C30D53"/>
    <w:rsid w:val="00C3302F"/>
    <w:rsid w:val="00C34135"/>
    <w:rsid w:val="00C409C0"/>
    <w:rsid w:val="00C41D27"/>
    <w:rsid w:val="00C425B7"/>
    <w:rsid w:val="00C46390"/>
    <w:rsid w:val="00C5047B"/>
    <w:rsid w:val="00C553EF"/>
    <w:rsid w:val="00C770F1"/>
    <w:rsid w:val="00C81067"/>
    <w:rsid w:val="00C81C89"/>
    <w:rsid w:val="00C82B1B"/>
    <w:rsid w:val="00C85AFA"/>
    <w:rsid w:val="00C9106D"/>
    <w:rsid w:val="00C923BB"/>
    <w:rsid w:val="00C92960"/>
    <w:rsid w:val="00C94AAA"/>
    <w:rsid w:val="00CA0B01"/>
    <w:rsid w:val="00CA39D6"/>
    <w:rsid w:val="00CA6F92"/>
    <w:rsid w:val="00CA7BFF"/>
    <w:rsid w:val="00CB26B9"/>
    <w:rsid w:val="00CC2890"/>
    <w:rsid w:val="00CC4BE8"/>
    <w:rsid w:val="00CD34FD"/>
    <w:rsid w:val="00CD3F8B"/>
    <w:rsid w:val="00CD53F6"/>
    <w:rsid w:val="00CD7736"/>
    <w:rsid w:val="00CE4C57"/>
    <w:rsid w:val="00CE558C"/>
    <w:rsid w:val="00CE7186"/>
    <w:rsid w:val="00CE71C0"/>
    <w:rsid w:val="00CF0A00"/>
    <w:rsid w:val="00CF592F"/>
    <w:rsid w:val="00CF6A67"/>
    <w:rsid w:val="00CF7711"/>
    <w:rsid w:val="00CF7C6B"/>
    <w:rsid w:val="00D0078F"/>
    <w:rsid w:val="00D021FB"/>
    <w:rsid w:val="00D0267A"/>
    <w:rsid w:val="00D047E8"/>
    <w:rsid w:val="00D070CE"/>
    <w:rsid w:val="00D11BCA"/>
    <w:rsid w:val="00D144E4"/>
    <w:rsid w:val="00D154B8"/>
    <w:rsid w:val="00D155D4"/>
    <w:rsid w:val="00D1772C"/>
    <w:rsid w:val="00D218A2"/>
    <w:rsid w:val="00D21C41"/>
    <w:rsid w:val="00D2603D"/>
    <w:rsid w:val="00D26B16"/>
    <w:rsid w:val="00D279D0"/>
    <w:rsid w:val="00D347DC"/>
    <w:rsid w:val="00D36479"/>
    <w:rsid w:val="00D402D5"/>
    <w:rsid w:val="00D4360E"/>
    <w:rsid w:val="00D43F48"/>
    <w:rsid w:val="00D44BB8"/>
    <w:rsid w:val="00D45288"/>
    <w:rsid w:val="00D4536C"/>
    <w:rsid w:val="00D47653"/>
    <w:rsid w:val="00D5154A"/>
    <w:rsid w:val="00D5452E"/>
    <w:rsid w:val="00D5476A"/>
    <w:rsid w:val="00D54FA5"/>
    <w:rsid w:val="00D6012A"/>
    <w:rsid w:val="00D60392"/>
    <w:rsid w:val="00D660FB"/>
    <w:rsid w:val="00D6705C"/>
    <w:rsid w:val="00D6791D"/>
    <w:rsid w:val="00D71851"/>
    <w:rsid w:val="00D738F0"/>
    <w:rsid w:val="00D75EAF"/>
    <w:rsid w:val="00D76B72"/>
    <w:rsid w:val="00D82D19"/>
    <w:rsid w:val="00D846AB"/>
    <w:rsid w:val="00D91D0F"/>
    <w:rsid w:val="00D954E7"/>
    <w:rsid w:val="00DA0FF4"/>
    <w:rsid w:val="00DA1C71"/>
    <w:rsid w:val="00DA2096"/>
    <w:rsid w:val="00DA43C7"/>
    <w:rsid w:val="00DA5A45"/>
    <w:rsid w:val="00DA696D"/>
    <w:rsid w:val="00DA6B6C"/>
    <w:rsid w:val="00DA7958"/>
    <w:rsid w:val="00DB2E3E"/>
    <w:rsid w:val="00DB582C"/>
    <w:rsid w:val="00DB7DA7"/>
    <w:rsid w:val="00DB7E8D"/>
    <w:rsid w:val="00DC74F4"/>
    <w:rsid w:val="00DD1142"/>
    <w:rsid w:val="00DD6E4C"/>
    <w:rsid w:val="00DE0FD2"/>
    <w:rsid w:val="00DE4490"/>
    <w:rsid w:val="00DE5839"/>
    <w:rsid w:val="00DE598B"/>
    <w:rsid w:val="00DE693F"/>
    <w:rsid w:val="00DF0512"/>
    <w:rsid w:val="00DF1D69"/>
    <w:rsid w:val="00DF4735"/>
    <w:rsid w:val="00DF5406"/>
    <w:rsid w:val="00DF7C41"/>
    <w:rsid w:val="00E04E37"/>
    <w:rsid w:val="00E051CD"/>
    <w:rsid w:val="00E05D7F"/>
    <w:rsid w:val="00E05EA2"/>
    <w:rsid w:val="00E05EBB"/>
    <w:rsid w:val="00E070FB"/>
    <w:rsid w:val="00E0793D"/>
    <w:rsid w:val="00E07D0C"/>
    <w:rsid w:val="00E12C70"/>
    <w:rsid w:val="00E1586B"/>
    <w:rsid w:val="00E21BEA"/>
    <w:rsid w:val="00E232BC"/>
    <w:rsid w:val="00E246A4"/>
    <w:rsid w:val="00E27AD5"/>
    <w:rsid w:val="00E33553"/>
    <w:rsid w:val="00E353D8"/>
    <w:rsid w:val="00E410C6"/>
    <w:rsid w:val="00E412D3"/>
    <w:rsid w:val="00E45605"/>
    <w:rsid w:val="00E47A7B"/>
    <w:rsid w:val="00E57827"/>
    <w:rsid w:val="00E6025B"/>
    <w:rsid w:val="00E61570"/>
    <w:rsid w:val="00E660D3"/>
    <w:rsid w:val="00E66AAE"/>
    <w:rsid w:val="00E71AF7"/>
    <w:rsid w:val="00E72237"/>
    <w:rsid w:val="00E73BB0"/>
    <w:rsid w:val="00E75C26"/>
    <w:rsid w:val="00E76433"/>
    <w:rsid w:val="00E82B97"/>
    <w:rsid w:val="00E82E08"/>
    <w:rsid w:val="00E86BD2"/>
    <w:rsid w:val="00E90654"/>
    <w:rsid w:val="00E907F8"/>
    <w:rsid w:val="00E90D09"/>
    <w:rsid w:val="00E9119C"/>
    <w:rsid w:val="00E94CA3"/>
    <w:rsid w:val="00E96CF8"/>
    <w:rsid w:val="00EA254D"/>
    <w:rsid w:val="00EA7B07"/>
    <w:rsid w:val="00EA7EE8"/>
    <w:rsid w:val="00EB41EC"/>
    <w:rsid w:val="00ED1C95"/>
    <w:rsid w:val="00ED3175"/>
    <w:rsid w:val="00ED5AAB"/>
    <w:rsid w:val="00EE6ABA"/>
    <w:rsid w:val="00EF138C"/>
    <w:rsid w:val="00EF369B"/>
    <w:rsid w:val="00EF5B31"/>
    <w:rsid w:val="00EF6179"/>
    <w:rsid w:val="00EF624A"/>
    <w:rsid w:val="00EF73A8"/>
    <w:rsid w:val="00F0074B"/>
    <w:rsid w:val="00F06C60"/>
    <w:rsid w:val="00F11B19"/>
    <w:rsid w:val="00F13280"/>
    <w:rsid w:val="00F137ED"/>
    <w:rsid w:val="00F13D28"/>
    <w:rsid w:val="00F14C92"/>
    <w:rsid w:val="00F17B99"/>
    <w:rsid w:val="00F20FDC"/>
    <w:rsid w:val="00F22974"/>
    <w:rsid w:val="00F23799"/>
    <w:rsid w:val="00F24163"/>
    <w:rsid w:val="00F30B8A"/>
    <w:rsid w:val="00F3232D"/>
    <w:rsid w:val="00F34C8B"/>
    <w:rsid w:val="00F35766"/>
    <w:rsid w:val="00F35E49"/>
    <w:rsid w:val="00F46AC9"/>
    <w:rsid w:val="00F55009"/>
    <w:rsid w:val="00F55810"/>
    <w:rsid w:val="00F5676A"/>
    <w:rsid w:val="00F5788C"/>
    <w:rsid w:val="00F60D39"/>
    <w:rsid w:val="00F63FFA"/>
    <w:rsid w:val="00F6422E"/>
    <w:rsid w:val="00F64B28"/>
    <w:rsid w:val="00F66C61"/>
    <w:rsid w:val="00F715EF"/>
    <w:rsid w:val="00F750DB"/>
    <w:rsid w:val="00F763DF"/>
    <w:rsid w:val="00F777DE"/>
    <w:rsid w:val="00F85C51"/>
    <w:rsid w:val="00F87E43"/>
    <w:rsid w:val="00F95D96"/>
    <w:rsid w:val="00F978C4"/>
    <w:rsid w:val="00FA2EEB"/>
    <w:rsid w:val="00FA645E"/>
    <w:rsid w:val="00FA7076"/>
    <w:rsid w:val="00FB1974"/>
    <w:rsid w:val="00FB4078"/>
    <w:rsid w:val="00FB4DF6"/>
    <w:rsid w:val="00FB7E68"/>
    <w:rsid w:val="00FC056F"/>
    <w:rsid w:val="00FC10E4"/>
    <w:rsid w:val="00FC135B"/>
    <w:rsid w:val="00FC24F5"/>
    <w:rsid w:val="00FC33FF"/>
    <w:rsid w:val="00FC34E3"/>
    <w:rsid w:val="00FC5C85"/>
    <w:rsid w:val="00FC5EBA"/>
    <w:rsid w:val="00FC61C2"/>
    <w:rsid w:val="00FD236A"/>
    <w:rsid w:val="00FD7131"/>
    <w:rsid w:val="00FE2CB1"/>
    <w:rsid w:val="00FE54E6"/>
    <w:rsid w:val="00FE5848"/>
    <w:rsid w:val="00FE5CD5"/>
    <w:rsid w:val="00FF3384"/>
    <w:rsid w:val="00FF4315"/>
    <w:rsid w:val="00FF4829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C34A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34A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7A7F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7F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7F47"/>
    <w:rPr>
      <w:b/>
      <w:bCs/>
    </w:rPr>
  </w:style>
  <w:style w:type="paragraph" w:styleId="BodyText3">
    <w:name w:val="Body Text 3"/>
    <w:basedOn w:val="Normal"/>
    <w:link w:val="BodyText3Char"/>
    <w:uiPriority w:val="99"/>
    <w:rsid w:val="005021D7"/>
    <w:pPr>
      <w:spacing w:after="0" w:line="240" w:lineRule="auto"/>
      <w:ind w:right="-5"/>
      <w:jc w:val="both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21D7"/>
    <w:rPr>
      <w:rFonts w:ascii="Times New Roman" w:hAnsi="Times New Roman" w:cs="Times New Roman"/>
      <w:sz w:val="24"/>
      <w:szCs w:val="24"/>
    </w:rPr>
  </w:style>
  <w:style w:type="paragraph" w:customStyle="1" w:styleId="Nonformat">
    <w:name w:val="Nonformat"/>
    <w:basedOn w:val="Normal"/>
    <w:uiPriority w:val="99"/>
    <w:rsid w:val="005021D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021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21D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21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35</Pages>
  <Words>11594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Отдел НПО 4</dc:creator>
  <cp:keywords/>
  <dc:description/>
  <cp:lastModifiedBy>User</cp:lastModifiedBy>
  <cp:revision>2</cp:revision>
  <cp:lastPrinted>2017-08-31T07:18:00Z</cp:lastPrinted>
  <dcterms:created xsi:type="dcterms:W3CDTF">2018-01-29T07:11:00Z</dcterms:created>
  <dcterms:modified xsi:type="dcterms:W3CDTF">2018-01-29T07:11:00Z</dcterms:modified>
</cp:coreProperties>
</file>