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27" w:rsidRPr="00B06054" w:rsidRDefault="000E5027" w:rsidP="000E5027">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        </w:t>
      </w:r>
      <w:r w:rsidRPr="00B06054">
        <w:rPr>
          <w:rFonts w:ascii="Times New Roman" w:hAnsi="Times New Roman" w:cs="Times New Roman"/>
          <w:smallCaps/>
          <w:sz w:val="24"/>
          <w:szCs w:val="24"/>
        </w:rPr>
        <w:t>Администрация Кировского муниципального района Ленинградской области</w:t>
      </w: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b/>
          <w:i/>
          <w:caps/>
          <w:sz w:val="32"/>
          <w:szCs w:val="32"/>
        </w:rPr>
      </w:pPr>
      <w:r w:rsidRPr="00B06054">
        <w:rPr>
          <w:rFonts w:ascii="Times New Roman" w:hAnsi="Times New Roman" w:cs="Times New Roman"/>
          <w:b/>
          <w:i/>
          <w:caps/>
          <w:sz w:val="32"/>
          <w:szCs w:val="32"/>
        </w:rPr>
        <w:t>ОТЧЕТ О  социально-экономическом развитиИ Кировского муниципального района</w:t>
      </w:r>
    </w:p>
    <w:p w:rsidR="000E5027" w:rsidRPr="00B06054" w:rsidRDefault="000E5027" w:rsidP="000E5027">
      <w:pPr>
        <w:spacing w:after="0" w:line="240" w:lineRule="auto"/>
        <w:jc w:val="center"/>
        <w:rPr>
          <w:rFonts w:ascii="Times New Roman" w:hAnsi="Times New Roman" w:cs="Times New Roman"/>
          <w:b/>
          <w:i/>
          <w:caps/>
          <w:sz w:val="32"/>
          <w:szCs w:val="32"/>
        </w:rPr>
      </w:pPr>
      <w:r w:rsidRPr="00B06054">
        <w:rPr>
          <w:rFonts w:ascii="Times New Roman" w:hAnsi="Times New Roman" w:cs="Times New Roman"/>
          <w:b/>
          <w:i/>
          <w:caps/>
          <w:sz w:val="32"/>
          <w:szCs w:val="32"/>
        </w:rPr>
        <w:t>Ленинградской области</w:t>
      </w:r>
    </w:p>
    <w:p w:rsidR="000E5027" w:rsidRPr="00B06054" w:rsidRDefault="000E5027" w:rsidP="000E5027">
      <w:pPr>
        <w:spacing w:after="0" w:line="240" w:lineRule="auto"/>
        <w:jc w:val="center"/>
        <w:rPr>
          <w:rFonts w:ascii="Times New Roman" w:hAnsi="Times New Roman" w:cs="Times New Roman"/>
          <w:caps/>
          <w:sz w:val="32"/>
          <w:szCs w:val="32"/>
        </w:rPr>
      </w:pPr>
      <w:r w:rsidRPr="00B06054">
        <w:rPr>
          <w:rFonts w:ascii="Times New Roman" w:hAnsi="Times New Roman" w:cs="Times New Roman"/>
          <w:b/>
          <w:i/>
          <w:caps/>
          <w:sz w:val="32"/>
          <w:szCs w:val="32"/>
        </w:rPr>
        <w:t>за 2017 год</w:t>
      </w: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40"/>
          <w:szCs w:val="40"/>
        </w:rPr>
      </w:pPr>
    </w:p>
    <w:p w:rsidR="000E5027" w:rsidRPr="00B06054" w:rsidRDefault="000E5027" w:rsidP="000E5027">
      <w:pPr>
        <w:spacing w:after="0" w:line="240" w:lineRule="auto"/>
        <w:jc w:val="center"/>
        <w:rPr>
          <w:rFonts w:ascii="Times New Roman" w:hAnsi="Times New Roman" w:cs="Times New Roman"/>
          <w:sz w:val="28"/>
          <w:szCs w:val="28"/>
        </w:rPr>
      </w:pPr>
      <w:r w:rsidRPr="00B06054">
        <w:rPr>
          <w:rFonts w:ascii="Times New Roman" w:hAnsi="Times New Roman" w:cs="Times New Roman"/>
          <w:sz w:val="28"/>
          <w:szCs w:val="28"/>
        </w:rPr>
        <w:t>2017</w:t>
      </w:r>
    </w:p>
    <w:p w:rsidR="000E5027" w:rsidRPr="00B06054" w:rsidRDefault="000E5027" w:rsidP="000E5027">
      <w:pPr>
        <w:spacing w:after="0" w:line="240" w:lineRule="auto"/>
        <w:jc w:val="center"/>
        <w:rPr>
          <w:rFonts w:ascii="Times New Roman" w:hAnsi="Times New Roman" w:cs="Times New Roman"/>
          <w:sz w:val="28"/>
          <w:szCs w:val="28"/>
        </w:rPr>
      </w:pPr>
    </w:p>
    <w:p w:rsidR="000E5027" w:rsidRPr="00D3047E" w:rsidRDefault="000E5027" w:rsidP="000E5027">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lastRenderedPageBreak/>
        <w:t>Пояснительная записка</w:t>
      </w:r>
    </w:p>
    <w:p w:rsidR="000E5027" w:rsidRPr="00D3047E" w:rsidRDefault="000E5027" w:rsidP="000E5027">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к отчету о социально-экономическом развитии</w:t>
      </w:r>
    </w:p>
    <w:p w:rsidR="000E5027" w:rsidRPr="00D3047E" w:rsidRDefault="000E5027" w:rsidP="000E5027">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Кировского муниципального района Ленинградской области</w:t>
      </w:r>
    </w:p>
    <w:p w:rsidR="000E5027" w:rsidRDefault="000E5027" w:rsidP="000E5027">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за 201</w:t>
      </w:r>
      <w:r>
        <w:rPr>
          <w:rFonts w:ascii="Times New Roman" w:hAnsi="Times New Roman" w:cs="Times New Roman"/>
          <w:b/>
          <w:sz w:val="28"/>
          <w:szCs w:val="28"/>
        </w:rPr>
        <w:t>7</w:t>
      </w:r>
      <w:r w:rsidRPr="00D3047E">
        <w:rPr>
          <w:rFonts w:ascii="Times New Roman" w:hAnsi="Times New Roman" w:cs="Times New Roman"/>
          <w:b/>
          <w:sz w:val="28"/>
          <w:szCs w:val="28"/>
        </w:rPr>
        <w:t xml:space="preserve"> год</w:t>
      </w:r>
    </w:p>
    <w:p w:rsidR="000E5027" w:rsidRDefault="000E5027" w:rsidP="000E5027">
      <w:pPr>
        <w:spacing w:after="0" w:line="198" w:lineRule="atLeast"/>
        <w:ind w:firstLine="709"/>
        <w:jc w:val="center"/>
        <w:rPr>
          <w:rFonts w:ascii="Times New Roman" w:hAnsi="Times New Roman" w:cs="Times New Roman"/>
          <w:b/>
          <w:sz w:val="28"/>
          <w:szCs w:val="28"/>
        </w:rPr>
      </w:pPr>
    </w:p>
    <w:p w:rsidR="000E5027" w:rsidRPr="00EC278E" w:rsidRDefault="000E5027" w:rsidP="000E5027">
      <w:pPr>
        <w:spacing w:after="0" w:line="240" w:lineRule="auto"/>
        <w:ind w:firstLine="709"/>
        <w:jc w:val="both"/>
        <w:rPr>
          <w:rFonts w:ascii="Times New Roman" w:hAnsi="Times New Roman" w:cs="Times New Roman"/>
          <w:sz w:val="28"/>
          <w:szCs w:val="28"/>
        </w:rPr>
      </w:pPr>
      <w:r w:rsidRPr="00EC278E">
        <w:rPr>
          <w:rFonts w:ascii="Times New Roman" w:hAnsi="Times New Roman" w:cs="Times New Roman"/>
          <w:sz w:val="28"/>
          <w:szCs w:val="28"/>
        </w:rPr>
        <w:t>Отчет социально-экономического развития Кировского муниципального района Ленинградской области за 2017 год содержит комплексный анализ развития всех отраслей экономики района и призван информировать население об основных результатах и направлениях деятельности администрации района.</w:t>
      </w:r>
    </w:p>
    <w:p w:rsidR="000E5027" w:rsidRPr="0043356C" w:rsidRDefault="000E5027" w:rsidP="000E5027">
      <w:pPr>
        <w:spacing w:after="0" w:line="240" w:lineRule="auto"/>
        <w:ind w:firstLine="709"/>
        <w:jc w:val="both"/>
        <w:rPr>
          <w:rFonts w:ascii="Times New Roman" w:hAnsi="Times New Roman" w:cs="Times New Roman"/>
          <w:b/>
          <w:sz w:val="28"/>
          <w:szCs w:val="28"/>
        </w:rPr>
      </w:pPr>
      <w:r w:rsidRPr="00EE11F9">
        <w:rPr>
          <w:rFonts w:ascii="Times New Roman" w:hAnsi="Times New Roman" w:cs="Times New Roman"/>
          <w:sz w:val="28"/>
          <w:szCs w:val="28"/>
        </w:rPr>
        <w:t>Прошедший год был богат на  общ</w:t>
      </w:r>
      <w:r>
        <w:rPr>
          <w:rFonts w:ascii="Times New Roman" w:hAnsi="Times New Roman" w:cs="Times New Roman"/>
          <w:sz w:val="28"/>
          <w:szCs w:val="28"/>
        </w:rPr>
        <w:t xml:space="preserve">ественно - значимые мероприятия, которые были </w:t>
      </w:r>
      <w:r w:rsidRPr="00EE11F9">
        <w:rPr>
          <w:rFonts w:ascii="Times New Roman" w:hAnsi="Times New Roman" w:cs="Times New Roman"/>
          <w:sz w:val="28"/>
          <w:szCs w:val="28"/>
        </w:rPr>
        <w:t>проведены в рамках  празднования</w:t>
      </w:r>
      <w:r>
        <w:rPr>
          <w:rFonts w:ascii="Times New Roman" w:hAnsi="Times New Roman" w:cs="Times New Roman"/>
          <w:sz w:val="28"/>
          <w:szCs w:val="28"/>
        </w:rPr>
        <w:t xml:space="preserve"> 40-летия образования Кировского района, </w:t>
      </w:r>
      <w:r w:rsidRPr="0043356C">
        <w:rPr>
          <w:rFonts w:ascii="Times New Roman" w:hAnsi="Times New Roman" w:cs="Times New Roman"/>
          <w:sz w:val="28"/>
          <w:szCs w:val="28"/>
        </w:rPr>
        <w:t>72 –</w:t>
      </w:r>
      <w:r>
        <w:rPr>
          <w:rFonts w:ascii="Times New Roman" w:hAnsi="Times New Roman" w:cs="Times New Roman"/>
          <w:sz w:val="28"/>
          <w:szCs w:val="28"/>
        </w:rPr>
        <w:t xml:space="preserve"> </w:t>
      </w:r>
      <w:r w:rsidRPr="0043356C">
        <w:rPr>
          <w:rFonts w:ascii="Times New Roman" w:hAnsi="Times New Roman" w:cs="Times New Roman"/>
          <w:sz w:val="28"/>
          <w:szCs w:val="28"/>
        </w:rPr>
        <w:t>ой годовщин</w:t>
      </w:r>
      <w:r>
        <w:rPr>
          <w:rFonts w:ascii="Times New Roman" w:hAnsi="Times New Roman" w:cs="Times New Roman"/>
          <w:sz w:val="28"/>
          <w:szCs w:val="28"/>
        </w:rPr>
        <w:t>ы</w:t>
      </w:r>
      <w:r w:rsidRPr="0043356C">
        <w:rPr>
          <w:rFonts w:ascii="Times New Roman" w:hAnsi="Times New Roman" w:cs="Times New Roman"/>
          <w:sz w:val="28"/>
          <w:szCs w:val="28"/>
        </w:rPr>
        <w:t xml:space="preserve"> Победы в Великой Отечественной войне</w:t>
      </w:r>
      <w:r>
        <w:rPr>
          <w:rFonts w:ascii="Times New Roman" w:hAnsi="Times New Roman" w:cs="Times New Roman"/>
          <w:sz w:val="28"/>
          <w:szCs w:val="28"/>
        </w:rPr>
        <w:t>,</w:t>
      </w:r>
      <w:r w:rsidRPr="00EE11F9">
        <w:rPr>
          <w:rFonts w:ascii="Times New Roman" w:hAnsi="Times New Roman" w:cs="Times New Roman"/>
          <w:sz w:val="28"/>
          <w:szCs w:val="28"/>
        </w:rPr>
        <w:t xml:space="preserve"> 90-</w:t>
      </w:r>
      <w:r w:rsidRPr="0043356C">
        <w:rPr>
          <w:rFonts w:ascii="Times New Roman" w:hAnsi="Times New Roman" w:cs="Times New Roman"/>
          <w:sz w:val="28"/>
          <w:szCs w:val="28"/>
        </w:rPr>
        <w:t xml:space="preserve">летия Ленинградской области, Года  экологии в Российской Федерации и Года истории  в Ленинградской области. </w:t>
      </w:r>
    </w:p>
    <w:p w:rsidR="000E5027" w:rsidRDefault="000E5027" w:rsidP="000E5027">
      <w:pPr>
        <w:pStyle w:val="Default"/>
        <w:shd w:val="clear" w:color="auto" w:fill="FFFFFF" w:themeFill="background1"/>
        <w:ind w:firstLine="709"/>
        <w:jc w:val="both"/>
        <w:rPr>
          <w:rFonts w:eastAsia="Times New Roman"/>
          <w:sz w:val="28"/>
          <w:szCs w:val="28"/>
          <w:lang w:eastAsia="ru-RU"/>
        </w:rPr>
      </w:pPr>
      <w:r>
        <w:rPr>
          <w:sz w:val="28"/>
          <w:szCs w:val="28"/>
        </w:rPr>
        <w:t>В 2017 году утверждена Стратегия социально-экономического развития Кировского муниципального района Ленинградской области на период до 2030 года, н</w:t>
      </w:r>
      <w:r>
        <w:rPr>
          <w:rFonts w:eastAsia="Times New Roman"/>
          <w:sz w:val="28"/>
          <w:szCs w:val="28"/>
          <w:lang w:eastAsia="ru-RU"/>
        </w:rPr>
        <w:t xml:space="preserve">аличие которой позволит сконцентрировать инвестиционные ресурсы на приоритетных направлениях, развитие которых принесет наибольший эффект. </w:t>
      </w:r>
    </w:p>
    <w:p w:rsidR="000E5027" w:rsidRPr="00E666D0" w:rsidRDefault="000E5027" w:rsidP="000E5027">
      <w:pPr>
        <w:pStyle w:val="ac"/>
        <w:spacing w:after="0" w:line="240" w:lineRule="auto"/>
        <w:ind w:firstLine="709"/>
        <w:jc w:val="both"/>
        <w:rPr>
          <w:rFonts w:ascii="Times New Roman" w:hAnsi="Times New Roman" w:cs="Times New Roman"/>
          <w:color w:val="000000"/>
          <w:sz w:val="28"/>
          <w:szCs w:val="28"/>
        </w:rPr>
      </w:pPr>
      <w:r w:rsidRPr="00267845">
        <w:rPr>
          <w:rFonts w:ascii="Times New Roman" w:hAnsi="Times New Roman" w:cs="Times New Roman"/>
          <w:sz w:val="28"/>
          <w:szCs w:val="28"/>
        </w:rPr>
        <w:t xml:space="preserve">Итоги социально-экономического развития </w:t>
      </w:r>
      <w:r>
        <w:rPr>
          <w:rFonts w:ascii="Times New Roman" w:hAnsi="Times New Roman" w:cs="Times New Roman"/>
          <w:sz w:val="28"/>
          <w:szCs w:val="28"/>
        </w:rPr>
        <w:t xml:space="preserve">Кировского муниципального района </w:t>
      </w:r>
      <w:r w:rsidRPr="00267845">
        <w:rPr>
          <w:rFonts w:ascii="Times New Roman" w:hAnsi="Times New Roman" w:cs="Times New Roman"/>
          <w:sz w:val="28"/>
          <w:szCs w:val="28"/>
        </w:rPr>
        <w:t>за 201</w:t>
      </w:r>
      <w:r>
        <w:rPr>
          <w:rFonts w:ascii="Times New Roman" w:hAnsi="Times New Roman" w:cs="Times New Roman"/>
          <w:sz w:val="28"/>
          <w:szCs w:val="28"/>
        </w:rPr>
        <w:t>7</w:t>
      </w:r>
      <w:r w:rsidRPr="00267845">
        <w:rPr>
          <w:rFonts w:ascii="Times New Roman" w:hAnsi="Times New Roman" w:cs="Times New Roman"/>
          <w:sz w:val="28"/>
          <w:szCs w:val="28"/>
        </w:rPr>
        <w:t xml:space="preserve"> год характеризуются стабильной работой предприятий и организаций всех отраслей экономики</w:t>
      </w:r>
      <w:r>
        <w:rPr>
          <w:rFonts w:ascii="Times New Roman" w:hAnsi="Times New Roman" w:cs="Times New Roman"/>
          <w:sz w:val="28"/>
          <w:szCs w:val="28"/>
        </w:rPr>
        <w:t xml:space="preserve">. </w:t>
      </w:r>
      <w:r w:rsidRPr="00E666D0">
        <w:rPr>
          <w:rFonts w:ascii="Times New Roman" w:hAnsi="Times New Roman" w:cs="Times New Roman"/>
          <w:color w:val="000000"/>
          <w:sz w:val="28"/>
          <w:szCs w:val="28"/>
        </w:rPr>
        <w:t xml:space="preserve"> </w:t>
      </w: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784963">
        <w:rPr>
          <w:rFonts w:ascii="Times New Roman" w:eastAsia="Times New Roman" w:hAnsi="Times New Roman" w:cs="Times New Roman"/>
          <w:sz w:val="28"/>
          <w:szCs w:val="28"/>
          <w:lang w:eastAsia="ru-RU"/>
        </w:rPr>
        <w:t xml:space="preserve">Оборот организаций района по всем видам экономической деятельности превысил уровень предыдущего года на 4,6% (в действующих ценах). Увеличились объемы промышленного производства, вырос оборот общественного питания. </w:t>
      </w: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784963">
        <w:rPr>
          <w:rFonts w:ascii="Times New Roman" w:eastAsia="Times New Roman" w:hAnsi="Times New Roman" w:cs="Times New Roman"/>
          <w:sz w:val="28"/>
          <w:szCs w:val="28"/>
          <w:lang w:eastAsia="ru-RU"/>
        </w:rPr>
        <w:t xml:space="preserve">С начала года  наблюдается рост  заработной платы. Полностью и в срок выплачиваются  пенсии и  детские пособия. На конец отчетного периода отсутствует задолженность по выплате заработной платы на предприятиях. </w:t>
      </w: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784963">
        <w:rPr>
          <w:rFonts w:ascii="Times New Roman" w:eastAsia="Times New Roman" w:hAnsi="Times New Roman" w:cs="Times New Roman"/>
          <w:sz w:val="28"/>
          <w:szCs w:val="28"/>
          <w:lang w:eastAsia="ru-RU"/>
        </w:rPr>
        <w:t xml:space="preserve">Налогов и других обязательных платежей собрано больше, чем в прошлом  году. </w:t>
      </w:r>
    </w:p>
    <w:p w:rsidR="000E5027" w:rsidRPr="005E4CFB" w:rsidRDefault="000E5027" w:rsidP="000E5027">
      <w:pPr>
        <w:spacing w:after="0" w:line="240" w:lineRule="auto"/>
        <w:ind w:firstLine="709"/>
        <w:jc w:val="both"/>
        <w:rPr>
          <w:rFonts w:ascii="Times New Roman" w:eastAsia="Times New Roman" w:hAnsi="Times New Roman" w:cs="Times New Roman"/>
          <w:snapToGrid w:val="0"/>
          <w:sz w:val="28"/>
          <w:szCs w:val="28"/>
        </w:rPr>
      </w:pPr>
      <w:r w:rsidRPr="00784963">
        <w:rPr>
          <w:rFonts w:ascii="Times New Roman" w:eastAsia="Times New Roman" w:hAnsi="Times New Roman" w:cs="Times New Roman"/>
          <w:sz w:val="28"/>
          <w:szCs w:val="28"/>
          <w:lang w:eastAsia="ru-RU"/>
        </w:rPr>
        <w:t xml:space="preserve">Демографическая ситуация в отчетном году характеризовалась </w:t>
      </w:r>
      <w:r w:rsidRPr="00784963">
        <w:rPr>
          <w:rFonts w:ascii="Times New Roman" w:eastAsia="Times New Roman" w:hAnsi="Times New Roman" w:cs="Times New Roman"/>
          <w:snapToGrid w:val="0"/>
          <w:sz w:val="28"/>
          <w:szCs w:val="28"/>
        </w:rPr>
        <w:t>снижением уровня смертности и рождаемости, миграционным притоком населения.</w:t>
      </w:r>
      <w:r>
        <w:rPr>
          <w:rFonts w:ascii="Times New Roman" w:eastAsia="Times New Roman" w:hAnsi="Times New Roman" w:cs="Times New Roman"/>
          <w:snapToGrid w:val="0"/>
          <w:sz w:val="28"/>
          <w:szCs w:val="28"/>
        </w:rPr>
        <w:t xml:space="preserve"> </w:t>
      </w:r>
      <w:r w:rsidRPr="005E4CFB">
        <w:rPr>
          <w:rFonts w:ascii="Times New Roman" w:hAnsi="Times New Roman" w:cs="Times New Roman"/>
          <w:sz w:val="28"/>
          <w:szCs w:val="28"/>
        </w:rPr>
        <w:t xml:space="preserve">Продолжился </w:t>
      </w:r>
      <w:r w:rsidRPr="00B903E7">
        <w:rPr>
          <w:rFonts w:ascii="Times New Roman" w:eastAsia="Times New Roman" w:hAnsi="Times New Roman" w:cs="Times New Roman"/>
          <w:sz w:val="28"/>
          <w:szCs w:val="28"/>
          <w:lang w:eastAsia="ru-RU"/>
        </w:rPr>
        <w:t>устойчив</w:t>
      </w:r>
      <w:r>
        <w:rPr>
          <w:rFonts w:ascii="Times New Roman" w:eastAsia="Times New Roman" w:hAnsi="Times New Roman" w:cs="Times New Roman"/>
          <w:sz w:val="28"/>
          <w:szCs w:val="28"/>
          <w:lang w:eastAsia="ru-RU"/>
        </w:rPr>
        <w:t>ый</w:t>
      </w:r>
      <w:r w:rsidRPr="00B90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рост численности </w:t>
      </w:r>
      <w:r w:rsidRPr="00B903E7">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района</w:t>
      </w:r>
      <w:r w:rsidRPr="005E4CFB">
        <w:rPr>
          <w:rFonts w:ascii="Times New Roman" w:eastAsia="Times New Roman" w:hAnsi="Times New Roman" w:cs="Times New Roman"/>
          <w:sz w:val="28"/>
          <w:szCs w:val="28"/>
          <w:lang w:eastAsia="ru-RU"/>
        </w:rPr>
        <w:t>.</w:t>
      </w:r>
    </w:p>
    <w:p w:rsidR="000E5027" w:rsidRDefault="000E5027" w:rsidP="000E5027">
      <w:pPr>
        <w:spacing w:after="0" w:line="240" w:lineRule="auto"/>
        <w:ind w:firstLine="709"/>
        <w:jc w:val="both"/>
        <w:rPr>
          <w:rFonts w:ascii="Times New Roman" w:eastAsia="Times New Roman" w:hAnsi="Times New Roman" w:cs="Times New Roman"/>
          <w:i/>
          <w:sz w:val="28"/>
          <w:szCs w:val="28"/>
          <w:lang w:eastAsia="ru-RU"/>
        </w:rPr>
      </w:pPr>
    </w:p>
    <w:p w:rsidR="000E5027" w:rsidRPr="00D3047E" w:rsidRDefault="000E5027" w:rsidP="000E5027">
      <w:pPr>
        <w:spacing w:after="0" w:line="240" w:lineRule="auto"/>
        <w:ind w:firstLine="720"/>
        <w:jc w:val="both"/>
        <w:rPr>
          <w:rFonts w:ascii="Times New Roman" w:eastAsia="Times New Roman" w:hAnsi="Times New Roman" w:cs="Times New Roman"/>
          <w:b/>
          <w:sz w:val="28"/>
          <w:szCs w:val="28"/>
          <w:lang w:eastAsia="ru-RU"/>
        </w:rPr>
      </w:pPr>
    </w:p>
    <w:p w:rsidR="000E5027" w:rsidRPr="00D3047E" w:rsidRDefault="000E5027" w:rsidP="000E5027">
      <w:pPr>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Общая характеристика.</w:t>
      </w:r>
    </w:p>
    <w:p w:rsidR="000E5027" w:rsidRPr="00D3047E" w:rsidRDefault="000E5027" w:rsidP="000E5027">
      <w:pPr>
        <w:spacing w:after="0" w:line="240" w:lineRule="auto"/>
        <w:ind w:firstLine="72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был образован </w:t>
      </w:r>
      <w:hyperlink r:id="rId6" w:tooltip="1 апреля" w:history="1">
        <w:r w:rsidRPr="00D3047E">
          <w:rPr>
            <w:rFonts w:ascii="Times New Roman" w:eastAsia="Times New Roman" w:hAnsi="Times New Roman" w:cs="Times New Roman"/>
            <w:sz w:val="28"/>
            <w:szCs w:val="28"/>
            <w:lang w:eastAsia="ru-RU"/>
          </w:rPr>
          <w:t>1 апреля</w:t>
        </w:r>
      </w:hyperlink>
      <w:hyperlink r:id="rId7" w:tooltip="1977" w:history="1">
        <w:r w:rsidRPr="00D3047E">
          <w:rPr>
            <w:rFonts w:ascii="Times New Roman" w:eastAsia="Times New Roman" w:hAnsi="Times New Roman" w:cs="Times New Roman"/>
            <w:sz w:val="28"/>
            <w:szCs w:val="28"/>
            <w:lang w:eastAsia="ru-RU"/>
          </w:rPr>
          <w:t>1977</w:t>
        </w:r>
      </w:hyperlink>
      <w:r w:rsidRPr="00D3047E">
        <w:rPr>
          <w:rFonts w:ascii="Times New Roman" w:eastAsia="Times New Roman" w:hAnsi="Times New Roman" w:cs="Times New Roman"/>
          <w:sz w:val="28"/>
          <w:szCs w:val="28"/>
          <w:lang w:eastAsia="ru-RU"/>
        </w:rPr>
        <w:t xml:space="preserve"> года Указом Президиума Верховного Совета </w:t>
      </w:r>
      <w:hyperlink r:id="rId8" w:tooltip="РСФСР" w:history="1">
        <w:r w:rsidRPr="00D3047E">
          <w:rPr>
            <w:rFonts w:ascii="Times New Roman" w:eastAsia="Times New Roman" w:hAnsi="Times New Roman" w:cs="Times New Roman"/>
            <w:sz w:val="28"/>
            <w:szCs w:val="28"/>
            <w:lang w:eastAsia="ru-RU"/>
          </w:rPr>
          <w:t>РСФСР</w:t>
        </w:r>
      </w:hyperlink>
      <w:r w:rsidRPr="00D3047E">
        <w:rPr>
          <w:rFonts w:ascii="Times New Roman" w:eastAsia="Times New Roman" w:hAnsi="Times New Roman" w:cs="Times New Roman"/>
          <w:sz w:val="28"/>
          <w:szCs w:val="28"/>
          <w:lang w:eastAsia="ru-RU"/>
        </w:rPr>
        <w:t xml:space="preserve"> в результате разукрупнения </w:t>
      </w:r>
      <w:hyperlink r:id="rId9" w:tooltip="Волховский район" w:history="1">
        <w:proofErr w:type="spellStart"/>
        <w:r w:rsidRPr="00D3047E">
          <w:rPr>
            <w:rFonts w:ascii="Times New Roman" w:eastAsia="Times New Roman" w:hAnsi="Times New Roman" w:cs="Times New Roman"/>
            <w:sz w:val="28"/>
            <w:szCs w:val="28"/>
            <w:lang w:eastAsia="ru-RU"/>
          </w:rPr>
          <w:t>Волховского</w:t>
        </w:r>
        <w:proofErr w:type="spellEnd"/>
      </w:hyperlink>
      <w:r w:rsidRPr="00D3047E">
        <w:rPr>
          <w:rFonts w:ascii="Times New Roman" w:eastAsia="Times New Roman" w:hAnsi="Times New Roman" w:cs="Times New Roman"/>
          <w:sz w:val="28"/>
          <w:szCs w:val="28"/>
          <w:lang w:eastAsia="ru-RU"/>
        </w:rPr>
        <w:t xml:space="preserve"> и </w:t>
      </w:r>
      <w:hyperlink r:id="rId10" w:tooltip="Тосненский район" w:history="1">
        <w:proofErr w:type="spellStart"/>
        <w:r w:rsidRPr="00D3047E">
          <w:rPr>
            <w:rFonts w:ascii="Times New Roman" w:eastAsia="Times New Roman" w:hAnsi="Times New Roman" w:cs="Times New Roman"/>
            <w:sz w:val="28"/>
            <w:szCs w:val="28"/>
            <w:lang w:eastAsia="ru-RU"/>
          </w:rPr>
          <w:t>Тосненского</w:t>
        </w:r>
        <w:proofErr w:type="spellEnd"/>
      </w:hyperlink>
      <w:r w:rsidRPr="00D3047E">
        <w:rPr>
          <w:rFonts w:ascii="Times New Roman" w:eastAsia="Times New Roman" w:hAnsi="Times New Roman" w:cs="Times New Roman"/>
          <w:sz w:val="28"/>
          <w:szCs w:val="28"/>
          <w:lang w:eastAsia="ru-RU"/>
        </w:rPr>
        <w:t xml:space="preserve"> районов. Центром района стал город </w:t>
      </w:r>
      <w:hyperlink r:id="rId11" w:tooltip="Кировск (Ленинградская область)" w:history="1">
        <w:r w:rsidRPr="00D3047E">
          <w:rPr>
            <w:rFonts w:ascii="Times New Roman" w:eastAsia="Times New Roman" w:hAnsi="Times New Roman" w:cs="Times New Roman"/>
            <w:sz w:val="28"/>
            <w:szCs w:val="28"/>
            <w:lang w:eastAsia="ru-RU"/>
          </w:rPr>
          <w:t>Кировск</w:t>
        </w:r>
      </w:hyperlink>
      <w:r w:rsidRPr="00D3047E">
        <w:rPr>
          <w:rFonts w:ascii="Times New Roman" w:eastAsia="Times New Roman" w:hAnsi="Times New Roman" w:cs="Times New Roman"/>
          <w:sz w:val="28"/>
          <w:szCs w:val="28"/>
          <w:lang w:eastAsia="ru-RU"/>
        </w:rPr>
        <w:t xml:space="preserve">. </w:t>
      </w:r>
    </w:p>
    <w:p w:rsidR="000E5027" w:rsidRPr="00D3047E" w:rsidRDefault="00DD5E2F" w:rsidP="000E5027">
      <w:pPr>
        <w:spacing w:after="0" w:line="240" w:lineRule="auto"/>
        <w:ind w:firstLine="720"/>
        <w:jc w:val="both"/>
        <w:rPr>
          <w:rFonts w:ascii="Times New Roman" w:eastAsia="Times New Roman" w:hAnsi="Times New Roman" w:cs="Times New Roman"/>
          <w:sz w:val="28"/>
          <w:szCs w:val="28"/>
          <w:lang w:eastAsia="ru-RU"/>
        </w:rPr>
      </w:pPr>
      <w:hyperlink r:id="rId12" w:tooltip="1 января" w:history="1">
        <w:r w:rsidR="000E5027" w:rsidRPr="00D3047E">
          <w:rPr>
            <w:rFonts w:ascii="Times New Roman" w:eastAsia="Times New Roman" w:hAnsi="Times New Roman" w:cs="Times New Roman"/>
            <w:sz w:val="28"/>
            <w:szCs w:val="28"/>
            <w:lang w:eastAsia="ru-RU"/>
          </w:rPr>
          <w:t>1 января</w:t>
        </w:r>
      </w:hyperlink>
      <w:r w:rsidR="000D5273">
        <w:t xml:space="preserve"> </w:t>
      </w:r>
      <w:hyperlink r:id="rId13" w:tooltip="2006 год" w:history="1">
        <w:r w:rsidR="000E5027" w:rsidRPr="00D3047E">
          <w:rPr>
            <w:rFonts w:ascii="Times New Roman" w:eastAsia="Times New Roman" w:hAnsi="Times New Roman" w:cs="Times New Roman"/>
            <w:sz w:val="28"/>
            <w:szCs w:val="28"/>
            <w:lang w:eastAsia="ru-RU"/>
          </w:rPr>
          <w:t>2006 года</w:t>
        </w:r>
      </w:hyperlink>
      <w:r w:rsidR="000E5027" w:rsidRPr="00D3047E">
        <w:rPr>
          <w:rFonts w:ascii="Times New Roman" w:eastAsia="Times New Roman" w:hAnsi="Times New Roman" w:cs="Times New Roman"/>
          <w:sz w:val="28"/>
          <w:szCs w:val="28"/>
          <w:lang w:eastAsia="ru-RU"/>
        </w:rPr>
        <w:t xml:space="preserve"> район получил статус </w:t>
      </w:r>
      <w:hyperlink r:id="rId14" w:tooltip="Муниципальный район" w:history="1">
        <w:r w:rsidR="000E5027" w:rsidRPr="00D3047E">
          <w:rPr>
            <w:rFonts w:ascii="Times New Roman" w:eastAsia="Times New Roman" w:hAnsi="Times New Roman" w:cs="Times New Roman"/>
            <w:sz w:val="28"/>
            <w:szCs w:val="28"/>
            <w:lang w:eastAsia="ru-RU"/>
          </w:rPr>
          <w:t>муниципального района</w:t>
        </w:r>
      </w:hyperlink>
      <w:r w:rsidR="000E5027" w:rsidRPr="00D3047E">
        <w:rPr>
          <w:rFonts w:ascii="Times New Roman" w:eastAsia="Times New Roman" w:hAnsi="Times New Roman" w:cs="Times New Roman"/>
          <w:sz w:val="28"/>
          <w:szCs w:val="28"/>
          <w:lang w:eastAsia="ru-RU"/>
        </w:rPr>
        <w:t xml:space="preserve">. </w:t>
      </w:r>
    </w:p>
    <w:p w:rsidR="000E5027" w:rsidRPr="00D3047E"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расположен в центральной части Ленинградской области, к востоку </w:t>
      </w:r>
      <w:r w:rsidRPr="00D3047E">
        <w:rPr>
          <w:rFonts w:ascii="Times New Roman" w:eastAsia="Times New Roman" w:hAnsi="Times New Roman" w:cs="Times New Roman"/>
          <w:bCs/>
          <w:sz w:val="28"/>
          <w:szCs w:val="20"/>
          <w:lang w:eastAsia="ru-RU"/>
        </w:rPr>
        <w:t>на расстоянии около 40 км</w:t>
      </w:r>
      <w:r w:rsidRPr="00D3047E">
        <w:rPr>
          <w:rFonts w:ascii="Times New Roman" w:eastAsia="Times New Roman" w:hAnsi="Times New Roman" w:cs="Times New Roman"/>
          <w:sz w:val="28"/>
          <w:szCs w:val="28"/>
          <w:lang w:eastAsia="ru-RU"/>
        </w:rPr>
        <w:t xml:space="preserve"> от Санкт-Петербурга, в бассейне рек: </w:t>
      </w:r>
      <w:proofErr w:type="gramStart"/>
      <w:r w:rsidRPr="00D3047E">
        <w:rPr>
          <w:rFonts w:ascii="Times New Roman" w:eastAsia="Times New Roman" w:hAnsi="Times New Roman" w:cs="Times New Roman"/>
          <w:sz w:val="28"/>
          <w:szCs w:val="28"/>
          <w:lang w:eastAsia="ru-RU"/>
        </w:rPr>
        <w:t>Нева, Мга, Тосно, Мойка, Назия, Рябиновка, Лава, примыкая с севера к Ладожскому озеру.</w:t>
      </w:r>
      <w:proofErr w:type="gramEnd"/>
    </w:p>
    <w:p w:rsidR="000E5027" w:rsidRPr="00D3047E" w:rsidRDefault="000E5027" w:rsidP="000E5027">
      <w:pPr>
        <w:spacing w:after="0" w:line="240" w:lineRule="auto"/>
        <w:ind w:firstLine="900"/>
        <w:jc w:val="both"/>
        <w:rPr>
          <w:rFonts w:ascii="Times New Roman" w:eastAsia="Times New Roman" w:hAnsi="Times New Roman" w:cs="Times New Roman"/>
          <w:bCs/>
          <w:sz w:val="28"/>
          <w:szCs w:val="20"/>
          <w:lang w:eastAsia="ru-RU"/>
        </w:rPr>
      </w:pPr>
      <w:r w:rsidRPr="00D3047E">
        <w:rPr>
          <w:rFonts w:ascii="Times New Roman" w:eastAsia="Times New Roman" w:hAnsi="Times New Roman" w:cs="Times New Roman"/>
          <w:sz w:val="28"/>
          <w:szCs w:val="28"/>
          <w:lang w:eastAsia="ru-RU"/>
        </w:rPr>
        <w:t xml:space="preserve">Район граничит </w:t>
      </w:r>
      <w:r w:rsidRPr="00D3047E">
        <w:rPr>
          <w:rFonts w:ascii="Times New Roman" w:eastAsia="Times New Roman" w:hAnsi="Times New Roman" w:cs="Times New Roman"/>
          <w:bCs/>
          <w:sz w:val="28"/>
          <w:szCs w:val="20"/>
          <w:lang w:eastAsia="ru-RU"/>
        </w:rPr>
        <w:t xml:space="preserve">с  четырьмя районами Ленинградской области (Всеволожским, </w:t>
      </w:r>
      <w:proofErr w:type="spellStart"/>
      <w:r w:rsidRPr="00D3047E">
        <w:rPr>
          <w:rFonts w:ascii="Times New Roman" w:eastAsia="Times New Roman" w:hAnsi="Times New Roman" w:cs="Times New Roman"/>
          <w:bCs/>
          <w:sz w:val="28"/>
          <w:szCs w:val="20"/>
          <w:lang w:eastAsia="ru-RU"/>
        </w:rPr>
        <w:t>Волховским</w:t>
      </w:r>
      <w:proofErr w:type="spellEnd"/>
      <w:r w:rsidRPr="00D3047E">
        <w:rPr>
          <w:rFonts w:ascii="Times New Roman" w:eastAsia="Times New Roman" w:hAnsi="Times New Roman" w:cs="Times New Roman"/>
          <w:bCs/>
          <w:sz w:val="28"/>
          <w:szCs w:val="20"/>
          <w:lang w:eastAsia="ru-RU"/>
        </w:rPr>
        <w:t xml:space="preserve">, </w:t>
      </w:r>
      <w:proofErr w:type="spellStart"/>
      <w:r w:rsidRPr="00D3047E">
        <w:rPr>
          <w:rFonts w:ascii="Times New Roman" w:eastAsia="Times New Roman" w:hAnsi="Times New Roman" w:cs="Times New Roman"/>
          <w:bCs/>
          <w:sz w:val="28"/>
          <w:szCs w:val="20"/>
          <w:lang w:eastAsia="ru-RU"/>
        </w:rPr>
        <w:t>Киришским</w:t>
      </w:r>
      <w:proofErr w:type="spellEnd"/>
      <w:r w:rsidRPr="00D3047E">
        <w:rPr>
          <w:rFonts w:ascii="Times New Roman" w:eastAsia="Times New Roman" w:hAnsi="Times New Roman" w:cs="Times New Roman"/>
          <w:bCs/>
          <w:sz w:val="28"/>
          <w:szCs w:val="20"/>
          <w:lang w:eastAsia="ru-RU"/>
        </w:rPr>
        <w:t xml:space="preserve">, </w:t>
      </w:r>
      <w:proofErr w:type="spellStart"/>
      <w:r w:rsidRPr="00D3047E">
        <w:rPr>
          <w:rFonts w:ascii="Times New Roman" w:eastAsia="Times New Roman" w:hAnsi="Times New Roman" w:cs="Times New Roman"/>
          <w:bCs/>
          <w:sz w:val="28"/>
          <w:szCs w:val="20"/>
          <w:lang w:eastAsia="ru-RU"/>
        </w:rPr>
        <w:t>Тосненским</w:t>
      </w:r>
      <w:proofErr w:type="spellEnd"/>
      <w:r w:rsidRPr="00D3047E">
        <w:rPr>
          <w:rFonts w:ascii="Times New Roman" w:eastAsia="Times New Roman" w:hAnsi="Times New Roman" w:cs="Times New Roman"/>
          <w:bCs/>
          <w:sz w:val="28"/>
          <w:szCs w:val="20"/>
          <w:lang w:eastAsia="ru-RU"/>
        </w:rPr>
        <w:t xml:space="preserve">). Имеет речное  </w:t>
      </w:r>
      <w:r w:rsidRPr="00D3047E">
        <w:rPr>
          <w:rFonts w:ascii="Times New Roman" w:eastAsia="Times New Roman" w:hAnsi="Times New Roman" w:cs="Times New Roman"/>
          <w:bCs/>
          <w:sz w:val="28"/>
          <w:szCs w:val="20"/>
          <w:lang w:eastAsia="ru-RU"/>
        </w:rPr>
        <w:lastRenderedPageBreak/>
        <w:t>транспортное сообщение с Ладожским озером,  выход в Балтийское море. С центральными регионами страны район связан железнодорожным и автомобильным транспортом.</w:t>
      </w:r>
    </w:p>
    <w:p w:rsidR="000E5027" w:rsidRPr="00D3047E" w:rsidRDefault="000E5027" w:rsidP="000E5027">
      <w:pPr>
        <w:spacing w:after="0" w:line="240" w:lineRule="auto"/>
        <w:ind w:firstLine="851"/>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Общая площадь района </w:t>
      </w:r>
      <w:r>
        <w:rPr>
          <w:rFonts w:ascii="Times New Roman" w:eastAsia="Times New Roman" w:hAnsi="Times New Roman" w:cs="Times New Roman"/>
          <w:sz w:val="28"/>
          <w:szCs w:val="28"/>
          <w:lang w:eastAsia="ru-RU"/>
        </w:rPr>
        <w:t xml:space="preserve">с акваторией Ладожского озера </w:t>
      </w:r>
      <w:r w:rsidRPr="00D3047E">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 xml:space="preserve">           4 228,61 кв. км, из нее </w:t>
      </w:r>
      <w:r w:rsidRPr="00D3047E">
        <w:rPr>
          <w:rFonts w:ascii="Times New Roman" w:eastAsia="Times New Roman" w:hAnsi="Times New Roman" w:cs="Times New Roman"/>
          <w:sz w:val="28"/>
          <w:szCs w:val="28"/>
          <w:lang w:eastAsia="ru-RU"/>
        </w:rPr>
        <w:t>на земли лесного фонда приходится– 1 602,5 кв. км</w:t>
      </w:r>
      <w:r>
        <w:rPr>
          <w:rFonts w:ascii="Times New Roman" w:eastAsia="Times New Roman" w:hAnsi="Times New Roman" w:cs="Times New Roman"/>
          <w:sz w:val="28"/>
          <w:szCs w:val="28"/>
          <w:lang w:eastAsia="ru-RU"/>
        </w:rPr>
        <w:t>.</w:t>
      </w:r>
      <w:r w:rsidRPr="00D3047E">
        <w:rPr>
          <w:rFonts w:ascii="Times New Roman" w:eastAsia="Times New Roman" w:hAnsi="Times New Roman" w:cs="Times New Roman"/>
          <w:sz w:val="28"/>
          <w:szCs w:val="28"/>
          <w:lang w:eastAsia="ru-RU"/>
        </w:rPr>
        <w:t xml:space="preserve"> </w:t>
      </w:r>
    </w:p>
    <w:p w:rsidR="000E5027" w:rsidRPr="00D3047E" w:rsidRDefault="000E5027" w:rsidP="000E5027">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На территории Кировского района расположено 100 населенных пунктов, из них: </w:t>
      </w:r>
    </w:p>
    <w:p w:rsidR="000E5027" w:rsidRPr="00D3047E" w:rsidRDefault="000E5027" w:rsidP="000E5027">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3 города (г. Кировск, г. </w:t>
      </w:r>
      <w:proofErr w:type="gramStart"/>
      <w:r w:rsidRPr="00D3047E">
        <w:rPr>
          <w:rFonts w:ascii="Times New Roman" w:eastAsia="Times New Roman" w:hAnsi="Times New Roman" w:cs="Times New Roman"/>
          <w:sz w:val="28"/>
          <w:szCs w:val="28"/>
          <w:lang w:eastAsia="ru-RU"/>
        </w:rPr>
        <w:t>Отрадное</w:t>
      </w:r>
      <w:proofErr w:type="gramEnd"/>
      <w:r w:rsidRPr="00D3047E">
        <w:rPr>
          <w:rFonts w:ascii="Times New Roman" w:eastAsia="Times New Roman" w:hAnsi="Times New Roman" w:cs="Times New Roman"/>
          <w:sz w:val="28"/>
          <w:szCs w:val="28"/>
          <w:lang w:eastAsia="ru-RU"/>
        </w:rPr>
        <w:t xml:space="preserve">, г. Шлиссельбург), </w:t>
      </w:r>
    </w:p>
    <w:p w:rsidR="000E5027" w:rsidRPr="00D3047E" w:rsidRDefault="000E5027" w:rsidP="000E5027">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5 поселков городского типа, </w:t>
      </w:r>
    </w:p>
    <w:p w:rsidR="000E5027" w:rsidRPr="00D3047E" w:rsidRDefault="000E5027" w:rsidP="000E5027">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92 деревни, хутора, поселка, села. </w:t>
      </w:r>
    </w:p>
    <w:p w:rsidR="000E5027" w:rsidRPr="00D3047E" w:rsidRDefault="000E5027" w:rsidP="000E5027">
      <w:pPr>
        <w:spacing w:after="0" w:line="240" w:lineRule="auto"/>
        <w:ind w:firstLine="709"/>
        <w:jc w:val="both"/>
        <w:rPr>
          <w:rFonts w:ascii="Times New Roman" w:eastAsia="Times New Roman" w:hAnsi="Times New Roman" w:cs="Times New Roman"/>
          <w:spacing w:val="-4"/>
          <w:sz w:val="28"/>
          <w:szCs w:val="28"/>
          <w:lang w:eastAsia="ru-RU"/>
        </w:rPr>
      </w:pPr>
      <w:r w:rsidRPr="00D3047E">
        <w:rPr>
          <w:rFonts w:ascii="Times New Roman" w:eastAsia="Times New Roman" w:hAnsi="Times New Roman" w:cs="Times New Roman"/>
          <w:sz w:val="28"/>
          <w:szCs w:val="28"/>
          <w:lang w:eastAsia="ru-RU"/>
        </w:rPr>
        <w:t>Перечисленные населенные пункты объединены в 11 муниципальных образований.</w:t>
      </w:r>
    </w:p>
    <w:p w:rsidR="000E5027" w:rsidRPr="00D3047E" w:rsidRDefault="000E5027" w:rsidP="000E5027">
      <w:pPr>
        <w:tabs>
          <w:tab w:val="left" w:pos="567"/>
        </w:tabs>
        <w:spacing w:after="0"/>
        <w:ind w:firstLine="720"/>
        <w:jc w:val="both"/>
        <w:rPr>
          <w:rFonts w:ascii="Times New Roman" w:eastAsia="Times New Roman" w:hAnsi="Times New Roman" w:cs="Times New Roman"/>
          <w:i/>
          <w:sz w:val="28"/>
          <w:szCs w:val="28"/>
          <w:lang w:eastAsia="ru-RU"/>
        </w:rPr>
      </w:pPr>
      <w:r w:rsidRPr="00D3047E">
        <w:rPr>
          <w:rFonts w:ascii="Times New Roman" w:eastAsia="Times New Roman" w:hAnsi="Times New Roman" w:cs="Times New Roman"/>
          <w:sz w:val="28"/>
          <w:szCs w:val="28"/>
          <w:lang w:eastAsia="ru-RU"/>
        </w:rPr>
        <w:t>Кировский район исторически сложился как развитый район Ленинградской области с многоплановой экономикой. Район обладает высоким экономическим, социальным и природно-ресурсным потенциалом.</w:t>
      </w:r>
    </w:p>
    <w:p w:rsidR="000E5027" w:rsidRPr="00D3047E" w:rsidRDefault="000E5027" w:rsidP="000E5027">
      <w:pPr>
        <w:spacing w:after="0" w:line="240" w:lineRule="auto"/>
        <w:ind w:firstLine="720"/>
        <w:jc w:val="both"/>
        <w:rPr>
          <w:rFonts w:ascii="Times New Roman" w:eastAsia="Times New Roman" w:hAnsi="Times New Roman" w:cs="Times New Roman"/>
          <w:sz w:val="32"/>
          <w:szCs w:val="32"/>
          <w:lang w:eastAsia="ru-RU"/>
        </w:rPr>
      </w:pPr>
    </w:p>
    <w:p w:rsidR="000E5027" w:rsidRDefault="000E5027" w:rsidP="000E5027">
      <w:pPr>
        <w:spacing w:after="0" w:line="240" w:lineRule="auto"/>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Демография</w:t>
      </w:r>
    </w:p>
    <w:p w:rsidR="000E5027" w:rsidRPr="00D3047E" w:rsidRDefault="000E5027" w:rsidP="000E5027">
      <w:pPr>
        <w:spacing w:after="0" w:line="240" w:lineRule="auto"/>
        <w:ind w:firstLine="709"/>
        <w:jc w:val="both"/>
        <w:rPr>
          <w:rFonts w:ascii="Times New Roman" w:eastAsia="Times New Roman" w:hAnsi="Times New Roman" w:cs="Times New Roman"/>
          <w:bCs/>
          <w:sz w:val="28"/>
          <w:szCs w:val="28"/>
          <w:lang w:eastAsia="ru-RU"/>
        </w:rPr>
      </w:pPr>
      <w:r w:rsidRPr="00D3047E">
        <w:rPr>
          <w:rFonts w:ascii="Times New Roman" w:eastAsia="Times New Roman" w:hAnsi="Times New Roman" w:cs="Times New Roman"/>
          <w:bCs/>
          <w:sz w:val="28"/>
          <w:szCs w:val="28"/>
          <w:lang w:eastAsia="ru-RU"/>
        </w:rPr>
        <w:t xml:space="preserve">Кировский район занимает 5 место в Ленинградской области по численности населения. </w:t>
      </w:r>
    </w:p>
    <w:p w:rsidR="000E5027" w:rsidRDefault="000E5027" w:rsidP="000E5027">
      <w:pPr>
        <w:pStyle w:val="ConsPlusNonformat"/>
        <w:ind w:firstLine="709"/>
        <w:jc w:val="both"/>
        <w:rPr>
          <w:rFonts w:ascii="Times New Roman" w:hAnsi="Times New Roman" w:cs="Times New Roman"/>
          <w:sz w:val="28"/>
          <w:szCs w:val="28"/>
        </w:rPr>
      </w:pPr>
      <w:r w:rsidRPr="00D3047E">
        <w:rPr>
          <w:rFonts w:ascii="Times New Roman" w:hAnsi="Times New Roman" w:cs="Times New Roman"/>
          <w:sz w:val="28"/>
          <w:szCs w:val="28"/>
        </w:rPr>
        <w:t>Численность населения Кировского муниципального района по состоянию на 01.01.201</w:t>
      </w:r>
      <w:r>
        <w:rPr>
          <w:rFonts w:ascii="Times New Roman" w:hAnsi="Times New Roman" w:cs="Times New Roman"/>
          <w:sz w:val="28"/>
          <w:szCs w:val="28"/>
        </w:rPr>
        <w:t>7</w:t>
      </w:r>
      <w:r w:rsidRPr="00D3047E">
        <w:rPr>
          <w:rFonts w:ascii="Times New Roman" w:hAnsi="Times New Roman" w:cs="Times New Roman"/>
          <w:sz w:val="28"/>
          <w:szCs w:val="28"/>
        </w:rPr>
        <w:t xml:space="preserve">  состав</w:t>
      </w:r>
      <w:r>
        <w:rPr>
          <w:rFonts w:ascii="Times New Roman" w:hAnsi="Times New Roman" w:cs="Times New Roman"/>
          <w:sz w:val="28"/>
          <w:szCs w:val="28"/>
        </w:rPr>
        <w:t>ляла 105 084  чел.</w:t>
      </w:r>
    </w:p>
    <w:p w:rsidR="000E5027" w:rsidRPr="005E4CFB" w:rsidRDefault="000E5027" w:rsidP="000E5027">
      <w:pPr>
        <w:suppressAutoHyphens/>
        <w:spacing w:after="0"/>
        <w:jc w:val="both"/>
        <w:rPr>
          <w:rFonts w:ascii="Times New Roman" w:hAnsi="Times New Roman" w:cs="Times New Roman"/>
          <w:sz w:val="28"/>
          <w:szCs w:val="28"/>
        </w:rPr>
      </w:pPr>
      <w:r w:rsidRPr="005E4CFB">
        <w:rPr>
          <w:rFonts w:ascii="Times New Roman" w:hAnsi="Times New Roman" w:cs="Times New Roman"/>
          <w:sz w:val="28"/>
          <w:szCs w:val="28"/>
        </w:rPr>
        <w:t xml:space="preserve">Из общей численности населения: </w:t>
      </w:r>
    </w:p>
    <w:p w:rsidR="000E5027" w:rsidRPr="005E4CFB" w:rsidRDefault="000E5027" w:rsidP="000E5027">
      <w:pPr>
        <w:numPr>
          <w:ilvl w:val="0"/>
          <w:numId w:val="28"/>
        </w:numPr>
        <w:suppressAutoHyphens/>
        <w:spacing w:after="0" w:line="240" w:lineRule="auto"/>
        <w:ind w:left="0" w:firstLine="0"/>
        <w:jc w:val="both"/>
        <w:rPr>
          <w:rFonts w:ascii="Times New Roman" w:hAnsi="Times New Roman" w:cs="Times New Roman"/>
          <w:sz w:val="28"/>
          <w:szCs w:val="28"/>
        </w:rPr>
      </w:pPr>
      <w:r w:rsidRPr="005E4CFB">
        <w:rPr>
          <w:rFonts w:ascii="Times New Roman" w:hAnsi="Times New Roman" w:cs="Times New Roman"/>
          <w:sz w:val="28"/>
          <w:szCs w:val="28"/>
        </w:rPr>
        <w:t xml:space="preserve">городское население – </w:t>
      </w:r>
      <w:r>
        <w:rPr>
          <w:rFonts w:ascii="Times New Roman" w:hAnsi="Times New Roman" w:cs="Times New Roman"/>
          <w:sz w:val="28"/>
          <w:szCs w:val="28"/>
        </w:rPr>
        <w:t>94 121</w:t>
      </w:r>
      <w:r w:rsidRPr="005E4CFB">
        <w:rPr>
          <w:rFonts w:ascii="Times New Roman" w:hAnsi="Times New Roman" w:cs="Times New Roman"/>
          <w:sz w:val="28"/>
          <w:szCs w:val="28"/>
        </w:rPr>
        <w:t xml:space="preserve"> чел. (</w:t>
      </w:r>
      <w:r>
        <w:rPr>
          <w:rFonts w:ascii="Times New Roman" w:hAnsi="Times New Roman" w:cs="Times New Roman"/>
          <w:sz w:val="28"/>
          <w:szCs w:val="28"/>
        </w:rPr>
        <w:t>89,6</w:t>
      </w:r>
      <w:r w:rsidRPr="005E4CFB">
        <w:rPr>
          <w:rFonts w:ascii="Times New Roman" w:hAnsi="Times New Roman" w:cs="Times New Roman"/>
          <w:sz w:val="28"/>
          <w:szCs w:val="28"/>
        </w:rPr>
        <w:t>% в общей численности)</w:t>
      </w:r>
      <w:r>
        <w:rPr>
          <w:rFonts w:ascii="Times New Roman" w:hAnsi="Times New Roman" w:cs="Times New Roman"/>
          <w:sz w:val="28"/>
          <w:szCs w:val="28"/>
        </w:rPr>
        <w:t>;</w:t>
      </w:r>
      <w:r w:rsidRPr="005E4CFB">
        <w:rPr>
          <w:rFonts w:ascii="Times New Roman" w:hAnsi="Times New Roman" w:cs="Times New Roman"/>
          <w:sz w:val="28"/>
          <w:szCs w:val="28"/>
        </w:rPr>
        <w:t xml:space="preserve"> </w:t>
      </w:r>
    </w:p>
    <w:p w:rsidR="000E5027" w:rsidRDefault="000E5027" w:rsidP="000E5027">
      <w:pPr>
        <w:numPr>
          <w:ilvl w:val="0"/>
          <w:numId w:val="28"/>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5E4CFB">
        <w:rPr>
          <w:rFonts w:ascii="Times New Roman" w:hAnsi="Times New Roman" w:cs="Times New Roman"/>
          <w:sz w:val="28"/>
          <w:szCs w:val="28"/>
        </w:rPr>
        <w:t xml:space="preserve">сельское население – </w:t>
      </w:r>
      <w:r>
        <w:rPr>
          <w:rFonts w:ascii="Times New Roman" w:hAnsi="Times New Roman" w:cs="Times New Roman"/>
          <w:sz w:val="28"/>
          <w:szCs w:val="28"/>
        </w:rPr>
        <w:t xml:space="preserve">  10 963</w:t>
      </w:r>
      <w:r w:rsidRPr="005E4CFB">
        <w:rPr>
          <w:rFonts w:ascii="Times New Roman" w:hAnsi="Times New Roman" w:cs="Times New Roman"/>
          <w:sz w:val="28"/>
          <w:szCs w:val="28"/>
        </w:rPr>
        <w:t xml:space="preserve"> чел. (</w:t>
      </w:r>
      <w:r>
        <w:rPr>
          <w:rFonts w:ascii="Times New Roman" w:hAnsi="Times New Roman" w:cs="Times New Roman"/>
          <w:sz w:val="28"/>
          <w:szCs w:val="28"/>
        </w:rPr>
        <w:t>10,4</w:t>
      </w:r>
      <w:r w:rsidRPr="005E4CFB">
        <w:rPr>
          <w:rFonts w:ascii="Times New Roman" w:hAnsi="Times New Roman" w:cs="Times New Roman"/>
          <w:sz w:val="28"/>
          <w:szCs w:val="28"/>
        </w:rPr>
        <w:t xml:space="preserve"> %</w:t>
      </w:r>
      <w:r>
        <w:rPr>
          <w:rFonts w:ascii="Times New Roman" w:hAnsi="Times New Roman" w:cs="Times New Roman"/>
          <w:sz w:val="28"/>
          <w:szCs w:val="28"/>
        </w:rPr>
        <w:t>).</w:t>
      </w:r>
      <w:r w:rsidRPr="005E4CFB">
        <w:rPr>
          <w:rFonts w:ascii="Times New Roman" w:hAnsi="Times New Roman" w:cs="Times New Roman"/>
          <w:sz w:val="28"/>
          <w:szCs w:val="28"/>
        </w:rPr>
        <w:t xml:space="preserve"> </w:t>
      </w:r>
    </w:p>
    <w:p w:rsidR="000E5027" w:rsidRDefault="000E5027" w:rsidP="000E5027">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половому признаку:</w:t>
      </w:r>
    </w:p>
    <w:p w:rsidR="000E5027" w:rsidRDefault="000E5027" w:rsidP="000E5027">
      <w:pPr>
        <w:pStyle w:val="a5"/>
        <w:numPr>
          <w:ilvl w:val="0"/>
          <w:numId w:val="29"/>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мужчин – 49 035 чел. (46,7% в общей численности);</w:t>
      </w:r>
    </w:p>
    <w:p w:rsidR="000E5027" w:rsidRPr="00434E9D" w:rsidRDefault="000E5027" w:rsidP="000E5027">
      <w:pPr>
        <w:pStyle w:val="a5"/>
        <w:numPr>
          <w:ilvl w:val="0"/>
          <w:numId w:val="29"/>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женщин – 56 049 чел. (53,3%).</w:t>
      </w:r>
    </w:p>
    <w:p w:rsidR="000E5027" w:rsidRPr="00373CE3" w:rsidRDefault="000E5027" w:rsidP="000E5027">
      <w:pPr>
        <w:pStyle w:val="a3"/>
        <w:spacing w:after="0" w:line="240" w:lineRule="auto"/>
        <w:ind w:left="0"/>
        <w:jc w:val="both"/>
        <w:rPr>
          <w:rFonts w:ascii="Times New Roman" w:hAnsi="Times New Roman" w:cs="Times New Roman"/>
          <w:sz w:val="28"/>
          <w:szCs w:val="28"/>
        </w:rPr>
      </w:pPr>
      <w:r w:rsidRPr="00585334">
        <w:rPr>
          <w:szCs w:val="24"/>
        </w:rPr>
        <w:tab/>
      </w:r>
      <w:r w:rsidRPr="00373CE3">
        <w:rPr>
          <w:rFonts w:ascii="Times New Roman" w:eastAsia="Times New Roman" w:hAnsi="Times New Roman" w:cs="Times New Roman"/>
          <w:sz w:val="28"/>
          <w:szCs w:val="28"/>
          <w:lang w:eastAsia="ru-RU"/>
        </w:rPr>
        <w:t xml:space="preserve">За отчетный  год в районе зарегистрировано рождений 855 чел., что на 100 чел. меньше, чем в 2016 году. </w:t>
      </w:r>
      <w:r w:rsidRPr="00373CE3">
        <w:rPr>
          <w:rFonts w:ascii="Times New Roman" w:hAnsi="Times New Roman" w:cs="Times New Roman"/>
          <w:sz w:val="28"/>
          <w:szCs w:val="28"/>
        </w:rPr>
        <w:t xml:space="preserve">Сокращение числа родившихся отмечается во всех  муниципальных районах Ленинградской области. Падение рождаемости в 2017 году зафиксировано по всей России. Спад рождаемости связан с сокращением численности женского репродуктивного населения, в т.ч. в молодом репродуктивном возрасте (20-29 лет), в связи с вступлением в данную возрастную группу малочисленных поколений женщин, родившихся </w:t>
      </w:r>
      <w:proofErr w:type="gramStart"/>
      <w:r w:rsidRPr="00373CE3">
        <w:rPr>
          <w:rFonts w:ascii="Times New Roman" w:hAnsi="Times New Roman" w:cs="Times New Roman"/>
          <w:sz w:val="28"/>
          <w:szCs w:val="28"/>
        </w:rPr>
        <w:t>в начале</w:t>
      </w:r>
      <w:proofErr w:type="gramEnd"/>
      <w:r w:rsidRPr="00373CE3">
        <w:rPr>
          <w:rFonts w:ascii="Times New Roman" w:hAnsi="Times New Roman" w:cs="Times New Roman"/>
          <w:sz w:val="28"/>
          <w:szCs w:val="28"/>
        </w:rPr>
        <w:t xml:space="preserve"> 90-х гг. – период резкого снижения рождаемости.</w:t>
      </w:r>
    </w:p>
    <w:p w:rsidR="000E5027" w:rsidRDefault="000E5027" w:rsidP="000E5027">
      <w:pPr>
        <w:spacing w:after="0" w:line="240" w:lineRule="auto"/>
        <w:ind w:firstLine="709"/>
        <w:jc w:val="both"/>
        <w:rPr>
          <w:rFonts w:ascii="Times New Roman" w:hAnsi="Times New Roman" w:cs="Times New Roman"/>
          <w:sz w:val="28"/>
          <w:szCs w:val="28"/>
        </w:rPr>
      </w:pPr>
      <w:r w:rsidRPr="005E4CFB">
        <w:rPr>
          <w:rFonts w:ascii="Times New Roman" w:hAnsi="Times New Roman" w:cs="Times New Roman"/>
          <w:sz w:val="28"/>
          <w:szCs w:val="28"/>
        </w:rPr>
        <w:t xml:space="preserve">Из общего количества </w:t>
      </w:r>
      <w:proofErr w:type="gramStart"/>
      <w:r w:rsidRPr="005E4CFB">
        <w:rPr>
          <w:rFonts w:ascii="Times New Roman" w:hAnsi="Times New Roman" w:cs="Times New Roman"/>
          <w:sz w:val="28"/>
          <w:szCs w:val="28"/>
        </w:rPr>
        <w:t>родившихся</w:t>
      </w:r>
      <w:proofErr w:type="gramEnd"/>
      <w:r w:rsidRPr="005E4CFB">
        <w:rPr>
          <w:rFonts w:ascii="Times New Roman" w:hAnsi="Times New Roman" w:cs="Times New Roman"/>
          <w:sz w:val="28"/>
          <w:szCs w:val="28"/>
        </w:rPr>
        <w:t xml:space="preserve"> за 2017 год: 49,7% - мальчики, 50,3% - девочки (за 2016 год  соотношение составляло 5</w:t>
      </w:r>
      <w:r>
        <w:rPr>
          <w:rFonts w:ascii="Times New Roman" w:hAnsi="Times New Roman" w:cs="Times New Roman"/>
          <w:sz w:val="28"/>
          <w:szCs w:val="28"/>
        </w:rPr>
        <w:t>2,8</w:t>
      </w:r>
      <w:r w:rsidRPr="005E4CFB">
        <w:rPr>
          <w:rFonts w:ascii="Times New Roman" w:hAnsi="Times New Roman" w:cs="Times New Roman"/>
          <w:sz w:val="28"/>
          <w:szCs w:val="28"/>
        </w:rPr>
        <w:t>/47</w:t>
      </w:r>
      <w:r>
        <w:rPr>
          <w:rFonts w:ascii="Times New Roman" w:hAnsi="Times New Roman" w:cs="Times New Roman"/>
          <w:sz w:val="28"/>
          <w:szCs w:val="28"/>
        </w:rPr>
        <w:t>,2</w:t>
      </w:r>
      <w:r w:rsidRPr="005E4CFB">
        <w:rPr>
          <w:rFonts w:ascii="Times New Roman" w:hAnsi="Times New Roman" w:cs="Times New Roman"/>
          <w:sz w:val="28"/>
          <w:szCs w:val="28"/>
        </w:rPr>
        <w:t>).</w:t>
      </w:r>
    </w:p>
    <w:p w:rsidR="000E5027" w:rsidRDefault="000E5027" w:rsidP="000E5027">
      <w:pPr>
        <w:widowControl w:val="0"/>
        <w:tabs>
          <w:tab w:val="left" w:pos="708"/>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Ч</w:t>
      </w:r>
      <w:r w:rsidRPr="00B903E7">
        <w:rPr>
          <w:rFonts w:ascii="Times New Roman" w:eastAsia="Times New Roman" w:hAnsi="Times New Roman" w:cs="Times New Roman"/>
          <w:snapToGrid w:val="0"/>
          <w:sz w:val="28"/>
          <w:szCs w:val="28"/>
          <w:lang w:eastAsia="ru-RU"/>
        </w:rPr>
        <w:t xml:space="preserve">исло умерших </w:t>
      </w:r>
      <w:r>
        <w:rPr>
          <w:rFonts w:ascii="Times New Roman" w:eastAsia="Times New Roman" w:hAnsi="Times New Roman" w:cs="Times New Roman"/>
          <w:snapToGrid w:val="0"/>
          <w:sz w:val="28"/>
          <w:szCs w:val="28"/>
          <w:lang w:eastAsia="ru-RU"/>
        </w:rPr>
        <w:t xml:space="preserve">составило 1402 чел. и </w:t>
      </w:r>
      <w:r w:rsidR="000D5273">
        <w:rPr>
          <w:rFonts w:ascii="Times New Roman" w:eastAsia="Times New Roman" w:hAnsi="Times New Roman" w:cs="Times New Roman"/>
          <w:snapToGrid w:val="0"/>
          <w:sz w:val="28"/>
          <w:szCs w:val="28"/>
          <w:lang w:eastAsia="ru-RU"/>
        </w:rPr>
        <w:t>превысило</w:t>
      </w:r>
      <w:r w:rsidRPr="00B903E7">
        <w:rPr>
          <w:rFonts w:ascii="Times New Roman" w:eastAsia="Times New Roman" w:hAnsi="Times New Roman" w:cs="Times New Roman"/>
          <w:snapToGrid w:val="0"/>
          <w:sz w:val="28"/>
          <w:szCs w:val="28"/>
          <w:lang w:eastAsia="ru-RU"/>
        </w:rPr>
        <w:t xml:space="preserve"> количество родившихся  на </w:t>
      </w:r>
      <w:r>
        <w:rPr>
          <w:rFonts w:ascii="Times New Roman" w:eastAsia="Times New Roman" w:hAnsi="Times New Roman" w:cs="Times New Roman"/>
          <w:snapToGrid w:val="0"/>
          <w:sz w:val="28"/>
          <w:szCs w:val="28"/>
          <w:lang w:eastAsia="ru-RU"/>
        </w:rPr>
        <w:t>547 чел.</w:t>
      </w:r>
    </w:p>
    <w:p w:rsidR="000E5027" w:rsidRPr="00B06054"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373CE3">
        <w:rPr>
          <w:rFonts w:ascii="Times New Roman" w:eastAsia="Times New Roman" w:hAnsi="Times New Roman" w:cs="Times New Roman"/>
          <w:color w:val="000000"/>
          <w:sz w:val="28"/>
          <w:szCs w:val="20"/>
          <w:lang w:eastAsia="ru-RU"/>
        </w:rPr>
        <w:t xml:space="preserve">В результате </w:t>
      </w:r>
      <w:r w:rsidRPr="00373CE3">
        <w:rPr>
          <w:rFonts w:ascii="Times New Roman" w:eastAsia="Times New Roman" w:hAnsi="Times New Roman" w:cs="Times New Roman"/>
          <w:i/>
          <w:sz w:val="28"/>
          <w:szCs w:val="20"/>
          <w:lang w:eastAsia="ru-RU"/>
        </w:rPr>
        <w:t xml:space="preserve">естественная убыль населения </w:t>
      </w:r>
      <w:r>
        <w:rPr>
          <w:rFonts w:ascii="Times New Roman" w:eastAsia="Times New Roman" w:hAnsi="Times New Roman" w:cs="Times New Roman"/>
          <w:i/>
          <w:sz w:val="28"/>
          <w:szCs w:val="20"/>
          <w:lang w:eastAsia="ru-RU"/>
        </w:rPr>
        <w:t xml:space="preserve">по району </w:t>
      </w:r>
      <w:r w:rsidRPr="00373CE3">
        <w:rPr>
          <w:rFonts w:ascii="Times New Roman" w:eastAsia="Times New Roman" w:hAnsi="Times New Roman" w:cs="Times New Roman"/>
          <w:sz w:val="28"/>
          <w:szCs w:val="20"/>
          <w:lang w:eastAsia="ru-RU"/>
        </w:rPr>
        <w:t xml:space="preserve">составила 5 чел. на </w:t>
      </w:r>
      <w:r w:rsidRPr="00373CE3">
        <w:rPr>
          <w:rFonts w:ascii="Times New Roman" w:eastAsia="Times New Roman" w:hAnsi="Times New Roman" w:cs="Times New Roman"/>
          <w:sz w:val="28"/>
          <w:szCs w:val="28"/>
          <w:lang w:eastAsia="ru-RU"/>
        </w:rPr>
        <w:t>1 тыс</w:t>
      </w:r>
      <w:r>
        <w:rPr>
          <w:rFonts w:ascii="Times New Roman" w:eastAsia="Times New Roman" w:hAnsi="Times New Roman" w:cs="Times New Roman"/>
          <w:sz w:val="28"/>
          <w:szCs w:val="28"/>
          <w:lang w:eastAsia="ru-RU"/>
        </w:rPr>
        <w:t>.</w:t>
      </w:r>
      <w:r w:rsidRPr="00373CE3">
        <w:rPr>
          <w:rFonts w:ascii="Times New Roman" w:eastAsia="Times New Roman" w:hAnsi="Times New Roman" w:cs="Times New Roman"/>
          <w:sz w:val="28"/>
          <w:szCs w:val="28"/>
          <w:lang w:eastAsia="ru-RU"/>
        </w:rPr>
        <w:t xml:space="preserve"> жителей.</w:t>
      </w:r>
    </w:p>
    <w:p w:rsidR="000E5027" w:rsidRPr="00D3047E" w:rsidRDefault="000E5027" w:rsidP="000E5027">
      <w:pPr>
        <w:pStyle w:val="ConsPlusNonformat"/>
        <w:ind w:firstLine="709"/>
        <w:jc w:val="both"/>
        <w:rPr>
          <w:rFonts w:ascii="Times New Roman" w:hAnsi="Times New Roman" w:cs="Times New Roman"/>
          <w:snapToGrid w:val="0"/>
          <w:sz w:val="28"/>
          <w:szCs w:val="28"/>
        </w:rPr>
      </w:pPr>
      <w:r w:rsidRPr="00D3047E">
        <w:rPr>
          <w:rFonts w:ascii="Times New Roman" w:hAnsi="Times New Roman" w:cs="Times New Roman"/>
          <w:sz w:val="28"/>
          <w:szCs w:val="28"/>
        </w:rPr>
        <w:t>Естественный прирост населения в 201</w:t>
      </w:r>
      <w:r>
        <w:rPr>
          <w:rFonts w:ascii="Times New Roman" w:hAnsi="Times New Roman" w:cs="Times New Roman"/>
          <w:sz w:val="28"/>
          <w:szCs w:val="28"/>
        </w:rPr>
        <w:t>7</w:t>
      </w:r>
      <w:r w:rsidRPr="00D3047E">
        <w:rPr>
          <w:rFonts w:ascii="Times New Roman" w:hAnsi="Times New Roman" w:cs="Times New Roman"/>
          <w:sz w:val="28"/>
          <w:szCs w:val="28"/>
        </w:rPr>
        <w:t xml:space="preserve">  году </w:t>
      </w:r>
      <w:r>
        <w:rPr>
          <w:rFonts w:ascii="Times New Roman" w:hAnsi="Times New Roman" w:cs="Times New Roman"/>
          <w:sz w:val="28"/>
          <w:szCs w:val="28"/>
        </w:rPr>
        <w:t xml:space="preserve">отмечается </w:t>
      </w:r>
      <w:r w:rsidRPr="00D3047E">
        <w:rPr>
          <w:rFonts w:ascii="Times New Roman" w:hAnsi="Times New Roman" w:cs="Times New Roman"/>
          <w:sz w:val="28"/>
          <w:szCs w:val="28"/>
        </w:rPr>
        <w:br/>
        <w:t xml:space="preserve">в </w:t>
      </w:r>
      <w:r>
        <w:rPr>
          <w:rFonts w:ascii="Times New Roman" w:hAnsi="Times New Roman" w:cs="Times New Roman"/>
          <w:sz w:val="28"/>
          <w:szCs w:val="28"/>
        </w:rPr>
        <w:t>2</w:t>
      </w:r>
      <w:r w:rsidRPr="00D3047E">
        <w:rPr>
          <w:rFonts w:ascii="Times New Roman" w:hAnsi="Times New Roman" w:cs="Times New Roman"/>
          <w:sz w:val="28"/>
          <w:szCs w:val="28"/>
        </w:rPr>
        <w:t xml:space="preserve">-х поселениях муниципального района: </w:t>
      </w:r>
      <w:proofErr w:type="spellStart"/>
      <w:r>
        <w:rPr>
          <w:rFonts w:ascii="Times New Roman" w:hAnsi="Times New Roman" w:cs="Times New Roman"/>
          <w:sz w:val="28"/>
          <w:szCs w:val="28"/>
        </w:rPr>
        <w:t>Путиловское</w:t>
      </w:r>
      <w:proofErr w:type="spellEnd"/>
      <w:r>
        <w:rPr>
          <w:rFonts w:ascii="Times New Roman" w:hAnsi="Times New Roman" w:cs="Times New Roman"/>
          <w:sz w:val="28"/>
          <w:szCs w:val="28"/>
        </w:rPr>
        <w:t xml:space="preserve"> СП</w:t>
      </w:r>
      <w:r w:rsidRPr="00D3047E">
        <w:rPr>
          <w:rFonts w:ascii="Times New Roman" w:hAnsi="Times New Roman" w:cs="Times New Roman"/>
          <w:sz w:val="28"/>
          <w:szCs w:val="28"/>
        </w:rPr>
        <w:t xml:space="preserve">, </w:t>
      </w:r>
      <w:proofErr w:type="spellStart"/>
      <w:r w:rsidRPr="00D3047E">
        <w:rPr>
          <w:rFonts w:ascii="Times New Roman" w:hAnsi="Times New Roman" w:cs="Times New Roman"/>
          <w:sz w:val="28"/>
          <w:szCs w:val="28"/>
        </w:rPr>
        <w:t>Синявинское</w:t>
      </w:r>
      <w:proofErr w:type="spellEnd"/>
      <w:r w:rsidRPr="00D3047E">
        <w:rPr>
          <w:rFonts w:ascii="Times New Roman" w:hAnsi="Times New Roman" w:cs="Times New Roman"/>
          <w:sz w:val="28"/>
          <w:szCs w:val="28"/>
        </w:rPr>
        <w:t xml:space="preserve"> ГП. </w:t>
      </w:r>
    </w:p>
    <w:p w:rsidR="000E5027" w:rsidRPr="00F8415B"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F8415B">
        <w:rPr>
          <w:rFonts w:ascii="Times New Roman" w:eastAsia="Times New Roman" w:hAnsi="Times New Roman" w:cs="Times New Roman"/>
          <w:sz w:val="28"/>
          <w:szCs w:val="28"/>
          <w:lang w:eastAsia="ru-RU"/>
        </w:rPr>
        <w:lastRenderedPageBreak/>
        <w:t xml:space="preserve">Естественная убыль населения </w:t>
      </w:r>
      <w:r>
        <w:rPr>
          <w:rFonts w:ascii="Times New Roman" w:eastAsia="Times New Roman" w:hAnsi="Times New Roman" w:cs="Times New Roman"/>
          <w:sz w:val="28"/>
          <w:szCs w:val="28"/>
          <w:lang w:eastAsia="ru-RU"/>
        </w:rPr>
        <w:t>района</w:t>
      </w:r>
      <w:r w:rsidRPr="00F8415B">
        <w:rPr>
          <w:rFonts w:ascii="Times New Roman" w:eastAsia="Times New Roman" w:hAnsi="Times New Roman" w:cs="Times New Roman"/>
          <w:sz w:val="28"/>
          <w:szCs w:val="28"/>
          <w:lang w:eastAsia="ru-RU"/>
        </w:rPr>
        <w:t xml:space="preserve"> компенсируется за счет миграционного прироста населения, который за отчетный период  составил </w:t>
      </w:r>
      <w:r>
        <w:rPr>
          <w:rFonts w:ascii="Times New Roman" w:eastAsia="Times New Roman" w:hAnsi="Times New Roman" w:cs="Times New Roman"/>
          <w:sz w:val="28"/>
          <w:szCs w:val="28"/>
          <w:lang w:eastAsia="ru-RU"/>
        </w:rPr>
        <w:t>1159</w:t>
      </w:r>
      <w:r w:rsidRPr="00F8415B">
        <w:rPr>
          <w:rFonts w:ascii="Times New Roman" w:eastAsia="Times New Roman" w:hAnsi="Times New Roman" w:cs="Times New Roman"/>
          <w:sz w:val="28"/>
          <w:szCs w:val="28"/>
          <w:lang w:eastAsia="ru-RU"/>
        </w:rPr>
        <w:t xml:space="preserve"> чел.  </w:t>
      </w:r>
    </w:p>
    <w:p w:rsidR="000E5027" w:rsidRPr="00B903E7" w:rsidRDefault="000E5027" w:rsidP="000E502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 01.01.2018</w:t>
      </w:r>
      <w:r w:rsidRPr="00F83F36">
        <w:rPr>
          <w:rFonts w:ascii="Times New Roman" w:hAnsi="Times New Roman" w:cs="Times New Roman"/>
          <w:sz w:val="28"/>
          <w:szCs w:val="28"/>
        </w:rPr>
        <w:t xml:space="preserve"> численность населения</w:t>
      </w:r>
      <w:r>
        <w:rPr>
          <w:rFonts w:ascii="Times New Roman" w:hAnsi="Times New Roman" w:cs="Times New Roman"/>
          <w:sz w:val="28"/>
          <w:szCs w:val="28"/>
        </w:rPr>
        <w:t xml:space="preserve"> района по предварительной оценке </w:t>
      </w:r>
      <w:r w:rsidRPr="00F83F36">
        <w:rPr>
          <w:rFonts w:ascii="Times New Roman" w:hAnsi="Times New Roman" w:cs="Times New Roman"/>
          <w:sz w:val="28"/>
          <w:szCs w:val="28"/>
        </w:rPr>
        <w:t>состав</w:t>
      </w:r>
      <w:r>
        <w:rPr>
          <w:rFonts w:ascii="Times New Roman" w:hAnsi="Times New Roman" w:cs="Times New Roman"/>
          <w:sz w:val="28"/>
          <w:szCs w:val="28"/>
        </w:rPr>
        <w:t>ляет 105 696</w:t>
      </w:r>
      <w:r w:rsidRPr="00F83F36">
        <w:rPr>
          <w:rFonts w:ascii="Times New Roman" w:hAnsi="Times New Roman" w:cs="Times New Roman"/>
          <w:sz w:val="28"/>
          <w:szCs w:val="28"/>
        </w:rPr>
        <w:t xml:space="preserve"> чел</w:t>
      </w:r>
      <w:r>
        <w:rPr>
          <w:rFonts w:ascii="Times New Roman" w:hAnsi="Times New Roman" w:cs="Times New Roman"/>
          <w:sz w:val="28"/>
          <w:szCs w:val="28"/>
        </w:rPr>
        <w:t xml:space="preserve">., что </w:t>
      </w:r>
      <w:r w:rsidRPr="00F83F36">
        <w:rPr>
          <w:rFonts w:ascii="Times New Roman" w:hAnsi="Times New Roman" w:cs="Times New Roman"/>
          <w:sz w:val="28"/>
          <w:szCs w:val="28"/>
        </w:rPr>
        <w:t>на 0,</w:t>
      </w:r>
      <w:r>
        <w:rPr>
          <w:rFonts w:ascii="Times New Roman" w:hAnsi="Times New Roman" w:cs="Times New Roman"/>
          <w:sz w:val="28"/>
          <w:szCs w:val="28"/>
        </w:rPr>
        <w:t>5</w:t>
      </w:r>
      <w:r w:rsidRPr="00F83F36">
        <w:rPr>
          <w:rFonts w:ascii="Times New Roman" w:hAnsi="Times New Roman" w:cs="Times New Roman"/>
          <w:sz w:val="28"/>
          <w:szCs w:val="28"/>
        </w:rPr>
        <w:t xml:space="preserve">% </w:t>
      </w:r>
      <w:r>
        <w:rPr>
          <w:rFonts w:ascii="Times New Roman" w:hAnsi="Times New Roman" w:cs="Times New Roman"/>
          <w:sz w:val="28"/>
          <w:szCs w:val="28"/>
        </w:rPr>
        <w:t xml:space="preserve">больше (или на 612 чел.) </w:t>
      </w:r>
      <w:r w:rsidRPr="00F83F36">
        <w:rPr>
          <w:rFonts w:ascii="Times New Roman" w:hAnsi="Times New Roman" w:cs="Times New Roman"/>
          <w:sz w:val="28"/>
          <w:szCs w:val="28"/>
        </w:rPr>
        <w:t>относительно начала 201</w:t>
      </w:r>
      <w:r>
        <w:rPr>
          <w:rFonts w:ascii="Times New Roman" w:hAnsi="Times New Roman" w:cs="Times New Roman"/>
          <w:sz w:val="28"/>
          <w:szCs w:val="28"/>
        </w:rPr>
        <w:t>7</w:t>
      </w:r>
      <w:r w:rsidRPr="00F83F36">
        <w:rPr>
          <w:rFonts w:ascii="Times New Roman" w:hAnsi="Times New Roman" w:cs="Times New Roman"/>
          <w:sz w:val="28"/>
          <w:szCs w:val="28"/>
        </w:rPr>
        <w:t xml:space="preserve"> года.</w:t>
      </w:r>
      <w:r w:rsidRPr="00F52B2C">
        <w:rPr>
          <w:rFonts w:ascii="Times New Roman" w:eastAsia="Times New Roman" w:hAnsi="Times New Roman" w:cs="Times New Roman"/>
          <w:sz w:val="28"/>
          <w:szCs w:val="28"/>
          <w:lang w:eastAsia="ru-RU"/>
        </w:rPr>
        <w:t xml:space="preserve"> </w:t>
      </w:r>
    </w:p>
    <w:p w:rsidR="000E5027" w:rsidRPr="00F83F36" w:rsidRDefault="000E5027" w:rsidP="000E5027">
      <w:pPr>
        <w:pStyle w:val="ConsPlusNonformat"/>
        <w:ind w:firstLine="709"/>
        <w:jc w:val="both"/>
        <w:rPr>
          <w:rFonts w:ascii="Times New Roman" w:hAnsi="Times New Roman" w:cs="Times New Roman"/>
          <w:sz w:val="28"/>
          <w:szCs w:val="28"/>
        </w:rPr>
      </w:pPr>
    </w:p>
    <w:p w:rsidR="000E5027" w:rsidRPr="00D3047E" w:rsidRDefault="000E5027" w:rsidP="000E5027">
      <w:pPr>
        <w:tabs>
          <w:tab w:val="left" w:pos="3045"/>
        </w:tabs>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color w:val="FF0000"/>
          <w:sz w:val="28"/>
          <w:szCs w:val="28"/>
          <w:lang w:eastAsia="ru-RU"/>
        </w:rPr>
        <w:tab/>
      </w:r>
    </w:p>
    <w:p w:rsidR="005A35DE" w:rsidRDefault="000E5027" w:rsidP="005A35DE">
      <w:pPr>
        <w:spacing w:after="0" w:line="240" w:lineRule="auto"/>
        <w:jc w:val="both"/>
        <w:rPr>
          <w:rFonts w:ascii="Times New Roman" w:eastAsia="Times New Roman" w:hAnsi="Times New Roman" w:cs="Times New Roman"/>
          <w:b/>
          <w:sz w:val="28"/>
          <w:szCs w:val="20"/>
          <w:lang w:eastAsia="ru-RU"/>
        </w:rPr>
      </w:pPr>
      <w:r w:rsidRPr="00D30ED4">
        <w:rPr>
          <w:rFonts w:ascii="Times New Roman" w:eastAsia="Times New Roman" w:hAnsi="Times New Roman" w:cs="Times New Roman"/>
          <w:b/>
          <w:sz w:val="28"/>
          <w:szCs w:val="20"/>
          <w:lang w:eastAsia="ru-RU"/>
        </w:rPr>
        <w:t xml:space="preserve">Труд и занятость населения. </w:t>
      </w:r>
    </w:p>
    <w:p w:rsidR="000E5027" w:rsidRPr="00D30ED4" w:rsidRDefault="000E5027" w:rsidP="005A35DE">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Численность безработных, состоящих на учете в ЦЗН на 01.01.2018 – 95 чел. (на 01.01.2017 – 135 чел.), из них:</w:t>
      </w:r>
    </w:p>
    <w:p w:rsidR="000E5027" w:rsidRPr="00D30ED4" w:rsidRDefault="000E5027" w:rsidP="000E5027">
      <w:pPr>
        <w:spacing w:after="0" w:line="240" w:lineRule="auto"/>
        <w:ind w:firstLine="709"/>
        <w:jc w:val="both"/>
        <w:rPr>
          <w:rFonts w:ascii="Times New Roman" w:eastAsia="Times New Roman" w:hAnsi="Times New Roman" w:cs="Times New Roman"/>
          <w:i/>
          <w:sz w:val="28"/>
          <w:szCs w:val="28"/>
          <w:lang w:eastAsia="ru-RU"/>
        </w:rPr>
      </w:pPr>
      <w:r w:rsidRPr="00D30ED4">
        <w:rPr>
          <w:rFonts w:ascii="Times New Roman" w:eastAsia="Times New Roman" w:hAnsi="Times New Roman" w:cs="Times New Roman"/>
          <w:i/>
          <w:sz w:val="28"/>
          <w:szCs w:val="28"/>
          <w:lang w:eastAsia="ru-RU"/>
        </w:rPr>
        <w:t>по причинам выхода граждан на рынок труда:</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инициатива работодателя – 2 человека;</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 xml:space="preserve">инициатива работника (по собственному желанию) – 39 чел; </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предпринимателя–3 чел;</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по соглашению сторон – 12 чел.;</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окончание срока действия трудового договора (контракта) – 7 чел.;</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сокращение численности или штата работников организации, индивидуального предпринимателя – 26 чел.;</w:t>
      </w:r>
    </w:p>
    <w:p w:rsidR="000E5027" w:rsidRPr="00D30ED4" w:rsidRDefault="000E5027" w:rsidP="000E5027">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ранее не работавшие граждане – 6 чел.</w:t>
      </w:r>
    </w:p>
    <w:p w:rsidR="000E5027" w:rsidRPr="00D30ED4" w:rsidRDefault="000E5027" w:rsidP="000E5027">
      <w:pPr>
        <w:spacing w:after="0" w:line="240" w:lineRule="auto"/>
        <w:ind w:firstLine="709"/>
        <w:jc w:val="both"/>
        <w:rPr>
          <w:rFonts w:ascii="Times New Roman" w:eastAsia="Times New Roman" w:hAnsi="Times New Roman" w:cs="Times New Roman"/>
          <w:i/>
          <w:sz w:val="28"/>
          <w:szCs w:val="28"/>
          <w:lang w:eastAsia="ru-RU"/>
        </w:rPr>
      </w:pPr>
      <w:r w:rsidRPr="00D30ED4">
        <w:rPr>
          <w:rFonts w:ascii="Times New Roman" w:eastAsia="Times New Roman" w:hAnsi="Times New Roman" w:cs="Times New Roman"/>
          <w:i/>
          <w:sz w:val="28"/>
          <w:szCs w:val="28"/>
          <w:lang w:eastAsia="ru-RU"/>
        </w:rPr>
        <w:t>по уровню образования:</w:t>
      </w:r>
    </w:p>
    <w:p w:rsidR="000E5027" w:rsidRPr="00D30ED4" w:rsidRDefault="000E5027" w:rsidP="000E502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 xml:space="preserve"> </w:t>
      </w:r>
      <w:proofErr w:type="gramStart"/>
      <w:r w:rsidRPr="00D30ED4">
        <w:rPr>
          <w:rFonts w:ascii="Times New Roman" w:eastAsia="Times New Roman" w:hAnsi="Times New Roman" w:cs="Times New Roman"/>
          <w:sz w:val="28"/>
          <w:szCs w:val="28"/>
          <w:lang w:eastAsia="ru-RU"/>
        </w:rPr>
        <w:t>высшее</w:t>
      </w:r>
      <w:proofErr w:type="gramEnd"/>
      <w:r w:rsidRPr="00D30ED4">
        <w:rPr>
          <w:rFonts w:ascii="Times New Roman" w:eastAsia="Times New Roman" w:hAnsi="Times New Roman" w:cs="Times New Roman"/>
          <w:sz w:val="28"/>
          <w:szCs w:val="28"/>
          <w:lang w:eastAsia="ru-RU"/>
        </w:rPr>
        <w:t xml:space="preserve"> – 41 чел.;</w:t>
      </w:r>
    </w:p>
    <w:p w:rsidR="000E5027" w:rsidRPr="00D30ED4" w:rsidRDefault="000E5027" w:rsidP="000E502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 xml:space="preserve"> среднее профессиональное – 40 чел.;</w:t>
      </w:r>
    </w:p>
    <w:p w:rsidR="000E5027" w:rsidRPr="00D30ED4" w:rsidRDefault="000E5027" w:rsidP="000E502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среднее общее – 9 чел.;</w:t>
      </w:r>
    </w:p>
    <w:p w:rsidR="000E5027" w:rsidRPr="00D30ED4" w:rsidRDefault="000E5027" w:rsidP="000E502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основное общее – 4 чел.;</w:t>
      </w:r>
    </w:p>
    <w:p w:rsidR="000E5027" w:rsidRPr="00D30ED4" w:rsidRDefault="000E5027" w:rsidP="000E502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не имеющие образования – 1 чел.</w:t>
      </w:r>
    </w:p>
    <w:p w:rsidR="000E5027" w:rsidRPr="00D30ED4"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i/>
          <w:sz w:val="28"/>
          <w:szCs w:val="28"/>
          <w:lang w:eastAsia="ru-RU"/>
        </w:rPr>
        <w:t>по возрасту:</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16 – 17 лет – 0 чел.;</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18-19 лет – 2 чел.;</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20-24 лет – 3 чел.;</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25-29 лет – 6 чел.;</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30-49 – 51 чел.;</w:t>
      </w:r>
    </w:p>
    <w:p w:rsidR="000E5027" w:rsidRPr="00D30ED4" w:rsidRDefault="000E5027" w:rsidP="000E502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50 лет и старше – 33 чел.</w:t>
      </w:r>
    </w:p>
    <w:p w:rsidR="000E5027" w:rsidRPr="00D30ED4" w:rsidRDefault="000E5027" w:rsidP="000E5027">
      <w:pPr>
        <w:spacing w:after="0" w:line="240" w:lineRule="auto"/>
        <w:ind w:firstLine="709"/>
        <w:jc w:val="both"/>
        <w:rPr>
          <w:rFonts w:ascii="Times New Roman" w:eastAsia="Times New Roman" w:hAnsi="Times New Roman" w:cs="Times New Roman"/>
          <w:i/>
          <w:sz w:val="28"/>
          <w:szCs w:val="28"/>
          <w:lang w:eastAsia="ru-RU"/>
        </w:rPr>
      </w:pPr>
      <w:r w:rsidRPr="00D30ED4">
        <w:rPr>
          <w:rFonts w:ascii="Times New Roman" w:eastAsia="Times New Roman" w:hAnsi="Times New Roman" w:cs="Times New Roman"/>
          <w:i/>
          <w:sz w:val="28"/>
          <w:szCs w:val="28"/>
          <w:lang w:eastAsia="ru-RU"/>
        </w:rPr>
        <w:t>по гендерному признаку:</w:t>
      </w:r>
    </w:p>
    <w:p w:rsidR="000E5027" w:rsidRPr="00D30ED4" w:rsidRDefault="000E5027" w:rsidP="000E5027">
      <w:pPr>
        <w:pStyle w:val="a5"/>
        <w:numPr>
          <w:ilvl w:val="0"/>
          <w:numId w:val="5"/>
        </w:numPr>
        <w:spacing w:after="0" w:line="240" w:lineRule="auto"/>
        <w:jc w:val="both"/>
        <w:rPr>
          <w:rFonts w:ascii="Times New Roman" w:eastAsia="Times New Roman" w:hAnsi="Times New Roman" w:cs="Times New Roman"/>
          <w:i/>
          <w:sz w:val="28"/>
          <w:szCs w:val="28"/>
          <w:lang w:eastAsia="ru-RU"/>
        </w:rPr>
      </w:pPr>
      <w:r w:rsidRPr="00D30ED4">
        <w:rPr>
          <w:rFonts w:ascii="Times New Roman" w:eastAsia="Times New Roman" w:hAnsi="Times New Roman" w:cs="Times New Roman"/>
          <w:sz w:val="28"/>
          <w:szCs w:val="28"/>
          <w:lang w:eastAsia="ru-RU"/>
        </w:rPr>
        <w:t>мужчин –  37 чел.;</w:t>
      </w:r>
    </w:p>
    <w:p w:rsidR="000E5027" w:rsidRPr="00D30ED4" w:rsidRDefault="000E5027" w:rsidP="000E5027">
      <w:pPr>
        <w:pStyle w:val="a5"/>
        <w:numPr>
          <w:ilvl w:val="0"/>
          <w:numId w:val="5"/>
        </w:numPr>
        <w:spacing w:after="0" w:line="240" w:lineRule="auto"/>
        <w:jc w:val="both"/>
        <w:rPr>
          <w:rFonts w:ascii="Times New Roman" w:eastAsia="Times New Roman" w:hAnsi="Times New Roman" w:cs="Times New Roman"/>
          <w:i/>
          <w:sz w:val="28"/>
          <w:szCs w:val="28"/>
          <w:lang w:eastAsia="ru-RU"/>
        </w:rPr>
      </w:pPr>
      <w:r w:rsidRPr="00D30ED4">
        <w:rPr>
          <w:rFonts w:ascii="Times New Roman" w:eastAsia="Times New Roman" w:hAnsi="Times New Roman" w:cs="Times New Roman"/>
          <w:sz w:val="28"/>
          <w:szCs w:val="28"/>
          <w:lang w:eastAsia="ru-RU"/>
        </w:rPr>
        <w:t>женщин – 58 чел.</w:t>
      </w:r>
    </w:p>
    <w:p w:rsidR="00EC7B6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 xml:space="preserve">Количество заявленных вакансий работодателями всего по району </w:t>
      </w:r>
      <w:r w:rsidR="00EC7B67">
        <w:rPr>
          <w:rFonts w:ascii="Times New Roman" w:eastAsia="Times New Roman" w:hAnsi="Times New Roman" w:cs="Times New Roman"/>
          <w:sz w:val="28"/>
          <w:szCs w:val="28"/>
          <w:lang w:eastAsia="ru-RU"/>
        </w:rPr>
        <w:t xml:space="preserve">за </w:t>
      </w:r>
      <w:r w:rsidRPr="00D30ED4">
        <w:rPr>
          <w:rFonts w:ascii="Times New Roman" w:eastAsia="Times New Roman" w:hAnsi="Times New Roman" w:cs="Times New Roman"/>
          <w:sz w:val="28"/>
          <w:szCs w:val="28"/>
          <w:lang w:eastAsia="ru-RU"/>
        </w:rPr>
        <w:t>201</w:t>
      </w:r>
      <w:r w:rsidR="00EC7B67">
        <w:rPr>
          <w:rFonts w:ascii="Times New Roman" w:eastAsia="Times New Roman" w:hAnsi="Times New Roman" w:cs="Times New Roman"/>
          <w:sz w:val="28"/>
          <w:szCs w:val="28"/>
          <w:lang w:eastAsia="ru-RU"/>
        </w:rPr>
        <w:t>7 год</w:t>
      </w:r>
      <w:r w:rsidRPr="00D30ED4">
        <w:rPr>
          <w:rFonts w:ascii="Times New Roman" w:eastAsia="Times New Roman" w:hAnsi="Times New Roman" w:cs="Times New Roman"/>
          <w:sz w:val="28"/>
          <w:szCs w:val="28"/>
          <w:lang w:eastAsia="ru-RU"/>
        </w:rPr>
        <w:t xml:space="preserve">   – </w:t>
      </w:r>
      <w:r w:rsidR="00EC7B67">
        <w:rPr>
          <w:rFonts w:ascii="Times New Roman" w:eastAsia="Times New Roman" w:hAnsi="Times New Roman" w:cs="Times New Roman"/>
          <w:sz w:val="28"/>
          <w:szCs w:val="28"/>
          <w:lang w:eastAsia="ru-RU"/>
        </w:rPr>
        <w:t>3789</w:t>
      </w:r>
      <w:r w:rsidRPr="00D30ED4">
        <w:rPr>
          <w:rFonts w:ascii="Times New Roman" w:eastAsia="Times New Roman" w:hAnsi="Times New Roman" w:cs="Times New Roman"/>
          <w:sz w:val="28"/>
          <w:szCs w:val="28"/>
          <w:lang w:eastAsia="ru-RU"/>
        </w:rPr>
        <w:t xml:space="preserve"> ед.</w:t>
      </w:r>
      <w:r w:rsidR="00EC7B67">
        <w:rPr>
          <w:rFonts w:ascii="Times New Roman" w:eastAsia="Times New Roman" w:hAnsi="Times New Roman" w:cs="Times New Roman"/>
          <w:sz w:val="28"/>
          <w:szCs w:val="28"/>
          <w:lang w:eastAsia="ru-RU"/>
        </w:rPr>
        <w:t>, на 01.01.2018 – 540 ед.</w:t>
      </w:r>
      <w:r w:rsidRPr="00D30ED4">
        <w:rPr>
          <w:rFonts w:ascii="Times New Roman" w:eastAsia="Times New Roman" w:hAnsi="Times New Roman" w:cs="Times New Roman"/>
          <w:sz w:val="28"/>
          <w:szCs w:val="28"/>
          <w:lang w:eastAsia="ru-RU"/>
        </w:rPr>
        <w:t xml:space="preserve"> </w:t>
      </w:r>
    </w:p>
    <w:p w:rsidR="000E5027" w:rsidRPr="00D30ED4"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Уровень зарегистрированной безработицы на 01.01.2018 – 0,18%  (на 01.01.2017 – 0,25%).</w:t>
      </w: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Социальный состав безработных, состоящих на учете в ЦЗН по поселениям района  на 01.01.2018:</w:t>
      </w:r>
    </w:p>
    <w:tbl>
      <w:tblPr>
        <w:tblW w:w="9774" w:type="dxa"/>
        <w:tblInd w:w="108" w:type="dxa"/>
        <w:tblLayout w:type="fixed"/>
        <w:tblLook w:val="04A0"/>
      </w:tblPr>
      <w:tblGrid>
        <w:gridCol w:w="1557"/>
        <w:gridCol w:w="961"/>
        <w:gridCol w:w="721"/>
        <w:gridCol w:w="600"/>
        <w:gridCol w:w="696"/>
        <w:gridCol w:w="709"/>
        <w:gridCol w:w="600"/>
        <w:gridCol w:w="696"/>
        <w:gridCol w:w="648"/>
        <w:gridCol w:w="648"/>
        <w:gridCol w:w="805"/>
        <w:gridCol w:w="1133"/>
      </w:tblGrid>
      <w:tr w:rsidR="00EC7B67" w:rsidTr="00EC7B67">
        <w:trPr>
          <w:trHeight w:val="473"/>
        </w:trPr>
        <w:tc>
          <w:tcPr>
            <w:tcW w:w="1557" w:type="dxa"/>
            <w:vMerge w:val="restart"/>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Административные образования</w:t>
            </w:r>
          </w:p>
        </w:tc>
        <w:tc>
          <w:tcPr>
            <w:tcW w:w="961" w:type="dxa"/>
            <w:vMerge w:val="restart"/>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Эк</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актив</w:t>
            </w:r>
            <w:proofErr w:type="spellEnd"/>
            <w:r>
              <w:rPr>
                <w:rFonts w:ascii="Times New Roman" w:eastAsia="Times New Roman" w:hAnsi="Times New Roman" w:cs="Times New Roman"/>
                <w:sz w:val="20"/>
                <w:szCs w:val="20"/>
              </w:rPr>
              <w:t>. население</w:t>
            </w:r>
          </w:p>
        </w:tc>
        <w:tc>
          <w:tcPr>
            <w:tcW w:w="4022" w:type="dxa"/>
            <w:gridSpan w:val="6"/>
            <w:tcBorders>
              <w:top w:val="single" w:sz="4" w:space="0" w:color="000000"/>
              <w:left w:val="nil"/>
              <w:bottom w:val="single" w:sz="4" w:space="0" w:color="000000"/>
              <w:right w:val="single" w:sz="4" w:space="0" w:color="000000"/>
            </w:tcBorders>
            <w:noWrap/>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Безработные, чел.</w:t>
            </w:r>
          </w:p>
        </w:tc>
        <w:tc>
          <w:tcPr>
            <w:tcW w:w="21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Заявлено вакансий на 01.01.2018,ед.</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безработицы, %</w:t>
            </w:r>
          </w:p>
          <w:p w:rsidR="00EC7B67" w:rsidRDefault="00EC7B67" w:rsidP="00EC7B67">
            <w:pPr>
              <w:spacing w:after="0" w:line="240" w:lineRule="auto"/>
              <w:jc w:val="center"/>
              <w:rPr>
                <w:rFonts w:ascii="Times New Roman" w:eastAsia="Times New Roman" w:hAnsi="Times New Roman" w:cs="Times New Roman"/>
                <w:sz w:val="20"/>
                <w:szCs w:val="20"/>
              </w:rPr>
            </w:pPr>
          </w:p>
          <w:p w:rsidR="00EC7B67" w:rsidRDefault="00EC7B67" w:rsidP="00EC7B67">
            <w:pPr>
              <w:spacing w:after="0" w:line="240" w:lineRule="auto"/>
              <w:jc w:val="center"/>
              <w:rPr>
                <w:rFonts w:ascii="Times New Roman" w:eastAsia="Times New Roman" w:hAnsi="Times New Roman" w:cs="Times New Roman"/>
                <w:sz w:val="20"/>
                <w:szCs w:val="20"/>
              </w:rPr>
            </w:pPr>
          </w:p>
          <w:p w:rsidR="00EC7B67" w:rsidRDefault="00EC7B67" w:rsidP="00EC7B67">
            <w:pPr>
              <w:spacing w:after="0" w:line="240" w:lineRule="auto"/>
              <w:jc w:val="center"/>
              <w:rPr>
                <w:rFonts w:ascii="Times New Roman" w:eastAsia="Times New Roman" w:hAnsi="Times New Roman" w:cs="Times New Roman"/>
                <w:sz w:val="20"/>
                <w:szCs w:val="20"/>
              </w:rPr>
            </w:pPr>
          </w:p>
        </w:tc>
      </w:tr>
      <w:tr w:rsidR="00EC7B67" w:rsidTr="00EC7B67">
        <w:trPr>
          <w:trHeight w:val="934"/>
        </w:trPr>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p>
        </w:tc>
        <w:tc>
          <w:tcPr>
            <w:tcW w:w="2017" w:type="dxa"/>
            <w:gridSpan w:val="3"/>
            <w:tcBorders>
              <w:top w:val="single" w:sz="4" w:space="0" w:color="000000"/>
              <w:left w:val="nil"/>
              <w:bottom w:val="single" w:sz="4" w:space="0" w:color="000000"/>
              <w:right w:val="single" w:sz="4" w:space="0" w:color="000000"/>
            </w:tcBorders>
            <w:hideMark/>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Зарегистрировано за отчетный период</w:t>
            </w:r>
          </w:p>
        </w:tc>
        <w:tc>
          <w:tcPr>
            <w:tcW w:w="2005" w:type="dxa"/>
            <w:gridSpan w:val="3"/>
            <w:tcBorders>
              <w:top w:val="single" w:sz="4" w:space="0" w:color="000000"/>
              <w:left w:val="nil"/>
              <w:bottom w:val="single" w:sz="4" w:space="0" w:color="000000"/>
              <w:right w:val="single" w:sz="4" w:space="0" w:color="000000"/>
            </w:tcBorders>
            <w:hideMark/>
          </w:tcPr>
          <w:p w:rsidR="00EC7B67" w:rsidRDefault="00EC7B67" w:rsidP="00EC7B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Состоит на учете на конец отчетного периода</w:t>
            </w:r>
          </w:p>
        </w:tc>
        <w:tc>
          <w:tcPr>
            <w:tcW w:w="2101" w:type="dxa"/>
            <w:gridSpan w:val="3"/>
            <w:vMerge/>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C7B67" w:rsidRDefault="00EC7B67" w:rsidP="00EC7B67">
            <w:pPr>
              <w:spacing w:after="0" w:line="240" w:lineRule="auto"/>
              <w:jc w:val="center"/>
              <w:rPr>
                <w:rFonts w:ascii="Times New Roman" w:eastAsia="Times New Roman" w:hAnsi="Times New Roman" w:cs="Times New Roman"/>
                <w:sz w:val="20"/>
                <w:szCs w:val="20"/>
              </w:rPr>
            </w:pPr>
          </w:p>
        </w:tc>
      </w:tr>
      <w:tr w:rsidR="00EC7B67" w:rsidTr="00EC7B67">
        <w:trPr>
          <w:trHeight w:val="342"/>
        </w:trPr>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rPr>
                <w:rFonts w:ascii="Times New Roman" w:eastAsia="Times New Roman" w:hAnsi="Times New Roman" w:cs="Times New Roman"/>
                <w:sz w:val="20"/>
                <w:szCs w:val="20"/>
              </w:rPr>
            </w:pPr>
          </w:p>
        </w:tc>
        <w:tc>
          <w:tcPr>
            <w:tcW w:w="961" w:type="dxa"/>
            <w:vMerge/>
            <w:tcBorders>
              <w:top w:val="single" w:sz="4" w:space="0" w:color="000000"/>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rPr>
                <w:rFonts w:ascii="Times New Roman" w:eastAsia="Times New Roman" w:hAnsi="Times New Roman" w:cs="Times New Roman"/>
                <w:sz w:val="20"/>
                <w:szCs w:val="20"/>
              </w:rPr>
            </w:pPr>
          </w:p>
        </w:tc>
        <w:tc>
          <w:tcPr>
            <w:tcW w:w="721"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w:t>
            </w:r>
          </w:p>
        </w:tc>
        <w:tc>
          <w:tcPr>
            <w:tcW w:w="600"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w:t>
            </w:r>
          </w:p>
        </w:tc>
        <w:tc>
          <w:tcPr>
            <w:tcW w:w="696"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Село</w:t>
            </w:r>
          </w:p>
        </w:tc>
        <w:tc>
          <w:tcPr>
            <w:tcW w:w="709"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w:t>
            </w:r>
          </w:p>
        </w:tc>
        <w:tc>
          <w:tcPr>
            <w:tcW w:w="600"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w:t>
            </w:r>
          </w:p>
        </w:tc>
        <w:tc>
          <w:tcPr>
            <w:tcW w:w="696" w:type="dxa"/>
            <w:tcBorders>
              <w:top w:val="nil"/>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Село</w:t>
            </w:r>
          </w:p>
        </w:tc>
        <w:tc>
          <w:tcPr>
            <w:tcW w:w="648" w:type="dxa"/>
            <w:tcBorders>
              <w:top w:val="single" w:sz="4" w:space="0" w:color="auto"/>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w:t>
            </w:r>
          </w:p>
        </w:tc>
        <w:tc>
          <w:tcPr>
            <w:tcW w:w="648" w:type="dxa"/>
            <w:tcBorders>
              <w:top w:val="single" w:sz="4" w:space="0" w:color="auto"/>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w:t>
            </w:r>
          </w:p>
        </w:tc>
        <w:tc>
          <w:tcPr>
            <w:tcW w:w="805" w:type="dxa"/>
            <w:tcBorders>
              <w:top w:val="single" w:sz="4" w:space="0" w:color="auto"/>
              <w:left w:val="nil"/>
              <w:bottom w:val="single" w:sz="4" w:space="0" w:color="000000"/>
              <w:right w:val="single" w:sz="4" w:space="0" w:color="000000"/>
            </w:tcBorders>
            <w:noWrap/>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Село</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C7B67" w:rsidRDefault="00EC7B67" w:rsidP="00EC7B67">
            <w:pPr>
              <w:spacing w:after="0" w:line="240" w:lineRule="auto"/>
              <w:rPr>
                <w:rFonts w:ascii="Times New Roman" w:eastAsia="Times New Roman" w:hAnsi="Times New Roman" w:cs="Times New Roman"/>
                <w:sz w:val="20"/>
                <w:szCs w:val="20"/>
              </w:rPr>
            </w:pPr>
          </w:p>
        </w:tc>
      </w:tr>
      <w:tr w:rsidR="00EC7B67" w:rsidRPr="006A0FAE" w:rsidTr="00EC7B67">
        <w:trPr>
          <w:trHeight w:val="319"/>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Кировское</w:t>
            </w:r>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15500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15" w:history="1">
              <w:r w:rsidR="00EC7B67" w:rsidRPr="006A0FAE">
                <w:rPr>
                  <w:rFonts w:ascii="Times New Roman" w:eastAsia="Times New Roman" w:hAnsi="Times New Roman" w:cs="Times New Roman"/>
                  <w:sz w:val="20"/>
                  <w:szCs w:val="20"/>
                </w:rPr>
                <w:t>121</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16" w:history="1">
              <w:r w:rsidR="00EC7B67" w:rsidRPr="006A0FAE">
                <w:rPr>
                  <w:rFonts w:ascii="Times New Roman" w:eastAsia="Times New Roman" w:hAnsi="Times New Roman" w:cs="Times New Roman"/>
                  <w:sz w:val="20"/>
                  <w:szCs w:val="20"/>
                </w:rPr>
                <w:t>115</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17" w:history="1">
              <w:r w:rsidR="00EC7B67" w:rsidRPr="006A0FAE">
                <w:rPr>
                  <w:rFonts w:ascii="Times New Roman" w:eastAsia="Times New Roman" w:hAnsi="Times New Roman" w:cs="Times New Roman"/>
                  <w:sz w:val="20"/>
                  <w:szCs w:val="20"/>
                </w:rPr>
                <w:t>6</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18" w:history="1">
              <w:r w:rsidR="00EC7B67" w:rsidRPr="006A0FAE">
                <w:rPr>
                  <w:rFonts w:ascii="Times New Roman" w:eastAsia="Times New Roman" w:hAnsi="Times New Roman" w:cs="Times New Roman"/>
                  <w:sz w:val="20"/>
                  <w:szCs w:val="20"/>
                </w:rPr>
                <w:t>33</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19" w:history="1">
              <w:r w:rsidR="00EC7B67" w:rsidRPr="006A0FAE">
                <w:rPr>
                  <w:rFonts w:ascii="Times New Roman" w:eastAsia="Times New Roman" w:hAnsi="Times New Roman" w:cs="Times New Roman"/>
                  <w:sz w:val="20"/>
                  <w:szCs w:val="20"/>
                </w:rPr>
                <w:t>33</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single" w:sz="4" w:space="0" w:color="auto"/>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0,21</w:t>
            </w:r>
          </w:p>
        </w:tc>
      </w:tr>
      <w:tr w:rsidR="00EC7B67" w:rsidRPr="006A0FAE" w:rsidTr="00EC7B67">
        <w:trPr>
          <w:trHeight w:val="26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Шлиссельбургское</w:t>
            </w:r>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0" w:history="1">
              <w:r w:rsidR="00EC7B67" w:rsidRPr="006A0FAE">
                <w:rPr>
                  <w:rFonts w:ascii="Times New Roman" w:eastAsia="Times New Roman" w:hAnsi="Times New Roman" w:cs="Times New Roman"/>
                  <w:sz w:val="20"/>
                  <w:szCs w:val="20"/>
                </w:rPr>
                <w:t>44</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1" w:history="1">
              <w:r w:rsidR="00EC7B67" w:rsidRPr="006A0FAE">
                <w:rPr>
                  <w:rFonts w:ascii="Times New Roman" w:eastAsia="Times New Roman" w:hAnsi="Times New Roman" w:cs="Times New Roman"/>
                  <w:sz w:val="20"/>
                  <w:szCs w:val="20"/>
                </w:rPr>
                <w:t>44</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2" w:history="1">
              <w:r w:rsidR="00EC7B67" w:rsidRPr="006A0FAE">
                <w:rPr>
                  <w:rFonts w:ascii="Times New Roman" w:eastAsia="Times New Roman" w:hAnsi="Times New Roman" w:cs="Times New Roman"/>
                  <w:sz w:val="20"/>
                  <w:szCs w:val="20"/>
                </w:rPr>
                <w:t>19</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3" w:history="1">
              <w:r w:rsidR="00EC7B67" w:rsidRPr="006A0FAE">
                <w:rPr>
                  <w:rFonts w:ascii="Times New Roman" w:eastAsia="Times New Roman" w:hAnsi="Times New Roman" w:cs="Times New Roman"/>
                  <w:sz w:val="20"/>
                  <w:szCs w:val="20"/>
                </w:rPr>
                <w:t>19</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0,25</w:t>
            </w:r>
          </w:p>
        </w:tc>
      </w:tr>
      <w:tr w:rsidR="00EC7B67" w:rsidRPr="006A0FAE" w:rsidTr="00EC7B67">
        <w:trPr>
          <w:trHeight w:val="342"/>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Отрадненское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14400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4" w:history="1">
              <w:r w:rsidR="00EC7B67" w:rsidRPr="006A0FAE">
                <w:rPr>
                  <w:rFonts w:ascii="Times New Roman" w:eastAsia="Times New Roman" w:hAnsi="Times New Roman" w:cs="Times New Roman"/>
                  <w:sz w:val="20"/>
                  <w:szCs w:val="20"/>
                </w:rPr>
                <w:t>39</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5" w:history="1">
              <w:r w:rsidR="00EC7B67" w:rsidRPr="006A0FAE">
                <w:rPr>
                  <w:rFonts w:ascii="Times New Roman" w:eastAsia="Times New Roman" w:hAnsi="Times New Roman" w:cs="Times New Roman"/>
                  <w:sz w:val="20"/>
                  <w:szCs w:val="20"/>
                </w:rPr>
                <w:t>39</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6" w:history="1">
              <w:r w:rsidR="00EC7B67" w:rsidRPr="006A0FAE">
                <w:rPr>
                  <w:rFonts w:ascii="Times New Roman" w:eastAsia="Times New Roman" w:hAnsi="Times New Roman" w:cs="Times New Roman"/>
                  <w:sz w:val="20"/>
                  <w:szCs w:val="20"/>
                </w:rPr>
                <w:t>16</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7" w:history="1">
              <w:r w:rsidR="00EC7B67" w:rsidRPr="006A0FAE">
                <w:rPr>
                  <w:rFonts w:ascii="Times New Roman" w:eastAsia="Times New Roman" w:hAnsi="Times New Roman" w:cs="Times New Roman"/>
                  <w:sz w:val="20"/>
                  <w:szCs w:val="20"/>
                </w:rPr>
                <w:t>16</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0,11</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Мгинское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8" w:history="1">
              <w:r w:rsidR="00EC7B67" w:rsidRPr="006A0FAE">
                <w:rPr>
                  <w:rFonts w:ascii="Times New Roman" w:eastAsia="Times New Roman" w:hAnsi="Times New Roman" w:cs="Times New Roman"/>
                  <w:sz w:val="20"/>
                  <w:szCs w:val="20"/>
                </w:rPr>
                <w:t>35</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29" w:history="1">
              <w:r w:rsidR="00EC7B67" w:rsidRPr="006A0FAE">
                <w:rPr>
                  <w:rFonts w:ascii="Times New Roman" w:eastAsia="Times New Roman" w:hAnsi="Times New Roman" w:cs="Times New Roman"/>
                  <w:sz w:val="20"/>
                  <w:szCs w:val="20"/>
                </w:rPr>
                <w:t>30</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0" w:history="1">
              <w:r w:rsidR="00EC7B67" w:rsidRPr="006A0FAE">
                <w:rPr>
                  <w:rFonts w:ascii="Times New Roman" w:eastAsia="Times New Roman" w:hAnsi="Times New Roman" w:cs="Times New Roman"/>
                  <w:sz w:val="20"/>
                  <w:szCs w:val="20"/>
                </w:rPr>
                <w:t>5</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1" w:history="1">
              <w:r w:rsidR="00EC7B67" w:rsidRPr="006A0FAE">
                <w:rPr>
                  <w:rFonts w:ascii="Times New Roman" w:eastAsia="Times New Roman" w:hAnsi="Times New Roman" w:cs="Times New Roman"/>
                  <w:sz w:val="20"/>
                  <w:szCs w:val="20"/>
                </w:rPr>
                <w:t>8</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2" w:history="1">
              <w:r w:rsidR="00EC7B67" w:rsidRPr="006A0FAE">
                <w:rPr>
                  <w:rFonts w:ascii="Times New Roman" w:eastAsia="Times New Roman" w:hAnsi="Times New Roman" w:cs="Times New Roman"/>
                  <w:sz w:val="20"/>
                  <w:szCs w:val="20"/>
                </w:rPr>
                <w:t>7</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3" w:history="1">
              <w:r w:rsidR="00EC7B67" w:rsidRPr="006A0FAE">
                <w:rPr>
                  <w:rFonts w:ascii="Times New Roman" w:eastAsia="Times New Roman" w:hAnsi="Times New Roman" w:cs="Times New Roman"/>
                  <w:sz w:val="20"/>
                  <w:szCs w:val="20"/>
                </w:rPr>
                <w:t>1</w:t>
              </w:r>
            </w:hyperlink>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0,15</w:t>
            </w:r>
          </w:p>
        </w:tc>
      </w:tr>
      <w:tr w:rsidR="00EC7B67" w:rsidRPr="006A0FAE" w:rsidTr="00EC7B67">
        <w:trPr>
          <w:trHeight w:val="342"/>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Назиевское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4" w:history="1">
              <w:r w:rsidR="00EC7B67" w:rsidRPr="006A0FAE">
                <w:rPr>
                  <w:rFonts w:ascii="Times New Roman" w:eastAsia="Times New Roman" w:hAnsi="Times New Roman" w:cs="Times New Roman"/>
                  <w:sz w:val="20"/>
                  <w:szCs w:val="20"/>
                </w:rPr>
                <w:t>9</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5" w:history="1">
              <w:r w:rsidR="00EC7B67" w:rsidRPr="006A0FAE">
                <w:rPr>
                  <w:rFonts w:ascii="Times New Roman" w:eastAsia="Times New Roman" w:hAnsi="Times New Roman" w:cs="Times New Roman"/>
                  <w:sz w:val="20"/>
                  <w:szCs w:val="20"/>
                </w:rPr>
                <w:t>8</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6" w:history="1">
              <w:r w:rsidR="00EC7B67" w:rsidRPr="006A0FAE">
                <w:rPr>
                  <w:rFonts w:ascii="Times New Roman" w:eastAsia="Times New Roman" w:hAnsi="Times New Roman" w:cs="Times New Roman"/>
                  <w:sz w:val="20"/>
                  <w:szCs w:val="20"/>
                </w:rPr>
                <w:t>1</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7" w:history="1">
              <w:r w:rsidR="00EC7B67" w:rsidRPr="006A0FAE">
                <w:rPr>
                  <w:rFonts w:ascii="Times New Roman" w:eastAsia="Times New Roman" w:hAnsi="Times New Roman" w:cs="Times New Roman"/>
                  <w:sz w:val="20"/>
                  <w:szCs w:val="20"/>
                </w:rPr>
                <w:t>4</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8" w:history="1">
              <w:r w:rsidR="00EC7B67" w:rsidRPr="006A0FAE">
                <w:rPr>
                  <w:rFonts w:ascii="Times New Roman" w:eastAsia="Times New Roman" w:hAnsi="Times New Roman" w:cs="Times New Roman"/>
                  <w:sz w:val="20"/>
                  <w:szCs w:val="20"/>
                </w:rPr>
                <w:t>3</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39" w:history="1">
              <w:r w:rsidR="00EC7B67" w:rsidRPr="006A0FAE">
                <w:rPr>
                  <w:rFonts w:ascii="Times New Roman" w:eastAsia="Times New Roman" w:hAnsi="Times New Roman" w:cs="Times New Roman"/>
                  <w:sz w:val="20"/>
                  <w:szCs w:val="20"/>
                </w:rPr>
                <w:t>1</w:t>
              </w:r>
            </w:hyperlink>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0,22</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Павловское</w:t>
            </w:r>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0" w:history="1">
              <w:r w:rsidR="00EC7B67" w:rsidRPr="006A0FAE">
                <w:rPr>
                  <w:rFonts w:ascii="Times New Roman" w:eastAsia="Times New Roman" w:hAnsi="Times New Roman" w:cs="Times New Roman"/>
                  <w:sz w:val="20"/>
                  <w:szCs w:val="20"/>
                </w:rPr>
                <w:t>18</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1" w:history="1">
              <w:r w:rsidR="00EC7B67" w:rsidRPr="006A0FAE">
                <w:rPr>
                  <w:rFonts w:ascii="Times New Roman" w:eastAsia="Times New Roman" w:hAnsi="Times New Roman" w:cs="Times New Roman"/>
                  <w:sz w:val="20"/>
                  <w:szCs w:val="20"/>
                </w:rPr>
                <w:t>17</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2" w:history="1">
              <w:r w:rsidR="00EC7B67" w:rsidRPr="006A0FAE">
                <w:rPr>
                  <w:rFonts w:ascii="Times New Roman" w:eastAsia="Times New Roman" w:hAnsi="Times New Roman" w:cs="Times New Roman"/>
                  <w:sz w:val="20"/>
                  <w:szCs w:val="20"/>
                </w:rPr>
                <w:t>1</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3" w:history="1">
              <w:r w:rsidR="00EC7B67" w:rsidRPr="006A0FAE">
                <w:rPr>
                  <w:rFonts w:ascii="Times New Roman" w:eastAsia="Times New Roman" w:hAnsi="Times New Roman" w:cs="Times New Roman"/>
                  <w:sz w:val="20"/>
                  <w:szCs w:val="20"/>
                </w:rPr>
                <w:t>8</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4" w:history="1">
              <w:r w:rsidR="00EC7B67" w:rsidRPr="006A0FAE">
                <w:rPr>
                  <w:rFonts w:ascii="Times New Roman" w:eastAsia="Times New Roman" w:hAnsi="Times New Roman" w:cs="Times New Roman"/>
                  <w:sz w:val="20"/>
                  <w:szCs w:val="20"/>
                </w:rPr>
                <w:t>8</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0,44</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Приладожское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5" w:history="1">
              <w:r w:rsidR="00EC7B67" w:rsidRPr="006A0FAE">
                <w:rPr>
                  <w:rFonts w:ascii="Times New Roman" w:eastAsia="Times New Roman" w:hAnsi="Times New Roman" w:cs="Times New Roman"/>
                  <w:sz w:val="20"/>
                  <w:szCs w:val="20"/>
                </w:rPr>
                <w:t>7</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6" w:history="1">
              <w:r w:rsidR="00EC7B67" w:rsidRPr="006A0FAE">
                <w:rPr>
                  <w:rFonts w:ascii="Times New Roman" w:eastAsia="Times New Roman" w:hAnsi="Times New Roman" w:cs="Times New Roman"/>
                  <w:sz w:val="20"/>
                  <w:szCs w:val="20"/>
                </w:rPr>
                <w:t>7</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7" w:history="1">
              <w:r w:rsidR="00EC7B67" w:rsidRPr="006A0FAE">
                <w:rPr>
                  <w:rFonts w:ascii="Times New Roman" w:eastAsia="Times New Roman" w:hAnsi="Times New Roman" w:cs="Times New Roman"/>
                  <w:sz w:val="20"/>
                  <w:szCs w:val="20"/>
                </w:rPr>
                <w:t>2</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8" w:history="1">
              <w:r w:rsidR="00EC7B67" w:rsidRPr="006A0FAE">
                <w:rPr>
                  <w:rFonts w:ascii="Times New Roman" w:eastAsia="Times New Roman" w:hAnsi="Times New Roman" w:cs="Times New Roman"/>
                  <w:sz w:val="20"/>
                  <w:szCs w:val="20"/>
                </w:rPr>
                <w:t>2</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0,07</w:t>
            </w:r>
          </w:p>
        </w:tc>
      </w:tr>
      <w:tr w:rsidR="00EC7B67" w:rsidRPr="006A0FAE" w:rsidTr="00EC7B67">
        <w:trPr>
          <w:trHeight w:val="342"/>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Синявинское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49" w:history="1">
              <w:r w:rsidR="00EC7B67" w:rsidRPr="006A0FAE">
                <w:rPr>
                  <w:rFonts w:ascii="Times New Roman" w:eastAsia="Times New Roman" w:hAnsi="Times New Roman" w:cs="Times New Roman"/>
                  <w:sz w:val="20"/>
                  <w:szCs w:val="20"/>
                </w:rPr>
                <w:t>9</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0" w:history="1">
              <w:r w:rsidR="00EC7B67" w:rsidRPr="006A0FAE">
                <w:rPr>
                  <w:rFonts w:ascii="Times New Roman" w:eastAsia="Times New Roman" w:hAnsi="Times New Roman" w:cs="Times New Roman"/>
                  <w:sz w:val="20"/>
                  <w:szCs w:val="20"/>
                </w:rPr>
                <w:t>9</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1" w:history="1">
              <w:r w:rsidR="00EC7B67" w:rsidRPr="006A0FAE">
                <w:rPr>
                  <w:rFonts w:ascii="Times New Roman" w:eastAsia="Times New Roman" w:hAnsi="Times New Roman" w:cs="Times New Roman"/>
                  <w:sz w:val="20"/>
                  <w:szCs w:val="20"/>
                </w:rPr>
                <w:t>2</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2" w:history="1">
              <w:r w:rsidR="00EC7B67" w:rsidRPr="006A0FAE">
                <w:rPr>
                  <w:rFonts w:ascii="Times New Roman" w:eastAsia="Times New Roman" w:hAnsi="Times New Roman" w:cs="Times New Roman"/>
                  <w:sz w:val="20"/>
                  <w:szCs w:val="20"/>
                </w:rPr>
                <w:t>2</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805" w:type="dxa"/>
            <w:tcBorders>
              <w:top w:val="nil"/>
              <w:left w:val="nil"/>
              <w:bottom w:val="single" w:sz="4" w:space="0" w:color="000000"/>
              <w:right w:val="single" w:sz="4" w:space="0" w:color="000000"/>
            </w:tcBorders>
            <w:noWrap/>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0,08</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Путиловское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3" w:history="1">
              <w:r w:rsidR="00EC7B67" w:rsidRPr="006A0FAE">
                <w:rPr>
                  <w:rFonts w:ascii="Times New Roman" w:eastAsia="Times New Roman" w:hAnsi="Times New Roman" w:cs="Times New Roman"/>
                  <w:sz w:val="20"/>
                  <w:szCs w:val="20"/>
                </w:rPr>
                <w:t>5</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4" w:history="1">
              <w:r w:rsidR="00EC7B67" w:rsidRPr="006A0FAE">
                <w:rPr>
                  <w:rFonts w:ascii="Times New Roman" w:eastAsia="Times New Roman" w:hAnsi="Times New Roman" w:cs="Times New Roman"/>
                  <w:sz w:val="20"/>
                  <w:szCs w:val="20"/>
                </w:rPr>
                <w:t>5</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5" w:history="1">
              <w:r w:rsidR="00EC7B67" w:rsidRPr="006A0FAE">
                <w:rPr>
                  <w:rFonts w:ascii="Times New Roman" w:eastAsia="Times New Roman" w:hAnsi="Times New Roman" w:cs="Times New Roman"/>
                  <w:sz w:val="20"/>
                  <w:szCs w:val="20"/>
                </w:rPr>
                <w:t>2</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6" w:history="1">
              <w:r w:rsidR="00EC7B67" w:rsidRPr="006A0FAE">
                <w:rPr>
                  <w:rFonts w:ascii="Times New Roman" w:eastAsia="Times New Roman" w:hAnsi="Times New Roman" w:cs="Times New Roman"/>
                  <w:sz w:val="20"/>
                  <w:szCs w:val="20"/>
                </w:rPr>
                <w:t>2</w:t>
              </w:r>
            </w:hyperlink>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05"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0,25</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Суховское</w:t>
            </w:r>
            <w:proofErr w:type="spellEnd"/>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7" w:history="1">
              <w:r w:rsidR="00EC7B67" w:rsidRPr="006A0FAE">
                <w:rPr>
                  <w:rFonts w:ascii="Times New Roman" w:eastAsia="Times New Roman" w:hAnsi="Times New Roman" w:cs="Times New Roman"/>
                  <w:sz w:val="20"/>
                  <w:szCs w:val="20"/>
                </w:rPr>
                <w:t>5</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8" w:history="1">
              <w:r w:rsidR="00EC7B67" w:rsidRPr="006A0FAE">
                <w:rPr>
                  <w:rFonts w:ascii="Times New Roman" w:eastAsia="Times New Roman" w:hAnsi="Times New Roman" w:cs="Times New Roman"/>
                  <w:sz w:val="20"/>
                  <w:szCs w:val="20"/>
                </w:rPr>
                <w:t>5</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59" w:history="1">
              <w:r w:rsidR="00EC7B67" w:rsidRPr="006A0FAE">
                <w:rPr>
                  <w:rFonts w:ascii="Times New Roman" w:eastAsia="Times New Roman" w:hAnsi="Times New Roman" w:cs="Times New Roman"/>
                  <w:sz w:val="20"/>
                  <w:szCs w:val="20"/>
                </w:rPr>
                <w:t>1</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0" w:history="1">
              <w:r w:rsidR="00EC7B67" w:rsidRPr="006A0FAE">
                <w:rPr>
                  <w:rFonts w:ascii="Times New Roman" w:eastAsia="Times New Roman" w:hAnsi="Times New Roman" w:cs="Times New Roman"/>
                  <w:sz w:val="20"/>
                  <w:szCs w:val="20"/>
                </w:rPr>
                <w:t>1</w:t>
              </w:r>
            </w:hyperlink>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05"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sidRPr="000A067B">
              <w:rPr>
                <w:rFonts w:ascii="Times New Roman" w:eastAsia="Times New Roman" w:hAnsi="Times New Roman" w:cs="Times New Roman"/>
                <w:sz w:val="20"/>
                <w:szCs w:val="20"/>
              </w:rPr>
              <w:t>0</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0,33</w:t>
            </w:r>
          </w:p>
        </w:tc>
      </w:tr>
      <w:tr w:rsidR="00EC7B67" w:rsidRPr="006A0FAE" w:rsidTr="00EC7B67">
        <w:trPr>
          <w:trHeight w:val="342"/>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Шумское</w:t>
            </w:r>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1" w:history="1">
              <w:r w:rsidR="00EC7B67" w:rsidRPr="006A0FAE">
                <w:rPr>
                  <w:rFonts w:ascii="Times New Roman" w:eastAsia="Times New Roman" w:hAnsi="Times New Roman" w:cs="Times New Roman"/>
                  <w:sz w:val="20"/>
                  <w:szCs w:val="20"/>
                </w:rPr>
                <w:t>2</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2" w:history="1">
              <w:r w:rsidR="00EC7B67" w:rsidRPr="006A0FAE">
                <w:rPr>
                  <w:rFonts w:ascii="Times New Roman" w:eastAsia="Times New Roman" w:hAnsi="Times New Roman" w:cs="Times New Roman"/>
                  <w:sz w:val="20"/>
                  <w:szCs w:val="20"/>
                </w:rPr>
                <w:t>2</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00"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96"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w:t>
            </w:r>
          </w:p>
        </w:tc>
        <w:tc>
          <w:tcPr>
            <w:tcW w:w="648"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3</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05" w:type="dxa"/>
            <w:tcBorders>
              <w:top w:val="nil"/>
              <w:left w:val="nil"/>
              <w:bottom w:val="single" w:sz="4" w:space="0" w:color="000000"/>
              <w:right w:val="single" w:sz="4" w:space="0" w:color="000000"/>
            </w:tcBorders>
            <w:noWrap/>
            <w:vAlign w:val="center"/>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3</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0,00</w:t>
            </w:r>
          </w:p>
        </w:tc>
      </w:tr>
      <w:tr w:rsidR="00EC7B67" w:rsidRPr="006A0FAE" w:rsidTr="00EC7B67">
        <w:trPr>
          <w:trHeight w:val="357"/>
        </w:trPr>
        <w:tc>
          <w:tcPr>
            <w:tcW w:w="1557" w:type="dxa"/>
            <w:tcBorders>
              <w:top w:val="nil"/>
              <w:left w:val="single" w:sz="4" w:space="0" w:color="000000"/>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по МО</w:t>
            </w:r>
          </w:p>
        </w:tc>
        <w:tc>
          <w:tcPr>
            <w:tcW w:w="961" w:type="dxa"/>
            <w:tcBorders>
              <w:top w:val="nil"/>
              <w:left w:val="nil"/>
              <w:bottom w:val="single" w:sz="4" w:space="0" w:color="000000"/>
              <w:right w:val="single" w:sz="4" w:space="0" w:color="000000"/>
            </w:tcBorders>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53900</w:t>
            </w:r>
          </w:p>
        </w:tc>
        <w:tc>
          <w:tcPr>
            <w:tcW w:w="721"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3" w:history="1">
              <w:r w:rsidR="00EC7B67" w:rsidRPr="006A0FAE">
                <w:rPr>
                  <w:rFonts w:ascii="Times New Roman" w:eastAsia="Times New Roman" w:hAnsi="Times New Roman" w:cs="Times New Roman"/>
                  <w:sz w:val="20"/>
                  <w:szCs w:val="20"/>
                </w:rPr>
                <w:t>294</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4" w:history="1">
              <w:r w:rsidR="00EC7B67" w:rsidRPr="006A0FAE">
                <w:rPr>
                  <w:rFonts w:ascii="Times New Roman" w:eastAsia="Times New Roman" w:hAnsi="Times New Roman" w:cs="Times New Roman"/>
                  <w:sz w:val="20"/>
                  <w:szCs w:val="20"/>
                </w:rPr>
                <w:t>269</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5" w:history="1">
              <w:r w:rsidR="00EC7B67" w:rsidRPr="006A0FAE">
                <w:rPr>
                  <w:rFonts w:ascii="Times New Roman" w:eastAsia="Times New Roman" w:hAnsi="Times New Roman" w:cs="Times New Roman"/>
                  <w:sz w:val="20"/>
                  <w:szCs w:val="20"/>
                </w:rPr>
                <w:t>25</w:t>
              </w:r>
            </w:hyperlink>
          </w:p>
        </w:tc>
        <w:tc>
          <w:tcPr>
            <w:tcW w:w="709"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6" w:history="1">
              <w:r w:rsidR="00EC7B67" w:rsidRPr="006A0FAE">
                <w:rPr>
                  <w:rFonts w:ascii="Times New Roman" w:eastAsia="Times New Roman" w:hAnsi="Times New Roman" w:cs="Times New Roman"/>
                  <w:sz w:val="20"/>
                  <w:szCs w:val="20"/>
                </w:rPr>
                <w:t>95</w:t>
              </w:r>
            </w:hyperlink>
          </w:p>
        </w:tc>
        <w:tc>
          <w:tcPr>
            <w:tcW w:w="600"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7" w:history="1">
              <w:r w:rsidR="00EC7B67" w:rsidRPr="006A0FAE">
                <w:rPr>
                  <w:rFonts w:ascii="Times New Roman" w:eastAsia="Times New Roman" w:hAnsi="Times New Roman" w:cs="Times New Roman"/>
                  <w:sz w:val="20"/>
                  <w:szCs w:val="20"/>
                </w:rPr>
                <w:t>90</w:t>
              </w:r>
            </w:hyperlink>
          </w:p>
        </w:tc>
        <w:tc>
          <w:tcPr>
            <w:tcW w:w="696" w:type="dxa"/>
            <w:tcBorders>
              <w:top w:val="nil"/>
              <w:left w:val="nil"/>
              <w:bottom w:val="single" w:sz="4" w:space="0" w:color="000000"/>
              <w:right w:val="single" w:sz="4" w:space="0" w:color="000000"/>
            </w:tcBorders>
            <w:noWrap/>
            <w:vAlign w:val="center"/>
            <w:hideMark/>
          </w:tcPr>
          <w:p w:rsidR="00EC7B67" w:rsidRPr="006A0FAE" w:rsidRDefault="00DD5E2F" w:rsidP="00EC7B67">
            <w:pPr>
              <w:spacing w:after="0" w:line="240" w:lineRule="auto"/>
              <w:jc w:val="both"/>
              <w:rPr>
                <w:rFonts w:ascii="Times New Roman" w:eastAsia="Times New Roman" w:hAnsi="Times New Roman" w:cs="Times New Roman"/>
                <w:sz w:val="20"/>
                <w:szCs w:val="20"/>
              </w:rPr>
            </w:pPr>
            <w:hyperlink r:id="rId68" w:history="1">
              <w:r w:rsidR="00EC7B67" w:rsidRPr="006A0FAE">
                <w:rPr>
                  <w:rFonts w:ascii="Times New Roman" w:eastAsia="Times New Roman" w:hAnsi="Times New Roman" w:cs="Times New Roman"/>
                  <w:sz w:val="20"/>
                  <w:szCs w:val="20"/>
                </w:rPr>
                <w:t>5</w:t>
              </w:r>
            </w:hyperlink>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648"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529</w:t>
            </w:r>
          </w:p>
        </w:tc>
        <w:tc>
          <w:tcPr>
            <w:tcW w:w="805" w:type="dxa"/>
            <w:tcBorders>
              <w:top w:val="nil"/>
              <w:left w:val="nil"/>
              <w:bottom w:val="single" w:sz="4" w:space="0" w:color="000000"/>
              <w:right w:val="single" w:sz="4" w:space="0" w:color="000000"/>
            </w:tcBorders>
            <w:noWrap/>
            <w:vAlign w:val="center"/>
            <w:hideMark/>
          </w:tcPr>
          <w:p w:rsidR="00EC7B67" w:rsidRDefault="00EC7B67" w:rsidP="00EC7B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tcBorders>
              <w:top w:val="nil"/>
              <w:left w:val="nil"/>
              <w:bottom w:val="single" w:sz="4" w:space="0" w:color="auto"/>
              <w:right w:val="single" w:sz="4" w:space="0" w:color="auto"/>
            </w:tcBorders>
            <w:noWrap/>
            <w:vAlign w:val="bottom"/>
            <w:hideMark/>
          </w:tcPr>
          <w:p w:rsidR="00EC7B67" w:rsidRPr="006A0FAE" w:rsidRDefault="00EC7B67" w:rsidP="00EC7B67">
            <w:pPr>
              <w:spacing w:after="0" w:line="240" w:lineRule="auto"/>
              <w:jc w:val="both"/>
              <w:rPr>
                <w:rFonts w:ascii="Times New Roman" w:eastAsia="Times New Roman" w:hAnsi="Times New Roman" w:cs="Times New Roman"/>
                <w:sz w:val="20"/>
                <w:szCs w:val="20"/>
              </w:rPr>
            </w:pPr>
            <w:r w:rsidRPr="006A0FAE">
              <w:rPr>
                <w:rFonts w:ascii="Times New Roman" w:eastAsia="Times New Roman" w:hAnsi="Times New Roman" w:cs="Times New Roman"/>
                <w:sz w:val="20"/>
                <w:szCs w:val="20"/>
              </w:rPr>
              <w:t>0,18</w:t>
            </w:r>
          </w:p>
        </w:tc>
      </w:tr>
    </w:tbl>
    <w:p w:rsidR="00EC7B67" w:rsidRDefault="00EC7B67" w:rsidP="000E5027">
      <w:pPr>
        <w:spacing w:after="0" w:line="240" w:lineRule="auto"/>
        <w:ind w:firstLine="709"/>
        <w:jc w:val="both"/>
        <w:rPr>
          <w:rFonts w:ascii="Times New Roman" w:eastAsia="Times New Roman" w:hAnsi="Times New Roman" w:cs="Times New Roman"/>
          <w:sz w:val="28"/>
          <w:szCs w:val="28"/>
          <w:lang w:eastAsia="ru-RU"/>
        </w:rPr>
      </w:pPr>
    </w:p>
    <w:p w:rsidR="000E5027" w:rsidRPr="00D30ED4" w:rsidRDefault="000E5027" w:rsidP="00CD26E8">
      <w:pPr>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z w:val="28"/>
          <w:szCs w:val="28"/>
          <w:lang w:eastAsia="ru-RU"/>
        </w:rPr>
        <w:t>О сокращении в 2017 году сообщили 37 работодателей, общая численность предполагаемых к сокращению - 405 человек.</w:t>
      </w:r>
    </w:p>
    <w:p w:rsidR="000E5027" w:rsidRPr="00D30ED4" w:rsidRDefault="000E5027" w:rsidP="00CD26E8">
      <w:pPr>
        <w:spacing w:after="0" w:line="240" w:lineRule="auto"/>
        <w:ind w:firstLine="709"/>
        <w:jc w:val="both"/>
        <w:rPr>
          <w:rFonts w:ascii="Times New Roman" w:eastAsia="Times New Roman" w:hAnsi="Times New Roman" w:cs="Times New Roman"/>
          <w:bCs/>
          <w:sz w:val="28"/>
          <w:szCs w:val="28"/>
          <w:lang w:eastAsia="ru-RU"/>
        </w:rPr>
      </w:pPr>
      <w:r w:rsidRPr="00D30ED4">
        <w:rPr>
          <w:rFonts w:ascii="Times New Roman" w:eastAsia="Times New Roman" w:hAnsi="Times New Roman" w:cs="Times New Roman"/>
          <w:sz w:val="28"/>
          <w:szCs w:val="28"/>
          <w:lang w:eastAsia="ru-RU"/>
        </w:rPr>
        <w:t>О введении режимов неполного рабочего дня (неполной рабочей недели) сообщило 3 работодателя, общее количество – 282 человек</w:t>
      </w:r>
      <w:r w:rsidRPr="00D30ED4">
        <w:rPr>
          <w:rFonts w:ascii="Times New Roman" w:eastAsia="Times New Roman" w:hAnsi="Times New Roman" w:cs="Times New Roman"/>
          <w:bCs/>
          <w:sz w:val="28"/>
          <w:szCs w:val="28"/>
          <w:lang w:eastAsia="ru-RU"/>
        </w:rPr>
        <w:t>.</w:t>
      </w:r>
    </w:p>
    <w:p w:rsidR="000E5027" w:rsidRPr="00D30ED4" w:rsidRDefault="000E5027" w:rsidP="00CD26E8">
      <w:pPr>
        <w:spacing w:after="0" w:line="240" w:lineRule="auto"/>
        <w:ind w:firstLine="709"/>
        <w:jc w:val="both"/>
        <w:rPr>
          <w:rFonts w:ascii="Times New Roman" w:hAnsi="Times New Roman" w:cs="Times New Roman"/>
          <w:sz w:val="28"/>
          <w:szCs w:val="28"/>
        </w:rPr>
      </w:pPr>
      <w:r w:rsidRPr="00D30ED4">
        <w:rPr>
          <w:rFonts w:ascii="Times New Roman" w:hAnsi="Times New Roman" w:cs="Times New Roman"/>
          <w:sz w:val="28"/>
          <w:szCs w:val="28"/>
        </w:rPr>
        <w:t>В 2017 году Кировским филиалом ГКУ «ЦЗН ЛО» было проведено 18 ярмарок вакансий, из них 6 специализированных. На профессиональное обучение и дополнительное профессиональное образование направлено 69 человек. Для 37 человек заключены договора на организацию проведения оплачиваемых общественных работ. Для 5 человек были заключены договора для организации временного трудоустройства безработных граждан, испытывающих трудности в поиске работы. По программе «Организация временного трудоустройства несовершеннолетних граждан в возрасте от 14 до 18 лет в свободное от учебы время» было трудоустроен</w:t>
      </w:r>
      <w:r w:rsidR="00D2085B">
        <w:rPr>
          <w:rFonts w:ascii="Times New Roman" w:hAnsi="Times New Roman" w:cs="Times New Roman"/>
          <w:sz w:val="28"/>
          <w:szCs w:val="28"/>
        </w:rPr>
        <w:t>о</w:t>
      </w:r>
      <w:r w:rsidRPr="00D30ED4">
        <w:rPr>
          <w:rFonts w:ascii="Times New Roman" w:hAnsi="Times New Roman" w:cs="Times New Roman"/>
          <w:sz w:val="28"/>
          <w:szCs w:val="28"/>
        </w:rPr>
        <w:t xml:space="preserve"> 491 человек.</w:t>
      </w:r>
    </w:p>
    <w:p w:rsidR="000E5027" w:rsidRPr="00D30ED4" w:rsidRDefault="000E5027" w:rsidP="000E5027">
      <w:pPr>
        <w:spacing w:after="0" w:line="240" w:lineRule="auto"/>
        <w:ind w:firstLine="567"/>
        <w:jc w:val="both"/>
        <w:rPr>
          <w:rFonts w:ascii="Times New Roman" w:eastAsia="Calibri" w:hAnsi="Times New Roman" w:cs="Times New Roman"/>
          <w:i/>
          <w:sz w:val="28"/>
          <w:szCs w:val="28"/>
        </w:rPr>
      </w:pPr>
      <w:r w:rsidRPr="00D30ED4">
        <w:rPr>
          <w:rFonts w:ascii="Times New Roman" w:eastAsia="Calibri" w:hAnsi="Times New Roman" w:cs="Times New Roman"/>
          <w:i/>
          <w:sz w:val="28"/>
          <w:szCs w:val="28"/>
        </w:rPr>
        <w:t>Информация о предприятиях, в отношении которых проводится процедура внешнего наблюдения или банкротства.</w:t>
      </w:r>
    </w:p>
    <w:p w:rsidR="000E5027" w:rsidRDefault="000E5027" w:rsidP="000E5027">
      <w:pPr>
        <w:spacing w:after="0" w:line="240" w:lineRule="auto"/>
        <w:ind w:firstLine="709"/>
        <w:jc w:val="both"/>
        <w:rPr>
          <w:rFonts w:ascii="Times New Roman" w:eastAsia="Calibri" w:hAnsi="Times New Roman" w:cs="Times New Roman"/>
          <w:sz w:val="28"/>
          <w:szCs w:val="28"/>
        </w:rPr>
      </w:pPr>
      <w:r w:rsidRPr="00D30ED4">
        <w:rPr>
          <w:rFonts w:ascii="Times New Roman" w:eastAsia="Calibri" w:hAnsi="Times New Roman" w:cs="Times New Roman"/>
          <w:sz w:val="28"/>
          <w:szCs w:val="28"/>
        </w:rPr>
        <w:t>На 01.01.2018 в состоянии процедуры банкротства (наблюдение и конкурсное производство) находятся 12 организаций:</w:t>
      </w:r>
    </w:p>
    <w:p w:rsidR="00EC7B67" w:rsidRPr="00D30ED4" w:rsidRDefault="00EC7B67" w:rsidP="000E5027">
      <w:pPr>
        <w:spacing w:after="0" w:line="240" w:lineRule="auto"/>
        <w:ind w:firstLine="709"/>
        <w:jc w:val="both"/>
        <w:rPr>
          <w:rFonts w:ascii="Times New Roman" w:eastAsia="Calibri" w:hAnsi="Times New Roman" w:cs="Times New Roman"/>
          <w:sz w:val="28"/>
          <w:szCs w:val="28"/>
        </w:rPr>
      </w:pPr>
    </w:p>
    <w:tbl>
      <w:tblPr>
        <w:tblW w:w="9356" w:type="dxa"/>
        <w:tblInd w:w="40" w:type="dxa"/>
        <w:tblLayout w:type="fixed"/>
        <w:tblCellMar>
          <w:left w:w="40" w:type="dxa"/>
          <w:right w:w="40" w:type="dxa"/>
        </w:tblCellMar>
        <w:tblLook w:val="0000"/>
      </w:tblPr>
      <w:tblGrid>
        <w:gridCol w:w="970"/>
        <w:gridCol w:w="4275"/>
        <w:gridCol w:w="1985"/>
        <w:gridCol w:w="2126"/>
      </w:tblGrid>
      <w:tr w:rsidR="000E5027" w:rsidRPr="00D30ED4" w:rsidTr="00867117">
        <w:trPr>
          <w:trHeight w:hRule="exact" w:val="365"/>
        </w:trPr>
        <w:tc>
          <w:tcPr>
            <w:tcW w:w="970" w:type="dxa"/>
            <w:tcBorders>
              <w:top w:val="single" w:sz="6" w:space="0" w:color="auto"/>
              <w:left w:val="single" w:sz="6" w:space="0" w:color="auto"/>
              <w:bottom w:val="nil"/>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left="259"/>
              <w:jc w:val="both"/>
              <w:rPr>
                <w:rFonts w:ascii="Times New Roman" w:eastAsiaTheme="minorEastAsia" w:hAnsi="Times New Roman" w:cs="Times New Roman"/>
                <w:sz w:val="28"/>
                <w:szCs w:val="28"/>
                <w:lang w:eastAsia="ru-RU"/>
              </w:rPr>
            </w:pPr>
            <w:r w:rsidRPr="00D30ED4">
              <w:rPr>
                <w:rFonts w:ascii="Times New Roman" w:eastAsiaTheme="minorEastAsia" w:hAnsi="Times New Roman" w:cs="Times New Roman"/>
                <w:sz w:val="28"/>
                <w:szCs w:val="28"/>
                <w:lang w:eastAsia="ru-RU"/>
              </w:rPr>
              <w:t xml:space="preserve">№ </w:t>
            </w:r>
            <w:proofErr w:type="spellStart"/>
            <w:r w:rsidRPr="00D30ED4">
              <w:rPr>
                <w:rFonts w:ascii="Times New Roman" w:eastAsiaTheme="minorEastAsia" w:hAnsi="Times New Roman" w:cs="Times New Roman"/>
                <w:sz w:val="28"/>
                <w:szCs w:val="28"/>
                <w:lang w:eastAsia="ru-RU"/>
              </w:rPr>
              <w:t>пп</w:t>
            </w:r>
            <w:proofErr w:type="spellEnd"/>
          </w:p>
        </w:tc>
        <w:tc>
          <w:tcPr>
            <w:tcW w:w="4275" w:type="dxa"/>
            <w:tcBorders>
              <w:top w:val="single" w:sz="6" w:space="0" w:color="auto"/>
              <w:left w:val="single" w:sz="6" w:space="0" w:color="auto"/>
              <w:bottom w:val="nil"/>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0ED4">
              <w:rPr>
                <w:rFonts w:ascii="Times New Roman" w:eastAsia="Times New Roman" w:hAnsi="Times New Roman" w:cs="Times New Roman"/>
                <w:color w:val="212121"/>
                <w:spacing w:val="-6"/>
                <w:sz w:val="28"/>
                <w:szCs w:val="28"/>
                <w:lang w:eastAsia="ru-RU"/>
              </w:rPr>
              <w:t>Наименование</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left="629"/>
              <w:jc w:val="both"/>
              <w:rPr>
                <w:rFonts w:ascii="Times New Roman" w:eastAsiaTheme="minorEastAsia" w:hAnsi="Times New Roman" w:cs="Times New Roman"/>
                <w:sz w:val="28"/>
                <w:szCs w:val="28"/>
                <w:lang w:eastAsia="ru-RU"/>
              </w:rPr>
            </w:pPr>
            <w:r w:rsidRPr="00D30ED4">
              <w:rPr>
                <w:rFonts w:ascii="Times New Roman" w:eastAsia="Times New Roman" w:hAnsi="Times New Roman" w:cs="Times New Roman"/>
                <w:color w:val="000000"/>
                <w:spacing w:val="-8"/>
                <w:sz w:val="28"/>
                <w:szCs w:val="28"/>
                <w:lang w:eastAsia="ru-RU"/>
              </w:rPr>
              <w:t>Дата введения процедуры банкротства</w:t>
            </w:r>
          </w:p>
        </w:tc>
      </w:tr>
      <w:tr w:rsidR="000E5027" w:rsidRPr="00D30ED4" w:rsidTr="00867117">
        <w:trPr>
          <w:trHeight w:hRule="exact" w:val="692"/>
        </w:trPr>
        <w:tc>
          <w:tcPr>
            <w:tcW w:w="970" w:type="dxa"/>
            <w:tcBorders>
              <w:top w:val="nil"/>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5027" w:rsidRPr="00D30ED4" w:rsidRDefault="000E5027" w:rsidP="008671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275" w:type="dxa"/>
            <w:tcBorders>
              <w:top w:val="nil"/>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5027" w:rsidRPr="00D30ED4" w:rsidRDefault="000E5027" w:rsidP="008671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0ED4">
              <w:rPr>
                <w:rFonts w:ascii="Times New Roman" w:eastAsia="Times New Roman" w:hAnsi="Times New Roman" w:cs="Times New Roman"/>
                <w:color w:val="212121"/>
                <w:spacing w:val="-9"/>
                <w:sz w:val="28"/>
                <w:szCs w:val="28"/>
                <w:lang w:eastAsia="ru-RU"/>
              </w:rPr>
              <w:t>наблюдение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0ED4">
              <w:rPr>
                <w:rFonts w:ascii="Times New Roman" w:eastAsia="Times New Roman" w:hAnsi="Times New Roman" w:cs="Times New Roman"/>
                <w:color w:val="000000"/>
                <w:spacing w:val="-8"/>
                <w:sz w:val="28"/>
                <w:szCs w:val="28"/>
                <w:lang w:eastAsia="ru-RU"/>
              </w:rPr>
              <w:t>конкурсное производство</w:t>
            </w:r>
          </w:p>
        </w:tc>
      </w:tr>
      <w:tr w:rsidR="000E5027" w:rsidRPr="00D30ED4" w:rsidTr="00867117">
        <w:trPr>
          <w:trHeight w:hRule="exact" w:val="306"/>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color w:val="000000"/>
                <w:sz w:val="24"/>
                <w:szCs w:val="24"/>
                <w:lang w:eastAsia="ru-RU"/>
              </w:rPr>
              <w:t>1</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spacing w:val="-9"/>
                <w:sz w:val="24"/>
                <w:szCs w:val="24"/>
                <w:lang w:eastAsia="ru-RU"/>
              </w:rPr>
              <w:t>МУП "</w:t>
            </w:r>
            <w:proofErr w:type="spellStart"/>
            <w:r w:rsidRPr="00D30ED4">
              <w:rPr>
                <w:rFonts w:ascii="Times New Roman" w:eastAsia="Times New Roman" w:hAnsi="Times New Roman" w:cs="Times New Roman"/>
                <w:spacing w:val="-9"/>
                <w:sz w:val="24"/>
                <w:szCs w:val="24"/>
                <w:lang w:eastAsia="ru-RU"/>
              </w:rPr>
              <w:t>НазияКомСервис</w:t>
            </w:r>
            <w:proofErr w:type="spellEnd"/>
            <w:r w:rsidRPr="00D30ED4">
              <w:rPr>
                <w:rFonts w:ascii="Times New Roman" w:eastAsia="Times New Roman" w:hAnsi="Times New Roman" w:cs="Times New Roman"/>
                <w:spacing w:val="-9"/>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17.05.2013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11.12.2013</w:t>
            </w:r>
          </w:p>
        </w:tc>
      </w:tr>
      <w:tr w:rsidR="000E5027" w:rsidRPr="00D30ED4" w:rsidTr="00867117">
        <w:trPr>
          <w:trHeight w:hRule="exact" w:val="28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color w:val="000000"/>
                <w:sz w:val="24"/>
                <w:szCs w:val="24"/>
                <w:lang w:eastAsia="ru-RU"/>
              </w:rPr>
              <w:t>2</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spacing w:val="-9"/>
                <w:sz w:val="24"/>
                <w:szCs w:val="24"/>
                <w:lang w:eastAsia="ru-RU"/>
              </w:rPr>
              <w:t>ОАО "Невский завод "Электрощит"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26.10.2015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E5027" w:rsidRPr="00D30ED4" w:rsidTr="00867117">
        <w:trPr>
          <w:trHeight w:hRule="exact" w:val="27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color w:val="000000"/>
                <w:sz w:val="24"/>
                <w:szCs w:val="24"/>
                <w:lang w:eastAsia="ru-RU"/>
              </w:rPr>
              <w:t>3</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spacing w:val="-9"/>
                <w:sz w:val="24"/>
                <w:szCs w:val="24"/>
                <w:lang w:eastAsia="ru-RU"/>
              </w:rPr>
              <w:t>ООО «РОСТ»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12"/>
                <w:sz w:val="24"/>
                <w:szCs w:val="24"/>
                <w:lang w:eastAsia="ru-RU"/>
              </w:rPr>
              <w:t>08.05.2015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10"/>
                <w:sz w:val="24"/>
                <w:szCs w:val="24"/>
                <w:lang w:eastAsia="ru-RU"/>
              </w:rPr>
              <w:t>05.10.2015</w:t>
            </w:r>
          </w:p>
        </w:tc>
      </w:tr>
      <w:tr w:rsidR="000E5027" w:rsidRPr="00D30ED4" w:rsidTr="000F68A9">
        <w:trPr>
          <w:trHeight w:hRule="exact" w:val="58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color w:val="000000"/>
                <w:sz w:val="24"/>
                <w:szCs w:val="24"/>
                <w:lang w:eastAsia="ru-RU"/>
              </w:rPr>
              <w:t>4</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spacing w:val="-7"/>
                <w:sz w:val="24"/>
                <w:szCs w:val="24"/>
                <w:lang w:eastAsia="ru-RU"/>
              </w:rPr>
              <w:t xml:space="preserve">ООО «Кировский </w:t>
            </w:r>
            <w:r w:rsidRPr="00D30ED4">
              <w:rPr>
                <w:rFonts w:ascii="Times New Roman" w:eastAsia="Times New Roman" w:hAnsi="Times New Roman" w:cs="Times New Roman"/>
                <w:spacing w:val="-8"/>
                <w:sz w:val="24"/>
                <w:szCs w:val="24"/>
                <w:lang w:eastAsia="ru-RU"/>
              </w:rPr>
              <w:t>домостроительный комбинат»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01.10.2015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07.05.2016</w:t>
            </w:r>
          </w:p>
        </w:tc>
      </w:tr>
      <w:tr w:rsidR="000E5027" w:rsidRPr="00D30ED4" w:rsidTr="000F68A9">
        <w:trPr>
          <w:trHeight w:hRule="exact" w:val="29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lastRenderedPageBreak/>
              <w:t>5</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spacing w:val="-9"/>
                <w:sz w:val="24"/>
                <w:szCs w:val="24"/>
                <w:lang w:eastAsia="ru-RU"/>
              </w:rPr>
              <w:t xml:space="preserve">ЗАО "НПО </w:t>
            </w:r>
            <w:proofErr w:type="spellStart"/>
            <w:r w:rsidRPr="00D30ED4">
              <w:rPr>
                <w:rFonts w:ascii="Times New Roman" w:eastAsia="Times New Roman" w:hAnsi="Times New Roman" w:cs="Times New Roman"/>
                <w:spacing w:val="-9"/>
                <w:sz w:val="24"/>
                <w:szCs w:val="24"/>
                <w:lang w:eastAsia="ru-RU"/>
              </w:rPr>
              <w:t>Ленмашнефтехим</w:t>
            </w:r>
            <w:proofErr w:type="spellEnd"/>
            <w:r w:rsidRPr="00D30ED4">
              <w:rPr>
                <w:rFonts w:ascii="Times New Roman" w:eastAsia="Times New Roman" w:hAnsi="Times New Roman" w:cs="Times New Roman"/>
                <w:spacing w:val="-9"/>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9"/>
                <w:sz w:val="24"/>
                <w:szCs w:val="24"/>
                <w:lang w:eastAsia="ru-RU"/>
              </w:rPr>
              <w:t>31.08.2016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06.04.2017</w:t>
            </w:r>
          </w:p>
        </w:tc>
      </w:tr>
      <w:tr w:rsidR="000E5027" w:rsidRPr="00D30ED4" w:rsidTr="00867117">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6</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11"/>
                <w:sz w:val="24"/>
                <w:szCs w:val="24"/>
                <w:lang w:eastAsia="ru-RU"/>
              </w:rPr>
              <w:t>ООО "</w:t>
            </w:r>
            <w:r w:rsidRPr="00D30ED4">
              <w:rPr>
                <w:rFonts w:ascii="Times New Roman" w:eastAsia="Times New Roman" w:hAnsi="Times New Roman" w:cs="Times New Roman"/>
                <w:spacing w:val="-11"/>
                <w:sz w:val="24"/>
                <w:szCs w:val="24"/>
                <w:lang w:eastAsia="ru-RU"/>
              </w:rPr>
              <w:t>ФЕНИКС-ФУДС"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10"/>
                <w:sz w:val="24"/>
                <w:szCs w:val="24"/>
                <w:lang w:eastAsia="ru-RU"/>
              </w:rPr>
              <w:t>16.09.2016</w:t>
            </w:r>
          </w:p>
        </w:tc>
      </w:tr>
      <w:tr w:rsidR="000E5027" w:rsidRPr="00D30ED4" w:rsidTr="00867117">
        <w:trPr>
          <w:trHeight w:hRule="exact" w:val="27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7</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2"/>
                <w:sz w:val="24"/>
                <w:szCs w:val="24"/>
                <w:lang w:eastAsia="ru-RU"/>
              </w:rPr>
              <w:t>ООО "</w:t>
            </w:r>
            <w:r w:rsidRPr="00D30ED4">
              <w:rPr>
                <w:rFonts w:ascii="Times New Roman" w:eastAsia="Times New Roman" w:hAnsi="Times New Roman" w:cs="Times New Roman"/>
                <w:spacing w:val="-2"/>
                <w:sz w:val="24"/>
                <w:szCs w:val="24"/>
                <w:lang w:eastAsia="ru-RU"/>
              </w:rPr>
              <w:t>НПО "</w:t>
            </w:r>
            <w:proofErr w:type="spellStart"/>
            <w:r w:rsidRPr="00D30ED4">
              <w:rPr>
                <w:rFonts w:ascii="Times New Roman" w:eastAsia="Times New Roman" w:hAnsi="Times New Roman" w:cs="Times New Roman"/>
                <w:spacing w:val="-2"/>
                <w:sz w:val="24"/>
                <w:szCs w:val="24"/>
                <w:lang w:eastAsia="ru-RU"/>
              </w:rPr>
              <w:t>Ленмашнефтехим</w:t>
            </w:r>
            <w:proofErr w:type="spellEnd"/>
            <w:r w:rsidRPr="00D30ED4">
              <w:rPr>
                <w:rFonts w:ascii="Times New Roman" w:eastAsia="Times New Roman" w:hAnsi="Times New Roman" w:cs="Times New Roman"/>
                <w:spacing w:val="-2"/>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pacing w:val="-10"/>
                <w:sz w:val="24"/>
                <w:szCs w:val="24"/>
                <w:lang w:eastAsia="ru-RU"/>
              </w:rPr>
              <w:t>15.12.2016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12.05.2017</w:t>
            </w:r>
          </w:p>
        </w:tc>
      </w:tr>
      <w:tr w:rsidR="000E5027" w:rsidRPr="00D30ED4" w:rsidTr="00867117">
        <w:trPr>
          <w:trHeight w:hRule="exact" w:val="28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color w:val="000000"/>
                <w:sz w:val="24"/>
                <w:szCs w:val="24"/>
                <w:lang w:eastAsia="ru-RU"/>
              </w:rPr>
              <w:t>8</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ru-RU"/>
              </w:rPr>
            </w:pPr>
            <w:r w:rsidRPr="00D30ED4">
              <w:rPr>
                <w:rFonts w:ascii="Times New Roman" w:eastAsiaTheme="minorEastAsia" w:hAnsi="Times New Roman" w:cs="Times New Roman"/>
                <w:spacing w:val="-2"/>
                <w:sz w:val="24"/>
                <w:szCs w:val="24"/>
                <w:lang w:eastAsia="ru-RU"/>
              </w:rPr>
              <w:t>ПЖСК «</w:t>
            </w:r>
            <w:proofErr w:type="spellStart"/>
            <w:r w:rsidRPr="00D30ED4">
              <w:rPr>
                <w:rFonts w:ascii="Times New Roman" w:eastAsiaTheme="minorEastAsia" w:hAnsi="Times New Roman" w:cs="Times New Roman"/>
                <w:spacing w:val="-2"/>
                <w:sz w:val="24"/>
                <w:szCs w:val="24"/>
                <w:lang w:eastAsia="ru-RU"/>
              </w:rPr>
              <w:t>Невастрой</w:t>
            </w:r>
            <w:proofErr w:type="spellEnd"/>
            <w:r w:rsidRPr="00D30ED4">
              <w:rPr>
                <w:rFonts w:ascii="Times New Roman" w:eastAsiaTheme="minorEastAsia" w:hAnsi="Times New Roman" w:cs="Times New Roman"/>
                <w:spacing w:val="-2"/>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4"/>
                <w:szCs w:val="24"/>
                <w:lang w:eastAsia="ru-RU"/>
              </w:rPr>
            </w:pPr>
            <w:r w:rsidRPr="00D30ED4">
              <w:rPr>
                <w:rFonts w:ascii="Times New Roman" w:eastAsiaTheme="minorEastAsia" w:hAnsi="Times New Roman" w:cs="Times New Roman"/>
                <w:spacing w:val="-10"/>
                <w:sz w:val="24"/>
                <w:szCs w:val="24"/>
                <w:lang w:eastAsia="ru-RU"/>
              </w:rPr>
              <w:t>02.02.2017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21.09.2017</w:t>
            </w:r>
          </w:p>
        </w:tc>
      </w:tr>
      <w:tr w:rsidR="000E5027" w:rsidRPr="00D30ED4" w:rsidTr="000F68A9">
        <w:trPr>
          <w:trHeight w:hRule="exact" w:val="285"/>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heme="minorEastAsia" w:hAnsi="Times New Roman" w:cs="Times New Roman"/>
                <w:sz w:val="24"/>
                <w:szCs w:val="24"/>
                <w:lang w:eastAsia="ru-RU"/>
              </w:rPr>
            </w:pPr>
            <w:r w:rsidRPr="00D30ED4">
              <w:rPr>
                <w:rFonts w:ascii="Times New Roman" w:eastAsia="Times New Roman" w:hAnsi="Times New Roman" w:cs="Times New Roman"/>
                <w:color w:val="000000"/>
                <w:sz w:val="24"/>
                <w:szCs w:val="24"/>
                <w:lang w:eastAsia="ru-RU"/>
              </w:rPr>
              <w:t>9</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ru-RU"/>
              </w:rPr>
            </w:pPr>
            <w:r w:rsidRPr="00D30ED4">
              <w:rPr>
                <w:rFonts w:ascii="Times New Roman" w:eastAsiaTheme="minorEastAsia" w:hAnsi="Times New Roman" w:cs="Times New Roman"/>
                <w:spacing w:val="-2"/>
                <w:sz w:val="24"/>
                <w:szCs w:val="24"/>
                <w:lang w:eastAsia="ru-RU"/>
              </w:rPr>
              <w:t>ООО «Строительная компания «Альянс»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4"/>
                <w:szCs w:val="24"/>
                <w:lang w:eastAsia="ru-RU"/>
              </w:rPr>
            </w:pPr>
            <w:r w:rsidRPr="00D30ED4">
              <w:rPr>
                <w:rFonts w:ascii="Times New Roman" w:eastAsiaTheme="minorEastAsia" w:hAnsi="Times New Roman" w:cs="Times New Roman"/>
                <w:spacing w:val="-10"/>
                <w:sz w:val="24"/>
                <w:szCs w:val="24"/>
                <w:lang w:eastAsia="ru-RU"/>
              </w:rPr>
              <w:t>03.03.2017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14.07.2017</w:t>
            </w:r>
          </w:p>
        </w:tc>
      </w:tr>
      <w:tr w:rsidR="000E5027" w:rsidRPr="00D30ED4" w:rsidTr="000F68A9">
        <w:trPr>
          <w:trHeight w:hRule="exact" w:val="27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r w:rsidRPr="00D30ED4">
              <w:rPr>
                <w:rFonts w:ascii="Times New Roman" w:eastAsia="Times New Roman" w:hAnsi="Times New Roman" w:cs="Times New Roman"/>
                <w:color w:val="000000"/>
                <w:sz w:val="24"/>
                <w:szCs w:val="24"/>
                <w:lang w:eastAsia="ru-RU"/>
              </w:rPr>
              <w:t>10</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ru-RU"/>
              </w:rPr>
            </w:pPr>
            <w:r w:rsidRPr="00D30ED4">
              <w:rPr>
                <w:rFonts w:ascii="Times New Roman" w:eastAsiaTheme="minorEastAsia" w:hAnsi="Times New Roman" w:cs="Times New Roman"/>
                <w:spacing w:val="-2"/>
                <w:sz w:val="24"/>
                <w:szCs w:val="24"/>
                <w:lang w:eastAsia="ru-RU"/>
              </w:rPr>
              <w:t>МУП «СЕВЕРНОЕ СИЯНИЕ»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4"/>
                <w:szCs w:val="24"/>
                <w:lang w:eastAsia="ru-RU"/>
              </w:rPr>
            </w:pPr>
            <w:r w:rsidRPr="00D30ED4">
              <w:rPr>
                <w:rFonts w:ascii="Times New Roman" w:eastAsiaTheme="minorEastAsia" w:hAnsi="Times New Roman" w:cs="Times New Roman"/>
                <w:spacing w:val="-10"/>
                <w:sz w:val="24"/>
                <w:szCs w:val="24"/>
                <w:lang w:eastAsia="ru-RU"/>
              </w:rPr>
              <w:t>06.07.2017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E5027" w:rsidRPr="00D30ED4" w:rsidTr="000F68A9">
        <w:trPr>
          <w:trHeight w:hRule="exact" w:val="29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r w:rsidRPr="00D30ED4">
              <w:rPr>
                <w:rFonts w:ascii="Times New Roman" w:eastAsia="Times New Roman" w:hAnsi="Times New Roman" w:cs="Times New Roman"/>
                <w:color w:val="000000"/>
                <w:sz w:val="24"/>
                <w:szCs w:val="24"/>
                <w:lang w:eastAsia="ru-RU"/>
              </w:rPr>
              <w:t>11</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ru-RU"/>
              </w:rPr>
            </w:pPr>
            <w:r w:rsidRPr="00D30ED4">
              <w:rPr>
                <w:rFonts w:ascii="Times New Roman" w:eastAsiaTheme="minorEastAsia" w:hAnsi="Times New Roman" w:cs="Times New Roman"/>
                <w:spacing w:val="-2"/>
                <w:sz w:val="24"/>
                <w:szCs w:val="24"/>
                <w:lang w:eastAsia="ru-RU"/>
              </w:rPr>
              <w:t>ООО «ПМД Плюс»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4"/>
                <w:szCs w:val="24"/>
                <w:lang w:eastAsia="ru-RU"/>
              </w:rPr>
            </w:pPr>
            <w:r w:rsidRPr="00D30ED4">
              <w:rPr>
                <w:rFonts w:ascii="Times New Roman" w:eastAsiaTheme="minorEastAsia" w:hAnsi="Times New Roman" w:cs="Times New Roman"/>
                <w:spacing w:val="-10"/>
                <w:sz w:val="24"/>
                <w:szCs w:val="24"/>
                <w:lang w:eastAsia="ru-RU"/>
              </w:rPr>
              <w:t>01.08.2017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05.12.2017</w:t>
            </w:r>
          </w:p>
        </w:tc>
      </w:tr>
      <w:tr w:rsidR="000E5027" w:rsidRPr="00D30ED4" w:rsidTr="000F68A9">
        <w:trPr>
          <w:trHeight w:hRule="exact" w:val="28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r w:rsidRPr="00D30ED4">
              <w:rPr>
                <w:rFonts w:ascii="Times New Roman" w:eastAsia="Times New Roman" w:hAnsi="Times New Roman" w:cs="Times New Roman"/>
                <w:color w:val="000000"/>
                <w:sz w:val="24"/>
                <w:szCs w:val="24"/>
                <w:lang w:eastAsia="ru-RU"/>
              </w:rPr>
              <w:t>12</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ru-RU"/>
              </w:rPr>
            </w:pPr>
            <w:r w:rsidRPr="00D30ED4">
              <w:rPr>
                <w:rFonts w:ascii="Times New Roman" w:eastAsiaTheme="minorEastAsia" w:hAnsi="Times New Roman" w:cs="Times New Roman"/>
                <w:spacing w:val="-2"/>
                <w:sz w:val="24"/>
                <w:szCs w:val="24"/>
                <w:lang w:eastAsia="ru-RU"/>
              </w:rPr>
              <w:t>ПЖСК «КИРОВСКСТРОЙ-17»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0"/>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5027" w:rsidRPr="00D30ED4" w:rsidRDefault="000E5027" w:rsidP="0086711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0ED4">
              <w:rPr>
                <w:rFonts w:ascii="Times New Roman" w:eastAsiaTheme="minorEastAsia" w:hAnsi="Times New Roman" w:cs="Times New Roman"/>
                <w:sz w:val="24"/>
                <w:szCs w:val="24"/>
                <w:lang w:eastAsia="ru-RU"/>
              </w:rPr>
              <w:t>20.12.2017</w:t>
            </w:r>
          </w:p>
        </w:tc>
      </w:tr>
    </w:tbl>
    <w:p w:rsidR="00EC7B67" w:rsidRDefault="00EC7B67" w:rsidP="000E5027">
      <w:pPr>
        <w:snapToGrid w:val="0"/>
        <w:spacing w:after="0" w:line="240" w:lineRule="auto"/>
        <w:ind w:firstLine="709"/>
        <w:jc w:val="both"/>
        <w:rPr>
          <w:rFonts w:ascii="Times New Roman" w:eastAsia="Times New Roman" w:hAnsi="Times New Roman" w:cs="Times New Roman"/>
          <w:snapToGrid w:val="0"/>
          <w:sz w:val="28"/>
          <w:szCs w:val="28"/>
          <w:lang w:eastAsia="ru-RU"/>
        </w:rPr>
      </w:pPr>
    </w:p>
    <w:p w:rsidR="000E5027" w:rsidRDefault="000E5027" w:rsidP="000E5027">
      <w:pPr>
        <w:snapToGrid w:val="0"/>
        <w:spacing w:after="0" w:line="240" w:lineRule="auto"/>
        <w:ind w:firstLine="709"/>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snapToGrid w:val="0"/>
          <w:sz w:val="28"/>
          <w:szCs w:val="28"/>
          <w:lang w:eastAsia="ru-RU"/>
        </w:rPr>
        <w:t>На 01.01.2018 с</w:t>
      </w:r>
      <w:r w:rsidRPr="00D30ED4">
        <w:rPr>
          <w:rFonts w:ascii="Times New Roman" w:eastAsia="Times New Roman" w:hAnsi="Times New Roman" w:cs="Times New Roman"/>
          <w:sz w:val="28"/>
          <w:szCs w:val="28"/>
          <w:lang w:eastAsia="ru-RU"/>
        </w:rPr>
        <w:t>уществует угроза введения процедур банкротства на 9 предприятиях:</w:t>
      </w:r>
    </w:p>
    <w:tbl>
      <w:tblPr>
        <w:tblStyle w:val="310"/>
        <w:tblW w:w="0" w:type="auto"/>
        <w:tblInd w:w="108" w:type="dxa"/>
        <w:tblLook w:val="04A0"/>
      </w:tblPr>
      <w:tblGrid>
        <w:gridCol w:w="933"/>
        <w:gridCol w:w="4014"/>
        <w:gridCol w:w="1914"/>
        <w:gridCol w:w="2495"/>
      </w:tblGrid>
      <w:tr w:rsidR="000E5027" w:rsidRPr="00D30ED4" w:rsidTr="000F68A9">
        <w:trPr>
          <w:trHeight w:val="545"/>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 xml:space="preserve">№ </w:t>
            </w:r>
            <w:proofErr w:type="spellStart"/>
            <w:proofErr w:type="gramStart"/>
            <w:r w:rsidRPr="00D30ED4">
              <w:rPr>
                <w:rFonts w:ascii="Times New Roman" w:eastAsia="Calibri" w:hAnsi="Times New Roman" w:cs="Times New Roman"/>
                <w:snapToGrid w:val="0"/>
                <w:sz w:val="24"/>
                <w:szCs w:val="24"/>
                <w:lang w:eastAsia="ru-RU"/>
              </w:rPr>
              <w:t>п</w:t>
            </w:r>
            <w:proofErr w:type="spellEnd"/>
            <w:proofErr w:type="gramEnd"/>
            <w:r w:rsidRPr="00D30ED4">
              <w:rPr>
                <w:rFonts w:ascii="Times New Roman" w:eastAsia="Calibri" w:hAnsi="Times New Roman" w:cs="Times New Roman"/>
                <w:snapToGrid w:val="0"/>
                <w:sz w:val="24"/>
                <w:szCs w:val="24"/>
                <w:lang w:eastAsia="ru-RU"/>
              </w:rPr>
              <w:t>/</w:t>
            </w:r>
            <w:proofErr w:type="spellStart"/>
            <w:r w:rsidRPr="00D30ED4">
              <w:rPr>
                <w:rFonts w:ascii="Times New Roman" w:eastAsia="Calibri" w:hAnsi="Times New Roman" w:cs="Times New Roman"/>
                <w:snapToGrid w:val="0"/>
                <w:sz w:val="24"/>
                <w:szCs w:val="24"/>
                <w:lang w:eastAsia="ru-RU"/>
              </w:rPr>
              <w:t>п</w:t>
            </w:r>
            <w:proofErr w:type="spellEnd"/>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Наименование организации</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ИНН</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Сумма задолженности</w:t>
            </w:r>
          </w:p>
        </w:tc>
      </w:tr>
      <w:tr w:rsidR="000E5027" w:rsidRPr="00D30ED4" w:rsidTr="000F68A9">
        <w:trPr>
          <w:trHeight w:val="416"/>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1</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«УК Мастер»</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4706031689</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415 774,54</w:t>
            </w:r>
          </w:p>
        </w:tc>
      </w:tr>
      <w:tr w:rsidR="000E5027" w:rsidRPr="00D30ED4" w:rsidTr="000F68A9">
        <w:trPr>
          <w:trHeight w:val="593"/>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2</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«Строительная компания «Легион»</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4706034908</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511 724,36</w:t>
            </w:r>
          </w:p>
        </w:tc>
      </w:tr>
      <w:tr w:rsidR="000E5027" w:rsidRPr="00D30ED4" w:rsidTr="00867117">
        <w:trPr>
          <w:trHeight w:val="307"/>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3</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w:t>
            </w:r>
            <w:proofErr w:type="spellStart"/>
            <w:r w:rsidRPr="00D30ED4">
              <w:rPr>
                <w:rFonts w:ascii="Times New Roman" w:eastAsia="Calibri" w:hAnsi="Times New Roman" w:cs="Times New Roman"/>
                <w:snapToGrid w:val="0"/>
                <w:sz w:val="24"/>
                <w:szCs w:val="24"/>
                <w:lang w:eastAsia="ru-RU"/>
              </w:rPr>
              <w:t>Баррион</w:t>
            </w:r>
            <w:proofErr w:type="spellEnd"/>
            <w:r w:rsidRPr="00D30ED4">
              <w:rPr>
                <w:rFonts w:ascii="Times New Roman" w:eastAsia="Calibri" w:hAnsi="Times New Roman" w:cs="Times New Roman"/>
                <w:snapToGrid w:val="0"/>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7802733196</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9 484 154,39</w:t>
            </w:r>
          </w:p>
        </w:tc>
      </w:tr>
      <w:tr w:rsidR="000E5027" w:rsidRPr="00D30ED4" w:rsidTr="00867117">
        <w:trPr>
          <w:trHeight w:val="553"/>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«Экспериментальный машиностроительный завод»</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4706034320</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3 363 690,75</w:t>
            </w:r>
          </w:p>
        </w:tc>
      </w:tr>
      <w:tr w:rsidR="000E5027" w:rsidRPr="00D30ED4" w:rsidTr="00867117">
        <w:trPr>
          <w:trHeight w:val="419"/>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5</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«ТД КДК»</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4706037970</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2 304 613,19</w:t>
            </w:r>
          </w:p>
        </w:tc>
      </w:tr>
      <w:tr w:rsidR="000E5027" w:rsidRPr="00D30ED4" w:rsidTr="00867117">
        <w:trPr>
          <w:trHeight w:val="366"/>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6</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«КДЗ»</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4706036510</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1 218 396,52</w:t>
            </w:r>
          </w:p>
        </w:tc>
      </w:tr>
      <w:tr w:rsidR="000E5027" w:rsidRPr="00D30ED4" w:rsidTr="00867117">
        <w:trPr>
          <w:trHeight w:val="360"/>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7</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«АЛТАЙЛЭНД»</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0411170425</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1 224 480,89</w:t>
            </w:r>
          </w:p>
        </w:tc>
      </w:tr>
      <w:tr w:rsidR="000E5027" w:rsidRPr="00D30ED4" w:rsidTr="00867117">
        <w:trPr>
          <w:trHeight w:val="319"/>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8</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«КЕДРОВЫЙ УЮТ»</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5404005370</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1 976 523,81</w:t>
            </w:r>
          </w:p>
        </w:tc>
      </w:tr>
      <w:tr w:rsidR="000E5027" w:rsidRPr="00D30ED4" w:rsidTr="00867117">
        <w:trPr>
          <w:trHeight w:val="281"/>
        </w:trPr>
        <w:tc>
          <w:tcPr>
            <w:tcW w:w="933"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center"/>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9</w:t>
            </w:r>
          </w:p>
        </w:tc>
        <w:tc>
          <w:tcPr>
            <w:tcW w:w="40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ООО «ПГСС»</w:t>
            </w:r>
          </w:p>
        </w:tc>
        <w:tc>
          <w:tcPr>
            <w:tcW w:w="1914"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both"/>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7810896540</w:t>
            </w:r>
          </w:p>
        </w:tc>
        <w:tc>
          <w:tcPr>
            <w:tcW w:w="2495" w:type="dxa"/>
            <w:tcBorders>
              <w:top w:val="single" w:sz="4" w:space="0" w:color="auto"/>
              <w:left w:val="single" w:sz="4" w:space="0" w:color="auto"/>
              <w:bottom w:val="single" w:sz="4" w:space="0" w:color="auto"/>
              <w:right w:val="single" w:sz="4" w:space="0" w:color="auto"/>
            </w:tcBorders>
            <w:hideMark/>
          </w:tcPr>
          <w:p w:rsidR="000E5027" w:rsidRPr="00D30ED4" w:rsidRDefault="000E5027" w:rsidP="00867117">
            <w:pPr>
              <w:jc w:val="right"/>
              <w:rPr>
                <w:rFonts w:ascii="Times New Roman" w:eastAsia="Calibri" w:hAnsi="Times New Roman" w:cs="Times New Roman"/>
                <w:snapToGrid w:val="0"/>
                <w:sz w:val="24"/>
                <w:szCs w:val="24"/>
                <w:lang w:eastAsia="ru-RU"/>
              </w:rPr>
            </w:pPr>
            <w:r w:rsidRPr="00D30ED4">
              <w:rPr>
                <w:rFonts w:ascii="Times New Roman" w:eastAsia="Calibri" w:hAnsi="Times New Roman" w:cs="Times New Roman"/>
                <w:snapToGrid w:val="0"/>
                <w:sz w:val="24"/>
                <w:szCs w:val="24"/>
                <w:lang w:eastAsia="ru-RU"/>
              </w:rPr>
              <w:t>864 094,37</w:t>
            </w:r>
          </w:p>
        </w:tc>
      </w:tr>
    </w:tbl>
    <w:p w:rsidR="000E5027" w:rsidRPr="00B06054" w:rsidRDefault="000E5027" w:rsidP="000E5027">
      <w:pPr>
        <w:spacing w:after="0" w:line="240" w:lineRule="auto"/>
        <w:ind w:firstLine="709"/>
        <w:jc w:val="both"/>
        <w:rPr>
          <w:rFonts w:ascii="Times New Roman" w:eastAsia="Calibri" w:hAnsi="Times New Roman" w:cs="Times New Roman"/>
          <w:sz w:val="28"/>
          <w:szCs w:val="28"/>
        </w:rPr>
      </w:pPr>
      <w:r w:rsidRPr="00D30ED4">
        <w:rPr>
          <w:rFonts w:ascii="Times New Roman" w:eastAsia="Calibri" w:hAnsi="Times New Roman" w:cs="Times New Roman"/>
          <w:sz w:val="28"/>
          <w:szCs w:val="28"/>
        </w:rPr>
        <w:t>Социальная напряженность отсутствует.</w:t>
      </w:r>
    </w:p>
    <w:p w:rsidR="000E5027" w:rsidRPr="00D3047E" w:rsidRDefault="000E5027" w:rsidP="000E5027">
      <w:pPr>
        <w:suppressAutoHyphens/>
        <w:spacing w:after="0" w:line="240" w:lineRule="auto"/>
        <w:ind w:firstLine="709"/>
        <w:jc w:val="both"/>
        <w:rPr>
          <w:rFonts w:ascii="Times New Roman" w:eastAsia="Times New Roman" w:hAnsi="Times New Roman" w:cs="Times New Roman"/>
          <w:b/>
          <w:sz w:val="28"/>
          <w:szCs w:val="28"/>
          <w:lang w:eastAsia="ru-RU"/>
        </w:rPr>
      </w:pPr>
    </w:p>
    <w:p w:rsidR="000E5027" w:rsidRPr="00D3047E" w:rsidRDefault="000E5027" w:rsidP="000E5027">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5A35DE">
        <w:rPr>
          <w:rFonts w:ascii="Times New Roman" w:eastAsia="Times New Roman" w:hAnsi="Times New Roman" w:cs="Times New Roman"/>
          <w:b/>
          <w:i/>
          <w:sz w:val="28"/>
          <w:szCs w:val="28"/>
          <w:lang w:eastAsia="ru-RU"/>
        </w:rPr>
        <w:t>Среднемесячная заработная плата</w:t>
      </w:r>
      <w:r w:rsidRPr="00F44520">
        <w:rPr>
          <w:rFonts w:ascii="Times New Roman" w:eastAsia="Times New Roman" w:hAnsi="Times New Roman" w:cs="Times New Roman"/>
          <w:sz w:val="28"/>
          <w:szCs w:val="28"/>
          <w:lang w:eastAsia="ru-RU"/>
        </w:rPr>
        <w:t xml:space="preserve">  по всем отраслям экономики за  201</w:t>
      </w:r>
      <w:r w:rsidR="00F44520" w:rsidRPr="00F44520">
        <w:rPr>
          <w:rFonts w:ascii="Times New Roman" w:eastAsia="Times New Roman" w:hAnsi="Times New Roman" w:cs="Times New Roman"/>
          <w:sz w:val="28"/>
          <w:szCs w:val="28"/>
          <w:lang w:eastAsia="ru-RU"/>
        </w:rPr>
        <w:t>7</w:t>
      </w:r>
      <w:r w:rsidRPr="00F44520">
        <w:rPr>
          <w:rFonts w:ascii="Times New Roman" w:eastAsia="Times New Roman" w:hAnsi="Times New Roman" w:cs="Times New Roman"/>
          <w:sz w:val="28"/>
          <w:szCs w:val="28"/>
          <w:lang w:eastAsia="ru-RU"/>
        </w:rPr>
        <w:t xml:space="preserve"> год составила </w:t>
      </w:r>
      <w:r w:rsidR="00F44520" w:rsidRPr="00F44520">
        <w:rPr>
          <w:rFonts w:ascii="Times New Roman" w:eastAsia="Times New Roman" w:hAnsi="Times New Roman" w:cs="Times New Roman"/>
          <w:sz w:val="28"/>
          <w:szCs w:val="28"/>
          <w:lang w:eastAsia="ru-RU"/>
        </w:rPr>
        <w:t>4</w:t>
      </w:r>
      <w:r w:rsidR="00EC7B67">
        <w:rPr>
          <w:rFonts w:ascii="Times New Roman" w:eastAsia="Times New Roman" w:hAnsi="Times New Roman" w:cs="Times New Roman"/>
          <w:sz w:val="28"/>
          <w:szCs w:val="28"/>
          <w:lang w:eastAsia="ru-RU"/>
        </w:rPr>
        <w:t>6 680</w:t>
      </w:r>
      <w:r w:rsidRPr="00F44520">
        <w:rPr>
          <w:rFonts w:ascii="Times New Roman" w:eastAsia="Times New Roman" w:hAnsi="Times New Roman" w:cs="Times New Roman"/>
          <w:sz w:val="28"/>
          <w:szCs w:val="28"/>
          <w:lang w:eastAsia="ru-RU"/>
        </w:rPr>
        <w:t xml:space="preserve"> руб.,  по сравнению с отчетным периодом </w:t>
      </w:r>
      <w:r w:rsidR="00F44520" w:rsidRPr="00F44520">
        <w:rPr>
          <w:rFonts w:ascii="Times New Roman" w:eastAsia="Times New Roman" w:hAnsi="Times New Roman" w:cs="Times New Roman"/>
          <w:sz w:val="28"/>
          <w:szCs w:val="28"/>
          <w:lang w:eastAsia="ru-RU"/>
        </w:rPr>
        <w:t>прошлого года увеличилась на 7,9</w:t>
      </w:r>
      <w:r w:rsidRPr="00F44520">
        <w:rPr>
          <w:rFonts w:ascii="Times New Roman" w:eastAsia="Times New Roman" w:hAnsi="Times New Roman" w:cs="Times New Roman"/>
          <w:sz w:val="28"/>
          <w:szCs w:val="28"/>
          <w:lang w:eastAsia="ru-RU"/>
        </w:rPr>
        <w:t>% и на</w:t>
      </w:r>
      <w:r w:rsidR="00F44520" w:rsidRPr="00F44520">
        <w:rPr>
          <w:rFonts w:ascii="Times New Roman" w:eastAsia="Times New Roman" w:hAnsi="Times New Roman" w:cs="Times New Roman"/>
          <w:sz w:val="28"/>
          <w:szCs w:val="28"/>
          <w:lang w:eastAsia="ru-RU"/>
        </w:rPr>
        <w:t xml:space="preserve"> </w:t>
      </w:r>
      <w:r w:rsidRPr="00F44520">
        <w:rPr>
          <w:rFonts w:ascii="Times New Roman" w:eastAsia="Times New Roman" w:hAnsi="Times New Roman" w:cs="Times New Roman"/>
          <w:sz w:val="28"/>
          <w:szCs w:val="28"/>
          <w:lang w:eastAsia="ru-RU"/>
        </w:rPr>
        <w:t>3,</w:t>
      </w:r>
      <w:r w:rsidR="00EC7B67">
        <w:rPr>
          <w:rFonts w:ascii="Times New Roman" w:eastAsia="Times New Roman" w:hAnsi="Times New Roman" w:cs="Times New Roman"/>
          <w:sz w:val="28"/>
          <w:szCs w:val="28"/>
          <w:lang w:eastAsia="ru-RU"/>
        </w:rPr>
        <w:t>5</w:t>
      </w:r>
      <w:r w:rsidRPr="00F44520">
        <w:rPr>
          <w:rFonts w:ascii="Times New Roman" w:eastAsia="Times New Roman" w:hAnsi="Times New Roman" w:cs="Times New Roman"/>
          <w:sz w:val="28"/>
          <w:szCs w:val="28"/>
          <w:lang w:eastAsia="ru-RU"/>
        </w:rPr>
        <w:t xml:space="preserve">% выше </w:t>
      </w:r>
      <w:proofErr w:type="spellStart"/>
      <w:r w:rsidRPr="00F44520">
        <w:rPr>
          <w:rFonts w:ascii="Times New Roman" w:eastAsia="Times New Roman" w:hAnsi="Times New Roman" w:cs="Times New Roman"/>
          <w:sz w:val="28"/>
          <w:szCs w:val="28"/>
          <w:lang w:eastAsia="ru-RU"/>
        </w:rPr>
        <w:t>среднеобластного</w:t>
      </w:r>
      <w:proofErr w:type="spellEnd"/>
      <w:r w:rsidRPr="00F44520">
        <w:rPr>
          <w:rFonts w:ascii="Times New Roman" w:eastAsia="Times New Roman" w:hAnsi="Times New Roman" w:cs="Times New Roman"/>
          <w:sz w:val="28"/>
          <w:szCs w:val="28"/>
          <w:lang w:eastAsia="ru-RU"/>
        </w:rPr>
        <w:t xml:space="preserve"> показателя (в Ленинградской области она составила 4</w:t>
      </w:r>
      <w:r w:rsidR="00EC7B67">
        <w:rPr>
          <w:rFonts w:ascii="Times New Roman" w:eastAsia="Times New Roman" w:hAnsi="Times New Roman" w:cs="Times New Roman"/>
          <w:sz w:val="28"/>
          <w:szCs w:val="28"/>
          <w:lang w:eastAsia="ru-RU"/>
        </w:rPr>
        <w:t>5 068</w:t>
      </w:r>
      <w:r w:rsidR="00F44520" w:rsidRPr="00F44520">
        <w:rPr>
          <w:rFonts w:ascii="Times New Roman" w:eastAsia="Times New Roman" w:hAnsi="Times New Roman" w:cs="Times New Roman"/>
          <w:sz w:val="28"/>
          <w:szCs w:val="28"/>
          <w:lang w:eastAsia="ru-RU"/>
        </w:rPr>
        <w:t xml:space="preserve"> </w:t>
      </w:r>
      <w:r w:rsidRPr="00F44520">
        <w:rPr>
          <w:rFonts w:ascii="Times New Roman" w:eastAsia="Times New Roman" w:hAnsi="Times New Roman" w:cs="Times New Roman"/>
          <w:sz w:val="28"/>
          <w:szCs w:val="28"/>
          <w:lang w:eastAsia="ru-RU"/>
        </w:rPr>
        <w:t>руб.).</w:t>
      </w:r>
    </w:p>
    <w:p w:rsidR="00EC7B67" w:rsidRDefault="00EC7B6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C746B7" w:rsidRDefault="00C746B7" w:rsidP="00C746B7">
      <w:pPr>
        <w:spacing w:after="0" w:line="240" w:lineRule="auto"/>
        <w:rPr>
          <w:rFonts w:ascii="Times New Roman" w:eastAsia="Times New Roman" w:hAnsi="Times New Roman" w:cs="Times New Roman"/>
          <w:b/>
          <w:sz w:val="24"/>
          <w:szCs w:val="24"/>
          <w:lang w:eastAsia="ru-RU"/>
        </w:rPr>
      </w:pPr>
    </w:p>
    <w:p w:rsidR="000E5027" w:rsidRPr="00B8037A" w:rsidRDefault="000E5027" w:rsidP="000E5027">
      <w:pPr>
        <w:spacing w:after="0" w:line="240" w:lineRule="auto"/>
        <w:jc w:val="center"/>
        <w:rPr>
          <w:rFonts w:ascii="Times New Roman" w:eastAsia="Times New Roman" w:hAnsi="Times New Roman" w:cs="Times New Roman"/>
          <w:b/>
          <w:sz w:val="24"/>
          <w:szCs w:val="24"/>
          <w:lang w:eastAsia="ru-RU"/>
        </w:rPr>
      </w:pPr>
      <w:r w:rsidRPr="00B8037A">
        <w:rPr>
          <w:rFonts w:ascii="Times New Roman" w:eastAsia="Times New Roman" w:hAnsi="Times New Roman" w:cs="Times New Roman"/>
          <w:b/>
          <w:sz w:val="24"/>
          <w:szCs w:val="24"/>
          <w:lang w:eastAsia="ru-RU"/>
        </w:rPr>
        <w:lastRenderedPageBreak/>
        <w:t xml:space="preserve">Среднемесячная начисленная заработная плата </w:t>
      </w:r>
    </w:p>
    <w:p w:rsidR="000E5027" w:rsidRPr="00B8037A" w:rsidRDefault="000E5027" w:rsidP="000E5027">
      <w:pPr>
        <w:spacing w:after="0" w:line="240" w:lineRule="auto"/>
        <w:ind w:firstLine="357"/>
        <w:jc w:val="center"/>
        <w:rPr>
          <w:rFonts w:ascii="Times New Roman" w:eastAsia="Times New Roman" w:hAnsi="Times New Roman" w:cs="Times New Roman"/>
          <w:b/>
          <w:sz w:val="24"/>
          <w:szCs w:val="24"/>
          <w:lang w:eastAsia="ru-RU"/>
        </w:rPr>
      </w:pPr>
      <w:r w:rsidRPr="00B8037A">
        <w:rPr>
          <w:rFonts w:ascii="Times New Roman" w:eastAsia="Times New Roman" w:hAnsi="Times New Roman" w:cs="Times New Roman"/>
          <w:b/>
          <w:sz w:val="24"/>
          <w:szCs w:val="24"/>
          <w:lang w:eastAsia="ru-RU"/>
        </w:rPr>
        <w:t>в  январе - декабре  201</w:t>
      </w:r>
      <w:r w:rsidR="00F44520" w:rsidRPr="00B8037A">
        <w:rPr>
          <w:rFonts w:ascii="Times New Roman" w:eastAsia="Times New Roman" w:hAnsi="Times New Roman" w:cs="Times New Roman"/>
          <w:b/>
          <w:sz w:val="24"/>
          <w:szCs w:val="24"/>
          <w:lang w:eastAsia="ru-RU"/>
        </w:rPr>
        <w:t>7</w:t>
      </w:r>
      <w:r w:rsidRPr="00B8037A">
        <w:rPr>
          <w:rFonts w:ascii="Times New Roman" w:eastAsia="Times New Roman" w:hAnsi="Times New Roman" w:cs="Times New Roman"/>
          <w:b/>
          <w:sz w:val="24"/>
          <w:szCs w:val="24"/>
          <w:lang w:eastAsia="ru-RU"/>
        </w:rPr>
        <w:t xml:space="preserve"> года в расчете  на одного работника </w:t>
      </w:r>
    </w:p>
    <w:p w:rsidR="000E5027" w:rsidRPr="00B8037A" w:rsidRDefault="000E5027" w:rsidP="000E5027">
      <w:pPr>
        <w:spacing w:after="0" w:line="240" w:lineRule="auto"/>
        <w:ind w:firstLine="357"/>
        <w:jc w:val="center"/>
        <w:rPr>
          <w:rFonts w:ascii="Times New Roman" w:eastAsia="Times New Roman" w:hAnsi="Times New Roman" w:cs="Times New Roman"/>
          <w:b/>
          <w:sz w:val="24"/>
          <w:szCs w:val="24"/>
          <w:lang w:eastAsia="ru-RU"/>
        </w:rPr>
      </w:pPr>
      <w:r w:rsidRPr="00B8037A">
        <w:rPr>
          <w:rFonts w:ascii="Times New Roman" w:eastAsia="Times New Roman" w:hAnsi="Times New Roman" w:cs="Times New Roman"/>
          <w:b/>
          <w:sz w:val="24"/>
          <w:szCs w:val="24"/>
          <w:lang w:eastAsia="ru-RU"/>
        </w:rPr>
        <w:t xml:space="preserve">по </w:t>
      </w:r>
      <w:r w:rsidR="00B8037A" w:rsidRPr="00B8037A">
        <w:rPr>
          <w:rFonts w:ascii="Times New Roman" w:eastAsia="Times New Roman" w:hAnsi="Times New Roman" w:cs="Times New Roman"/>
          <w:b/>
          <w:sz w:val="24"/>
          <w:szCs w:val="24"/>
          <w:lang w:eastAsia="ru-RU"/>
        </w:rPr>
        <w:t xml:space="preserve">основным </w:t>
      </w:r>
      <w:r w:rsidRPr="00B8037A">
        <w:rPr>
          <w:rFonts w:ascii="Times New Roman" w:eastAsia="Times New Roman" w:hAnsi="Times New Roman" w:cs="Times New Roman"/>
          <w:b/>
          <w:sz w:val="24"/>
          <w:szCs w:val="24"/>
          <w:lang w:eastAsia="ru-RU"/>
        </w:rPr>
        <w:t>видам деятельности</w:t>
      </w:r>
      <w:r w:rsidR="00B8037A">
        <w:rPr>
          <w:rFonts w:ascii="Times New Roman" w:eastAsia="Times New Roman" w:hAnsi="Times New Roman" w:cs="Times New Roman"/>
          <w:b/>
          <w:sz w:val="24"/>
          <w:szCs w:val="24"/>
          <w:lang w:eastAsia="ru-RU"/>
        </w:rPr>
        <w:t xml:space="preserve"> (предварительные данные)</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1"/>
        <w:gridCol w:w="2764"/>
        <w:gridCol w:w="1613"/>
        <w:gridCol w:w="1735"/>
      </w:tblGrid>
      <w:tr w:rsidR="000E5027" w:rsidRPr="00B8037A" w:rsidTr="00867117">
        <w:trPr>
          <w:trHeight w:val="978"/>
        </w:trPr>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Вид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Среднемесячная начисленная заработная  плата, руб.</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C746B7">
            <w:pPr>
              <w:spacing w:after="0" w:line="240" w:lineRule="auto"/>
              <w:jc w:val="center"/>
              <w:rPr>
                <w:rFonts w:ascii="Times New Roman" w:eastAsia="Times New Roman" w:hAnsi="Times New Roman" w:cs="Times New Roman"/>
                <w:sz w:val="24"/>
                <w:szCs w:val="24"/>
                <w:lang w:eastAsia="ru-RU"/>
              </w:rPr>
            </w:pPr>
            <w:proofErr w:type="gramStart"/>
            <w:r w:rsidRPr="00B8037A">
              <w:rPr>
                <w:rFonts w:ascii="Times New Roman" w:eastAsia="Times New Roman" w:hAnsi="Times New Roman" w:cs="Times New Roman"/>
                <w:sz w:val="24"/>
                <w:szCs w:val="24"/>
                <w:lang w:eastAsia="ru-RU"/>
              </w:rPr>
              <w:t>в</w:t>
            </w:r>
            <w:proofErr w:type="gramEnd"/>
            <w:r w:rsidRPr="00B8037A">
              <w:rPr>
                <w:rFonts w:ascii="Times New Roman" w:eastAsia="Times New Roman" w:hAnsi="Times New Roman" w:cs="Times New Roman"/>
                <w:sz w:val="24"/>
                <w:szCs w:val="24"/>
                <w:lang w:eastAsia="ru-RU"/>
              </w:rPr>
              <w:t xml:space="preserve"> % к соотв. периоду  201</w:t>
            </w:r>
            <w:r w:rsidR="00C746B7">
              <w:rPr>
                <w:rFonts w:ascii="Times New Roman" w:eastAsia="Times New Roman" w:hAnsi="Times New Roman" w:cs="Times New Roman"/>
                <w:sz w:val="24"/>
                <w:szCs w:val="24"/>
                <w:lang w:eastAsia="ru-RU"/>
              </w:rPr>
              <w:t>6</w:t>
            </w:r>
            <w:r w:rsidRPr="00B8037A">
              <w:rPr>
                <w:rFonts w:ascii="Times New Roman" w:eastAsia="Times New Roman" w:hAnsi="Times New Roman" w:cs="Times New Roman"/>
                <w:sz w:val="24"/>
                <w:szCs w:val="24"/>
                <w:lang w:eastAsia="ru-RU"/>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к среднему уровню по району, %</w:t>
            </w:r>
          </w:p>
        </w:tc>
      </w:tr>
      <w:tr w:rsidR="000E5027" w:rsidRPr="00B8037A" w:rsidTr="00867117">
        <w:trPr>
          <w:trHeight w:val="414"/>
        </w:trPr>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Обрабатывающие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C746B7" w:rsidP="00EC7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57474</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C746B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11</w:t>
            </w:r>
            <w:r w:rsidR="00EC7B67">
              <w:rPr>
                <w:rFonts w:ascii="Times New Roman" w:eastAsia="Times New Roman" w:hAnsi="Times New Roman" w:cs="Times New Roman"/>
                <w:sz w:val="24"/>
                <w:szCs w:val="24"/>
                <w:lang w:eastAsia="ru-RU"/>
              </w:rPr>
              <w:t>1,</w:t>
            </w:r>
            <w:r w:rsidR="00C746B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F82E42">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1</w:t>
            </w:r>
            <w:r w:rsidR="00B8037A">
              <w:rPr>
                <w:rFonts w:ascii="Times New Roman" w:eastAsia="Times New Roman" w:hAnsi="Times New Roman" w:cs="Times New Roman"/>
                <w:sz w:val="24"/>
                <w:szCs w:val="24"/>
                <w:lang w:eastAsia="ru-RU"/>
              </w:rPr>
              <w:t>2</w:t>
            </w:r>
            <w:r w:rsidR="00F82E42">
              <w:rPr>
                <w:rFonts w:ascii="Times New Roman" w:eastAsia="Times New Roman" w:hAnsi="Times New Roman" w:cs="Times New Roman"/>
                <w:sz w:val="24"/>
                <w:szCs w:val="24"/>
                <w:lang w:eastAsia="ru-RU"/>
              </w:rPr>
              <w:t>3,2</w:t>
            </w:r>
          </w:p>
        </w:tc>
      </w:tr>
      <w:tr w:rsidR="000E5027" w:rsidRPr="00B8037A" w:rsidTr="00867117">
        <w:trPr>
          <w:trHeight w:val="850"/>
        </w:trPr>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86711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 xml:space="preserve">Обеспечение электрической энергией, газом и паром </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867117" w:rsidP="00EC7B6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5</w:t>
            </w:r>
            <w:r w:rsidR="00EC7B67">
              <w:rPr>
                <w:rFonts w:ascii="Times New Roman" w:eastAsia="Times New Roman" w:hAnsi="Times New Roman" w:cs="Times New Roman"/>
                <w:sz w:val="24"/>
                <w:szCs w:val="24"/>
                <w:lang w:eastAsia="ru-RU"/>
              </w:rPr>
              <w:t>2720</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EC7B67" w:rsidP="00EC7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1A7C61" w:rsidP="00F82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r>
      <w:tr w:rsidR="000E5027" w:rsidRPr="00B8037A" w:rsidTr="00867117">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Сельское хозяйство, охота  и  предоставление услуг в этих областях</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F44520" w:rsidP="00EC7B6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4</w:t>
            </w:r>
            <w:r w:rsidR="00EC7B67">
              <w:rPr>
                <w:rFonts w:ascii="Times New Roman" w:eastAsia="Times New Roman" w:hAnsi="Times New Roman" w:cs="Times New Roman"/>
                <w:sz w:val="24"/>
                <w:szCs w:val="24"/>
                <w:lang w:eastAsia="ru-RU"/>
              </w:rPr>
              <w:t>6494</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867117" w:rsidP="00EC7B6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100,</w:t>
            </w:r>
            <w:r w:rsidR="00EC7B67">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B8037A" w:rsidP="00F82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F82E42">
              <w:rPr>
                <w:rFonts w:ascii="Times New Roman" w:eastAsia="Times New Roman" w:hAnsi="Times New Roman" w:cs="Times New Roman"/>
                <w:sz w:val="24"/>
                <w:szCs w:val="24"/>
                <w:lang w:eastAsia="ru-RU"/>
              </w:rPr>
              <w:t>6</w:t>
            </w:r>
          </w:p>
        </w:tc>
      </w:tr>
      <w:tr w:rsidR="000E5027" w:rsidRPr="00B8037A" w:rsidTr="00867117">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B8037A" w:rsidP="00B8037A">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Водоснабжение, водоотведение, организация сбора и утилизация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EC7B67" w:rsidP="00EC7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31138</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EC7B6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sz w:val="24"/>
                <w:szCs w:val="24"/>
                <w:lang w:eastAsia="ru-RU"/>
              </w:rPr>
              <w:t>1</w:t>
            </w:r>
            <w:r w:rsidR="00B8037A" w:rsidRPr="00B8037A">
              <w:rPr>
                <w:rFonts w:ascii="Times New Roman" w:eastAsia="Times New Roman" w:hAnsi="Times New Roman" w:cs="Times New Roman"/>
                <w:sz w:val="24"/>
                <w:szCs w:val="24"/>
                <w:lang w:eastAsia="ru-RU"/>
              </w:rPr>
              <w:t>0</w:t>
            </w:r>
            <w:r w:rsidR="00EC7B67">
              <w:rPr>
                <w:rFonts w:ascii="Times New Roman" w:eastAsia="Times New Roman" w:hAnsi="Times New Roman"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B8037A" w:rsidP="00F82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82E42">
              <w:rPr>
                <w:rFonts w:ascii="Times New Roman" w:eastAsia="Times New Roman" w:hAnsi="Times New Roman" w:cs="Times New Roman"/>
                <w:sz w:val="24"/>
                <w:szCs w:val="24"/>
                <w:lang w:eastAsia="ru-RU"/>
              </w:rPr>
              <w:t>6,7</w:t>
            </w:r>
          </w:p>
        </w:tc>
      </w:tr>
      <w:tr w:rsidR="000E5027" w:rsidRPr="00D3047E" w:rsidTr="00867117">
        <w:tc>
          <w:tcPr>
            <w:tcW w:w="3741" w:type="dxa"/>
            <w:tcBorders>
              <w:top w:val="single" w:sz="4" w:space="0" w:color="auto"/>
              <w:left w:val="single" w:sz="4" w:space="0" w:color="auto"/>
              <w:bottom w:val="single" w:sz="4" w:space="0" w:color="auto"/>
              <w:right w:val="single" w:sz="4" w:space="0" w:color="auto"/>
            </w:tcBorders>
            <w:vAlign w:val="center"/>
          </w:tcPr>
          <w:p w:rsidR="000E5027" w:rsidRPr="00B8037A" w:rsidRDefault="000E5027" w:rsidP="0086711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b/>
                <w:sz w:val="24"/>
                <w:szCs w:val="24"/>
                <w:lang w:eastAsia="ru-RU"/>
              </w:rPr>
              <w:t>Среднемесячная заработная плата по Кировскому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EC7B67">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b/>
                <w:sz w:val="24"/>
                <w:szCs w:val="24"/>
                <w:lang w:eastAsia="ru-RU"/>
              </w:rPr>
              <w:t>4</w:t>
            </w:r>
            <w:r w:rsidR="00EC7B67">
              <w:rPr>
                <w:rFonts w:ascii="Times New Roman" w:eastAsia="Times New Roman" w:hAnsi="Times New Roman" w:cs="Times New Roman"/>
                <w:b/>
                <w:sz w:val="24"/>
                <w:szCs w:val="24"/>
                <w:lang w:eastAsia="ru-RU"/>
              </w:rPr>
              <w:t>6680</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B8037A" w:rsidRDefault="000E5027" w:rsidP="00B8037A">
            <w:pPr>
              <w:spacing w:after="0" w:line="240" w:lineRule="auto"/>
              <w:jc w:val="center"/>
              <w:rPr>
                <w:rFonts w:ascii="Times New Roman" w:eastAsia="Times New Roman" w:hAnsi="Times New Roman" w:cs="Times New Roman"/>
                <w:sz w:val="24"/>
                <w:szCs w:val="24"/>
                <w:lang w:eastAsia="ru-RU"/>
              </w:rPr>
            </w:pPr>
            <w:r w:rsidRPr="00B8037A">
              <w:rPr>
                <w:rFonts w:ascii="Times New Roman" w:eastAsia="Times New Roman" w:hAnsi="Times New Roman" w:cs="Times New Roman"/>
                <w:b/>
                <w:sz w:val="24"/>
                <w:szCs w:val="24"/>
                <w:lang w:eastAsia="ru-RU"/>
              </w:rPr>
              <w:t>107,</w:t>
            </w:r>
            <w:r w:rsidR="00B8037A">
              <w:rPr>
                <w:rFonts w:ascii="Times New Roman" w:eastAsia="Times New Roman" w:hAnsi="Times New Roman" w:cs="Times New Roman"/>
                <w:b/>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tcPr>
          <w:p w:rsidR="000E5027" w:rsidRPr="00D3047E" w:rsidRDefault="00B8037A" w:rsidP="00B803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100</w:t>
            </w:r>
          </w:p>
        </w:tc>
      </w:tr>
    </w:tbl>
    <w:p w:rsidR="000E5027" w:rsidRDefault="000E5027" w:rsidP="000E5027">
      <w:pPr>
        <w:spacing w:after="0" w:line="240" w:lineRule="auto"/>
        <w:ind w:firstLine="709"/>
        <w:jc w:val="both"/>
        <w:outlineLvl w:val="0"/>
        <w:rPr>
          <w:rFonts w:ascii="Times New Roman" w:eastAsia="Calibri" w:hAnsi="Times New Roman" w:cs="Times New Roman"/>
          <w:b/>
          <w:sz w:val="28"/>
          <w:szCs w:val="28"/>
        </w:rPr>
      </w:pPr>
    </w:p>
    <w:p w:rsidR="000E5027" w:rsidRPr="00D30ED4" w:rsidRDefault="000E5027" w:rsidP="000E5027">
      <w:pPr>
        <w:spacing w:after="0" w:line="240" w:lineRule="auto"/>
        <w:jc w:val="both"/>
        <w:rPr>
          <w:rFonts w:ascii="Times New Roman" w:eastAsia="Times New Roman" w:hAnsi="Times New Roman" w:cs="Times New Roman"/>
          <w:b/>
          <w:sz w:val="28"/>
          <w:szCs w:val="28"/>
          <w:lang w:eastAsia="ru-RU"/>
        </w:rPr>
      </w:pPr>
      <w:r w:rsidRPr="00D30ED4">
        <w:rPr>
          <w:rFonts w:ascii="Times New Roman" w:eastAsia="Times New Roman" w:hAnsi="Times New Roman" w:cs="Times New Roman"/>
          <w:b/>
          <w:sz w:val="28"/>
          <w:szCs w:val="28"/>
          <w:lang w:eastAsia="ru-RU"/>
        </w:rPr>
        <w:t xml:space="preserve">Пенсионное обеспечение. </w:t>
      </w:r>
    </w:p>
    <w:p w:rsidR="000E5027" w:rsidRPr="00B06054" w:rsidRDefault="000E5027" w:rsidP="009A6A5B">
      <w:pPr>
        <w:spacing w:after="0" w:line="240" w:lineRule="auto"/>
        <w:ind w:firstLine="709"/>
        <w:jc w:val="both"/>
        <w:rPr>
          <w:rFonts w:ascii="Times New Roman" w:eastAsia="Times New Roman" w:hAnsi="Times New Roman" w:cs="Times New Roman"/>
          <w:sz w:val="28"/>
          <w:szCs w:val="20"/>
          <w:lang w:eastAsia="ru-RU"/>
        </w:rPr>
      </w:pPr>
      <w:r w:rsidRPr="00D30ED4">
        <w:rPr>
          <w:rFonts w:ascii="Times New Roman" w:eastAsia="Times New Roman" w:hAnsi="Times New Roman" w:cs="Times New Roman"/>
          <w:sz w:val="28"/>
          <w:szCs w:val="20"/>
          <w:lang w:eastAsia="ru-RU"/>
        </w:rPr>
        <w:t>Численность граждан, получающих пенсии на территории  Кировского муниципального района Ленинградской области на 01.01.2018 составила 28 762 чел. (27,3% от численности  населения района). Средний размер назначенной месячной пенсии за 2017 год составил 13 530,8 руб., рост к соответствующему периоду прошлого года – 4,5%. Задолженности по выплате пенсий нет.</w:t>
      </w:r>
    </w:p>
    <w:p w:rsidR="000E5027" w:rsidRPr="00D3047E" w:rsidRDefault="000E5027" w:rsidP="000E5027">
      <w:pPr>
        <w:spacing w:after="0" w:line="240" w:lineRule="auto"/>
        <w:jc w:val="both"/>
        <w:rPr>
          <w:rFonts w:ascii="Times New Roman" w:eastAsia="Calibri" w:hAnsi="Times New Roman" w:cs="Times New Roman"/>
          <w:sz w:val="28"/>
          <w:szCs w:val="28"/>
        </w:rPr>
      </w:pPr>
    </w:p>
    <w:p w:rsidR="000E5027" w:rsidRPr="0064768D" w:rsidRDefault="000E5027" w:rsidP="000E5027">
      <w:pPr>
        <w:tabs>
          <w:tab w:val="left" w:pos="0"/>
        </w:tabs>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b/>
          <w:sz w:val="28"/>
          <w:szCs w:val="28"/>
          <w:lang w:eastAsia="ru-RU"/>
        </w:rPr>
        <w:t xml:space="preserve">Отраслевая структура экономики. </w:t>
      </w:r>
    </w:p>
    <w:p w:rsidR="000E5027" w:rsidRPr="00B8037A" w:rsidRDefault="000E5027" w:rsidP="00B8037A">
      <w:pPr>
        <w:pStyle w:val="af6"/>
        <w:ind w:firstLine="709"/>
        <w:jc w:val="both"/>
        <w:rPr>
          <w:rFonts w:ascii="Times New Roman" w:hAnsi="Times New Roman" w:cs="Times New Roman"/>
          <w:sz w:val="28"/>
          <w:szCs w:val="28"/>
        </w:rPr>
      </w:pPr>
      <w:r w:rsidRPr="00B8037A">
        <w:rPr>
          <w:rFonts w:ascii="Times New Roman" w:hAnsi="Times New Roman" w:cs="Times New Roman"/>
          <w:sz w:val="28"/>
          <w:szCs w:val="28"/>
        </w:rPr>
        <w:t>За 2017 год оборот организаций по всем видам экономической деятельности составил 83,8 млрд руб., что выше уровня показателя прошлого года на 4,6</w:t>
      </w:r>
      <w:r w:rsidRPr="00B8037A">
        <w:rPr>
          <w:rFonts w:ascii="Times New Roman" w:hAnsi="Times New Roman" w:cs="Times New Roman"/>
          <w:bCs/>
          <w:sz w:val="28"/>
          <w:szCs w:val="28"/>
        </w:rPr>
        <w:t>%</w:t>
      </w:r>
      <w:r w:rsidRPr="00B8037A">
        <w:rPr>
          <w:rFonts w:ascii="Times New Roman" w:hAnsi="Times New Roman" w:cs="Times New Roman"/>
          <w:sz w:val="28"/>
          <w:szCs w:val="28"/>
        </w:rPr>
        <w:t xml:space="preserve"> (в действующих ценах).</w:t>
      </w:r>
    </w:p>
    <w:p w:rsidR="000E5027" w:rsidRPr="00B8037A" w:rsidRDefault="000E5027" w:rsidP="00B8037A">
      <w:pPr>
        <w:pStyle w:val="af6"/>
        <w:ind w:firstLine="709"/>
        <w:jc w:val="both"/>
        <w:rPr>
          <w:rFonts w:ascii="Times New Roman" w:hAnsi="Times New Roman" w:cs="Times New Roman"/>
          <w:sz w:val="28"/>
          <w:szCs w:val="28"/>
        </w:rPr>
      </w:pPr>
      <w:r w:rsidRPr="00B8037A">
        <w:rPr>
          <w:rFonts w:ascii="Times New Roman" w:hAnsi="Times New Roman" w:cs="Times New Roman"/>
          <w:sz w:val="28"/>
          <w:szCs w:val="28"/>
        </w:rPr>
        <w:t xml:space="preserve">Объем отгруженных товаров собственного производства, выполненных работ и услуг организациями района увеличился к аналогичному периоду прошлого года на 2,3% и составил 67,3 млрд руб. </w:t>
      </w:r>
    </w:p>
    <w:p w:rsidR="000E5027" w:rsidRPr="00B8037A" w:rsidRDefault="000E5027" w:rsidP="00B8037A">
      <w:pPr>
        <w:spacing w:after="0" w:line="240" w:lineRule="auto"/>
        <w:ind w:firstLine="709"/>
        <w:jc w:val="both"/>
        <w:rPr>
          <w:rFonts w:ascii="Times New Roman" w:eastAsia="Times New Roman" w:hAnsi="Times New Roman" w:cs="Times New Roman"/>
          <w:sz w:val="28"/>
          <w:szCs w:val="28"/>
          <w:lang w:eastAsia="ru-RU"/>
        </w:rPr>
      </w:pPr>
    </w:p>
    <w:p w:rsidR="000E5027" w:rsidRPr="0064768D" w:rsidRDefault="000E5027" w:rsidP="000E5027">
      <w:pPr>
        <w:spacing w:after="0" w:line="240" w:lineRule="auto"/>
        <w:ind w:right="-87"/>
        <w:jc w:val="both"/>
        <w:rPr>
          <w:rFonts w:ascii="Times New Roman" w:eastAsia="Times New Roman" w:hAnsi="Times New Roman" w:cs="Times New Roman"/>
          <w:b/>
          <w:sz w:val="28"/>
          <w:szCs w:val="20"/>
          <w:lang w:eastAsia="ru-RU"/>
        </w:rPr>
      </w:pPr>
      <w:r w:rsidRPr="0064768D">
        <w:rPr>
          <w:rFonts w:ascii="Times New Roman" w:eastAsia="Times New Roman" w:hAnsi="Times New Roman" w:cs="Times New Roman"/>
          <w:b/>
          <w:sz w:val="28"/>
          <w:szCs w:val="20"/>
          <w:lang w:eastAsia="ru-RU"/>
        </w:rPr>
        <w:t>Промышленное производство.</w:t>
      </w:r>
    </w:p>
    <w:p w:rsidR="000E5027" w:rsidRPr="0064768D" w:rsidRDefault="000E5027" w:rsidP="000E5027">
      <w:pPr>
        <w:spacing w:after="0" w:line="240" w:lineRule="auto"/>
        <w:ind w:firstLine="720"/>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xml:space="preserve">Ведущая роль в экономике района принадлежит </w:t>
      </w:r>
      <w:r w:rsidRPr="00B54EFA">
        <w:rPr>
          <w:rFonts w:ascii="Times New Roman" w:eastAsia="Times New Roman" w:hAnsi="Times New Roman" w:cs="Times New Roman"/>
          <w:sz w:val="28"/>
          <w:szCs w:val="28"/>
          <w:lang w:eastAsia="ru-RU"/>
        </w:rPr>
        <w:t>промышленному комплексу</w:t>
      </w:r>
      <w:r w:rsidRPr="00B54EFA">
        <w:rPr>
          <w:rFonts w:ascii="Times New Roman" w:eastAsia="Times New Roman" w:hAnsi="Times New Roman" w:cs="Times New Roman"/>
          <w:i/>
          <w:sz w:val="28"/>
          <w:szCs w:val="28"/>
          <w:lang w:eastAsia="ru-RU"/>
        </w:rPr>
        <w:t>,</w:t>
      </w:r>
      <w:r w:rsidRPr="0064768D">
        <w:rPr>
          <w:rFonts w:ascii="Times New Roman" w:eastAsia="Times New Roman" w:hAnsi="Times New Roman" w:cs="Times New Roman"/>
          <w:sz w:val="28"/>
          <w:szCs w:val="28"/>
          <w:lang w:eastAsia="ru-RU"/>
        </w:rPr>
        <w:t xml:space="preserve"> представленному 3</w:t>
      </w:r>
      <w:r>
        <w:rPr>
          <w:rFonts w:ascii="Times New Roman" w:eastAsia="Times New Roman" w:hAnsi="Times New Roman" w:cs="Times New Roman"/>
          <w:sz w:val="28"/>
          <w:szCs w:val="28"/>
          <w:lang w:eastAsia="ru-RU"/>
        </w:rPr>
        <w:t>4</w:t>
      </w:r>
      <w:r w:rsidRPr="0064768D">
        <w:rPr>
          <w:rFonts w:ascii="Times New Roman" w:eastAsia="Times New Roman" w:hAnsi="Times New Roman" w:cs="Times New Roman"/>
          <w:bCs/>
          <w:sz w:val="28"/>
          <w:szCs w:val="28"/>
          <w:lang w:eastAsia="ru-RU"/>
        </w:rPr>
        <w:t xml:space="preserve"> крупными и средними </w:t>
      </w:r>
      <w:r w:rsidRPr="0064768D">
        <w:rPr>
          <w:rFonts w:ascii="Times New Roman" w:eastAsia="Times New Roman" w:hAnsi="Times New Roman" w:cs="Times New Roman"/>
          <w:sz w:val="28"/>
          <w:szCs w:val="28"/>
          <w:lang w:eastAsia="ru-RU"/>
        </w:rPr>
        <w:t xml:space="preserve">предприятиями. </w:t>
      </w:r>
    </w:p>
    <w:p w:rsidR="000E5027" w:rsidRPr="0064768D" w:rsidRDefault="000E5027" w:rsidP="000E50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64768D">
        <w:rPr>
          <w:rFonts w:ascii="Times New Roman" w:eastAsia="Times New Roman" w:hAnsi="Times New Roman" w:cs="Times New Roman"/>
          <w:sz w:val="28"/>
          <w:szCs w:val="28"/>
          <w:lang w:eastAsia="ru-RU"/>
        </w:rPr>
        <w:t xml:space="preserve"> году промышленными </w:t>
      </w:r>
      <w:r w:rsidRPr="0064768D">
        <w:rPr>
          <w:rFonts w:ascii="Times New Roman" w:eastAsia="Times New Roman" w:hAnsi="Times New Roman" w:cs="Times New Roman"/>
          <w:iCs/>
          <w:sz w:val="28"/>
          <w:szCs w:val="28"/>
          <w:lang w:eastAsia="ru-RU"/>
        </w:rPr>
        <w:t>предприятиями района</w:t>
      </w:r>
      <w:r w:rsidRPr="0064768D">
        <w:rPr>
          <w:rFonts w:ascii="Times New Roman" w:eastAsia="Times New Roman" w:hAnsi="Times New Roman" w:cs="Times New Roman"/>
          <w:sz w:val="28"/>
          <w:szCs w:val="28"/>
          <w:lang w:eastAsia="ru-RU"/>
        </w:rPr>
        <w:t xml:space="preserve"> отгружено товаров собственного производства, выполнено работ и оказано услуг на сумму 4</w:t>
      </w:r>
      <w:r>
        <w:rPr>
          <w:rFonts w:ascii="Times New Roman" w:eastAsia="Times New Roman" w:hAnsi="Times New Roman" w:cs="Times New Roman"/>
          <w:sz w:val="28"/>
          <w:szCs w:val="28"/>
          <w:lang w:eastAsia="ru-RU"/>
        </w:rPr>
        <w:t>2,9</w:t>
      </w:r>
      <w:r w:rsidRPr="0064768D">
        <w:rPr>
          <w:rFonts w:ascii="Times New Roman" w:eastAsia="Times New Roman" w:hAnsi="Times New Roman" w:cs="Times New Roman"/>
          <w:sz w:val="28"/>
          <w:szCs w:val="28"/>
          <w:lang w:eastAsia="ru-RU"/>
        </w:rPr>
        <w:t xml:space="preserve"> млрд руб., темп роста к предыдущему году составил 11</w:t>
      </w:r>
      <w:r>
        <w:rPr>
          <w:rFonts w:ascii="Times New Roman" w:eastAsia="Times New Roman" w:hAnsi="Times New Roman" w:cs="Times New Roman"/>
          <w:sz w:val="28"/>
          <w:szCs w:val="28"/>
          <w:lang w:eastAsia="ru-RU"/>
        </w:rPr>
        <w:t>1</w:t>
      </w:r>
      <w:r w:rsidRPr="0064768D">
        <w:rPr>
          <w:rFonts w:ascii="Times New Roman" w:eastAsia="Times New Roman" w:hAnsi="Times New Roman" w:cs="Times New Roman"/>
          <w:sz w:val="28"/>
          <w:szCs w:val="28"/>
          <w:lang w:eastAsia="ru-RU"/>
        </w:rPr>
        <w:t>%.</w:t>
      </w:r>
    </w:p>
    <w:p w:rsidR="000E5027" w:rsidRPr="0064768D" w:rsidRDefault="000E5027" w:rsidP="000E50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В структуре промышленного производства в 201</w:t>
      </w:r>
      <w:r>
        <w:rPr>
          <w:rFonts w:ascii="Times New Roman" w:eastAsia="Times New Roman" w:hAnsi="Times New Roman" w:cs="Times New Roman"/>
          <w:sz w:val="28"/>
          <w:szCs w:val="28"/>
          <w:lang w:eastAsia="ru-RU"/>
        </w:rPr>
        <w:t>7</w:t>
      </w:r>
      <w:r w:rsidRPr="0064768D">
        <w:rPr>
          <w:rFonts w:ascii="Times New Roman" w:eastAsia="Times New Roman" w:hAnsi="Times New Roman" w:cs="Times New Roman"/>
          <w:sz w:val="28"/>
          <w:szCs w:val="28"/>
          <w:lang w:eastAsia="ru-RU"/>
        </w:rPr>
        <w:t xml:space="preserve"> году доля отраслей составляет:</w:t>
      </w:r>
    </w:p>
    <w:p w:rsidR="000E5027" w:rsidRPr="0064768D" w:rsidRDefault="000E5027" w:rsidP="000E5027">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обрабатывающие производства – 7</w:t>
      </w:r>
      <w:r>
        <w:rPr>
          <w:rFonts w:ascii="Times New Roman" w:eastAsia="Times New Roman" w:hAnsi="Times New Roman" w:cs="Times New Roman"/>
          <w:sz w:val="28"/>
          <w:szCs w:val="28"/>
          <w:lang w:eastAsia="ru-RU"/>
        </w:rPr>
        <w:t>5,1</w:t>
      </w:r>
      <w:r w:rsidRPr="0064768D">
        <w:rPr>
          <w:rFonts w:ascii="Times New Roman" w:eastAsia="Times New Roman" w:hAnsi="Times New Roman" w:cs="Times New Roman"/>
          <w:sz w:val="28"/>
          <w:szCs w:val="28"/>
          <w:lang w:eastAsia="ru-RU"/>
        </w:rPr>
        <w:t>%,</w:t>
      </w:r>
    </w:p>
    <w:p w:rsidR="000E5027" w:rsidRPr="004E3FCB" w:rsidRDefault="000E5027" w:rsidP="000E5027">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E3FCB">
        <w:rPr>
          <w:rFonts w:ascii="Times New Roman" w:eastAsia="Times New Roman" w:hAnsi="Times New Roman" w:cs="Times New Roman"/>
          <w:sz w:val="28"/>
          <w:szCs w:val="28"/>
          <w:lang w:eastAsia="ru-RU"/>
        </w:rPr>
        <w:t>беспечение электрической энергией, газом и паром</w:t>
      </w:r>
      <w:r>
        <w:rPr>
          <w:rFonts w:ascii="Times New Roman" w:eastAsia="Times New Roman" w:hAnsi="Times New Roman" w:cs="Times New Roman"/>
          <w:sz w:val="28"/>
          <w:szCs w:val="28"/>
          <w:lang w:eastAsia="ru-RU"/>
        </w:rPr>
        <w:t xml:space="preserve"> </w:t>
      </w:r>
      <w:r w:rsidRPr="00647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24,2</w:t>
      </w:r>
      <w:r w:rsidRPr="004E3FCB">
        <w:rPr>
          <w:rFonts w:ascii="Times New Roman" w:eastAsia="Times New Roman" w:hAnsi="Times New Roman" w:cs="Times New Roman"/>
          <w:sz w:val="28"/>
          <w:szCs w:val="28"/>
          <w:lang w:eastAsia="ru-RU"/>
        </w:rPr>
        <w:t>%,</w:t>
      </w:r>
    </w:p>
    <w:p w:rsidR="000E5027" w:rsidRDefault="000E5027" w:rsidP="000E5027">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добыча полезных ископаемых – 0,</w:t>
      </w:r>
      <w:r>
        <w:rPr>
          <w:rFonts w:ascii="Times New Roman" w:eastAsia="Times New Roman" w:hAnsi="Times New Roman" w:cs="Times New Roman"/>
          <w:sz w:val="28"/>
          <w:szCs w:val="28"/>
          <w:lang w:eastAsia="ru-RU"/>
        </w:rPr>
        <w:t>4</w:t>
      </w:r>
      <w:r w:rsidRPr="006476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E5027" w:rsidRPr="0064768D" w:rsidRDefault="000E5027" w:rsidP="000E502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E3FCB">
        <w:rPr>
          <w:rFonts w:ascii="Times New Roman" w:eastAsia="Times New Roman" w:hAnsi="Times New Roman" w:cs="Times New Roman"/>
          <w:sz w:val="28"/>
          <w:szCs w:val="28"/>
          <w:lang w:eastAsia="ru-RU"/>
        </w:rPr>
        <w:t>одоснабжение, водоотведение</w:t>
      </w:r>
      <w:r>
        <w:rPr>
          <w:rFonts w:ascii="Times New Roman" w:eastAsia="Times New Roman" w:hAnsi="Times New Roman" w:cs="Times New Roman"/>
          <w:sz w:val="28"/>
          <w:szCs w:val="28"/>
          <w:lang w:eastAsia="ru-RU"/>
        </w:rPr>
        <w:t xml:space="preserve"> </w:t>
      </w:r>
      <w:r w:rsidRPr="006476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0,3%.</w:t>
      </w:r>
    </w:p>
    <w:p w:rsidR="000E5027" w:rsidRDefault="000E5027" w:rsidP="000E5027">
      <w:pPr>
        <w:spacing w:after="0" w:line="235" w:lineRule="auto"/>
        <w:ind w:firstLine="709"/>
        <w:jc w:val="both"/>
        <w:rPr>
          <w:rFonts w:ascii="Times New Roman" w:eastAsia="Times New Roman" w:hAnsi="Times New Roman" w:cs="Times New Roman"/>
          <w:i/>
          <w:sz w:val="28"/>
          <w:szCs w:val="28"/>
          <w:lang w:eastAsia="ru-RU"/>
        </w:rPr>
      </w:pPr>
    </w:p>
    <w:p w:rsidR="000E5027" w:rsidRPr="0064768D" w:rsidRDefault="000E5027" w:rsidP="00F82E42">
      <w:pPr>
        <w:spacing w:after="0" w:line="240" w:lineRule="auto"/>
        <w:ind w:firstLine="709"/>
        <w:jc w:val="both"/>
        <w:rPr>
          <w:rFonts w:ascii="Times New Roman" w:eastAsia="Times New Roman" w:hAnsi="Times New Roman" w:cs="Times New Roman"/>
          <w:sz w:val="28"/>
          <w:szCs w:val="28"/>
          <w:lang w:eastAsia="ru-RU"/>
        </w:rPr>
      </w:pPr>
      <w:r w:rsidRPr="004E3FCB">
        <w:rPr>
          <w:rFonts w:ascii="Times New Roman" w:eastAsia="Times New Roman" w:hAnsi="Times New Roman" w:cs="Times New Roman"/>
          <w:i/>
          <w:sz w:val="28"/>
          <w:szCs w:val="28"/>
          <w:lang w:eastAsia="ru-RU"/>
        </w:rPr>
        <w:t>Обрабатывающие производства</w:t>
      </w:r>
      <w:r w:rsidRPr="004E3FCB">
        <w:rPr>
          <w:rFonts w:ascii="Times New Roman" w:eastAsia="Times New Roman" w:hAnsi="Times New Roman" w:cs="Times New Roman"/>
          <w:b/>
          <w:i/>
          <w:sz w:val="26"/>
          <w:szCs w:val="26"/>
          <w:lang w:eastAsia="ru-RU"/>
        </w:rPr>
        <w:t>.</w:t>
      </w:r>
      <w:r>
        <w:rPr>
          <w:rFonts w:ascii="Times New Roman" w:eastAsia="Times New Roman" w:hAnsi="Times New Roman" w:cs="Times New Roman"/>
          <w:b/>
          <w:sz w:val="26"/>
          <w:szCs w:val="26"/>
          <w:lang w:eastAsia="ru-RU"/>
        </w:rPr>
        <w:t xml:space="preserve"> </w:t>
      </w:r>
      <w:r w:rsidRPr="0064768D">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7</w:t>
      </w:r>
      <w:r w:rsidRPr="0064768D">
        <w:rPr>
          <w:rFonts w:ascii="Times New Roman" w:eastAsia="Times New Roman" w:hAnsi="Times New Roman" w:cs="Times New Roman"/>
          <w:sz w:val="28"/>
          <w:szCs w:val="28"/>
          <w:lang w:eastAsia="ru-RU"/>
        </w:rPr>
        <w:t xml:space="preserve"> год крупными и средними предприятиями произведено товаров, выполнено работ и оказано услуг  на </w:t>
      </w:r>
      <w:r w:rsidRPr="00FB3868">
        <w:rPr>
          <w:rFonts w:ascii="Times New Roman" w:eastAsia="Times New Roman" w:hAnsi="Times New Roman" w:cs="Times New Roman"/>
          <w:sz w:val="28"/>
          <w:szCs w:val="28"/>
          <w:lang w:eastAsia="ru-RU"/>
        </w:rPr>
        <w:t xml:space="preserve">сумму </w:t>
      </w:r>
      <w:r>
        <w:rPr>
          <w:rFonts w:ascii="Times New Roman" w:eastAsia="Times New Roman" w:hAnsi="Times New Roman" w:cs="Times New Roman"/>
          <w:sz w:val="28"/>
          <w:szCs w:val="28"/>
          <w:lang w:eastAsia="ru-RU"/>
        </w:rPr>
        <w:t xml:space="preserve">32,2 </w:t>
      </w:r>
      <w:r w:rsidRPr="00FB3868">
        <w:rPr>
          <w:rFonts w:ascii="Times New Roman" w:eastAsia="Times New Roman" w:hAnsi="Times New Roman" w:cs="Times New Roman"/>
          <w:bCs/>
          <w:sz w:val="28"/>
          <w:szCs w:val="28"/>
          <w:lang w:eastAsia="ru-RU"/>
        </w:rPr>
        <w:t>млрд руб.</w:t>
      </w:r>
      <w:r w:rsidRPr="0064768D">
        <w:rPr>
          <w:rFonts w:ascii="Times New Roman" w:eastAsia="Times New Roman" w:hAnsi="Times New Roman" w:cs="Times New Roman"/>
          <w:sz w:val="28"/>
          <w:szCs w:val="28"/>
          <w:lang w:eastAsia="ru-RU"/>
        </w:rPr>
        <w:t xml:space="preserve"> в действующих ценах, что на 1</w:t>
      </w:r>
      <w:r>
        <w:rPr>
          <w:rFonts w:ascii="Times New Roman" w:eastAsia="Times New Roman" w:hAnsi="Times New Roman" w:cs="Times New Roman"/>
          <w:sz w:val="28"/>
          <w:szCs w:val="28"/>
          <w:lang w:eastAsia="ru-RU"/>
        </w:rPr>
        <w:t>5,3</w:t>
      </w:r>
      <w:r w:rsidRPr="0064768D">
        <w:rPr>
          <w:rFonts w:ascii="Times New Roman" w:eastAsia="Times New Roman" w:hAnsi="Times New Roman" w:cs="Times New Roman"/>
          <w:sz w:val="28"/>
          <w:szCs w:val="28"/>
          <w:lang w:eastAsia="ru-RU"/>
        </w:rPr>
        <w:t>% больше,  чем в прошлом году.</w:t>
      </w:r>
      <w:r w:rsidR="00F82E42">
        <w:rPr>
          <w:rFonts w:ascii="Times New Roman" w:eastAsia="Times New Roman" w:hAnsi="Times New Roman" w:cs="Times New Roman"/>
          <w:sz w:val="28"/>
          <w:szCs w:val="28"/>
          <w:lang w:eastAsia="ru-RU"/>
        </w:rPr>
        <w:t xml:space="preserve"> </w:t>
      </w:r>
      <w:r w:rsidR="00F82E42" w:rsidRPr="00941F77">
        <w:rPr>
          <w:rFonts w:ascii="Times New Roman" w:eastAsia="Times New Roman" w:hAnsi="Times New Roman" w:cs="Times New Roman"/>
          <w:sz w:val="28"/>
          <w:szCs w:val="28"/>
          <w:lang w:eastAsia="ru-RU"/>
        </w:rPr>
        <w:t>В январе-</w:t>
      </w:r>
      <w:r w:rsidR="00F82E42">
        <w:rPr>
          <w:rFonts w:ascii="Times New Roman" w:eastAsia="Times New Roman" w:hAnsi="Times New Roman" w:cs="Times New Roman"/>
          <w:sz w:val="28"/>
          <w:szCs w:val="28"/>
          <w:lang w:eastAsia="ru-RU"/>
        </w:rPr>
        <w:t xml:space="preserve">декабре </w:t>
      </w:r>
      <w:r w:rsidR="00F82E42" w:rsidRPr="00941F77">
        <w:rPr>
          <w:rFonts w:ascii="Times New Roman" w:eastAsia="Times New Roman" w:hAnsi="Times New Roman" w:cs="Times New Roman"/>
          <w:sz w:val="28"/>
          <w:szCs w:val="28"/>
          <w:lang w:eastAsia="ru-RU"/>
        </w:rPr>
        <w:t>201</w:t>
      </w:r>
      <w:r w:rsidR="00F82E42">
        <w:rPr>
          <w:rFonts w:ascii="Times New Roman" w:eastAsia="Times New Roman" w:hAnsi="Times New Roman" w:cs="Times New Roman"/>
          <w:sz w:val="28"/>
          <w:szCs w:val="28"/>
          <w:lang w:eastAsia="ru-RU"/>
        </w:rPr>
        <w:t xml:space="preserve">7 </w:t>
      </w:r>
      <w:r w:rsidR="00F82E42" w:rsidRPr="00864D35">
        <w:rPr>
          <w:rFonts w:ascii="Times New Roman" w:eastAsia="Times New Roman" w:hAnsi="Times New Roman" w:cs="Times New Roman"/>
          <w:sz w:val="28"/>
          <w:szCs w:val="28"/>
          <w:lang w:eastAsia="ru-RU"/>
        </w:rPr>
        <w:t xml:space="preserve">года среднесписочная численность работников </w:t>
      </w:r>
      <w:r w:rsidR="00F82E42" w:rsidRPr="00941F77">
        <w:rPr>
          <w:rFonts w:ascii="Times New Roman" w:eastAsia="Times New Roman" w:hAnsi="Times New Roman" w:cs="Times New Roman"/>
          <w:sz w:val="28"/>
          <w:szCs w:val="28"/>
          <w:lang w:eastAsia="ru-RU"/>
        </w:rPr>
        <w:t xml:space="preserve">крупных и средних организаций </w:t>
      </w:r>
      <w:r w:rsidR="00F82E42">
        <w:rPr>
          <w:rFonts w:ascii="Times New Roman" w:eastAsia="Times New Roman" w:hAnsi="Times New Roman" w:cs="Times New Roman"/>
          <w:sz w:val="28"/>
          <w:szCs w:val="28"/>
          <w:lang w:eastAsia="ru-RU"/>
        </w:rPr>
        <w:t xml:space="preserve">обрабатывающих </w:t>
      </w:r>
      <w:r w:rsidR="00F82E42" w:rsidRPr="00941F77">
        <w:rPr>
          <w:rFonts w:ascii="Times New Roman" w:eastAsia="Times New Roman" w:hAnsi="Times New Roman" w:cs="Times New Roman"/>
          <w:sz w:val="28"/>
          <w:szCs w:val="28"/>
          <w:lang w:eastAsia="ru-RU"/>
        </w:rPr>
        <w:t xml:space="preserve">производств </w:t>
      </w:r>
      <w:r w:rsidR="00F82E42">
        <w:rPr>
          <w:rFonts w:ascii="Times New Roman" w:eastAsia="Times New Roman" w:hAnsi="Times New Roman" w:cs="Times New Roman"/>
          <w:sz w:val="28"/>
          <w:szCs w:val="28"/>
          <w:lang w:eastAsia="ru-RU"/>
        </w:rPr>
        <w:t>составила 53</w:t>
      </w:r>
      <w:r w:rsidR="008843C9">
        <w:rPr>
          <w:rFonts w:ascii="Times New Roman" w:eastAsia="Times New Roman" w:hAnsi="Times New Roman" w:cs="Times New Roman"/>
          <w:sz w:val="28"/>
          <w:szCs w:val="28"/>
          <w:lang w:eastAsia="ru-RU"/>
        </w:rPr>
        <w:t>53</w:t>
      </w:r>
      <w:r w:rsidR="00F82E42" w:rsidRPr="00123167">
        <w:rPr>
          <w:rFonts w:ascii="Times New Roman" w:eastAsia="Times New Roman" w:hAnsi="Times New Roman" w:cs="Times New Roman"/>
          <w:sz w:val="28"/>
          <w:szCs w:val="28"/>
          <w:lang w:eastAsia="ru-RU"/>
        </w:rPr>
        <w:t xml:space="preserve"> чел</w:t>
      </w:r>
      <w:r w:rsidR="00F82E42">
        <w:rPr>
          <w:rFonts w:ascii="Times New Roman" w:eastAsia="Times New Roman" w:hAnsi="Times New Roman" w:cs="Times New Roman"/>
          <w:sz w:val="28"/>
          <w:szCs w:val="28"/>
          <w:lang w:eastAsia="ru-RU"/>
        </w:rPr>
        <w:t>., с</w:t>
      </w:r>
      <w:r w:rsidR="00F82E42" w:rsidRPr="00123167">
        <w:rPr>
          <w:rFonts w:ascii="Times New Roman" w:hAnsi="Times New Roman" w:cs="Times New Roman"/>
          <w:sz w:val="28"/>
          <w:szCs w:val="28"/>
        </w:rPr>
        <w:t>редн</w:t>
      </w:r>
      <w:r w:rsidR="00F82E42">
        <w:rPr>
          <w:rFonts w:ascii="Times New Roman" w:hAnsi="Times New Roman" w:cs="Times New Roman"/>
          <w:sz w:val="28"/>
          <w:szCs w:val="28"/>
        </w:rPr>
        <w:t xml:space="preserve">емесячная начисленная </w:t>
      </w:r>
      <w:r w:rsidR="00F82E42" w:rsidRPr="00123167">
        <w:rPr>
          <w:rFonts w:ascii="Times New Roman" w:hAnsi="Times New Roman" w:cs="Times New Roman"/>
          <w:sz w:val="28"/>
          <w:szCs w:val="28"/>
        </w:rPr>
        <w:t xml:space="preserve">заработная плата </w:t>
      </w:r>
      <w:r w:rsidR="00F82E42">
        <w:rPr>
          <w:rFonts w:ascii="Times New Roman" w:hAnsi="Times New Roman" w:cs="Times New Roman"/>
          <w:sz w:val="28"/>
          <w:szCs w:val="28"/>
        </w:rPr>
        <w:t>- 57,5</w:t>
      </w:r>
      <w:r w:rsidR="00F82E42" w:rsidRPr="00123167">
        <w:rPr>
          <w:rFonts w:ascii="Times New Roman" w:hAnsi="Times New Roman" w:cs="Times New Roman"/>
          <w:sz w:val="28"/>
          <w:szCs w:val="28"/>
        </w:rPr>
        <w:t xml:space="preserve"> тыс. руб.</w:t>
      </w:r>
    </w:p>
    <w:p w:rsidR="00CE5C9B" w:rsidRDefault="000E5027" w:rsidP="00123167">
      <w:pPr>
        <w:spacing w:after="0" w:line="240" w:lineRule="auto"/>
        <w:ind w:right="21" w:firstLine="720"/>
        <w:jc w:val="both"/>
        <w:rPr>
          <w:rFonts w:ascii="Times New Roman" w:eastAsia="Times New Roman" w:hAnsi="Times New Roman" w:cs="Times New Roman"/>
          <w:sz w:val="28"/>
          <w:szCs w:val="28"/>
          <w:lang w:eastAsia="ru-RU"/>
        </w:rPr>
      </w:pPr>
      <w:r w:rsidRPr="00887A6A">
        <w:rPr>
          <w:rFonts w:ascii="Times New Roman" w:hAnsi="Times New Roman" w:cs="Times New Roman"/>
          <w:bCs/>
          <w:sz w:val="28"/>
          <w:szCs w:val="28"/>
        </w:rPr>
        <w:t xml:space="preserve">Наибольший удельный вес </w:t>
      </w:r>
      <w:r w:rsidRPr="00887A6A">
        <w:rPr>
          <w:rFonts w:ascii="Times New Roman" w:hAnsi="Times New Roman" w:cs="Times New Roman"/>
          <w:sz w:val="28"/>
          <w:szCs w:val="28"/>
        </w:rPr>
        <w:t xml:space="preserve">в общем объеме производства имеет </w:t>
      </w:r>
      <w:r w:rsidRPr="00887A6A">
        <w:rPr>
          <w:rFonts w:ascii="Times New Roman" w:hAnsi="Times New Roman" w:cs="Times New Roman"/>
          <w:b/>
          <w:i/>
          <w:sz w:val="28"/>
          <w:szCs w:val="28"/>
        </w:rPr>
        <w:t>п</w:t>
      </w:r>
      <w:r w:rsidRPr="00887A6A">
        <w:rPr>
          <w:rFonts w:ascii="Times New Roman" w:eastAsia="Times New Roman" w:hAnsi="Times New Roman" w:cs="Times New Roman"/>
          <w:b/>
          <w:i/>
          <w:sz w:val="28"/>
          <w:szCs w:val="28"/>
          <w:lang w:eastAsia="ru-RU"/>
        </w:rPr>
        <w:t>роизводство пищевых продуктов</w:t>
      </w:r>
      <w:r>
        <w:rPr>
          <w:rFonts w:ascii="Times New Roman" w:eastAsia="Times New Roman" w:hAnsi="Times New Roman" w:cs="Times New Roman"/>
          <w:b/>
          <w:i/>
          <w:sz w:val="28"/>
          <w:szCs w:val="28"/>
          <w:lang w:eastAsia="ru-RU"/>
        </w:rPr>
        <w:t xml:space="preserve"> </w:t>
      </w:r>
      <w:r w:rsidR="008843C9">
        <w:rPr>
          <w:rFonts w:ascii="Times New Roman" w:eastAsia="Times New Roman" w:hAnsi="Times New Roman" w:cs="Times New Roman"/>
          <w:sz w:val="28"/>
          <w:szCs w:val="28"/>
          <w:lang w:eastAsia="ru-RU"/>
        </w:rPr>
        <w:t>(</w:t>
      </w:r>
      <w:r w:rsidRPr="000C42E6">
        <w:rPr>
          <w:rFonts w:ascii="Times New Roman" w:eastAsia="Times New Roman" w:hAnsi="Times New Roman" w:cs="Times New Roman"/>
          <w:sz w:val="28"/>
          <w:szCs w:val="28"/>
          <w:lang w:eastAsia="ru-RU"/>
        </w:rPr>
        <w:t>АО «</w:t>
      </w:r>
      <w:proofErr w:type="gramStart"/>
      <w:r w:rsidRPr="000C42E6">
        <w:rPr>
          <w:rFonts w:ascii="Times New Roman" w:hAnsi="Times New Roman" w:cs="Times New Roman"/>
          <w:sz w:val="28"/>
          <w:szCs w:val="28"/>
        </w:rPr>
        <w:t>КО</w:t>
      </w:r>
      <w:proofErr w:type="gramEnd"/>
      <w:r w:rsidRPr="000C42E6">
        <w:rPr>
          <w:rFonts w:ascii="Times New Roman" w:hAnsi="Times New Roman" w:cs="Times New Roman"/>
          <w:sz w:val="28"/>
          <w:szCs w:val="28"/>
        </w:rPr>
        <w:t xml:space="preserve"> «Любимый Край», </w:t>
      </w:r>
      <w:r w:rsidRPr="000C42E6">
        <w:rPr>
          <w:rFonts w:ascii="Times New Roman" w:eastAsia="Times New Roman" w:hAnsi="Times New Roman" w:cs="Times New Roman"/>
          <w:sz w:val="28"/>
          <w:szCs w:val="28"/>
          <w:lang w:eastAsia="ru-RU"/>
        </w:rPr>
        <w:t>ООО «</w:t>
      </w:r>
      <w:proofErr w:type="spellStart"/>
      <w:r w:rsidRPr="000C42E6">
        <w:rPr>
          <w:rFonts w:ascii="Times New Roman" w:eastAsia="Times New Roman" w:hAnsi="Times New Roman" w:cs="Times New Roman"/>
          <w:sz w:val="28"/>
          <w:szCs w:val="28"/>
          <w:lang w:eastAsia="ru-RU"/>
        </w:rPr>
        <w:t>Петропродукт</w:t>
      </w:r>
      <w:proofErr w:type="spellEnd"/>
      <w:r w:rsidRPr="000C42E6">
        <w:rPr>
          <w:rFonts w:ascii="Times New Roman" w:eastAsia="Times New Roman" w:hAnsi="Times New Roman" w:cs="Times New Roman"/>
          <w:sz w:val="28"/>
          <w:szCs w:val="28"/>
          <w:lang w:eastAsia="ru-RU"/>
        </w:rPr>
        <w:t xml:space="preserve"> - Отрадное», ООО «Пит-Продукт»).</w:t>
      </w:r>
      <w:r>
        <w:rPr>
          <w:rFonts w:ascii="Times New Roman" w:eastAsia="Times New Roman" w:hAnsi="Times New Roman" w:cs="Times New Roman"/>
          <w:b/>
          <w:i/>
          <w:sz w:val="28"/>
          <w:szCs w:val="28"/>
          <w:lang w:eastAsia="ru-RU"/>
        </w:rPr>
        <w:t xml:space="preserve"> </w:t>
      </w:r>
      <w:r w:rsidRPr="00887A6A">
        <w:rPr>
          <w:rFonts w:ascii="Times New Roman" w:eastAsia="Times New Roman" w:hAnsi="Times New Roman" w:cs="Times New Roman"/>
          <w:sz w:val="28"/>
          <w:szCs w:val="28"/>
          <w:lang w:eastAsia="ru-RU"/>
        </w:rPr>
        <w:t>За отчетный период объем отгруженных товаров собственного производства составил 1</w:t>
      </w:r>
      <w:r>
        <w:rPr>
          <w:rFonts w:ascii="Times New Roman" w:eastAsia="Times New Roman" w:hAnsi="Times New Roman" w:cs="Times New Roman"/>
          <w:sz w:val="28"/>
          <w:szCs w:val="28"/>
          <w:lang w:eastAsia="ru-RU"/>
        </w:rPr>
        <w:t>3,5</w:t>
      </w:r>
      <w:r w:rsidRPr="00887A6A">
        <w:rPr>
          <w:rFonts w:ascii="Times New Roman" w:eastAsia="Times New Roman" w:hAnsi="Times New Roman" w:cs="Times New Roman"/>
          <w:sz w:val="28"/>
          <w:szCs w:val="28"/>
          <w:lang w:eastAsia="ru-RU"/>
        </w:rPr>
        <w:t xml:space="preserve"> млрд руб. в действующих ценах, что  на </w:t>
      </w:r>
      <w:r>
        <w:rPr>
          <w:rFonts w:ascii="Times New Roman" w:eastAsia="Times New Roman" w:hAnsi="Times New Roman" w:cs="Times New Roman"/>
          <w:sz w:val="28"/>
          <w:szCs w:val="28"/>
          <w:lang w:eastAsia="ru-RU"/>
        </w:rPr>
        <w:t>14</w:t>
      </w:r>
      <w:r w:rsidRPr="00887A6A">
        <w:rPr>
          <w:rFonts w:ascii="Times New Roman" w:eastAsia="Times New Roman" w:hAnsi="Times New Roman" w:cs="Times New Roman"/>
          <w:sz w:val="28"/>
          <w:szCs w:val="28"/>
          <w:lang w:eastAsia="ru-RU"/>
        </w:rPr>
        <w:t>% выше уровня 201</w:t>
      </w:r>
      <w:r>
        <w:rPr>
          <w:rFonts w:ascii="Times New Roman" w:eastAsia="Times New Roman" w:hAnsi="Times New Roman" w:cs="Times New Roman"/>
          <w:sz w:val="28"/>
          <w:szCs w:val="28"/>
          <w:lang w:eastAsia="ru-RU"/>
        </w:rPr>
        <w:t>6</w:t>
      </w:r>
      <w:r w:rsidRPr="00887A6A">
        <w:rPr>
          <w:rFonts w:ascii="Times New Roman" w:eastAsia="Times New Roman" w:hAnsi="Times New Roman" w:cs="Times New Roman"/>
          <w:sz w:val="28"/>
          <w:szCs w:val="28"/>
          <w:lang w:eastAsia="ru-RU"/>
        </w:rPr>
        <w:t xml:space="preserve"> года. </w:t>
      </w:r>
      <w:r w:rsidR="00CE5C9B">
        <w:rPr>
          <w:rFonts w:ascii="Times New Roman" w:eastAsia="Times New Roman" w:hAnsi="Times New Roman" w:cs="Times New Roman"/>
          <w:sz w:val="28"/>
          <w:szCs w:val="28"/>
          <w:lang w:eastAsia="ru-RU"/>
        </w:rPr>
        <w:t>В натуральном выражении произведено:</w:t>
      </w:r>
    </w:p>
    <w:p w:rsidR="00CE5C9B" w:rsidRPr="00826554" w:rsidRDefault="00CE5C9B" w:rsidP="00CE5C9B">
      <w:p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кондитерских изделий – 24 366,1 тонн;</w:t>
      </w:r>
    </w:p>
    <w:p w:rsidR="00CE5C9B" w:rsidRPr="00826554" w:rsidRDefault="00CE5C9B" w:rsidP="00CE5C9B">
      <w:p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хлебобулочных изделий – 666,6 тонны;</w:t>
      </w:r>
    </w:p>
    <w:p w:rsidR="00CE5C9B" w:rsidRPr="00826554" w:rsidRDefault="00CE5C9B" w:rsidP="00CE5C9B">
      <w:p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колбасных изделий – 18 404 тонн.</w:t>
      </w:r>
    </w:p>
    <w:p w:rsidR="000E5027" w:rsidRDefault="000E5027" w:rsidP="00123167">
      <w:pPr>
        <w:spacing w:after="0" w:line="240" w:lineRule="auto"/>
        <w:ind w:right="21" w:firstLine="720"/>
        <w:jc w:val="both"/>
        <w:rPr>
          <w:rFonts w:ascii="Times New Roman" w:hAnsi="Times New Roman" w:cs="Times New Roman"/>
          <w:sz w:val="28"/>
          <w:szCs w:val="28"/>
        </w:rPr>
      </w:pPr>
      <w:r>
        <w:rPr>
          <w:rFonts w:ascii="Times New Roman" w:hAnsi="Times New Roman" w:cs="Times New Roman"/>
          <w:sz w:val="28"/>
          <w:szCs w:val="28"/>
        </w:rPr>
        <w:t>В данной отрасли существует потенциал для дальнейшего роста, отечественные предприятия успешно замещают импортную продукцию и занимают рыночные ниши, принадлежавшие иностранным компаниям. Возможности для роста связаны с совершенствованием и расширением рынков сбыта продукции в потребительском секторе, реконструкцией и модернизацией предприятий, увеличением ассортимента выпускаемой продукции, продвижением региональной продукции на внешние рынки.</w:t>
      </w:r>
    </w:p>
    <w:p w:rsidR="00123167" w:rsidRPr="00B12AC2" w:rsidRDefault="00123167" w:rsidP="00123167">
      <w:pPr>
        <w:spacing w:after="0" w:line="240" w:lineRule="auto"/>
        <w:ind w:firstLine="709"/>
        <w:jc w:val="both"/>
        <w:rPr>
          <w:rFonts w:ascii="Times New Roman" w:eastAsia="Cambria" w:hAnsi="Times New Roman" w:cs="Times New Roman"/>
          <w:sz w:val="28"/>
          <w:szCs w:val="28"/>
        </w:rPr>
      </w:pPr>
      <w:r w:rsidRPr="00B12AC2">
        <w:rPr>
          <w:rFonts w:ascii="Times New Roman" w:eastAsia="Cambria" w:hAnsi="Times New Roman" w:cs="Times New Roman"/>
          <w:sz w:val="28"/>
          <w:szCs w:val="28"/>
        </w:rPr>
        <w:t xml:space="preserve">Кондитерское объединение «Любимый Край»  является одним из крупнейших предприятий на </w:t>
      </w:r>
      <w:proofErr w:type="spellStart"/>
      <w:r w:rsidRPr="00B12AC2">
        <w:rPr>
          <w:rFonts w:ascii="Times New Roman" w:eastAsia="Cambria" w:hAnsi="Times New Roman" w:cs="Times New Roman"/>
          <w:sz w:val="28"/>
          <w:szCs w:val="28"/>
        </w:rPr>
        <w:t>Северо-Западе</w:t>
      </w:r>
      <w:proofErr w:type="spellEnd"/>
      <w:r w:rsidRPr="00B12AC2">
        <w:rPr>
          <w:rFonts w:ascii="Times New Roman" w:eastAsia="Cambria" w:hAnsi="Times New Roman" w:cs="Times New Roman"/>
          <w:sz w:val="28"/>
          <w:szCs w:val="28"/>
        </w:rPr>
        <w:t xml:space="preserve"> России, специализирующимся на производстве овсяного печенья и пряников</w:t>
      </w:r>
      <w:r>
        <w:rPr>
          <w:rFonts w:ascii="Times New Roman" w:hAnsi="Times New Roman"/>
          <w:sz w:val="28"/>
          <w:szCs w:val="28"/>
        </w:rPr>
        <w:t>.</w:t>
      </w:r>
      <w:r w:rsidRPr="00B12AC2">
        <w:rPr>
          <w:rFonts w:ascii="Times New Roman" w:hAnsi="Times New Roman"/>
          <w:sz w:val="28"/>
          <w:szCs w:val="28"/>
        </w:rPr>
        <w:t xml:space="preserve"> </w:t>
      </w:r>
      <w:r w:rsidRPr="00B12AC2">
        <w:rPr>
          <w:rFonts w:ascii="Times New Roman" w:eastAsia="Cambria" w:hAnsi="Times New Roman" w:cs="Times New Roman"/>
          <w:sz w:val="28"/>
          <w:szCs w:val="28"/>
        </w:rPr>
        <w:t xml:space="preserve">Доля компании на российском рынке фасованного овсяного печенья составляет </w:t>
      </w:r>
      <w:r w:rsidRPr="00123167">
        <w:rPr>
          <w:rFonts w:ascii="Times New Roman" w:eastAsia="Cambria" w:hAnsi="Times New Roman" w:cs="Times New Roman"/>
          <w:sz w:val="28"/>
          <w:szCs w:val="28"/>
        </w:rPr>
        <w:t>25%</w:t>
      </w:r>
      <w:r w:rsidRPr="00B12AC2">
        <w:rPr>
          <w:rFonts w:ascii="Times New Roman" w:eastAsia="Cambria" w:hAnsi="Times New Roman" w:cs="Times New Roman"/>
          <w:b/>
          <w:sz w:val="28"/>
          <w:szCs w:val="28"/>
        </w:rPr>
        <w:t>.</w:t>
      </w:r>
      <w:r>
        <w:rPr>
          <w:rFonts w:ascii="Times New Roman" w:hAnsi="Times New Roman"/>
          <w:b/>
          <w:sz w:val="28"/>
          <w:szCs w:val="28"/>
        </w:rPr>
        <w:t xml:space="preserve"> </w:t>
      </w:r>
      <w:r w:rsidRPr="00B12AC2">
        <w:rPr>
          <w:rFonts w:ascii="Times New Roman" w:eastAsia="Cambria" w:hAnsi="Times New Roman" w:cs="Times New Roman"/>
          <w:sz w:val="28"/>
          <w:szCs w:val="28"/>
        </w:rPr>
        <w:t>Компания производит  продукцию под торговыми марками «</w:t>
      </w:r>
      <w:proofErr w:type="spellStart"/>
      <w:r w:rsidRPr="00B12AC2">
        <w:rPr>
          <w:rFonts w:ascii="Times New Roman" w:eastAsia="Cambria" w:hAnsi="Times New Roman" w:cs="Times New Roman"/>
          <w:sz w:val="28"/>
          <w:szCs w:val="28"/>
        </w:rPr>
        <w:t>Посиделкино</w:t>
      </w:r>
      <w:proofErr w:type="spellEnd"/>
      <w:r w:rsidRPr="00B12AC2">
        <w:rPr>
          <w:rFonts w:ascii="Times New Roman" w:eastAsia="Cambria" w:hAnsi="Times New Roman" w:cs="Times New Roman"/>
          <w:sz w:val="28"/>
          <w:szCs w:val="28"/>
        </w:rPr>
        <w:t>», «Пряничное настроение», «Хватай-ка!», «Штучки».  Марка «</w:t>
      </w:r>
      <w:proofErr w:type="spellStart"/>
      <w:r w:rsidRPr="00B12AC2">
        <w:rPr>
          <w:rFonts w:ascii="Times New Roman" w:eastAsia="Cambria" w:hAnsi="Times New Roman" w:cs="Times New Roman"/>
          <w:sz w:val="28"/>
          <w:szCs w:val="28"/>
        </w:rPr>
        <w:t>Посиделкино</w:t>
      </w:r>
      <w:proofErr w:type="spellEnd"/>
      <w:r w:rsidRPr="00B12AC2">
        <w:rPr>
          <w:rFonts w:ascii="Times New Roman" w:eastAsia="Cambria" w:hAnsi="Times New Roman" w:cs="Times New Roman"/>
          <w:sz w:val="28"/>
          <w:szCs w:val="28"/>
        </w:rPr>
        <w:t xml:space="preserve">» занимает лидирующую позицию, среди марок, представленных на рынке, это </w:t>
      </w:r>
      <w:r w:rsidRPr="00123167">
        <w:rPr>
          <w:rFonts w:ascii="Times New Roman" w:eastAsia="Cambria" w:hAnsi="Times New Roman" w:cs="Times New Roman"/>
          <w:sz w:val="28"/>
          <w:szCs w:val="28"/>
        </w:rPr>
        <w:t>бренд №1</w:t>
      </w:r>
      <w:r w:rsidRPr="00B12AC2">
        <w:rPr>
          <w:rFonts w:ascii="Times New Roman" w:eastAsia="Cambria" w:hAnsi="Times New Roman" w:cs="Times New Roman"/>
          <w:sz w:val="28"/>
          <w:szCs w:val="28"/>
        </w:rPr>
        <w:t xml:space="preserve"> овсяного печенья в России</w:t>
      </w:r>
      <w:r>
        <w:rPr>
          <w:rFonts w:ascii="Times New Roman" w:hAnsi="Times New Roman"/>
          <w:sz w:val="28"/>
          <w:szCs w:val="28"/>
        </w:rPr>
        <w:t>.</w:t>
      </w:r>
      <w:r w:rsidRPr="00B12AC2">
        <w:rPr>
          <w:rFonts w:ascii="Times New Roman" w:eastAsia="Cambria" w:hAnsi="Times New Roman" w:cs="Times New Roman"/>
          <w:sz w:val="28"/>
          <w:szCs w:val="28"/>
        </w:rPr>
        <w:t xml:space="preserve"> Продукция «Любимого Края» является многократным лауреатом федерального конкурса «100 лучших товаров России», а также ТВ-программы «Контрольная закупка» на «Первом канале».</w:t>
      </w:r>
    </w:p>
    <w:p w:rsidR="000E5027" w:rsidRDefault="000E5027" w:rsidP="000E5027">
      <w:pPr>
        <w:autoSpaceDE w:val="0"/>
        <w:autoSpaceDN w:val="0"/>
        <w:adjustRightInd w:val="0"/>
        <w:spacing w:after="0" w:line="240" w:lineRule="auto"/>
        <w:ind w:firstLine="709"/>
        <w:jc w:val="both"/>
        <w:rPr>
          <w:rFonts w:ascii="Times New Roman" w:hAnsi="Times New Roman" w:cs="Times New Roman"/>
          <w:sz w:val="28"/>
          <w:szCs w:val="28"/>
        </w:rPr>
      </w:pPr>
      <w:r w:rsidRPr="003672AF">
        <w:rPr>
          <w:rFonts w:ascii="Times New Roman" w:eastAsia="Times New Roman" w:hAnsi="Times New Roman" w:cs="Times New Roman"/>
          <w:sz w:val="28"/>
          <w:szCs w:val="28"/>
          <w:lang w:eastAsia="ru-RU"/>
        </w:rPr>
        <w:t>Заметное место в экономике района занима</w:t>
      </w:r>
      <w:r>
        <w:rPr>
          <w:rFonts w:ascii="Times New Roman" w:eastAsia="Times New Roman" w:hAnsi="Times New Roman" w:cs="Times New Roman"/>
          <w:sz w:val="28"/>
          <w:szCs w:val="28"/>
          <w:lang w:eastAsia="ru-RU"/>
        </w:rPr>
        <w:t>е</w:t>
      </w:r>
      <w:r w:rsidRPr="003672AF">
        <w:rPr>
          <w:rFonts w:ascii="Times New Roman" w:eastAsia="Times New Roman" w:hAnsi="Times New Roman" w:cs="Times New Roman"/>
          <w:sz w:val="28"/>
          <w:szCs w:val="28"/>
          <w:lang w:eastAsia="ru-RU"/>
        </w:rPr>
        <w:t>т</w:t>
      </w:r>
      <w:r w:rsidRPr="00DD04B9">
        <w:rPr>
          <w:rFonts w:ascii="Times New Roman" w:hAnsi="Times New Roman" w:cs="Times New Roman"/>
          <w:b/>
          <w:color w:val="000000"/>
          <w:sz w:val="28"/>
          <w:szCs w:val="28"/>
        </w:rPr>
        <w:t xml:space="preserve"> </w:t>
      </w:r>
      <w:r w:rsidRPr="00DD04B9">
        <w:rPr>
          <w:rFonts w:ascii="Times New Roman" w:hAnsi="Times New Roman" w:cs="Times New Roman"/>
          <w:b/>
          <w:i/>
          <w:color w:val="000000"/>
          <w:sz w:val="28"/>
          <w:szCs w:val="28"/>
        </w:rPr>
        <w:t>п</w:t>
      </w:r>
      <w:r w:rsidRPr="00DD04B9">
        <w:rPr>
          <w:rFonts w:ascii="Times New Roman" w:eastAsia="Times New Roman" w:hAnsi="Times New Roman" w:cs="Times New Roman"/>
          <w:b/>
          <w:i/>
          <w:sz w:val="28"/>
          <w:szCs w:val="20"/>
          <w:lang w:eastAsia="ru-RU"/>
        </w:rPr>
        <w:t>роизводство транспортных средств и оборудования</w:t>
      </w:r>
      <w:r w:rsidRPr="00DD04B9">
        <w:rPr>
          <w:rFonts w:ascii="Times New Roman" w:eastAsia="Times New Roman" w:hAnsi="Times New Roman" w:cs="Times New Roman"/>
          <w:i/>
          <w:sz w:val="28"/>
          <w:szCs w:val="20"/>
          <w:lang w:eastAsia="ru-RU"/>
        </w:rPr>
        <w:t>.</w:t>
      </w:r>
      <w:r w:rsidRPr="00EB1DA9">
        <w:rPr>
          <w:rFonts w:ascii="Times New Roman" w:eastAsia="Times New Roman" w:hAnsi="Times New Roman" w:cs="Times New Roman"/>
          <w:sz w:val="28"/>
          <w:szCs w:val="20"/>
          <w:lang w:eastAsia="ru-RU"/>
        </w:rPr>
        <w:t xml:space="preserve"> Предприятиями ОАО «</w:t>
      </w:r>
      <w:proofErr w:type="spellStart"/>
      <w:r w:rsidRPr="00EB1DA9">
        <w:rPr>
          <w:rFonts w:ascii="Times New Roman" w:eastAsia="Times New Roman" w:hAnsi="Times New Roman" w:cs="Times New Roman"/>
          <w:sz w:val="28"/>
          <w:szCs w:val="20"/>
          <w:lang w:eastAsia="ru-RU"/>
        </w:rPr>
        <w:t>Пелла</w:t>
      </w:r>
      <w:proofErr w:type="spellEnd"/>
      <w:r w:rsidRPr="00EB1DA9">
        <w:rPr>
          <w:rFonts w:ascii="Times New Roman" w:eastAsia="Times New Roman" w:hAnsi="Times New Roman" w:cs="Times New Roman"/>
          <w:sz w:val="28"/>
          <w:szCs w:val="20"/>
          <w:lang w:eastAsia="ru-RU"/>
        </w:rPr>
        <w:t>», ЗАО «</w:t>
      </w:r>
      <w:proofErr w:type="spellStart"/>
      <w:r w:rsidRPr="00EB1DA9">
        <w:rPr>
          <w:rFonts w:ascii="Times New Roman" w:eastAsia="Times New Roman" w:hAnsi="Times New Roman" w:cs="Times New Roman"/>
          <w:sz w:val="28"/>
          <w:szCs w:val="20"/>
          <w:lang w:eastAsia="ru-RU"/>
        </w:rPr>
        <w:t>Пе</w:t>
      </w:r>
      <w:r>
        <w:rPr>
          <w:rFonts w:ascii="Times New Roman" w:eastAsia="Times New Roman" w:hAnsi="Times New Roman" w:cs="Times New Roman"/>
          <w:sz w:val="28"/>
          <w:szCs w:val="20"/>
          <w:lang w:eastAsia="ru-RU"/>
        </w:rPr>
        <w:t>лла-Фиорд</w:t>
      </w:r>
      <w:proofErr w:type="spellEnd"/>
      <w:r>
        <w:rPr>
          <w:rFonts w:ascii="Times New Roman" w:eastAsia="Times New Roman" w:hAnsi="Times New Roman" w:cs="Times New Roman"/>
          <w:sz w:val="28"/>
          <w:szCs w:val="20"/>
          <w:lang w:eastAsia="ru-RU"/>
        </w:rPr>
        <w:t>», ЗАО «</w:t>
      </w:r>
      <w:proofErr w:type="spellStart"/>
      <w:r>
        <w:rPr>
          <w:rFonts w:ascii="Times New Roman" w:eastAsia="Times New Roman" w:hAnsi="Times New Roman" w:cs="Times New Roman"/>
          <w:sz w:val="28"/>
          <w:szCs w:val="20"/>
          <w:lang w:eastAsia="ru-RU"/>
        </w:rPr>
        <w:t>Интро-Пелла</w:t>
      </w:r>
      <w:proofErr w:type="spellEnd"/>
      <w:r>
        <w:rPr>
          <w:rFonts w:ascii="Times New Roman" w:eastAsia="Times New Roman" w:hAnsi="Times New Roman" w:cs="Times New Roman"/>
          <w:sz w:val="28"/>
          <w:szCs w:val="20"/>
          <w:lang w:eastAsia="ru-RU"/>
        </w:rPr>
        <w:t xml:space="preserve">», </w:t>
      </w:r>
      <w:r w:rsidRPr="00EB1DA9">
        <w:rPr>
          <w:rFonts w:ascii="Times New Roman" w:eastAsia="Times New Roman" w:hAnsi="Times New Roman" w:cs="Times New Roman"/>
          <w:sz w:val="28"/>
          <w:szCs w:val="20"/>
          <w:lang w:eastAsia="ru-RU"/>
        </w:rPr>
        <w:t>АО «</w:t>
      </w:r>
      <w:proofErr w:type="spellStart"/>
      <w:r w:rsidRPr="00EB1DA9">
        <w:rPr>
          <w:rFonts w:ascii="Times New Roman" w:eastAsia="Times New Roman" w:hAnsi="Times New Roman" w:cs="Times New Roman"/>
          <w:sz w:val="28"/>
          <w:szCs w:val="20"/>
          <w:lang w:eastAsia="ru-RU"/>
        </w:rPr>
        <w:t>Г</w:t>
      </w:r>
      <w:r>
        <w:rPr>
          <w:rFonts w:ascii="Times New Roman" w:eastAsia="Times New Roman" w:hAnsi="Times New Roman" w:cs="Times New Roman"/>
          <w:sz w:val="28"/>
          <w:szCs w:val="20"/>
          <w:lang w:eastAsia="ru-RU"/>
        </w:rPr>
        <w:t>есер</w:t>
      </w:r>
      <w:proofErr w:type="spellEnd"/>
      <w:r>
        <w:rPr>
          <w:rFonts w:ascii="Times New Roman" w:eastAsia="Times New Roman" w:hAnsi="Times New Roman" w:cs="Times New Roman"/>
          <w:sz w:val="28"/>
          <w:szCs w:val="20"/>
          <w:lang w:eastAsia="ru-RU"/>
        </w:rPr>
        <w:t xml:space="preserve">» (г. Отрадное), ООО «НССЗ», </w:t>
      </w:r>
      <w:r w:rsidRPr="007D34A7">
        <w:rPr>
          <w:rFonts w:ascii="Times New Roman" w:hAnsi="Times New Roman" w:cs="Times New Roman"/>
          <w:color w:val="000000"/>
          <w:sz w:val="28"/>
          <w:szCs w:val="28"/>
        </w:rPr>
        <w:t>ООО «Озерная верфь»</w:t>
      </w:r>
      <w:r w:rsidRPr="00DD04B9">
        <w:rPr>
          <w:rFonts w:ascii="Times New Roman" w:eastAsia="Times New Roman" w:hAnsi="Times New Roman" w:cs="Times New Roman"/>
          <w:sz w:val="28"/>
          <w:szCs w:val="20"/>
          <w:lang w:eastAsia="ru-RU"/>
        </w:rPr>
        <w:t xml:space="preserve"> </w:t>
      </w:r>
      <w:r w:rsidRPr="00EB1DA9">
        <w:rPr>
          <w:rFonts w:ascii="Times New Roman" w:eastAsia="Times New Roman" w:hAnsi="Times New Roman" w:cs="Times New Roman"/>
          <w:sz w:val="28"/>
          <w:szCs w:val="20"/>
          <w:lang w:eastAsia="ru-RU"/>
        </w:rPr>
        <w:t>(г. Шлиссельбург</w:t>
      </w:r>
      <w:r>
        <w:rPr>
          <w:rFonts w:ascii="Times New Roman" w:eastAsia="Times New Roman" w:hAnsi="Times New Roman" w:cs="Times New Roman"/>
          <w:sz w:val="28"/>
          <w:szCs w:val="20"/>
          <w:lang w:eastAsia="ru-RU"/>
        </w:rPr>
        <w:t>)</w:t>
      </w:r>
      <w:r w:rsidRPr="00EB1DA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2017 году </w:t>
      </w:r>
      <w:r w:rsidRPr="00EB1DA9">
        <w:rPr>
          <w:rFonts w:ascii="Times New Roman" w:eastAsia="Times New Roman" w:hAnsi="Times New Roman" w:cs="Times New Roman"/>
          <w:sz w:val="28"/>
          <w:szCs w:val="20"/>
          <w:lang w:eastAsia="ru-RU"/>
        </w:rPr>
        <w:t xml:space="preserve">построено судов и произведено оборудования на  сумму </w:t>
      </w:r>
      <w:r>
        <w:rPr>
          <w:rFonts w:ascii="Times New Roman" w:eastAsia="Times New Roman" w:hAnsi="Times New Roman" w:cs="Times New Roman"/>
          <w:sz w:val="28"/>
          <w:szCs w:val="20"/>
          <w:lang w:eastAsia="ru-RU"/>
        </w:rPr>
        <w:t>9,2</w:t>
      </w:r>
      <w:r w:rsidRPr="00F34E89">
        <w:rPr>
          <w:rFonts w:ascii="Times New Roman" w:eastAsia="Times New Roman" w:hAnsi="Times New Roman" w:cs="Times New Roman"/>
          <w:sz w:val="28"/>
          <w:szCs w:val="20"/>
          <w:lang w:eastAsia="ru-RU"/>
        </w:rPr>
        <w:t xml:space="preserve"> млрд руб.</w:t>
      </w:r>
      <w:r>
        <w:rPr>
          <w:rFonts w:ascii="Times New Roman" w:eastAsia="Times New Roman" w:hAnsi="Times New Roman" w:cs="Times New Roman"/>
          <w:sz w:val="28"/>
          <w:szCs w:val="20"/>
          <w:lang w:eastAsia="ru-RU"/>
        </w:rPr>
        <w:t>,</w:t>
      </w:r>
      <w:r w:rsidRPr="000C7DC8">
        <w:rPr>
          <w:rFonts w:ascii="Times New Roman" w:eastAsia="Times New Roman" w:hAnsi="Times New Roman" w:cs="Times New Roman"/>
          <w:sz w:val="28"/>
          <w:szCs w:val="28"/>
          <w:lang w:eastAsia="ru-RU"/>
        </w:rPr>
        <w:t xml:space="preserve"> </w:t>
      </w:r>
      <w:r w:rsidRPr="00887A6A">
        <w:rPr>
          <w:rFonts w:ascii="Times New Roman" w:eastAsia="Times New Roman" w:hAnsi="Times New Roman" w:cs="Times New Roman"/>
          <w:sz w:val="28"/>
          <w:szCs w:val="28"/>
          <w:lang w:eastAsia="ru-RU"/>
        </w:rPr>
        <w:t xml:space="preserve">что  на </w:t>
      </w:r>
      <w:r>
        <w:rPr>
          <w:rFonts w:ascii="Times New Roman" w:eastAsia="Times New Roman" w:hAnsi="Times New Roman" w:cs="Times New Roman"/>
          <w:sz w:val="28"/>
          <w:szCs w:val="28"/>
          <w:lang w:eastAsia="ru-RU"/>
        </w:rPr>
        <w:t>39,2</w:t>
      </w:r>
      <w:r w:rsidRPr="00887A6A">
        <w:rPr>
          <w:rFonts w:ascii="Times New Roman" w:eastAsia="Times New Roman" w:hAnsi="Times New Roman" w:cs="Times New Roman"/>
          <w:sz w:val="28"/>
          <w:szCs w:val="28"/>
          <w:lang w:eastAsia="ru-RU"/>
        </w:rPr>
        <w:t>% выше уровня 201</w:t>
      </w:r>
      <w:r>
        <w:rPr>
          <w:rFonts w:ascii="Times New Roman" w:eastAsia="Times New Roman" w:hAnsi="Times New Roman" w:cs="Times New Roman"/>
          <w:sz w:val="28"/>
          <w:szCs w:val="28"/>
          <w:lang w:eastAsia="ru-RU"/>
        </w:rPr>
        <w:t>6</w:t>
      </w:r>
      <w:r w:rsidRPr="00887A6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0"/>
          <w:lang w:eastAsia="ru-RU"/>
        </w:rPr>
        <w:t xml:space="preserve"> С</w:t>
      </w:r>
      <w:r>
        <w:rPr>
          <w:rFonts w:ascii="Times New Roman" w:hAnsi="Times New Roman" w:cs="Times New Roman"/>
          <w:sz w:val="28"/>
          <w:szCs w:val="28"/>
        </w:rPr>
        <w:t>удостроительные предприятия района обеспечены заказами на несколько лет вперед.</w:t>
      </w:r>
    </w:p>
    <w:p w:rsidR="000E5027" w:rsidRDefault="000E5027" w:rsidP="000E5027">
      <w:pPr>
        <w:autoSpaceDE w:val="0"/>
        <w:autoSpaceDN w:val="0"/>
        <w:adjustRightInd w:val="0"/>
        <w:spacing w:after="0" w:line="240" w:lineRule="auto"/>
        <w:ind w:firstLine="709"/>
        <w:jc w:val="both"/>
        <w:rPr>
          <w:rFonts w:ascii="Times New Roman" w:hAnsi="Times New Roman" w:cs="Times New Roman"/>
          <w:sz w:val="28"/>
          <w:szCs w:val="28"/>
        </w:rPr>
      </w:pPr>
      <w:r w:rsidRPr="0018594B">
        <w:rPr>
          <w:rFonts w:ascii="Times New Roman" w:eastAsia="Times New Roman" w:hAnsi="Times New Roman" w:cs="Times New Roman"/>
          <w:sz w:val="28"/>
          <w:szCs w:val="28"/>
          <w:lang w:eastAsia="ru-RU"/>
        </w:rPr>
        <w:t xml:space="preserve">ОАО «ЛСЗ </w:t>
      </w:r>
      <w:r w:rsidR="002A0A87">
        <w:rPr>
          <w:rFonts w:ascii="Times New Roman" w:eastAsia="Times New Roman" w:hAnsi="Times New Roman" w:cs="Times New Roman"/>
          <w:sz w:val="28"/>
          <w:szCs w:val="28"/>
          <w:lang w:eastAsia="ru-RU"/>
        </w:rPr>
        <w:t>«</w:t>
      </w:r>
      <w:proofErr w:type="spellStart"/>
      <w:r w:rsidRPr="0018594B">
        <w:rPr>
          <w:rFonts w:ascii="Times New Roman" w:eastAsia="Times New Roman" w:hAnsi="Times New Roman" w:cs="Times New Roman"/>
          <w:sz w:val="28"/>
          <w:szCs w:val="28"/>
          <w:lang w:eastAsia="ru-RU"/>
        </w:rPr>
        <w:t>Пелла</w:t>
      </w:r>
      <w:proofErr w:type="spellEnd"/>
      <w:r w:rsidRPr="0018594B">
        <w:rPr>
          <w:rFonts w:ascii="Times New Roman" w:eastAsia="Times New Roman" w:hAnsi="Times New Roman" w:cs="Times New Roman"/>
          <w:sz w:val="28"/>
          <w:szCs w:val="28"/>
          <w:lang w:eastAsia="ru-RU"/>
        </w:rPr>
        <w:t>»</w:t>
      </w:r>
      <w:r w:rsidRPr="0018594B">
        <w:rPr>
          <w:rFonts w:ascii="Times New Roman" w:hAnsi="Times New Roman" w:cs="Times New Roman"/>
          <w:color w:val="000000"/>
          <w:sz w:val="28"/>
          <w:szCs w:val="28"/>
        </w:rPr>
        <w:t xml:space="preserve"> специализируется на производстве современных многофункциональных морских судов. Одной из актуальных задач, стоящих сегодня перед заводом – обновление устаревшего технического и рыбопромыслового флота России. Н</w:t>
      </w:r>
      <w:r w:rsidRPr="0018594B">
        <w:rPr>
          <w:rFonts w:ascii="Times New Roman" w:hAnsi="Times New Roman" w:cs="Times New Roman"/>
          <w:sz w:val="28"/>
          <w:szCs w:val="28"/>
        </w:rPr>
        <w:t>а новом судостроительном комплексе ОАО</w:t>
      </w:r>
      <w:r w:rsidR="002A0A87">
        <w:rPr>
          <w:rFonts w:ascii="Times New Roman" w:hAnsi="Times New Roman" w:cs="Times New Roman"/>
          <w:sz w:val="28"/>
          <w:szCs w:val="28"/>
        </w:rPr>
        <w:t xml:space="preserve"> «ЛСЗ</w:t>
      </w:r>
      <w:r w:rsidRPr="0018594B">
        <w:rPr>
          <w:rFonts w:ascii="Times New Roman" w:hAnsi="Times New Roman" w:cs="Times New Roman"/>
          <w:sz w:val="28"/>
          <w:szCs w:val="28"/>
        </w:rPr>
        <w:t xml:space="preserve"> «</w:t>
      </w:r>
      <w:proofErr w:type="spellStart"/>
      <w:r w:rsidRPr="0018594B">
        <w:rPr>
          <w:rFonts w:ascii="Times New Roman" w:hAnsi="Times New Roman" w:cs="Times New Roman"/>
          <w:sz w:val="28"/>
          <w:szCs w:val="28"/>
        </w:rPr>
        <w:t>Пелла</w:t>
      </w:r>
      <w:proofErr w:type="spellEnd"/>
      <w:r w:rsidR="002A0A87">
        <w:rPr>
          <w:rFonts w:ascii="Times New Roman" w:hAnsi="Times New Roman" w:cs="Times New Roman"/>
          <w:sz w:val="28"/>
          <w:szCs w:val="28"/>
        </w:rPr>
        <w:t>»</w:t>
      </w:r>
      <w:r w:rsidRPr="0018594B">
        <w:rPr>
          <w:rFonts w:ascii="Times New Roman" w:hAnsi="Times New Roman" w:cs="Times New Roman"/>
          <w:sz w:val="28"/>
          <w:szCs w:val="28"/>
        </w:rPr>
        <w:t xml:space="preserve"> </w:t>
      </w:r>
      <w:r w:rsidRPr="0018594B">
        <w:rPr>
          <w:rFonts w:ascii="Times New Roman" w:eastAsia="Times New Roman" w:hAnsi="Times New Roman" w:cs="Times New Roman"/>
          <w:sz w:val="28"/>
          <w:szCs w:val="28"/>
          <w:lang w:eastAsia="ru-RU"/>
        </w:rPr>
        <w:t xml:space="preserve">приступило к выпуску </w:t>
      </w:r>
      <w:r w:rsidRPr="007C003B">
        <w:rPr>
          <w:rFonts w:ascii="Times New Roman" w:eastAsia="Times New Roman" w:hAnsi="Times New Roman" w:cs="Times New Roman"/>
          <w:sz w:val="28"/>
          <w:szCs w:val="28"/>
          <w:lang w:eastAsia="ru-RU"/>
        </w:rPr>
        <w:t>специализированн</w:t>
      </w:r>
      <w:r w:rsidRPr="0018594B">
        <w:rPr>
          <w:rFonts w:ascii="Times New Roman" w:eastAsia="Times New Roman" w:hAnsi="Times New Roman" w:cs="Times New Roman"/>
          <w:sz w:val="28"/>
          <w:szCs w:val="28"/>
          <w:lang w:eastAsia="ru-RU"/>
        </w:rPr>
        <w:t>ых</w:t>
      </w:r>
      <w:r w:rsidRPr="007C003B">
        <w:rPr>
          <w:rFonts w:ascii="Times New Roman" w:eastAsia="Times New Roman" w:hAnsi="Times New Roman" w:cs="Times New Roman"/>
          <w:sz w:val="28"/>
          <w:szCs w:val="28"/>
          <w:lang w:eastAsia="ru-RU"/>
        </w:rPr>
        <w:t xml:space="preserve"> </w:t>
      </w:r>
      <w:r w:rsidRPr="0018594B">
        <w:rPr>
          <w:rFonts w:ascii="Times New Roman" w:eastAsia="Times New Roman" w:hAnsi="Times New Roman" w:cs="Times New Roman"/>
          <w:sz w:val="28"/>
          <w:szCs w:val="28"/>
          <w:lang w:eastAsia="ru-RU"/>
        </w:rPr>
        <w:t xml:space="preserve">судов рыбного </w:t>
      </w:r>
      <w:r w:rsidRPr="0018594B">
        <w:rPr>
          <w:rFonts w:ascii="Times New Roman" w:eastAsia="Times New Roman" w:hAnsi="Times New Roman" w:cs="Times New Roman"/>
          <w:sz w:val="28"/>
          <w:szCs w:val="28"/>
          <w:lang w:eastAsia="ru-RU"/>
        </w:rPr>
        <w:lastRenderedPageBreak/>
        <w:t>промысла. Р</w:t>
      </w:r>
      <w:r w:rsidRPr="0018594B">
        <w:rPr>
          <w:rFonts w:ascii="Times New Roman" w:hAnsi="Times New Roman" w:cs="Times New Roman"/>
          <w:color w:val="000000"/>
          <w:sz w:val="28"/>
          <w:szCs w:val="28"/>
        </w:rPr>
        <w:t xml:space="preserve">аньше подобные корабли производились для российских рыболовецких компаний только за рубежом. А </w:t>
      </w:r>
      <w:r w:rsidRPr="0018594B">
        <w:rPr>
          <w:rFonts w:ascii="Times New Roman" w:hAnsi="Times New Roman" w:cs="Times New Roman"/>
          <w:sz w:val="28"/>
          <w:szCs w:val="28"/>
        </w:rPr>
        <w:t>первый проект постройки краболовного судна, по мнению экспертов, положи</w:t>
      </w:r>
      <w:r>
        <w:rPr>
          <w:rFonts w:ascii="Times New Roman" w:hAnsi="Times New Roman" w:cs="Times New Roman"/>
          <w:sz w:val="28"/>
          <w:szCs w:val="28"/>
        </w:rPr>
        <w:t>л</w:t>
      </w:r>
      <w:r w:rsidRPr="0018594B">
        <w:rPr>
          <w:rFonts w:ascii="Times New Roman" w:hAnsi="Times New Roman" w:cs="Times New Roman"/>
          <w:sz w:val="28"/>
          <w:szCs w:val="28"/>
        </w:rPr>
        <w:t xml:space="preserve"> начало новому направлению в гражданском морском судостроении, до этого ни у нас стране, ни за рубежом, суда для добычи крабов никогда не проектировались. </w:t>
      </w:r>
      <w:r>
        <w:rPr>
          <w:rFonts w:ascii="Times New Roman" w:hAnsi="Times New Roman" w:cs="Times New Roman"/>
          <w:sz w:val="28"/>
          <w:szCs w:val="28"/>
        </w:rPr>
        <w:t>Реализация данных проектов проходит в рамках государственной программы</w:t>
      </w:r>
      <w:r w:rsidRPr="0018594B">
        <w:rPr>
          <w:rFonts w:ascii="Times New Roman" w:hAnsi="Times New Roman" w:cs="Times New Roman"/>
          <w:sz w:val="28"/>
          <w:szCs w:val="28"/>
        </w:rPr>
        <w:t xml:space="preserve"> «Развития Судостроения 2013-2030»</w:t>
      </w:r>
      <w:r>
        <w:rPr>
          <w:rFonts w:ascii="Times New Roman" w:hAnsi="Times New Roman" w:cs="Times New Roman"/>
          <w:sz w:val="28"/>
          <w:szCs w:val="28"/>
        </w:rPr>
        <w:t>.</w:t>
      </w:r>
    </w:p>
    <w:p w:rsidR="000E5027" w:rsidRDefault="000E5027" w:rsidP="000E502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ООО «</w:t>
      </w:r>
      <w:r w:rsidRPr="00B8734C">
        <w:rPr>
          <w:rFonts w:ascii="Times New Roman" w:eastAsia="Times New Roman" w:hAnsi="Times New Roman" w:cs="Times New Roman"/>
          <w:sz w:val="28"/>
          <w:szCs w:val="28"/>
          <w:lang w:eastAsia="ru-RU"/>
        </w:rPr>
        <w:t>Невский судостроительно-судоремонтный завод</w:t>
      </w:r>
      <w:r>
        <w:rPr>
          <w:rFonts w:ascii="Times New Roman" w:eastAsia="Times New Roman" w:hAnsi="Times New Roman" w:cs="Times New Roman"/>
          <w:sz w:val="28"/>
          <w:szCs w:val="28"/>
          <w:lang w:eastAsia="ru-RU"/>
        </w:rPr>
        <w:t>»</w:t>
      </w:r>
      <w:r w:rsidRPr="00B8734C">
        <w:rPr>
          <w:rFonts w:ascii="Times New Roman" w:eastAsia="Times New Roman" w:hAnsi="Times New Roman" w:cs="Times New Roman"/>
          <w:sz w:val="28"/>
          <w:szCs w:val="28"/>
          <w:lang w:eastAsia="ru-RU"/>
        </w:rPr>
        <w:t xml:space="preserve"> – современное динамично развивающееся предприятие, способное решать сложные технические и технологические задачи, выпускать востребованную потребителями продукцию, отвечающую мировым стандартам, как для отечественных, так</w:t>
      </w:r>
      <w:r>
        <w:rPr>
          <w:rFonts w:ascii="Times New Roman" w:eastAsia="Times New Roman" w:hAnsi="Times New Roman" w:cs="Times New Roman"/>
          <w:sz w:val="28"/>
          <w:szCs w:val="28"/>
          <w:lang w:eastAsia="ru-RU"/>
        </w:rPr>
        <w:t xml:space="preserve"> и для иностранных заказчиков.</w:t>
      </w:r>
      <w:r>
        <w:rPr>
          <w:rFonts w:ascii="Times New Roman" w:eastAsia="Times New Roman" w:hAnsi="Times New Roman" w:cs="Times New Roman"/>
          <w:sz w:val="28"/>
          <w:szCs w:val="28"/>
          <w:lang w:eastAsia="ru-RU"/>
        </w:rPr>
        <w:br/>
      </w:r>
      <w:r w:rsidRPr="00B8734C">
        <w:rPr>
          <w:rFonts w:ascii="Times New Roman" w:eastAsia="Times New Roman" w:hAnsi="Times New Roman" w:cs="Times New Roman"/>
          <w:sz w:val="28"/>
          <w:szCs w:val="28"/>
          <w:lang w:eastAsia="ru-RU"/>
        </w:rPr>
        <w:t>Высокое качество выполняемых работ, надежность и своевременность выполнения заказов обеспечивается современным модернизированным</w:t>
      </w:r>
      <w:r w:rsidRPr="005541AD">
        <w:rPr>
          <w:rFonts w:ascii="Times New Roman" w:eastAsia="Times New Roman" w:hAnsi="Times New Roman" w:cs="Times New Roman"/>
          <w:color w:val="444444"/>
          <w:sz w:val="28"/>
          <w:szCs w:val="28"/>
          <w:lang w:eastAsia="ru-RU"/>
        </w:rPr>
        <w:t xml:space="preserve"> </w:t>
      </w:r>
      <w:r w:rsidRPr="00B8734C">
        <w:rPr>
          <w:rFonts w:ascii="Times New Roman" w:eastAsia="Times New Roman" w:hAnsi="Times New Roman" w:cs="Times New Roman"/>
          <w:sz w:val="28"/>
          <w:szCs w:val="28"/>
          <w:lang w:eastAsia="ru-RU"/>
        </w:rPr>
        <w:t>производством, высоким профессионализмом и мастерством специалистов предприятия.</w:t>
      </w:r>
      <w:r>
        <w:rPr>
          <w:rFonts w:ascii="Times New Roman" w:eastAsia="Times New Roman" w:hAnsi="Times New Roman" w:cs="Times New Roman"/>
          <w:sz w:val="28"/>
          <w:szCs w:val="28"/>
          <w:lang w:eastAsia="ru-RU"/>
        </w:rPr>
        <w:t xml:space="preserve"> </w:t>
      </w:r>
      <w:r w:rsidRPr="00B8734C">
        <w:rPr>
          <w:rFonts w:ascii="Times New Roman" w:eastAsia="Times New Roman" w:hAnsi="Times New Roman" w:cs="Times New Roman"/>
          <w:sz w:val="28"/>
          <w:szCs w:val="28"/>
          <w:lang w:eastAsia="ru-RU"/>
        </w:rPr>
        <w:t>Сегодня</w:t>
      </w:r>
      <w:r>
        <w:rPr>
          <w:rFonts w:ascii="Times New Roman" w:eastAsia="Times New Roman" w:hAnsi="Times New Roman" w:cs="Times New Roman"/>
          <w:sz w:val="28"/>
          <w:szCs w:val="28"/>
          <w:lang w:eastAsia="ru-RU"/>
        </w:rPr>
        <w:t>,</w:t>
      </w:r>
      <w:r w:rsidRPr="00B8734C">
        <w:rPr>
          <w:rFonts w:ascii="Times New Roman" w:eastAsia="Times New Roman" w:hAnsi="Times New Roman" w:cs="Times New Roman"/>
          <w:sz w:val="28"/>
          <w:szCs w:val="28"/>
          <w:lang w:eastAsia="ru-RU"/>
        </w:rPr>
        <w:t xml:space="preserve"> предприятие им</w:t>
      </w:r>
      <w:r w:rsidRPr="00B8734C">
        <w:rPr>
          <w:rFonts w:ascii="Times New Roman" w:eastAsia="Times New Roman" w:hAnsi="Times New Roman" w:cs="Times New Roman"/>
          <w:color w:val="000000" w:themeColor="text1"/>
          <w:sz w:val="28"/>
          <w:szCs w:val="28"/>
          <w:lang w:eastAsia="ru-RU"/>
        </w:rPr>
        <w:t xml:space="preserve">еет стабильную полную загрузку судостроительными заказами от российских компаний. </w:t>
      </w:r>
    </w:p>
    <w:p w:rsidR="000E5027" w:rsidRPr="00A82C63"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A82C63">
        <w:rPr>
          <w:rFonts w:ascii="Times New Roman" w:eastAsia="Times New Roman" w:hAnsi="Times New Roman" w:cs="Times New Roman"/>
          <w:sz w:val="28"/>
          <w:szCs w:val="28"/>
          <w:lang w:eastAsia="ru-RU"/>
        </w:rPr>
        <w:t xml:space="preserve">В 2017 году Невский судостроительно-судоремонтный завод принял участие в первом Международном рыбопромышленном форуме и Выставке рыбной индустрии, морепродуктов и технологий. На стенде Невского судостроительно-судоремонтного завода были представлены текущие и перспективные проекты по судостроению, обсуждались вопросы, касающиеся основных направлений деятельности предприятия, стратегии развития отечественного </w:t>
      </w:r>
      <w:proofErr w:type="spellStart"/>
      <w:r w:rsidRPr="00A82C63">
        <w:rPr>
          <w:rFonts w:ascii="Times New Roman" w:eastAsia="Times New Roman" w:hAnsi="Times New Roman" w:cs="Times New Roman"/>
          <w:sz w:val="28"/>
          <w:szCs w:val="28"/>
          <w:lang w:eastAsia="ru-RU"/>
        </w:rPr>
        <w:t>рыбохозяйственного</w:t>
      </w:r>
      <w:proofErr w:type="spellEnd"/>
      <w:r w:rsidRPr="00A82C63">
        <w:rPr>
          <w:rFonts w:ascii="Times New Roman" w:eastAsia="Times New Roman" w:hAnsi="Times New Roman" w:cs="Times New Roman"/>
          <w:sz w:val="28"/>
          <w:szCs w:val="28"/>
          <w:lang w:eastAsia="ru-RU"/>
        </w:rPr>
        <w:t xml:space="preserve"> комплекса.</w:t>
      </w:r>
    </w:p>
    <w:p w:rsidR="000E5027" w:rsidRDefault="000E5027" w:rsidP="000E5027">
      <w:pPr>
        <w:spacing w:after="0" w:line="240" w:lineRule="auto"/>
        <w:ind w:firstLine="709"/>
        <w:jc w:val="both"/>
        <w:outlineLvl w:val="0"/>
        <w:rPr>
          <w:rFonts w:ascii="Times New Roman" w:eastAsia="Times New Roman" w:hAnsi="Times New Roman"/>
          <w:b/>
          <w:bCs/>
          <w:sz w:val="28"/>
          <w:szCs w:val="28"/>
        </w:rPr>
      </w:pPr>
      <w:r w:rsidRPr="005A2F11">
        <w:rPr>
          <w:rFonts w:ascii="Times New Roman" w:eastAsia="Times New Roman" w:hAnsi="Times New Roman" w:cs="Times New Roman"/>
          <w:bCs/>
          <w:sz w:val="28"/>
          <w:szCs w:val="28"/>
          <w:lang w:eastAsia="ru-RU"/>
        </w:rPr>
        <w:t xml:space="preserve">АО </w:t>
      </w:r>
      <w:r w:rsidRPr="005A2F11">
        <w:rPr>
          <w:rFonts w:ascii="Times New Roman" w:eastAsia="Times New Roman" w:hAnsi="Times New Roman" w:cs="Times New Roman"/>
          <w:bCs/>
          <w:kern w:val="36"/>
          <w:sz w:val="28"/>
          <w:szCs w:val="28"/>
          <w:lang w:eastAsia="ru-RU"/>
        </w:rPr>
        <w:t>«Г</w:t>
      </w:r>
      <w:r>
        <w:rPr>
          <w:rFonts w:ascii="Times New Roman" w:eastAsia="Times New Roman" w:hAnsi="Times New Roman" w:cs="Times New Roman"/>
          <w:bCs/>
          <w:kern w:val="36"/>
          <w:sz w:val="28"/>
          <w:szCs w:val="28"/>
          <w:lang w:eastAsia="ru-RU"/>
        </w:rPr>
        <w:t>есер</w:t>
      </w:r>
      <w:r w:rsidRPr="005A2F11">
        <w:rPr>
          <w:rFonts w:ascii="Times New Roman" w:eastAsia="Times New Roman" w:hAnsi="Times New Roman" w:cs="Times New Roman"/>
          <w:bCs/>
          <w:kern w:val="36"/>
          <w:sz w:val="28"/>
          <w:szCs w:val="28"/>
          <w:lang w:eastAsia="ru-RU"/>
        </w:rPr>
        <w:t xml:space="preserve">» </w:t>
      </w:r>
      <w:r w:rsidRPr="005A2F11">
        <w:rPr>
          <w:rFonts w:ascii="Times New Roman" w:eastAsia="Times New Roman" w:hAnsi="Times New Roman" w:cs="Times New Roman"/>
          <w:bCs/>
          <w:sz w:val="28"/>
          <w:szCs w:val="28"/>
          <w:lang w:eastAsia="ru-RU"/>
        </w:rPr>
        <w:t xml:space="preserve">одно из крупнейших производственных предприятий России по выпуску деталей для оборудования корпуса судна, </w:t>
      </w:r>
      <w:r w:rsidRPr="005A2F11">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ведущим</w:t>
      </w:r>
      <w:r w:rsidRPr="005A2F11">
        <w:rPr>
          <w:rFonts w:ascii="Times New Roman" w:eastAsia="Times New Roman" w:hAnsi="Times New Roman" w:cs="Times New Roman"/>
          <w:sz w:val="28"/>
          <w:szCs w:val="28"/>
          <w:lang w:eastAsia="ru-RU"/>
        </w:rPr>
        <w:t xml:space="preserve"> российски</w:t>
      </w:r>
      <w:r>
        <w:rPr>
          <w:rFonts w:ascii="Times New Roman" w:eastAsia="Times New Roman" w:hAnsi="Times New Roman" w:cs="Times New Roman"/>
          <w:sz w:val="28"/>
          <w:szCs w:val="28"/>
          <w:lang w:eastAsia="ru-RU"/>
        </w:rPr>
        <w:t>м</w:t>
      </w:r>
      <w:r w:rsidRPr="005A2F11">
        <w:rPr>
          <w:rFonts w:ascii="Times New Roman" w:eastAsia="Times New Roman" w:hAnsi="Times New Roman" w:cs="Times New Roman"/>
          <w:sz w:val="28"/>
          <w:szCs w:val="28"/>
          <w:lang w:eastAsia="ru-RU"/>
        </w:rPr>
        <w:t xml:space="preserve"> поставщико</w:t>
      </w:r>
      <w:r>
        <w:rPr>
          <w:rFonts w:ascii="Times New Roman" w:eastAsia="Times New Roman" w:hAnsi="Times New Roman" w:cs="Times New Roman"/>
          <w:sz w:val="28"/>
          <w:szCs w:val="28"/>
          <w:lang w:eastAsia="ru-RU"/>
        </w:rPr>
        <w:t>м</w:t>
      </w:r>
      <w:r w:rsidRPr="005A2F11">
        <w:rPr>
          <w:rFonts w:ascii="Times New Roman" w:eastAsia="Times New Roman" w:hAnsi="Times New Roman" w:cs="Times New Roman"/>
          <w:sz w:val="28"/>
          <w:szCs w:val="28"/>
          <w:lang w:eastAsia="ru-RU"/>
        </w:rPr>
        <w:t xml:space="preserve"> комплексных решений «под ключ» по достройке и внутренней отделке военных кораблей и гражданских судов. </w:t>
      </w:r>
      <w:r w:rsidRPr="00161D78">
        <w:rPr>
          <w:rFonts w:ascii="Times New Roman" w:eastAsia="Times New Roman" w:hAnsi="Times New Roman"/>
          <w:sz w:val="28"/>
          <w:szCs w:val="28"/>
        </w:rPr>
        <w:t xml:space="preserve">Доля рынка компании </w:t>
      </w:r>
      <w:r>
        <w:rPr>
          <w:rFonts w:ascii="Times New Roman" w:eastAsia="Times New Roman" w:hAnsi="Times New Roman"/>
          <w:sz w:val="28"/>
          <w:szCs w:val="28"/>
        </w:rPr>
        <w:t xml:space="preserve">в этом сегменте </w:t>
      </w:r>
      <w:r w:rsidRPr="00161D78">
        <w:rPr>
          <w:rFonts w:ascii="Times New Roman" w:eastAsia="Times New Roman" w:hAnsi="Times New Roman"/>
          <w:sz w:val="28"/>
          <w:szCs w:val="28"/>
        </w:rPr>
        <w:t xml:space="preserve">– около </w:t>
      </w:r>
      <w:r w:rsidRPr="00161D78">
        <w:rPr>
          <w:rFonts w:ascii="Times New Roman" w:eastAsia="Times New Roman" w:hAnsi="Times New Roman"/>
          <w:bCs/>
          <w:sz w:val="28"/>
          <w:szCs w:val="28"/>
        </w:rPr>
        <w:t>25%.</w:t>
      </w:r>
      <w:r>
        <w:rPr>
          <w:rFonts w:ascii="Times New Roman" w:eastAsia="Times New Roman" w:hAnsi="Times New Roman"/>
          <w:b/>
          <w:bCs/>
          <w:sz w:val="28"/>
          <w:szCs w:val="28"/>
        </w:rPr>
        <w:t xml:space="preserve"> </w:t>
      </w:r>
    </w:p>
    <w:p w:rsidR="000E5027" w:rsidRPr="00161D78" w:rsidRDefault="000E5027" w:rsidP="000E5027">
      <w:pPr>
        <w:spacing w:after="0" w:line="240" w:lineRule="auto"/>
        <w:ind w:firstLine="709"/>
        <w:jc w:val="both"/>
        <w:outlineLvl w:val="0"/>
        <w:rPr>
          <w:rFonts w:ascii="Times New Roman" w:hAnsi="Times New Roman"/>
          <w:bCs/>
          <w:sz w:val="28"/>
          <w:szCs w:val="28"/>
        </w:rPr>
      </w:pPr>
      <w:r w:rsidRPr="005A2F11">
        <w:rPr>
          <w:rFonts w:ascii="Times New Roman" w:eastAsia="Times New Roman" w:hAnsi="Times New Roman" w:cs="Times New Roman"/>
          <w:bCs/>
          <w:sz w:val="28"/>
          <w:szCs w:val="28"/>
          <w:lang w:eastAsia="ru-RU"/>
        </w:rPr>
        <w:t>Объем отгруженной продукции за 201</w:t>
      </w:r>
      <w:r>
        <w:rPr>
          <w:rFonts w:ascii="Times New Roman" w:eastAsia="Times New Roman" w:hAnsi="Times New Roman" w:cs="Times New Roman"/>
          <w:bCs/>
          <w:sz w:val="28"/>
          <w:szCs w:val="28"/>
          <w:lang w:eastAsia="ru-RU"/>
        </w:rPr>
        <w:t>7</w:t>
      </w:r>
      <w:r w:rsidRPr="005A2F11">
        <w:rPr>
          <w:rFonts w:ascii="Times New Roman" w:eastAsia="Times New Roman" w:hAnsi="Times New Roman" w:cs="Times New Roman"/>
          <w:bCs/>
          <w:sz w:val="28"/>
          <w:szCs w:val="28"/>
          <w:lang w:eastAsia="ru-RU"/>
        </w:rPr>
        <w:t xml:space="preserve"> год составил </w:t>
      </w:r>
      <w:r>
        <w:rPr>
          <w:rFonts w:ascii="Times New Roman" w:eastAsia="Times New Roman" w:hAnsi="Times New Roman" w:cs="Times New Roman"/>
          <w:bCs/>
          <w:sz w:val="28"/>
          <w:szCs w:val="28"/>
          <w:lang w:eastAsia="ru-RU"/>
        </w:rPr>
        <w:t>1,8</w:t>
      </w:r>
      <w:r w:rsidRPr="005A2F11">
        <w:rPr>
          <w:rFonts w:ascii="Times New Roman" w:eastAsia="Times New Roman" w:hAnsi="Times New Roman" w:cs="Times New Roman"/>
          <w:bCs/>
          <w:sz w:val="28"/>
          <w:szCs w:val="28"/>
          <w:lang w:eastAsia="ru-RU"/>
        </w:rPr>
        <w:t xml:space="preserve"> мл</w:t>
      </w:r>
      <w:r>
        <w:rPr>
          <w:rFonts w:ascii="Times New Roman" w:eastAsia="Times New Roman" w:hAnsi="Times New Roman" w:cs="Times New Roman"/>
          <w:bCs/>
          <w:sz w:val="28"/>
          <w:szCs w:val="28"/>
          <w:lang w:eastAsia="ru-RU"/>
        </w:rPr>
        <w:t>рд руб</w:t>
      </w:r>
      <w:r w:rsidRPr="005A2F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что более чем в 2 раза превысило объемы</w:t>
      </w:r>
      <w:r w:rsidRPr="005A2F11">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6</w:t>
      </w:r>
      <w:r w:rsidRPr="005A2F11">
        <w:rPr>
          <w:rFonts w:ascii="Times New Roman" w:eastAsia="Times New Roman" w:hAnsi="Times New Roman" w:cs="Times New Roman"/>
          <w:bCs/>
          <w:sz w:val="28"/>
          <w:szCs w:val="28"/>
          <w:lang w:eastAsia="ru-RU"/>
        </w:rPr>
        <w:t xml:space="preserve"> году</w:t>
      </w:r>
      <w:r>
        <w:rPr>
          <w:rFonts w:ascii="Times New Roman" w:eastAsia="Times New Roman" w:hAnsi="Times New Roman" w:cs="Times New Roman"/>
          <w:bCs/>
          <w:sz w:val="28"/>
          <w:szCs w:val="28"/>
          <w:lang w:eastAsia="ru-RU"/>
        </w:rPr>
        <w:t xml:space="preserve">. </w:t>
      </w:r>
      <w:r w:rsidRPr="005A2F11">
        <w:rPr>
          <w:rFonts w:ascii="Times New Roman" w:eastAsia="Times New Roman" w:hAnsi="Times New Roman" w:cs="Times New Roman"/>
          <w:bCs/>
          <w:sz w:val="28"/>
          <w:szCs w:val="28"/>
          <w:lang w:eastAsia="ru-RU"/>
        </w:rPr>
        <w:t>Численность работающих – 650 чел.</w:t>
      </w:r>
      <w:r w:rsidRPr="00161D78">
        <w:rPr>
          <w:rFonts w:ascii="Calibri" w:eastAsia="+mn-ea" w:hAnsi="Calibri" w:cs="+mn-cs"/>
          <w:color w:val="000000"/>
          <w:kern w:val="24"/>
          <w:sz w:val="40"/>
          <w:szCs w:val="40"/>
          <w:lang w:eastAsia="ru-RU"/>
        </w:rPr>
        <w:t xml:space="preserve"> </w:t>
      </w:r>
      <w:r w:rsidRPr="00161D78">
        <w:rPr>
          <w:rFonts w:ascii="Times New Roman" w:eastAsia="Times New Roman" w:hAnsi="Times New Roman"/>
          <w:bCs/>
          <w:sz w:val="28"/>
          <w:szCs w:val="28"/>
        </w:rPr>
        <w:t xml:space="preserve">Портфель заказов – </w:t>
      </w:r>
      <w:r>
        <w:rPr>
          <w:rFonts w:ascii="Times New Roman" w:eastAsia="Times New Roman" w:hAnsi="Times New Roman"/>
          <w:bCs/>
          <w:sz w:val="28"/>
          <w:szCs w:val="28"/>
        </w:rPr>
        <w:t>7</w:t>
      </w:r>
      <w:r w:rsidRPr="00161D78">
        <w:rPr>
          <w:rFonts w:ascii="Times New Roman" w:eastAsia="Times New Roman" w:hAnsi="Times New Roman"/>
          <w:b/>
          <w:bCs/>
          <w:sz w:val="28"/>
          <w:szCs w:val="28"/>
        </w:rPr>
        <w:t xml:space="preserve"> </w:t>
      </w:r>
      <w:r w:rsidRPr="00161D78">
        <w:rPr>
          <w:rFonts w:ascii="Times New Roman" w:eastAsia="Times New Roman" w:hAnsi="Times New Roman"/>
          <w:bCs/>
          <w:sz w:val="28"/>
          <w:szCs w:val="28"/>
        </w:rPr>
        <w:t xml:space="preserve">млрд. руб. </w:t>
      </w:r>
    </w:p>
    <w:p w:rsidR="000E5027" w:rsidRPr="005A2F11"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5A2F11">
        <w:rPr>
          <w:rFonts w:ascii="Times New Roman" w:eastAsia="Times New Roman" w:hAnsi="Times New Roman" w:cs="Times New Roman"/>
          <w:sz w:val="28"/>
          <w:szCs w:val="28"/>
          <w:lang w:eastAsia="ru-RU"/>
        </w:rPr>
        <w:t>За годы деятельности специалисты компании выполнили работы более чем на 160 судах различного класса и назначения – это более 500 заказов для  судостроительных компаний, научных и проектных организаций, а также по заказам Министерства обороны РФ, Министерства внутренних дел РФ, Министерства чрезвычайных ситуаций РФ.</w:t>
      </w: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242424"/>
          <w:sz w:val="28"/>
          <w:szCs w:val="28"/>
        </w:rPr>
        <w:t>П</w:t>
      </w:r>
      <w:r w:rsidRPr="00322401">
        <w:rPr>
          <w:rFonts w:ascii="Times New Roman" w:hAnsi="Times New Roman" w:cs="Times New Roman"/>
          <w:color w:val="242424"/>
          <w:sz w:val="28"/>
          <w:szCs w:val="28"/>
        </w:rPr>
        <w:t>редприятие неоднократно удостаивалось почетных званий и наград.</w:t>
      </w:r>
      <w:r>
        <w:rPr>
          <w:rFonts w:ascii="Times New Roman" w:hAnsi="Times New Roman" w:cs="Times New Roman"/>
          <w:color w:val="242424"/>
          <w:sz w:val="28"/>
          <w:szCs w:val="28"/>
        </w:rPr>
        <w:t xml:space="preserve"> </w:t>
      </w:r>
      <w:r w:rsidRPr="00F1024F">
        <w:rPr>
          <w:rFonts w:ascii="Times New Roman" w:eastAsia="Times New Roman" w:hAnsi="Times New Roman" w:cs="Times New Roman"/>
          <w:bCs/>
          <w:sz w:val="28"/>
          <w:szCs w:val="28"/>
          <w:lang w:eastAsia="ru-RU"/>
        </w:rPr>
        <w:t xml:space="preserve">В конце 2017 года </w:t>
      </w:r>
      <w:r w:rsidRPr="00F1024F">
        <w:rPr>
          <w:rFonts w:ascii="Times New Roman" w:eastAsia="Times New Roman" w:hAnsi="Times New Roman" w:cs="Times New Roman"/>
          <w:sz w:val="28"/>
          <w:szCs w:val="28"/>
          <w:lang w:eastAsia="ru-RU"/>
        </w:rPr>
        <w:t xml:space="preserve"> АО «Г</w:t>
      </w:r>
      <w:r>
        <w:rPr>
          <w:rFonts w:ascii="Times New Roman" w:eastAsia="Times New Roman" w:hAnsi="Times New Roman" w:cs="Times New Roman"/>
          <w:sz w:val="28"/>
          <w:szCs w:val="28"/>
          <w:lang w:eastAsia="ru-RU"/>
        </w:rPr>
        <w:t>есер</w:t>
      </w:r>
      <w:r w:rsidRPr="00F1024F">
        <w:rPr>
          <w:rFonts w:ascii="Times New Roman" w:eastAsia="Times New Roman" w:hAnsi="Times New Roman" w:cs="Times New Roman"/>
          <w:sz w:val="28"/>
          <w:szCs w:val="28"/>
          <w:lang w:eastAsia="ru-RU"/>
        </w:rPr>
        <w:t>» стало лауреатом в номинации «природоохранная деятельность и ресурсосбережение» в рамках конкурса «Бизнес развивающий регион».</w:t>
      </w:r>
      <w:r>
        <w:rPr>
          <w:rFonts w:ascii="Times New Roman" w:eastAsia="Times New Roman" w:hAnsi="Times New Roman" w:cs="Times New Roman"/>
          <w:sz w:val="28"/>
          <w:szCs w:val="28"/>
          <w:lang w:eastAsia="ru-RU"/>
        </w:rPr>
        <w:t xml:space="preserve"> В начале 2018 года п</w:t>
      </w:r>
      <w:r w:rsidRPr="005A2F11">
        <w:rPr>
          <w:rFonts w:ascii="Times New Roman" w:eastAsia="Times New Roman" w:hAnsi="Times New Roman" w:cs="Times New Roman"/>
          <w:sz w:val="28"/>
          <w:szCs w:val="28"/>
          <w:lang w:eastAsia="ru-RU"/>
        </w:rPr>
        <w:t>о итогам исследования, проведенного порталом </w:t>
      </w:r>
      <w:proofErr w:type="spellStart"/>
      <w:r w:rsidRPr="005A2F11">
        <w:rPr>
          <w:rFonts w:ascii="Times New Roman" w:eastAsia="Times New Roman" w:hAnsi="Times New Roman" w:cs="Times New Roman"/>
          <w:sz w:val="28"/>
          <w:szCs w:val="28"/>
          <w:lang w:eastAsia="ru-RU"/>
        </w:rPr>
        <w:t>Superjob.ru</w:t>
      </w:r>
      <w:proofErr w:type="spellEnd"/>
      <w:r>
        <w:rPr>
          <w:rFonts w:ascii="Times New Roman" w:eastAsia="Times New Roman" w:hAnsi="Times New Roman" w:cs="Times New Roman"/>
          <w:sz w:val="28"/>
          <w:szCs w:val="28"/>
          <w:lang w:eastAsia="ru-RU"/>
        </w:rPr>
        <w:t xml:space="preserve"> </w:t>
      </w:r>
      <w:r w:rsidRPr="005A2F11">
        <w:rPr>
          <w:rFonts w:ascii="Times New Roman" w:eastAsia="Times New Roman" w:hAnsi="Times New Roman" w:cs="Times New Roman"/>
          <w:sz w:val="28"/>
          <w:szCs w:val="28"/>
          <w:lang w:eastAsia="ru-RU"/>
        </w:rPr>
        <w:t xml:space="preserve"> среди компаний-работодателей, </w:t>
      </w:r>
      <w:r>
        <w:rPr>
          <w:rFonts w:ascii="Times New Roman" w:eastAsia="Times New Roman" w:hAnsi="Times New Roman" w:cs="Times New Roman"/>
          <w:sz w:val="28"/>
          <w:szCs w:val="28"/>
          <w:lang w:eastAsia="ru-RU"/>
        </w:rPr>
        <w:t xml:space="preserve">АО </w:t>
      </w:r>
      <w:r w:rsidRPr="005A2F1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есер</w:t>
      </w:r>
      <w:r w:rsidRPr="005A2F11">
        <w:rPr>
          <w:rFonts w:ascii="Times New Roman" w:eastAsia="Times New Roman" w:hAnsi="Times New Roman" w:cs="Times New Roman"/>
          <w:sz w:val="28"/>
          <w:szCs w:val="28"/>
          <w:lang w:eastAsia="ru-RU"/>
        </w:rPr>
        <w:t>" получила очередную престижную награду</w:t>
      </w:r>
      <w:r>
        <w:rPr>
          <w:rFonts w:ascii="Times New Roman" w:eastAsia="Times New Roman" w:hAnsi="Times New Roman" w:cs="Times New Roman"/>
          <w:sz w:val="28"/>
          <w:szCs w:val="28"/>
          <w:lang w:eastAsia="ru-RU"/>
        </w:rPr>
        <w:t xml:space="preserve"> </w:t>
      </w:r>
      <w:r w:rsidRPr="005A2F11">
        <w:rPr>
          <w:rFonts w:ascii="Times New Roman" w:eastAsia="Times New Roman" w:hAnsi="Times New Roman" w:cs="Times New Roman"/>
          <w:sz w:val="28"/>
          <w:szCs w:val="28"/>
          <w:lang w:eastAsia="ru-RU"/>
        </w:rPr>
        <w:t>«</w:t>
      </w:r>
      <w:proofErr w:type="gramStart"/>
      <w:r w:rsidRPr="005A2F11">
        <w:rPr>
          <w:rFonts w:ascii="Times New Roman" w:eastAsia="Times New Roman" w:hAnsi="Times New Roman" w:cs="Times New Roman"/>
          <w:sz w:val="28"/>
          <w:szCs w:val="28"/>
          <w:lang w:eastAsia="ru-RU"/>
        </w:rPr>
        <w:t>Привлекательный</w:t>
      </w:r>
      <w:proofErr w:type="gramEnd"/>
      <w:r w:rsidRPr="005A2F11">
        <w:rPr>
          <w:rFonts w:ascii="Times New Roman" w:eastAsia="Times New Roman" w:hAnsi="Times New Roman" w:cs="Times New Roman"/>
          <w:sz w:val="28"/>
          <w:szCs w:val="28"/>
          <w:lang w:eastAsia="ru-RU"/>
        </w:rPr>
        <w:t xml:space="preserve"> работодатель-2017».</w:t>
      </w:r>
      <w:r>
        <w:rPr>
          <w:rFonts w:ascii="Times New Roman" w:eastAsia="Times New Roman" w:hAnsi="Times New Roman" w:cs="Times New Roman"/>
          <w:sz w:val="28"/>
          <w:szCs w:val="28"/>
          <w:lang w:eastAsia="ru-RU"/>
        </w:rPr>
        <w:t xml:space="preserve"> Была отмечена </w:t>
      </w:r>
      <w:r w:rsidRPr="005A2F11">
        <w:rPr>
          <w:rFonts w:ascii="Times New Roman" w:eastAsia="Times New Roman" w:hAnsi="Times New Roman" w:cs="Times New Roman"/>
          <w:sz w:val="28"/>
          <w:szCs w:val="28"/>
          <w:lang w:eastAsia="ru-RU"/>
        </w:rPr>
        <w:t>не только активн</w:t>
      </w:r>
      <w:r>
        <w:rPr>
          <w:rFonts w:ascii="Times New Roman" w:eastAsia="Times New Roman" w:hAnsi="Times New Roman" w:cs="Times New Roman"/>
          <w:sz w:val="28"/>
          <w:szCs w:val="28"/>
          <w:lang w:eastAsia="ru-RU"/>
        </w:rPr>
        <w:t>ая</w:t>
      </w:r>
      <w:r w:rsidRPr="005A2F11">
        <w:rPr>
          <w:rFonts w:ascii="Times New Roman" w:eastAsia="Times New Roman" w:hAnsi="Times New Roman" w:cs="Times New Roman"/>
          <w:sz w:val="28"/>
          <w:szCs w:val="28"/>
          <w:lang w:eastAsia="ru-RU"/>
        </w:rPr>
        <w:t xml:space="preserve"> деятельность по привлечению персонала и большой отклик соискателей, но и достойный уровень  заработной платы, превышающий</w:t>
      </w:r>
      <w:r>
        <w:rPr>
          <w:rFonts w:ascii="Times New Roman" w:eastAsia="Times New Roman" w:hAnsi="Times New Roman" w:cs="Times New Roman"/>
          <w:sz w:val="28"/>
          <w:szCs w:val="28"/>
          <w:lang w:eastAsia="ru-RU"/>
        </w:rPr>
        <w:t xml:space="preserve"> </w:t>
      </w:r>
      <w:r w:rsidRPr="00322401">
        <w:rPr>
          <w:rFonts w:ascii="Times New Roman" w:eastAsia="Times New Roman" w:hAnsi="Times New Roman" w:cs="Times New Roman"/>
          <w:sz w:val="28"/>
          <w:szCs w:val="28"/>
          <w:lang w:eastAsia="ru-RU"/>
        </w:rPr>
        <w:t>общие показатели по Кировскому району.</w:t>
      </w:r>
    </w:p>
    <w:p w:rsidR="000E5027" w:rsidRDefault="000E5027" w:rsidP="000E502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E3A2E">
        <w:rPr>
          <w:rFonts w:ascii="Times New Roman" w:eastAsia="Times New Roman" w:hAnsi="Times New Roman" w:cs="Times New Roman"/>
          <w:color w:val="000000" w:themeColor="text1"/>
          <w:sz w:val="28"/>
          <w:szCs w:val="28"/>
          <w:lang w:eastAsia="ru-RU"/>
        </w:rPr>
        <w:lastRenderedPageBreak/>
        <w:t xml:space="preserve">В июле 2017 года </w:t>
      </w:r>
      <w:r w:rsidRPr="00CA1B58">
        <w:rPr>
          <w:rFonts w:ascii="Times New Roman" w:eastAsia="Times New Roman" w:hAnsi="Times New Roman" w:cs="Times New Roman"/>
          <w:color w:val="000000"/>
          <w:sz w:val="28"/>
          <w:szCs w:val="28"/>
          <w:lang w:eastAsia="ru-RU"/>
        </w:rPr>
        <w:t xml:space="preserve"> на предприят</w:t>
      </w:r>
      <w:proofErr w:type="gramStart"/>
      <w:r w:rsidRPr="00CA1B58">
        <w:rPr>
          <w:rFonts w:ascii="Times New Roman" w:eastAsia="Times New Roman" w:hAnsi="Times New Roman" w:cs="Times New Roman"/>
          <w:color w:val="000000"/>
          <w:sz w:val="28"/>
          <w:szCs w:val="28"/>
          <w:lang w:eastAsia="ru-RU"/>
        </w:rPr>
        <w:t>ии АО</w:t>
      </w:r>
      <w:proofErr w:type="gramEnd"/>
      <w:r w:rsidRPr="00CA1B58">
        <w:rPr>
          <w:rFonts w:ascii="Times New Roman" w:eastAsia="Times New Roman" w:hAnsi="Times New Roman" w:cs="Times New Roman"/>
          <w:color w:val="000000"/>
          <w:sz w:val="28"/>
          <w:szCs w:val="28"/>
          <w:lang w:eastAsia="ru-RU"/>
        </w:rPr>
        <w:t xml:space="preserve"> «Гесер» состоялось открытие новой производственной  линии</w:t>
      </w:r>
      <w:r w:rsidRPr="007E3A2E">
        <w:rPr>
          <w:rFonts w:ascii="Times New Roman" w:eastAsia="Times New Roman" w:hAnsi="Times New Roman" w:cs="Times New Roman"/>
          <w:color w:val="000000"/>
          <w:sz w:val="28"/>
          <w:szCs w:val="28"/>
          <w:lang w:eastAsia="ru-RU"/>
        </w:rPr>
        <w:t xml:space="preserve"> </w:t>
      </w:r>
      <w:r w:rsidRPr="00CA1B58">
        <w:rPr>
          <w:rFonts w:ascii="Times New Roman" w:eastAsia="Times New Roman" w:hAnsi="Times New Roman" w:cs="Times New Roman"/>
          <w:color w:val="000000"/>
          <w:sz w:val="28"/>
          <w:szCs w:val="28"/>
          <w:lang w:eastAsia="ru-RU"/>
        </w:rPr>
        <w:t>с оборудованием нового поколения.  Под эти цели Фонд развития промышленности выделил АО «Гесер» кредит на льготных условиях в размере 300 м</w:t>
      </w:r>
      <w:r>
        <w:rPr>
          <w:rFonts w:ascii="Times New Roman" w:eastAsia="Times New Roman" w:hAnsi="Times New Roman" w:cs="Times New Roman"/>
          <w:color w:val="000000"/>
          <w:sz w:val="28"/>
          <w:szCs w:val="28"/>
          <w:lang w:eastAsia="ru-RU"/>
        </w:rPr>
        <w:t>лн</w:t>
      </w:r>
      <w:r w:rsidRPr="00CA1B58">
        <w:rPr>
          <w:rFonts w:ascii="Times New Roman" w:eastAsia="Times New Roman" w:hAnsi="Times New Roman" w:cs="Times New Roman"/>
          <w:color w:val="000000"/>
          <w:sz w:val="28"/>
          <w:szCs w:val="28"/>
          <w:lang w:eastAsia="ru-RU"/>
        </w:rPr>
        <w:t xml:space="preserve"> рублей. </w:t>
      </w:r>
      <w:r w:rsidRPr="007E3A2E">
        <w:rPr>
          <w:rFonts w:ascii="Times New Roman" w:eastAsia="Times New Roman" w:hAnsi="Times New Roman" w:cs="Times New Roman"/>
          <w:color w:val="000000" w:themeColor="text1"/>
          <w:sz w:val="28"/>
          <w:szCs w:val="28"/>
          <w:lang w:eastAsia="ru-RU"/>
        </w:rPr>
        <w:t xml:space="preserve">Сейчас компания на 100% загружена </w:t>
      </w:r>
      <w:r>
        <w:rPr>
          <w:rFonts w:ascii="Times New Roman" w:eastAsia="Times New Roman" w:hAnsi="Times New Roman" w:cs="Times New Roman"/>
          <w:color w:val="000000" w:themeColor="text1"/>
          <w:sz w:val="28"/>
          <w:szCs w:val="28"/>
          <w:lang w:eastAsia="ru-RU"/>
        </w:rPr>
        <w:t xml:space="preserve">заказами </w:t>
      </w:r>
      <w:r w:rsidRPr="007E3A2E">
        <w:rPr>
          <w:rFonts w:ascii="Times New Roman" w:eastAsia="Times New Roman" w:hAnsi="Times New Roman" w:cs="Times New Roman"/>
          <w:color w:val="000000" w:themeColor="text1"/>
          <w:sz w:val="28"/>
          <w:szCs w:val="28"/>
          <w:lang w:eastAsia="ru-RU"/>
        </w:rPr>
        <w:t xml:space="preserve">до 2020 года. </w:t>
      </w:r>
    </w:p>
    <w:p w:rsidR="00F82E42" w:rsidRPr="000820AD" w:rsidRDefault="00F82E42" w:rsidP="00F82E42">
      <w:pPr>
        <w:pStyle w:val="ab"/>
        <w:spacing w:after="0" w:line="240" w:lineRule="auto"/>
        <w:ind w:firstLine="709"/>
        <w:jc w:val="both"/>
        <w:rPr>
          <w:sz w:val="28"/>
          <w:szCs w:val="28"/>
        </w:rPr>
      </w:pPr>
      <w:r w:rsidRPr="000820AD">
        <w:rPr>
          <w:color w:val="000000"/>
          <w:sz w:val="28"/>
          <w:szCs w:val="28"/>
        </w:rPr>
        <w:t xml:space="preserve">ООО «Озерная верфь» - </w:t>
      </w:r>
      <w:r w:rsidRPr="000820AD">
        <w:rPr>
          <w:sz w:val="28"/>
          <w:szCs w:val="28"/>
        </w:rPr>
        <w:t>признанная российским речным и морским регистром судоходства компания.</w:t>
      </w:r>
      <w:r w:rsidRPr="000820AD">
        <w:rPr>
          <w:color w:val="000000"/>
          <w:sz w:val="28"/>
          <w:szCs w:val="28"/>
        </w:rPr>
        <w:t xml:space="preserve"> </w:t>
      </w:r>
      <w:r w:rsidRPr="000820AD">
        <w:rPr>
          <w:sz w:val="28"/>
          <w:szCs w:val="28"/>
        </w:rPr>
        <w:t xml:space="preserve">Сфера деятельности: судостроение, судоремонт, производство мебели. В 2017 году компанией было </w:t>
      </w:r>
      <w:r>
        <w:rPr>
          <w:sz w:val="28"/>
          <w:szCs w:val="28"/>
        </w:rPr>
        <w:t xml:space="preserve">построено и </w:t>
      </w:r>
      <w:r w:rsidRPr="000820AD">
        <w:rPr>
          <w:sz w:val="28"/>
          <w:szCs w:val="28"/>
        </w:rPr>
        <w:t>передано заказчикам 9 катеров различных проектов.</w:t>
      </w:r>
      <w:r>
        <w:rPr>
          <w:sz w:val="28"/>
          <w:szCs w:val="28"/>
        </w:rPr>
        <w:t xml:space="preserve"> </w:t>
      </w:r>
    </w:p>
    <w:p w:rsidR="000E5027" w:rsidRPr="008D24AA" w:rsidRDefault="000E5027" w:rsidP="000E5027">
      <w:pPr>
        <w:spacing w:after="0" w:line="240" w:lineRule="auto"/>
        <w:ind w:firstLine="709"/>
        <w:jc w:val="both"/>
        <w:rPr>
          <w:rFonts w:ascii="Times New Roman" w:hAnsi="Times New Roman" w:cs="Times New Roman"/>
          <w:sz w:val="28"/>
          <w:szCs w:val="28"/>
        </w:rPr>
      </w:pPr>
      <w:r w:rsidRPr="008D24AA">
        <w:rPr>
          <w:rFonts w:ascii="Times New Roman" w:hAnsi="Times New Roman" w:cs="Times New Roman"/>
          <w:sz w:val="28"/>
          <w:szCs w:val="28"/>
        </w:rPr>
        <w:t xml:space="preserve">От общего объема обрабатывающего производства </w:t>
      </w:r>
      <w:r w:rsidRPr="008D24AA">
        <w:rPr>
          <w:rFonts w:ascii="Times New Roman" w:hAnsi="Times New Roman" w:cs="Times New Roman"/>
          <w:b/>
          <w:i/>
          <w:sz w:val="28"/>
          <w:szCs w:val="28"/>
        </w:rPr>
        <w:t>на предприятия строительной индустрии</w:t>
      </w:r>
      <w:r w:rsidRPr="008D24AA">
        <w:rPr>
          <w:rFonts w:ascii="Times New Roman" w:hAnsi="Times New Roman" w:cs="Times New Roman"/>
          <w:i/>
          <w:sz w:val="28"/>
          <w:szCs w:val="28"/>
        </w:rPr>
        <w:t xml:space="preserve"> </w:t>
      </w:r>
      <w:r w:rsidRPr="008D24AA">
        <w:rPr>
          <w:rFonts w:ascii="Times New Roman" w:eastAsia="Times New Roman" w:hAnsi="Times New Roman" w:cs="Times New Roman"/>
          <w:b/>
          <w:sz w:val="28"/>
          <w:szCs w:val="28"/>
          <w:lang w:eastAsia="ru-RU"/>
        </w:rPr>
        <w:t xml:space="preserve"> </w:t>
      </w:r>
      <w:r w:rsidRPr="008D24AA">
        <w:rPr>
          <w:rFonts w:ascii="Times New Roman" w:hAnsi="Times New Roman" w:cs="Times New Roman"/>
          <w:sz w:val="28"/>
          <w:szCs w:val="28"/>
        </w:rPr>
        <w:t>приходится 10,9</w:t>
      </w:r>
      <w:r w:rsidRPr="008D24AA">
        <w:rPr>
          <w:rFonts w:ascii="Times New Roman" w:hAnsi="Times New Roman" w:cs="Times New Roman"/>
          <w:b/>
          <w:sz w:val="28"/>
          <w:szCs w:val="28"/>
        </w:rPr>
        <w:t xml:space="preserve">%. </w:t>
      </w:r>
      <w:r w:rsidRPr="008D24AA">
        <w:rPr>
          <w:rFonts w:ascii="Times New Roman" w:eastAsia="Times New Roman" w:hAnsi="Times New Roman" w:cs="Times New Roman"/>
          <w:sz w:val="28"/>
          <w:szCs w:val="20"/>
          <w:lang w:eastAsia="ru-RU"/>
        </w:rPr>
        <w:t>Предприятиями</w:t>
      </w:r>
      <w:r w:rsidRPr="008D24AA">
        <w:rPr>
          <w:rFonts w:ascii="Times New Roman" w:hAnsi="Times New Roman" w:cs="Times New Roman"/>
          <w:sz w:val="28"/>
          <w:szCs w:val="28"/>
        </w:rPr>
        <w:t xml:space="preserve"> ПАО «Павловский завод», ОАО «ЛСР. Стеновые материалы – </w:t>
      </w:r>
      <w:proofErr w:type="spellStart"/>
      <w:r w:rsidRPr="008D24AA">
        <w:rPr>
          <w:rFonts w:ascii="Times New Roman" w:hAnsi="Times New Roman" w:cs="Times New Roman"/>
          <w:sz w:val="28"/>
          <w:szCs w:val="28"/>
        </w:rPr>
        <w:t>Северо</w:t>
      </w:r>
      <w:proofErr w:type="spellEnd"/>
      <w:r w:rsidRPr="008D24AA">
        <w:rPr>
          <w:rFonts w:ascii="Times New Roman" w:hAnsi="Times New Roman" w:cs="Times New Roman"/>
          <w:sz w:val="28"/>
          <w:szCs w:val="28"/>
        </w:rPr>
        <w:t xml:space="preserve"> - Запад», ООО «ЭМ СИ </w:t>
      </w:r>
      <w:proofErr w:type="spellStart"/>
      <w:r w:rsidRPr="008D24AA">
        <w:rPr>
          <w:rFonts w:ascii="Times New Roman" w:hAnsi="Times New Roman" w:cs="Times New Roman"/>
          <w:sz w:val="28"/>
          <w:szCs w:val="28"/>
        </w:rPr>
        <w:t>Баухеми</w:t>
      </w:r>
      <w:proofErr w:type="spellEnd"/>
      <w:r w:rsidRPr="008D24AA">
        <w:rPr>
          <w:rFonts w:ascii="Times New Roman" w:hAnsi="Times New Roman" w:cs="Times New Roman"/>
          <w:sz w:val="28"/>
          <w:szCs w:val="28"/>
        </w:rPr>
        <w:t>» выпущено продукции на сумму 3,5 млрд руб., рост к объемам производства прошлому году составил 3,9% в действующих ценах.</w:t>
      </w:r>
      <w:r w:rsidRPr="008D24AA">
        <w:rPr>
          <w:rFonts w:ascii="Times New Roman" w:eastAsia="Times New Roman" w:hAnsi="Times New Roman" w:cs="Times New Roman"/>
          <w:sz w:val="28"/>
          <w:szCs w:val="28"/>
          <w:lang w:eastAsia="ru-RU"/>
        </w:rPr>
        <w:t xml:space="preserve"> </w:t>
      </w:r>
    </w:p>
    <w:p w:rsidR="000E5027" w:rsidRPr="008D24AA"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8D24AA">
        <w:rPr>
          <w:rFonts w:ascii="Times New Roman" w:hAnsi="Times New Roman" w:cs="Times New Roman"/>
          <w:sz w:val="28"/>
          <w:szCs w:val="28"/>
        </w:rPr>
        <w:t>Не снижая темпов</w:t>
      </w:r>
      <w:r>
        <w:rPr>
          <w:rFonts w:ascii="Times New Roman" w:hAnsi="Times New Roman" w:cs="Times New Roman"/>
          <w:sz w:val="28"/>
          <w:szCs w:val="28"/>
        </w:rPr>
        <w:t>,</w:t>
      </w:r>
      <w:r w:rsidRPr="008D24AA">
        <w:rPr>
          <w:rFonts w:ascii="Times New Roman" w:hAnsi="Times New Roman" w:cs="Times New Roman"/>
          <w:sz w:val="28"/>
          <w:szCs w:val="28"/>
        </w:rPr>
        <w:t xml:space="preserve"> работает ООО «ЭМ СИ </w:t>
      </w:r>
      <w:proofErr w:type="spellStart"/>
      <w:r w:rsidRPr="008D24AA">
        <w:rPr>
          <w:rFonts w:ascii="Times New Roman" w:hAnsi="Times New Roman" w:cs="Times New Roman"/>
          <w:sz w:val="28"/>
          <w:szCs w:val="28"/>
        </w:rPr>
        <w:t>Баухеми</w:t>
      </w:r>
      <w:proofErr w:type="spellEnd"/>
      <w:r w:rsidRPr="008D24AA">
        <w:rPr>
          <w:rFonts w:ascii="Times New Roman" w:hAnsi="Times New Roman" w:cs="Times New Roman"/>
          <w:sz w:val="28"/>
          <w:szCs w:val="28"/>
        </w:rPr>
        <w:t>». Инновационность – один из стратегичес</w:t>
      </w:r>
      <w:r w:rsidR="00D27DC4">
        <w:rPr>
          <w:rFonts w:ascii="Times New Roman" w:hAnsi="Times New Roman" w:cs="Times New Roman"/>
          <w:sz w:val="28"/>
          <w:szCs w:val="28"/>
        </w:rPr>
        <w:t>ких принципов развития компании</w:t>
      </w:r>
      <w:r w:rsidRPr="008D24AA">
        <w:rPr>
          <w:rFonts w:ascii="Times New Roman" w:hAnsi="Times New Roman" w:cs="Times New Roman"/>
          <w:sz w:val="28"/>
          <w:szCs w:val="28"/>
        </w:rPr>
        <w:t xml:space="preserve">. При выпуске материалов компания большое внимание уделяет выбору сырья, развитию научно-технической базы, качеству продукции на всех этапах производства. В </w:t>
      </w:r>
      <w:r w:rsidRPr="008D24AA">
        <w:rPr>
          <w:rFonts w:ascii="Times New Roman" w:eastAsia="Times New Roman" w:hAnsi="Times New Roman" w:cs="Times New Roman"/>
          <w:sz w:val="28"/>
          <w:szCs w:val="28"/>
          <w:lang w:eastAsia="ru-RU"/>
        </w:rPr>
        <w:t xml:space="preserve">2017 году, на 23-й Международной выставке строительных и отделочных материалов </w:t>
      </w:r>
      <w:proofErr w:type="spellStart"/>
      <w:r w:rsidRPr="008D24AA">
        <w:rPr>
          <w:rFonts w:ascii="Times New Roman" w:eastAsia="Times New Roman" w:hAnsi="Times New Roman" w:cs="Times New Roman"/>
          <w:sz w:val="28"/>
          <w:szCs w:val="28"/>
          <w:lang w:eastAsia="ru-RU"/>
        </w:rPr>
        <w:t>InterStroyExpo</w:t>
      </w:r>
      <w:proofErr w:type="spellEnd"/>
      <w:r w:rsidRPr="008D24AA">
        <w:rPr>
          <w:rFonts w:ascii="Times New Roman" w:eastAsia="Times New Roman" w:hAnsi="Times New Roman" w:cs="Times New Roman"/>
          <w:sz w:val="28"/>
          <w:szCs w:val="28"/>
          <w:lang w:eastAsia="ru-RU"/>
        </w:rPr>
        <w:t xml:space="preserve"> продукты компании стали </w:t>
      </w:r>
      <w:r w:rsidRPr="008D24AA">
        <w:rPr>
          <w:rFonts w:ascii="Times New Roman" w:hAnsi="Times New Roman" w:cs="Times New Roman"/>
          <w:sz w:val="28"/>
          <w:szCs w:val="28"/>
        </w:rPr>
        <w:t>победителями конкурса новых материалов и технологий «Инновации в строительстве».</w:t>
      </w:r>
    </w:p>
    <w:p w:rsidR="000E5027" w:rsidRDefault="000E5027" w:rsidP="000E5027">
      <w:pPr>
        <w:autoSpaceDE w:val="0"/>
        <w:autoSpaceDN w:val="0"/>
        <w:adjustRightInd w:val="0"/>
        <w:spacing w:after="0" w:line="240" w:lineRule="auto"/>
        <w:ind w:firstLine="709"/>
        <w:jc w:val="both"/>
        <w:rPr>
          <w:rFonts w:ascii="Times New Roman" w:hAnsi="Times New Roman" w:cs="Times New Roman"/>
          <w:sz w:val="28"/>
          <w:szCs w:val="28"/>
        </w:rPr>
      </w:pPr>
      <w:r w:rsidRPr="008D24AA">
        <w:rPr>
          <w:rFonts w:ascii="Times New Roman" w:hAnsi="Times New Roman" w:cs="Times New Roman"/>
          <w:sz w:val="28"/>
          <w:szCs w:val="28"/>
        </w:rPr>
        <w:t xml:space="preserve">ОАО «ЛСР. Стеновые материалы – </w:t>
      </w:r>
      <w:proofErr w:type="spellStart"/>
      <w:r w:rsidRPr="008D24AA">
        <w:rPr>
          <w:rFonts w:ascii="Times New Roman" w:hAnsi="Times New Roman" w:cs="Times New Roman"/>
          <w:sz w:val="28"/>
          <w:szCs w:val="28"/>
        </w:rPr>
        <w:t>Северо</w:t>
      </w:r>
      <w:proofErr w:type="spellEnd"/>
      <w:r w:rsidRPr="008D24AA">
        <w:rPr>
          <w:rFonts w:ascii="Times New Roman" w:hAnsi="Times New Roman" w:cs="Times New Roman"/>
          <w:sz w:val="28"/>
          <w:szCs w:val="28"/>
        </w:rPr>
        <w:t xml:space="preserve"> - Запад». </w:t>
      </w:r>
      <w:r w:rsidRPr="008D24AA">
        <w:rPr>
          <w:rFonts w:ascii="Times New Roman" w:hAnsi="Times New Roman" w:cs="Times New Roman"/>
          <w:color w:val="000000"/>
          <w:sz w:val="28"/>
          <w:szCs w:val="28"/>
        </w:rPr>
        <w:t>Предприятие и</w:t>
      </w:r>
      <w:r w:rsidRPr="00491021">
        <w:rPr>
          <w:rFonts w:ascii="Times New Roman" w:hAnsi="Times New Roman" w:cs="Times New Roman"/>
          <w:color w:val="000000"/>
          <w:sz w:val="28"/>
          <w:szCs w:val="28"/>
        </w:rPr>
        <w:t xml:space="preserve"> продукция - неоднократные победители и лауреаты конкурсов «Строитель года», «Лидер строительного качества», «Всероссийского конкурса на лучшую строительную организацию, предприятие строительных материалов», награждена знаком качества "Сделано в Петербурге".</w:t>
      </w:r>
      <w:r w:rsidRPr="00491021">
        <w:rPr>
          <w:rFonts w:ascii="Times New Roman" w:hAnsi="Times New Roman" w:cs="Times New Roman"/>
          <w:sz w:val="28"/>
          <w:szCs w:val="28"/>
          <w:highlight w:val="yellow"/>
        </w:rPr>
        <w:t xml:space="preserve"> </w:t>
      </w:r>
    </w:p>
    <w:p w:rsidR="000E5027" w:rsidRPr="00031AD7" w:rsidRDefault="000E5027" w:rsidP="000E50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46A9">
        <w:rPr>
          <w:rFonts w:ascii="Times New Roman" w:hAnsi="Times New Roman" w:cs="Times New Roman"/>
          <w:sz w:val="28"/>
          <w:szCs w:val="28"/>
        </w:rPr>
        <w:t>Рост индекса производства в 2017</w:t>
      </w:r>
      <w:r>
        <w:rPr>
          <w:rFonts w:ascii="Times New Roman" w:hAnsi="Times New Roman" w:cs="Times New Roman"/>
          <w:sz w:val="28"/>
          <w:szCs w:val="28"/>
        </w:rPr>
        <w:t xml:space="preserve"> году зафиксирован</w:t>
      </w:r>
      <w:r w:rsidRPr="008B46A9">
        <w:rPr>
          <w:rFonts w:ascii="Times New Roman" w:hAnsi="Times New Roman" w:cs="Times New Roman"/>
          <w:sz w:val="28"/>
          <w:szCs w:val="28"/>
        </w:rPr>
        <w:t xml:space="preserve"> </w:t>
      </w:r>
      <w:r w:rsidRPr="008B46A9">
        <w:rPr>
          <w:rFonts w:ascii="Times New Roman" w:hAnsi="Times New Roman" w:cs="Times New Roman"/>
          <w:b/>
          <w:i/>
          <w:sz w:val="28"/>
          <w:szCs w:val="28"/>
        </w:rPr>
        <w:t>в производстве бумаги и бумажных изделий</w:t>
      </w:r>
      <w:r w:rsidRPr="008B46A9">
        <w:rPr>
          <w:rFonts w:ascii="Times New Roman" w:hAnsi="Times New Roman" w:cs="Times New Roman"/>
          <w:sz w:val="28"/>
          <w:szCs w:val="28"/>
        </w:rPr>
        <w:t>, это объясняется внедрением инновационных программных решений в производств</w:t>
      </w:r>
      <w:proofErr w:type="gramStart"/>
      <w:r w:rsidRPr="008B46A9">
        <w:rPr>
          <w:rFonts w:ascii="Times New Roman" w:hAnsi="Times New Roman" w:cs="Times New Roman"/>
          <w:sz w:val="28"/>
          <w:szCs w:val="28"/>
        </w:rPr>
        <w:t xml:space="preserve">о </w:t>
      </w:r>
      <w:r w:rsidRPr="008B46A9">
        <w:rPr>
          <w:rFonts w:ascii="Times New Roman" w:hAnsi="Times New Roman" w:cs="Times New Roman"/>
          <w:color w:val="000000" w:themeColor="text1"/>
          <w:sz w:val="28"/>
          <w:szCs w:val="28"/>
        </w:rPr>
        <w:t>ООО</w:t>
      </w:r>
      <w:proofErr w:type="gramEnd"/>
      <w:r w:rsidRPr="008B46A9">
        <w:rPr>
          <w:rFonts w:ascii="Times New Roman" w:hAnsi="Times New Roman" w:cs="Times New Roman"/>
          <w:color w:val="000000" w:themeColor="text1"/>
          <w:sz w:val="28"/>
          <w:szCs w:val="28"/>
        </w:rPr>
        <w:t xml:space="preserve"> «</w:t>
      </w:r>
      <w:proofErr w:type="spellStart"/>
      <w:r w:rsidRPr="008B46A9">
        <w:rPr>
          <w:rFonts w:ascii="Times New Roman" w:hAnsi="Times New Roman" w:cs="Times New Roman"/>
          <w:color w:val="000000" w:themeColor="text1"/>
          <w:sz w:val="28"/>
          <w:szCs w:val="28"/>
        </w:rPr>
        <w:t>Рэмос-Альфа</w:t>
      </w:r>
      <w:proofErr w:type="spellEnd"/>
      <w:r w:rsidRPr="008B46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Н</w:t>
      </w:r>
      <w:r w:rsidRPr="00031AD7">
        <w:rPr>
          <w:rFonts w:ascii="Times New Roman" w:eastAsia="Times New Roman" w:hAnsi="Times New Roman" w:cs="Times New Roman"/>
          <w:sz w:val="28"/>
          <w:szCs w:val="28"/>
          <w:lang w:eastAsia="ru-RU"/>
        </w:rPr>
        <w:t xml:space="preserve">а текущий момент компания уверенно входит в тройку лидеров по Северо-Западному ФО среди поставщиков </w:t>
      </w:r>
      <w:proofErr w:type="spellStart"/>
      <w:r w:rsidRPr="00031AD7">
        <w:rPr>
          <w:rFonts w:ascii="Times New Roman" w:eastAsia="Times New Roman" w:hAnsi="Times New Roman" w:cs="Times New Roman"/>
          <w:sz w:val="28"/>
          <w:szCs w:val="28"/>
          <w:lang w:eastAsia="ru-RU"/>
        </w:rPr>
        <w:t>гофроупаковки</w:t>
      </w:r>
      <w:proofErr w:type="spellEnd"/>
      <w:r w:rsidRPr="00031AD7">
        <w:rPr>
          <w:rFonts w:ascii="Times New Roman" w:eastAsia="Times New Roman" w:hAnsi="Times New Roman" w:cs="Times New Roman"/>
          <w:sz w:val="28"/>
          <w:szCs w:val="28"/>
          <w:lang w:eastAsia="ru-RU"/>
        </w:rPr>
        <w:t xml:space="preserve">. Компания активно развивает направление по </w:t>
      </w:r>
      <w:proofErr w:type="spellStart"/>
      <w:r w:rsidRPr="00031AD7">
        <w:rPr>
          <w:rFonts w:ascii="Times New Roman" w:eastAsia="Times New Roman" w:hAnsi="Times New Roman" w:cs="Times New Roman"/>
          <w:sz w:val="28"/>
          <w:szCs w:val="28"/>
          <w:lang w:eastAsia="ru-RU"/>
        </w:rPr>
        <w:t>флексопечати</w:t>
      </w:r>
      <w:proofErr w:type="spellEnd"/>
      <w:r w:rsidR="00ED0182">
        <w:rPr>
          <w:rFonts w:ascii="Times New Roman" w:eastAsia="Times New Roman" w:hAnsi="Times New Roman" w:cs="Times New Roman"/>
          <w:sz w:val="28"/>
          <w:szCs w:val="28"/>
          <w:lang w:eastAsia="ru-RU"/>
        </w:rPr>
        <w:t xml:space="preserve"> </w:t>
      </w:r>
      <w:r w:rsidRPr="00031AD7">
        <w:rPr>
          <w:rFonts w:ascii="Times New Roman" w:eastAsia="Times New Roman" w:hAnsi="Times New Roman" w:cs="Times New Roman"/>
          <w:sz w:val="28"/>
          <w:szCs w:val="28"/>
          <w:lang w:eastAsia="ru-RU"/>
        </w:rPr>
        <w:t>- высококачественный и недорогой метод нанесения изображений фотографической точности на упаковку. В распоряжении «</w:t>
      </w:r>
      <w:proofErr w:type="spellStart"/>
      <w:r w:rsidRPr="00031AD7">
        <w:rPr>
          <w:rFonts w:ascii="Times New Roman" w:eastAsia="Times New Roman" w:hAnsi="Times New Roman" w:cs="Times New Roman"/>
          <w:sz w:val="28"/>
          <w:szCs w:val="28"/>
          <w:lang w:eastAsia="ru-RU"/>
        </w:rPr>
        <w:t>Рэмос-Альфа</w:t>
      </w:r>
      <w:proofErr w:type="spellEnd"/>
      <w:r w:rsidRPr="00031AD7">
        <w:rPr>
          <w:rFonts w:ascii="Times New Roman" w:eastAsia="Times New Roman" w:hAnsi="Times New Roman" w:cs="Times New Roman"/>
          <w:sz w:val="28"/>
          <w:szCs w:val="28"/>
          <w:lang w:eastAsia="ru-RU"/>
        </w:rPr>
        <w:t xml:space="preserve">» новейшее оборудование из Швейцарии компании </w:t>
      </w:r>
      <w:proofErr w:type="spellStart"/>
      <w:r w:rsidRPr="00031AD7">
        <w:rPr>
          <w:rFonts w:ascii="Times New Roman" w:eastAsia="Times New Roman" w:hAnsi="Times New Roman" w:cs="Times New Roman"/>
          <w:sz w:val="28"/>
          <w:szCs w:val="28"/>
          <w:lang w:eastAsia="ru-RU"/>
        </w:rPr>
        <w:t>Bobst</w:t>
      </w:r>
      <w:proofErr w:type="spellEnd"/>
      <w:r w:rsidRPr="00031A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Продукция</w:t>
      </w:r>
      <w:r w:rsidRPr="00031AD7">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и</w:t>
      </w:r>
      <w:r w:rsidRPr="00031AD7">
        <w:rPr>
          <w:rFonts w:ascii="Times New Roman" w:eastAsia="Times New Roman" w:hAnsi="Times New Roman" w:cs="Times New Roman"/>
          <w:sz w:val="28"/>
          <w:szCs w:val="28"/>
          <w:lang w:eastAsia="ru-RU"/>
        </w:rPr>
        <w:t xml:space="preserve"> соответствует международным стандартам качества. </w:t>
      </w:r>
    </w:p>
    <w:p w:rsidR="000E5027" w:rsidRPr="008C58F6"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8C58F6">
        <w:rPr>
          <w:rStyle w:val="afb"/>
          <w:rFonts w:ascii="Times New Roman" w:hAnsi="Times New Roman" w:cs="Times New Roman"/>
          <w:b w:val="0"/>
          <w:color w:val="000000"/>
          <w:sz w:val="28"/>
          <w:szCs w:val="28"/>
        </w:rPr>
        <w:t>30 июня 2017 года отметил свой полувековой юбилей завод «Ладога». В отчетном году</w:t>
      </w:r>
      <w:r w:rsidRPr="008C58F6">
        <w:rPr>
          <w:rFonts w:ascii="Times New Roman" w:eastAsia="Times New Roman" w:hAnsi="Times New Roman"/>
          <w:sz w:val="28"/>
          <w:szCs w:val="28"/>
          <w:lang w:eastAsia="ru-RU"/>
        </w:rPr>
        <w:t xml:space="preserve"> в рамках инвестиционного проекта прошло обновление матери</w:t>
      </w:r>
      <w:r w:rsidR="00123167">
        <w:rPr>
          <w:rFonts w:ascii="Times New Roman" w:eastAsia="Times New Roman" w:hAnsi="Times New Roman"/>
          <w:sz w:val="28"/>
          <w:szCs w:val="28"/>
          <w:lang w:eastAsia="ru-RU"/>
        </w:rPr>
        <w:t>ально-технической базы, произвед</w:t>
      </w:r>
      <w:r w:rsidRPr="008C58F6">
        <w:rPr>
          <w:rFonts w:ascii="Times New Roman" w:eastAsia="Times New Roman" w:hAnsi="Times New Roman"/>
          <w:sz w:val="28"/>
          <w:szCs w:val="28"/>
          <w:lang w:eastAsia="ru-RU"/>
        </w:rPr>
        <w:t xml:space="preserve">ено техническое перевооружение предприятия. </w:t>
      </w:r>
      <w:r w:rsidRPr="008C58F6">
        <w:rPr>
          <w:rFonts w:ascii="Times New Roman" w:hAnsi="Times New Roman" w:cs="Times New Roman"/>
          <w:color w:val="000000"/>
          <w:sz w:val="28"/>
          <w:szCs w:val="28"/>
        </w:rPr>
        <w:t xml:space="preserve">В настоящее время ПАО «Завод «Ладога» оснащен современным оборудованием, что позволяет  разрабатывать, осваивать и серийно выпускать радиоэлектронную и электротехническую продукцию. </w:t>
      </w:r>
    </w:p>
    <w:p w:rsidR="000E5027" w:rsidRDefault="000E5027" w:rsidP="000E5027">
      <w:pPr>
        <w:spacing w:after="0" w:line="240" w:lineRule="auto"/>
        <w:ind w:firstLine="720"/>
        <w:jc w:val="both"/>
        <w:rPr>
          <w:rFonts w:ascii="Times New Roman" w:eastAsia="Times New Roman" w:hAnsi="Times New Roman" w:cs="Times New Roman"/>
          <w:i/>
          <w:sz w:val="28"/>
          <w:szCs w:val="28"/>
          <w:lang w:eastAsia="ru-RU"/>
        </w:rPr>
      </w:pPr>
    </w:p>
    <w:p w:rsidR="000E5027" w:rsidRPr="00B06054" w:rsidRDefault="000E5027" w:rsidP="000E5027">
      <w:pPr>
        <w:spacing w:after="0" w:line="240" w:lineRule="auto"/>
        <w:ind w:firstLine="720"/>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i/>
          <w:sz w:val="28"/>
          <w:szCs w:val="28"/>
          <w:lang w:eastAsia="ru-RU"/>
        </w:rPr>
        <w:t>Обеспечение электрической энергией, газом и паром.</w:t>
      </w:r>
      <w:r w:rsidRPr="00D30ED4">
        <w:rPr>
          <w:rFonts w:ascii="Times New Roman" w:eastAsia="Times New Roman" w:hAnsi="Times New Roman" w:cs="Times New Roman"/>
          <w:b/>
          <w:i/>
          <w:sz w:val="28"/>
          <w:szCs w:val="28"/>
          <w:lang w:eastAsia="ru-RU"/>
        </w:rPr>
        <w:t xml:space="preserve"> </w:t>
      </w:r>
      <w:r w:rsidRPr="00D30ED4">
        <w:rPr>
          <w:rFonts w:ascii="Times New Roman" w:eastAsia="Times New Roman" w:hAnsi="Times New Roman" w:cs="Times New Roman"/>
          <w:sz w:val="28"/>
          <w:szCs w:val="28"/>
          <w:lang w:eastAsia="ru-RU"/>
        </w:rPr>
        <w:t>Объем отгруженной продукции собственного производства,  выполненных работ и оказанных услуг за 2017  году составил 10,4 млрд руб</w:t>
      </w:r>
      <w:r w:rsidRPr="00D30ED4">
        <w:rPr>
          <w:rFonts w:ascii="Times New Roman" w:eastAsia="Times New Roman" w:hAnsi="Times New Roman" w:cs="Times New Roman"/>
          <w:b/>
          <w:sz w:val="28"/>
          <w:szCs w:val="28"/>
          <w:lang w:eastAsia="ru-RU"/>
        </w:rPr>
        <w:t>.</w:t>
      </w:r>
      <w:r w:rsidRPr="00D30ED4">
        <w:rPr>
          <w:rFonts w:ascii="Times New Roman" w:eastAsia="Times New Roman" w:hAnsi="Times New Roman" w:cs="Times New Roman"/>
          <w:sz w:val="28"/>
          <w:szCs w:val="28"/>
          <w:lang w:eastAsia="ru-RU"/>
        </w:rPr>
        <w:t xml:space="preserve"> в действующих ценах, что на 0,4% больше, чем в 2016 году.</w:t>
      </w:r>
    </w:p>
    <w:p w:rsidR="000E5027" w:rsidRPr="00941F7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941F77">
        <w:rPr>
          <w:rFonts w:ascii="Times New Roman" w:eastAsia="Times New Roman" w:hAnsi="Times New Roman" w:cs="Times New Roman"/>
          <w:sz w:val="28"/>
          <w:szCs w:val="28"/>
          <w:lang w:eastAsia="ru-RU"/>
        </w:rPr>
        <w:lastRenderedPageBreak/>
        <w:t>В январе-</w:t>
      </w:r>
      <w:r>
        <w:rPr>
          <w:rFonts w:ascii="Times New Roman" w:eastAsia="Times New Roman" w:hAnsi="Times New Roman" w:cs="Times New Roman"/>
          <w:sz w:val="28"/>
          <w:szCs w:val="28"/>
          <w:lang w:eastAsia="ru-RU"/>
        </w:rPr>
        <w:t xml:space="preserve">декабре </w:t>
      </w:r>
      <w:r w:rsidRPr="00941F7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7 </w:t>
      </w:r>
      <w:r w:rsidRPr="00864D35">
        <w:rPr>
          <w:rFonts w:ascii="Times New Roman" w:eastAsia="Times New Roman" w:hAnsi="Times New Roman" w:cs="Times New Roman"/>
          <w:sz w:val="28"/>
          <w:szCs w:val="28"/>
          <w:lang w:eastAsia="ru-RU"/>
        </w:rPr>
        <w:t xml:space="preserve">года  среднесписочная численность работников </w:t>
      </w:r>
      <w:r w:rsidRPr="00941F77">
        <w:rPr>
          <w:rFonts w:ascii="Times New Roman" w:eastAsia="Times New Roman" w:hAnsi="Times New Roman" w:cs="Times New Roman"/>
          <w:sz w:val="28"/>
          <w:szCs w:val="28"/>
          <w:lang w:eastAsia="ru-RU"/>
        </w:rPr>
        <w:t xml:space="preserve">крупных и средних организаций по производству и распределению электроэнергии, газа и воды составила </w:t>
      </w:r>
      <w:r w:rsidR="00123167" w:rsidRPr="00123167">
        <w:rPr>
          <w:rFonts w:ascii="Times New Roman" w:eastAsia="Times New Roman" w:hAnsi="Times New Roman" w:cs="Times New Roman"/>
          <w:sz w:val="28"/>
          <w:szCs w:val="28"/>
          <w:lang w:eastAsia="ru-RU"/>
        </w:rPr>
        <w:t>87</w:t>
      </w:r>
      <w:r w:rsidR="004B506D">
        <w:rPr>
          <w:rFonts w:ascii="Times New Roman" w:eastAsia="Times New Roman" w:hAnsi="Times New Roman" w:cs="Times New Roman"/>
          <w:sz w:val="28"/>
          <w:szCs w:val="28"/>
          <w:lang w:eastAsia="ru-RU"/>
        </w:rPr>
        <w:t>2</w:t>
      </w:r>
      <w:r w:rsidRPr="00123167">
        <w:rPr>
          <w:rFonts w:ascii="Times New Roman" w:eastAsia="Times New Roman" w:hAnsi="Times New Roman" w:cs="Times New Roman"/>
          <w:sz w:val="28"/>
          <w:szCs w:val="28"/>
          <w:lang w:eastAsia="ru-RU"/>
        </w:rPr>
        <w:t xml:space="preserve"> чел. </w:t>
      </w:r>
      <w:r w:rsidRPr="00123167">
        <w:rPr>
          <w:rFonts w:ascii="Times New Roman" w:hAnsi="Times New Roman" w:cs="Times New Roman"/>
          <w:sz w:val="28"/>
          <w:szCs w:val="28"/>
        </w:rPr>
        <w:t xml:space="preserve">Средняя заработная плата работников крупных предприятий  </w:t>
      </w:r>
      <w:r w:rsidR="00826554">
        <w:rPr>
          <w:rFonts w:ascii="Times New Roman" w:hAnsi="Times New Roman" w:cs="Times New Roman"/>
          <w:sz w:val="28"/>
          <w:szCs w:val="28"/>
        </w:rPr>
        <w:t>5</w:t>
      </w:r>
      <w:r w:rsidR="00E20300">
        <w:rPr>
          <w:rFonts w:ascii="Times New Roman" w:hAnsi="Times New Roman" w:cs="Times New Roman"/>
          <w:sz w:val="28"/>
          <w:szCs w:val="28"/>
        </w:rPr>
        <w:t>2,7</w:t>
      </w:r>
      <w:r w:rsidRPr="00123167">
        <w:rPr>
          <w:rFonts w:ascii="Times New Roman" w:hAnsi="Times New Roman" w:cs="Times New Roman"/>
          <w:sz w:val="28"/>
          <w:szCs w:val="28"/>
        </w:rPr>
        <w:t xml:space="preserve"> тыс. руб.</w:t>
      </w:r>
    </w:p>
    <w:p w:rsidR="000E5027" w:rsidRPr="00B06054" w:rsidRDefault="000E5027" w:rsidP="000E5027">
      <w:pPr>
        <w:spacing w:after="0" w:line="240" w:lineRule="auto"/>
        <w:ind w:firstLine="720"/>
        <w:jc w:val="both"/>
        <w:rPr>
          <w:rFonts w:ascii="Times New Roman" w:eastAsia="Times New Roman" w:hAnsi="Times New Roman" w:cs="Times New Roman"/>
          <w:i/>
          <w:sz w:val="28"/>
          <w:szCs w:val="28"/>
          <w:lang w:eastAsia="ru-RU"/>
        </w:rPr>
      </w:pPr>
    </w:p>
    <w:p w:rsidR="000E5027" w:rsidRPr="00B06054" w:rsidRDefault="000E5027" w:rsidP="000E5027">
      <w:pPr>
        <w:spacing w:after="0" w:line="240" w:lineRule="auto"/>
        <w:ind w:firstLine="720"/>
        <w:jc w:val="both"/>
        <w:rPr>
          <w:rFonts w:ascii="Times New Roman" w:eastAsia="Times New Roman" w:hAnsi="Times New Roman" w:cs="Times New Roman"/>
          <w:sz w:val="28"/>
          <w:szCs w:val="28"/>
          <w:lang w:eastAsia="ru-RU"/>
        </w:rPr>
      </w:pPr>
      <w:r w:rsidRPr="00D30ED4">
        <w:rPr>
          <w:rFonts w:ascii="Times New Roman" w:eastAsia="Times New Roman" w:hAnsi="Times New Roman" w:cs="Times New Roman"/>
          <w:i/>
          <w:sz w:val="28"/>
          <w:szCs w:val="28"/>
          <w:lang w:eastAsia="ru-RU"/>
        </w:rPr>
        <w:t>Водоснабжение, водоотведение, организация сбора и утилизация отходов</w:t>
      </w:r>
      <w:r w:rsidRPr="00D30ED4">
        <w:rPr>
          <w:rFonts w:ascii="Times New Roman" w:eastAsia="Times New Roman" w:hAnsi="Times New Roman" w:cs="Times New Roman"/>
          <w:b/>
          <w:i/>
          <w:sz w:val="28"/>
          <w:szCs w:val="28"/>
          <w:lang w:eastAsia="ru-RU"/>
        </w:rPr>
        <w:t xml:space="preserve">. </w:t>
      </w:r>
      <w:r w:rsidRPr="00D30ED4">
        <w:rPr>
          <w:rFonts w:ascii="Times New Roman" w:eastAsia="Times New Roman" w:hAnsi="Times New Roman" w:cs="Times New Roman"/>
          <w:sz w:val="28"/>
          <w:szCs w:val="28"/>
          <w:lang w:eastAsia="ru-RU"/>
        </w:rPr>
        <w:t>В январе-декабре 2017 года объем отгруженной продукции собственного производства,  выполненных работ и оказанных услуг составил 109,4 млн руб</w:t>
      </w:r>
      <w:r w:rsidRPr="00D30ED4">
        <w:rPr>
          <w:rFonts w:ascii="Times New Roman" w:eastAsia="Times New Roman" w:hAnsi="Times New Roman" w:cs="Times New Roman"/>
          <w:b/>
          <w:sz w:val="28"/>
          <w:szCs w:val="28"/>
          <w:lang w:eastAsia="ru-RU"/>
        </w:rPr>
        <w:t>.</w:t>
      </w:r>
      <w:r w:rsidRPr="00D30ED4">
        <w:rPr>
          <w:rFonts w:ascii="Times New Roman" w:eastAsia="Times New Roman" w:hAnsi="Times New Roman" w:cs="Times New Roman"/>
          <w:sz w:val="28"/>
          <w:szCs w:val="28"/>
          <w:lang w:eastAsia="ru-RU"/>
        </w:rPr>
        <w:t xml:space="preserve"> в действующих ценах, что на 12% больше показателя 2016 года.</w:t>
      </w:r>
    </w:p>
    <w:p w:rsidR="004F7C8B" w:rsidRDefault="004F7C8B" w:rsidP="000E5027">
      <w:pPr>
        <w:spacing w:after="0" w:line="240" w:lineRule="auto"/>
        <w:ind w:firstLine="720"/>
        <w:jc w:val="both"/>
        <w:rPr>
          <w:rFonts w:ascii="Times New Roman" w:eastAsia="Times New Roman" w:hAnsi="Times New Roman" w:cs="Times New Roman"/>
          <w:i/>
          <w:sz w:val="28"/>
          <w:szCs w:val="28"/>
          <w:lang w:eastAsia="ru-RU"/>
        </w:rPr>
      </w:pPr>
    </w:p>
    <w:p w:rsidR="000E5027" w:rsidRDefault="000E5027" w:rsidP="000E5027">
      <w:pPr>
        <w:spacing w:after="0" w:line="240" w:lineRule="auto"/>
        <w:ind w:firstLine="720"/>
        <w:jc w:val="both"/>
        <w:rPr>
          <w:rFonts w:ascii="Times New Roman" w:eastAsia="Times New Roman" w:hAnsi="Times New Roman" w:cs="Times New Roman"/>
          <w:sz w:val="28"/>
          <w:szCs w:val="28"/>
          <w:lang w:eastAsia="ru-RU"/>
        </w:rPr>
      </w:pPr>
      <w:r w:rsidRPr="009A0007">
        <w:rPr>
          <w:rFonts w:ascii="Times New Roman" w:eastAsia="Times New Roman" w:hAnsi="Times New Roman" w:cs="Times New Roman"/>
          <w:i/>
          <w:sz w:val="28"/>
          <w:szCs w:val="28"/>
          <w:lang w:eastAsia="ru-RU"/>
        </w:rPr>
        <w:t>Добыча полезных ископаемых.</w:t>
      </w:r>
      <w:r w:rsidRPr="009A0007">
        <w:rPr>
          <w:rFonts w:ascii="Times New Roman" w:eastAsia="Times New Roman" w:hAnsi="Times New Roman" w:cs="Times New Roman"/>
          <w:b/>
          <w:i/>
          <w:sz w:val="28"/>
          <w:szCs w:val="28"/>
          <w:lang w:eastAsia="ru-RU"/>
        </w:rPr>
        <w:t xml:space="preserve"> </w:t>
      </w:r>
      <w:r w:rsidRPr="009A0007">
        <w:rPr>
          <w:rFonts w:ascii="Times New Roman" w:eastAsia="Times New Roman" w:hAnsi="Times New Roman" w:cs="Times New Roman"/>
          <w:sz w:val="28"/>
          <w:szCs w:val="28"/>
          <w:lang w:eastAsia="ru-RU"/>
        </w:rPr>
        <w:t>Объем отгруженной продукции собственного производства,  выполненных работ и оказанных услуг за 2017  год составил 143 млн руб</w:t>
      </w:r>
      <w:r w:rsidRPr="009A0007">
        <w:rPr>
          <w:rFonts w:ascii="Times New Roman" w:eastAsia="Times New Roman" w:hAnsi="Times New Roman" w:cs="Times New Roman"/>
          <w:b/>
          <w:sz w:val="28"/>
          <w:szCs w:val="28"/>
          <w:lang w:eastAsia="ru-RU"/>
        </w:rPr>
        <w:t>.</w:t>
      </w:r>
      <w:r w:rsidRPr="009A0007">
        <w:rPr>
          <w:rFonts w:ascii="Times New Roman" w:eastAsia="Times New Roman" w:hAnsi="Times New Roman" w:cs="Times New Roman"/>
          <w:sz w:val="28"/>
          <w:szCs w:val="28"/>
          <w:lang w:eastAsia="ru-RU"/>
        </w:rPr>
        <w:t xml:space="preserve"> в действующих ценах, спад составил  39,9 %.</w:t>
      </w:r>
    </w:p>
    <w:p w:rsidR="000E5027" w:rsidRDefault="000E5027" w:rsidP="000E5027">
      <w:pPr>
        <w:spacing w:after="0" w:line="240" w:lineRule="auto"/>
        <w:jc w:val="both"/>
        <w:rPr>
          <w:rFonts w:ascii="Times New Roman" w:eastAsia="Times New Roman" w:hAnsi="Times New Roman" w:cs="Times New Roman"/>
          <w:b/>
          <w:sz w:val="24"/>
          <w:szCs w:val="24"/>
          <w:lang w:eastAsia="ru-RU"/>
        </w:rPr>
      </w:pPr>
    </w:p>
    <w:p w:rsidR="000E5027"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C558FD">
        <w:rPr>
          <w:rFonts w:ascii="Times New Roman" w:eastAsia="Times New Roman" w:hAnsi="Times New Roman" w:cs="Times New Roman"/>
          <w:i/>
          <w:sz w:val="28"/>
          <w:szCs w:val="28"/>
          <w:lang w:eastAsia="ru-RU"/>
        </w:rPr>
        <w:t>Научная и инновационная деятельность.</w:t>
      </w:r>
      <w:r>
        <w:rPr>
          <w:rFonts w:ascii="Times New Roman" w:eastAsia="Times New Roman" w:hAnsi="Times New Roman" w:cs="Times New Roman"/>
          <w:b/>
          <w:sz w:val="24"/>
          <w:szCs w:val="24"/>
          <w:lang w:eastAsia="ru-RU"/>
        </w:rPr>
        <w:t xml:space="preserve"> </w:t>
      </w:r>
      <w:r w:rsidRPr="00EB1DA9">
        <w:rPr>
          <w:rFonts w:ascii="Times New Roman" w:eastAsia="Times New Roman" w:hAnsi="Times New Roman" w:cs="Times New Roman"/>
          <w:sz w:val="28"/>
          <w:szCs w:val="28"/>
          <w:lang w:eastAsia="ru-RU"/>
        </w:rPr>
        <w:t>На территории района осуществляют научную</w:t>
      </w:r>
      <w:r w:rsidR="0084226F">
        <w:rPr>
          <w:rFonts w:ascii="Times New Roman" w:eastAsia="Times New Roman" w:hAnsi="Times New Roman" w:cs="Times New Roman"/>
          <w:sz w:val="28"/>
          <w:szCs w:val="28"/>
          <w:lang w:eastAsia="ru-RU"/>
        </w:rPr>
        <w:t xml:space="preserve"> деятельность Кировский филиал </w:t>
      </w:r>
      <w:r w:rsidRPr="00EB1DA9">
        <w:rPr>
          <w:rFonts w:ascii="Times New Roman" w:eastAsia="Times New Roman" w:hAnsi="Times New Roman" w:cs="Times New Roman"/>
          <w:sz w:val="28"/>
          <w:szCs w:val="28"/>
          <w:lang w:eastAsia="ru-RU"/>
        </w:rPr>
        <w:t>АО «Концерн «</w:t>
      </w:r>
      <w:proofErr w:type="spellStart"/>
      <w:r w:rsidRPr="00EB1DA9">
        <w:rPr>
          <w:rFonts w:ascii="Times New Roman" w:eastAsia="Times New Roman" w:hAnsi="Times New Roman" w:cs="Times New Roman"/>
          <w:sz w:val="28"/>
          <w:szCs w:val="28"/>
          <w:lang w:eastAsia="ru-RU"/>
        </w:rPr>
        <w:t>Океанприбор</w:t>
      </w:r>
      <w:proofErr w:type="spellEnd"/>
      <w:r w:rsidRPr="00EB1DA9">
        <w:rPr>
          <w:rFonts w:ascii="Times New Roman" w:eastAsia="Times New Roman" w:hAnsi="Times New Roman" w:cs="Times New Roman"/>
          <w:sz w:val="28"/>
          <w:szCs w:val="28"/>
          <w:lang w:eastAsia="ru-RU"/>
        </w:rPr>
        <w:t xml:space="preserve">» и НПК-11 ЦНИИ КМ «Прометей». </w:t>
      </w:r>
    </w:p>
    <w:p w:rsidR="000E5027" w:rsidRPr="005F5064" w:rsidRDefault="0084226F" w:rsidP="000E50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Кировский филиал </w:t>
      </w:r>
      <w:r w:rsidR="000E5027" w:rsidRPr="00D30ED4">
        <w:rPr>
          <w:rFonts w:ascii="Times New Roman" w:eastAsia="Times New Roman" w:hAnsi="Times New Roman" w:cs="Times New Roman"/>
          <w:sz w:val="28"/>
          <w:szCs w:val="28"/>
          <w:lang w:eastAsia="ru-RU"/>
        </w:rPr>
        <w:t>АО «Концерн «</w:t>
      </w:r>
      <w:proofErr w:type="spellStart"/>
      <w:r w:rsidR="000E5027" w:rsidRPr="00D30ED4">
        <w:rPr>
          <w:rFonts w:ascii="Times New Roman" w:eastAsia="Times New Roman" w:hAnsi="Times New Roman" w:cs="Times New Roman"/>
          <w:sz w:val="28"/>
          <w:szCs w:val="28"/>
          <w:lang w:eastAsia="ru-RU"/>
        </w:rPr>
        <w:t>Океанприбор</w:t>
      </w:r>
      <w:proofErr w:type="spellEnd"/>
      <w:r w:rsidR="000E5027" w:rsidRPr="00D30ED4">
        <w:rPr>
          <w:rFonts w:ascii="Times New Roman" w:eastAsia="Times New Roman" w:hAnsi="Times New Roman" w:cs="Times New Roman"/>
          <w:sz w:val="28"/>
          <w:szCs w:val="28"/>
          <w:lang w:eastAsia="ru-RU"/>
        </w:rPr>
        <w:t xml:space="preserve">» в отчетном году </w:t>
      </w:r>
      <w:r w:rsidR="000E5027" w:rsidRPr="00D30ED4">
        <w:rPr>
          <w:rFonts w:ascii="Times New Roman" w:hAnsi="Times New Roman" w:cs="Times New Roman"/>
          <w:bCs/>
          <w:color w:val="000000"/>
          <w:sz w:val="28"/>
          <w:szCs w:val="28"/>
        </w:rPr>
        <w:t>отпраздновал своё 40-летие</w:t>
      </w:r>
      <w:r w:rsidR="000E5027">
        <w:rPr>
          <w:rFonts w:ascii="Times New Roman" w:hAnsi="Times New Roman" w:cs="Times New Roman"/>
          <w:bCs/>
          <w:color w:val="000000"/>
          <w:sz w:val="28"/>
          <w:szCs w:val="28"/>
        </w:rPr>
        <w:t xml:space="preserve">. Предприятие является одним из </w:t>
      </w:r>
      <w:r w:rsidR="000E5027" w:rsidRPr="005F5064">
        <w:rPr>
          <w:rFonts w:ascii="Times New Roman" w:hAnsi="Times New Roman" w:cs="Times New Roman"/>
          <w:color w:val="000000"/>
          <w:sz w:val="28"/>
          <w:szCs w:val="28"/>
        </w:rPr>
        <w:t>лидеров в России по созданию гидроакустической техники.</w:t>
      </w:r>
      <w:r w:rsidR="00B8019A" w:rsidRPr="00B8019A">
        <w:rPr>
          <w:rFonts w:ascii="Times New Roman" w:eastAsia="Times New Roman" w:hAnsi="Times New Roman" w:cs="Times New Roman"/>
          <w:sz w:val="28"/>
          <w:szCs w:val="28"/>
          <w:lang w:eastAsia="ru-RU"/>
        </w:rPr>
        <w:t xml:space="preserve"> </w:t>
      </w:r>
    </w:p>
    <w:p w:rsidR="000E5027" w:rsidRPr="00B06054" w:rsidRDefault="000E5027" w:rsidP="000E5027">
      <w:pPr>
        <w:spacing w:after="0" w:line="240" w:lineRule="auto"/>
        <w:ind w:firstLine="720"/>
        <w:jc w:val="both"/>
        <w:rPr>
          <w:rFonts w:ascii="Times New Roman" w:eastAsia="Times New Roman" w:hAnsi="Times New Roman" w:cs="Times New Roman"/>
          <w:sz w:val="28"/>
          <w:szCs w:val="28"/>
          <w:lang w:eastAsia="ru-RU"/>
        </w:rPr>
      </w:pPr>
    </w:p>
    <w:p w:rsidR="005A35DE" w:rsidRDefault="000E5027" w:rsidP="005A35DE">
      <w:pPr>
        <w:spacing w:after="0" w:line="240" w:lineRule="auto"/>
        <w:jc w:val="both"/>
        <w:rPr>
          <w:rFonts w:ascii="Times New Roman" w:hAnsi="Times New Roman" w:cs="Times New Roman"/>
          <w:b/>
          <w:sz w:val="28"/>
          <w:szCs w:val="28"/>
        </w:rPr>
      </w:pPr>
      <w:r w:rsidRPr="00826554">
        <w:rPr>
          <w:rFonts w:ascii="Times New Roman" w:hAnsi="Times New Roman" w:cs="Times New Roman"/>
          <w:b/>
          <w:sz w:val="28"/>
          <w:szCs w:val="28"/>
        </w:rPr>
        <w:t xml:space="preserve">Сельское хозяйство.  </w:t>
      </w:r>
    </w:p>
    <w:p w:rsidR="000E5027" w:rsidRPr="00826554" w:rsidRDefault="000E5027" w:rsidP="005A35DE">
      <w:pPr>
        <w:spacing w:after="0" w:line="240" w:lineRule="auto"/>
        <w:ind w:firstLine="709"/>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Агропромышленный комплекс Кировского района представляют:</w:t>
      </w:r>
    </w:p>
    <w:p w:rsidR="000E5027" w:rsidRPr="00826554" w:rsidRDefault="000E5027" w:rsidP="005A35DE">
      <w:pPr>
        <w:pStyle w:val="a5"/>
        <w:numPr>
          <w:ilvl w:val="0"/>
          <w:numId w:val="6"/>
        </w:numPr>
        <w:spacing w:after="0" w:line="240" w:lineRule="auto"/>
        <w:ind w:left="426" w:firstLine="0"/>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xml:space="preserve">7  сельскохозяйственных предприятий; </w:t>
      </w:r>
    </w:p>
    <w:p w:rsidR="000E5027" w:rsidRPr="00826554" w:rsidRDefault="000E5027" w:rsidP="005A35DE">
      <w:pPr>
        <w:pStyle w:val="a5"/>
        <w:numPr>
          <w:ilvl w:val="0"/>
          <w:numId w:val="6"/>
        </w:numPr>
        <w:spacing w:after="0" w:line="240" w:lineRule="auto"/>
        <w:ind w:left="426" w:firstLine="0"/>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xml:space="preserve">50 крестьянских (фермерских) хозяйств; </w:t>
      </w:r>
    </w:p>
    <w:p w:rsidR="000E5027" w:rsidRPr="00826554" w:rsidRDefault="000E5027" w:rsidP="005A35DE">
      <w:pPr>
        <w:pStyle w:val="a5"/>
        <w:numPr>
          <w:ilvl w:val="0"/>
          <w:numId w:val="6"/>
        </w:numPr>
        <w:spacing w:after="0" w:line="240" w:lineRule="auto"/>
        <w:ind w:left="426" w:firstLine="0"/>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9 рыбодобывающих предприятий.</w:t>
      </w:r>
    </w:p>
    <w:p w:rsidR="000E5027" w:rsidRPr="00826554" w:rsidRDefault="000E5027" w:rsidP="000E5027">
      <w:pPr>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xml:space="preserve">    </w:t>
      </w:r>
      <w:r w:rsidRPr="00826554">
        <w:rPr>
          <w:rFonts w:ascii="Times New Roman" w:eastAsia="Times New Roman" w:hAnsi="Times New Roman" w:cs="Times New Roman"/>
          <w:sz w:val="28"/>
          <w:szCs w:val="28"/>
          <w:lang w:eastAsia="ru-RU"/>
        </w:rPr>
        <w:tab/>
        <w:t>На территории района более 4 000 личных подсобных хозяйств, которые заняты производством продукции растениеводства и разведением крупного рогатого скота, свиней, овец, коз, кроликов, птицы и пчел.</w:t>
      </w:r>
    </w:p>
    <w:p w:rsidR="000E5027" w:rsidRPr="00826554" w:rsidRDefault="000E5027" w:rsidP="000E5027">
      <w:pPr>
        <w:spacing w:after="0" w:line="240" w:lineRule="auto"/>
        <w:jc w:val="both"/>
        <w:rPr>
          <w:rFonts w:ascii="Times New Roman" w:eastAsia="Calibri" w:hAnsi="Times New Roman" w:cs="Times New Roman"/>
          <w:sz w:val="28"/>
          <w:szCs w:val="28"/>
        </w:rPr>
      </w:pPr>
    </w:p>
    <w:p w:rsidR="000E5027" w:rsidRPr="00826554" w:rsidRDefault="000E5027" w:rsidP="000E5027">
      <w:pPr>
        <w:spacing w:after="0" w:line="240" w:lineRule="auto"/>
        <w:ind w:firstLine="708"/>
        <w:jc w:val="both"/>
        <w:rPr>
          <w:rFonts w:ascii="Times New Roman" w:eastAsia="Calibri" w:hAnsi="Times New Roman" w:cs="Times New Roman"/>
          <w:i/>
          <w:sz w:val="28"/>
          <w:szCs w:val="28"/>
        </w:rPr>
      </w:pPr>
      <w:r w:rsidRPr="00826554">
        <w:rPr>
          <w:rFonts w:ascii="Times New Roman" w:eastAsia="Calibri" w:hAnsi="Times New Roman" w:cs="Times New Roman"/>
          <w:i/>
          <w:sz w:val="28"/>
          <w:szCs w:val="28"/>
        </w:rPr>
        <w:t>Животноводство.</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По отрасли «животноводство» производство составило:</w:t>
      </w:r>
    </w:p>
    <w:p w:rsidR="000E5027" w:rsidRPr="00826554" w:rsidRDefault="000E5027" w:rsidP="000E5027">
      <w:pPr>
        <w:pStyle w:val="a5"/>
        <w:numPr>
          <w:ilvl w:val="0"/>
          <w:numId w:val="7"/>
        </w:num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xml:space="preserve">мяса всех видов– 255 тыс. тонн  (100%  к  уровню 2016 года); </w:t>
      </w:r>
    </w:p>
    <w:p w:rsidR="000E5027" w:rsidRPr="00826554" w:rsidRDefault="000E5027" w:rsidP="000E5027">
      <w:pPr>
        <w:pStyle w:val="a5"/>
        <w:numPr>
          <w:ilvl w:val="0"/>
          <w:numId w:val="7"/>
        </w:num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молока 4,280 тыс. тонн - (108,3% к уровню 2016 года);</w:t>
      </w:r>
    </w:p>
    <w:p w:rsidR="00B8019A" w:rsidRDefault="000E5027" w:rsidP="00B8019A">
      <w:pPr>
        <w:pStyle w:val="a5"/>
        <w:numPr>
          <w:ilvl w:val="0"/>
          <w:numId w:val="7"/>
        </w:num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куриных яиц – 1314,49 млн шт. (100% к уровню 2016 года).</w:t>
      </w:r>
    </w:p>
    <w:p w:rsidR="00B8019A" w:rsidRPr="00B8019A" w:rsidRDefault="00430878" w:rsidP="00B8019A">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2017 году </w:t>
      </w:r>
      <w:r w:rsidR="00B8019A" w:rsidRPr="00B8019A">
        <w:rPr>
          <w:rFonts w:ascii="Times New Roman" w:eastAsia="Times New Roman" w:hAnsi="Times New Roman" w:cs="Times New Roman"/>
          <w:sz w:val="28"/>
          <w:szCs w:val="28"/>
          <w:lang w:eastAsia="ru-RU"/>
        </w:rPr>
        <w:t xml:space="preserve">АО </w:t>
      </w:r>
      <w:r w:rsidR="005F3F14">
        <w:rPr>
          <w:rFonts w:ascii="Times New Roman" w:eastAsia="Times New Roman" w:hAnsi="Times New Roman" w:cs="Times New Roman"/>
          <w:sz w:val="28"/>
          <w:szCs w:val="28"/>
          <w:lang w:eastAsia="ru-RU"/>
        </w:rPr>
        <w:t>«П</w:t>
      </w:r>
      <w:r w:rsidR="005F3F14" w:rsidRPr="00B8019A">
        <w:rPr>
          <w:rFonts w:ascii="Times New Roman" w:eastAsia="Times New Roman" w:hAnsi="Times New Roman" w:cs="Times New Roman"/>
          <w:sz w:val="28"/>
          <w:szCs w:val="28"/>
          <w:lang w:eastAsia="ru-RU"/>
        </w:rPr>
        <w:t xml:space="preserve">тицефабрика </w:t>
      </w:r>
      <w:r w:rsidR="00B8019A" w:rsidRPr="00B8019A">
        <w:rPr>
          <w:rFonts w:ascii="Times New Roman" w:eastAsia="Times New Roman" w:hAnsi="Times New Roman" w:cs="Times New Roman"/>
          <w:sz w:val="28"/>
          <w:szCs w:val="28"/>
          <w:lang w:eastAsia="ru-RU"/>
        </w:rPr>
        <w:t>«</w:t>
      </w:r>
      <w:proofErr w:type="spellStart"/>
      <w:r w:rsidR="00B8019A" w:rsidRPr="00B8019A">
        <w:rPr>
          <w:rFonts w:ascii="Times New Roman" w:eastAsia="Times New Roman" w:hAnsi="Times New Roman" w:cs="Times New Roman"/>
          <w:sz w:val="28"/>
          <w:szCs w:val="28"/>
          <w:lang w:eastAsia="ru-RU"/>
        </w:rPr>
        <w:t>Синявинская</w:t>
      </w:r>
      <w:proofErr w:type="spellEnd"/>
      <w:r w:rsidR="00B8019A" w:rsidRPr="00B8019A">
        <w:rPr>
          <w:rFonts w:ascii="Times New Roman" w:eastAsia="Times New Roman" w:hAnsi="Times New Roman" w:cs="Times New Roman"/>
          <w:sz w:val="28"/>
          <w:szCs w:val="28"/>
          <w:lang w:eastAsia="ru-RU"/>
        </w:rPr>
        <w:t xml:space="preserve">» продолжает наращивать мощности производства. В частности, приобретена новая сортировочная машина </w:t>
      </w:r>
      <w:proofErr w:type="spellStart"/>
      <w:r w:rsidR="00B8019A" w:rsidRPr="00B8019A">
        <w:rPr>
          <w:rFonts w:ascii="Times New Roman" w:eastAsia="Times New Roman" w:hAnsi="Times New Roman" w:cs="Times New Roman"/>
          <w:sz w:val="28"/>
          <w:szCs w:val="28"/>
          <w:lang w:val="en-US" w:eastAsia="ru-RU"/>
        </w:rPr>
        <w:t>Moda</w:t>
      </w:r>
      <w:proofErr w:type="spellEnd"/>
      <w:r w:rsidR="00B8019A" w:rsidRPr="00B8019A">
        <w:rPr>
          <w:rFonts w:ascii="Times New Roman" w:eastAsia="Times New Roman" w:hAnsi="Times New Roman" w:cs="Times New Roman"/>
          <w:sz w:val="28"/>
          <w:szCs w:val="28"/>
          <w:lang w:eastAsia="ru-RU"/>
        </w:rPr>
        <w:t xml:space="preserve"> </w:t>
      </w:r>
      <w:proofErr w:type="spellStart"/>
      <w:r w:rsidR="00B8019A" w:rsidRPr="00B8019A">
        <w:rPr>
          <w:rFonts w:ascii="Times New Roman" w:eastAsia="Times New Roman" w:hAnsi="Times New Roman" w:cs="Times New Roman"/>
          <w:sz w:val="28"/>
          <w:szCs w:val="28"/>
          <w:lang w:val="en-US" w:eastAsia="ru-RU"/>
        </w:rPr>
        <w:t>Omnia</w:t>
      </w:r>
      <w:proofErr w:type="spellEnd"/>
      <w:r w:rsidR="00B8019A" w:rsidRPr="00B8019A">
        <w:rPr>
          <w:rFonts w:ascii="Times New Roman" w:eastAsia="Times New Roman" w:hAnsi="Times New Roman" w:cs="Times New Roman"/>
          <w:sz w:val="28"/>
          <w:szCs w:val="28"/>
          <w:lang w:eastAsia="ru-RU"/>
        </w:rPr>
        <w:t xml:space="preserve"> </w:t>
      </w:r>
      <w:r w:rsidR="00B8019A" w:rsidRPr="00B8019A">
        <w:rPr>
          <w:rFonts w:ascii="Times New Roman" w:eastAsia="Times New Roman" w:hAnsi="Times New Roman" w:cs="Times New Roman"/>
          <w:sz w:val="28"/>
          <w:szCs w:val="28"/>
          <w:lang w:val="en-US" w:eastAsia="ru-RU"/>
        </w:rPr>
        <w:t>FT</w:t>
      </w:r>
      <w:r w:rsidR="00B8019A" w:rsidRPr="00B8019A">
        <w:rPr>
          <w:rFonts w:ascii="Times New Roman" w:eastAsia="Times New Roman" w:hAnsi="Times New Roman" w:cs="Times New Roman"/>
          <w:sz w:val="28"/>
          <w:szCs w:val="28"/>
          <w:lang w:eastAsia="ru-RU"/>
        </w:rPr>
        <w:t xml:space="preserve"> 500, где мощность составляет 180 тыс. яиц в час или 4,3 млн. яиц в сутки. Кроме того, планируется увеличить поголовье на 350 тыс. кур-несушек. </w:t>
      </w:r>
    </w:p>
    <w:p w:rsidR="00B8019A" w:rsidRDefault="00B8019A" w:rsidP="00B8019A">
      <w:pPr>
        <w:spacing w:after="0" w:line="240" w:lineRule="auto"/>
        <w:ind w:firstLine="720"/>
        <w:jc w:val="both"/>
        <w:rPr>
          <w:rFonts w:ascii="Times New Roman" w:eastAsia="Times New Roman" w:hAnsi="Times New Roman" w:cs="Times New Roman"/>
          <w:sz w:val="28"/>
          <w:szCs w:val="28"/>
          <w:lang w:eastAsia="ru-RU"/>
        </w:rPr>
      </w:pPr>
      <w:r w:rsidRPr="006E2A69">
        <w:rPr>
          <w:rFonts w:ascii="Times New Roman" w:hAnsi="Times New Roman" w:cs="Times New Roman"/>
          <w:bCs/>
          <w:color w:val="000000"/>
          <w:sz w:val="28"/>
          <w:szCs w:val="28"/>
        </w:rPr>
        <w:t>АО «Птицефабрика «Северная»</w:t>
      </w:r>
      <w:r w:rsidRPr="006E2A69">
        <w:rPr>
          <w:rFonts w:ascii="Times New Roman" w:hAnsi="Times New Roman" w:cs="Times New Roman"/>
          <w:color w:val="000000"/>
          <w:sz w:val="28"/>
          <w:szCs w:val="28"/>
        </w:rPr>
        <w:t xml:space="preserve"> </w:t>
      </w:r>
      <w:r w:rsidRPr="006E2A69">
        <w:rPr>
          <w:rStyle w:val="fs12"/>
          <w:rFonts w:ascii="Times New Roman" w:hAnsi="Times New Roman" w:cs="Times New Roman"/>
          <w:color w:val="000000"/>
          <w:sz w:val="28"/>
          <w:szCs w:val="28"/>
        </w:rPr>
        <w:t>является ведущим  в России производителе</w:t>
      </w:r>
      <w:r>
        <w:rPr>
          <w:rStyle w:val="fs12"/>
          <w:rFonts w:ascii="Times New Roman" w:hAnsi="Times New Roman" w:cs="Times New Roman"/>
          <w:color w:val="000000"/>
          <w:sz w:val="28"/>
          <w:szCs w:val="28"/>
        </w:rPr>
        <w:t>м высококачественной продукции</w:t>
      </w:r>
      <w:r w:rsidR="0095371A">
        <w:rPr>
          <w:rStyle w:val="fs12"/>
          <w:rFonts w:ascii="Times New Roman" w:hAnsi="Times New Roman" w:cs="Times New Roman"/>
          <w:color w:val="000000"/>
          <w:sz w:val="28"/>
          <w:szCs w:val="28"/>
        </w:rPr>
        <w:t>.</w:t>
      </w:r>
      <w:r>
        <w:rPr>
          <w:rStyle w:val="fs12"/>
          <w:rFonts w:ascii="Times New Roman" w:hAnsi="Times New Roman" w:cs="Times New Roman"/>
          <w:color w:val="000000"/>
          <w:sz w:val="28"/>
          <w:szCs w:val="28"/>
        </w:rPr>
        <w:t xml:space="preserve"> П</w:t>
      </w:r>
      <w:r w:rsidRPr="006E2A69">
        <w:rPr>
          <w:rStyle w:val="fs12"/>
          <w:rFonts w:ascii="Times New Roman" w:hAnsi="Times New Roman" w:cs="Times New Roman"/>
          <w:color w:val="000000"/>
          <w:sz w:val="28"/>
          <w:szCs w:val="28"/>
        </w:rPr>
        <w:t>ред</w:t>
      </w:r>
      <w:r>
        <w:rPr>
          <w:rStyle w:val="fs12"/>
          <w:rFonts w:ascii="Times New Roman" w:hAnsi="Times New Roman" w:cs="Times New Roman"/>
          <w:color w:val="000000"/>
          <w:sz w:val="28"/>
          <w:szCs w:val="28"/>
        </w:rPr>
        <w:t>приятие постоянно развивается</w:t>
      </w:r>
      <w:r w:rsidR="00054E52">
        <w:rPr>
          <w:rStyle w:val="fs12"/>
          <w:rFonts w:ascii="Times New Roman" w:hAnsi="Times New Roman" w:cs="Times New Roman"/>
          <w:color w:val="000000"/>
          <w:sz w:val="28"/>
          <w:szCs w:val="28"/>
        </w:rPr>
        <w:t>,</w:t>
      </w:r>
      <w:r>
        <w:rPr>
          <w:rStyle w:val="fs12"/>
          <w:rFonts w:ascii="Times New Roman" w:hAnsi="Times New Roman" w:cs="Times New Roman"/>
          <w:color w:val="000000"/>
          <w:sz w:val="28"/>
          <w:szCs w:val="28"/>
        </w:rPr>
        <w:t xml:space="preserve"> </w:t>
      </w:r>
      <w:r w:rsidRPr="006E2A69">
        <w:rPr>
          <w:rStyle w:val="fs12"/>
          <w:rFonts w:ascii="Times New Roman" w:hAnsi="Times New Roman" w:cs="Times New Roman"/>
          <w:color w:val="000000"/>
          <w:sz w:val="28"/>
          <w:szCs w:val="28"/>
        </w:rPr>
        <w:t>модерниз</w:t>
      </w:r>
      <w:r>
        <w:rPr>
          <w:rStyle w:val="fs12"/>
          <w:rFonts w:ascii="Times New Roman" w:hAnsi="Times New Roman" w:cs="Times New Roman"/>
          <w:color w:val="000000"/>
          <w:sz w:val="28"/>
          <w:szCs w:val="28"/>
        </w:rPr>
        <w:t xml:space="preserve">ируется и внедряет </w:t>
      </w:r>
      <w:r w:rsidRPr="006E2A69">
        <w:rPr>
          <w:rStyle w:val="fs12"/>
          <w:rFonts w:ascii="Times New Roman" w:hAnsi="Times New Roman" w:cs="Times New Roman"/>
          <w:color w:val="000000"/>
          <w:sz w:val="28"/>
          <w:szCs w:val="28"/>
        </w:rPr>
        <w:t>инновационно</w:t>
      </w:r>
      <w:r>
        <w:rPr>
          <w:rStyle w:val="fs12"/>
          <w:rFonts w:ascii="Times New Roman" w:hAnsi="Times New Roman" w:cs="Times New Roman"/>
          <w:color w:val="000000"/>
          <w:sz w:val="28"/>
          <w:szCs w:val="28"/>
        </w:rPr>
        <w:t>е</w:t>
      </w:r>
      <w:r w:rsidRPr="006E2A69">
        <w:rPr>
          <w:rStyle w:val="fs12"/>
          <w:rFonts w:ascii="Times New Roman" w:hAnsi="Times New Roman" w:cs="Times New Roman"/>
          <w:color w:val="000000"/>
          <w:sz w:val="28"/>
          <w:szCs w:val="28"/>
        </w:rPr>
        <w:t xml:space="preserve"> оборудовани</w:t>
      </w:r>
      <w:r>
        <w:rPr>
          <w:rStyle w:val="fs12"/>
          <w:rFonts w:ascii="Times New Roman" w:hAnsi="Times New Roman" w:cs="Times New Roman"/>
          <w:color w:val="000000"/>
          <w:sz w:val="28"/>
          <w:szCs w:val="28"/>
        </w:rPr>
        <w:t>е</w:t>
      </w:r>
      <w:r w:rsidRPr="006E2A69">
        <w:rPr>
          <w:rStyle w:val="fs12"/>
          <w:rFonts w:ascii="Times New Roman" w:hAnsi="Times New Roman" w:cs="Times New Roman"/>
          <w:color w:val="000000"/>
          <w:sz w:val="28"/>
          <w:szCs w:val="28"/>
        </w:rPr>
        <w:t>.</w:t>
      </w:r>
      <w:r>
        <w:rPr>
          <w:rFonts w:ascii="Tahoma" w:hAnsi="Tahoma" w:cs="Tahoma"/>
          <w:color w:val="000000"/>
        </w:rPr>
        <w:t xml:space="preserve"> </w:t>
      </w:r>
    </w:p>
    <w:p w:rsidR="000E5027" w:rsidRPr="00826554" w:rsidRDefault="000E5027" w:rsidP="000E5027">
      <w:pPr>
        <w:spacing w:after="0" w:line="240" w:lineRule="auto"/>
        <w:jc w:val="both"/>
        <w:rPr>
          <w:rFonts w:ascii="Times New Roman" w:eastAsia="Calibri" w:hAnsi="Times New Roman" w:cs="Times New Roman"/>
          <w:i/>
          <w:sz w:val="28"/>
          <w:szCs w:val="28"/>
        </w:rPr>
      </w:pPr>
    </w:p>
    <w:p w:rsidR="005A35DE" w:rsidRDefault="005A35DE" w:rsidP="000E5027">
      <w:pPr>
        <w:spacing w:after="0" w:line="240" w:lineRule="auto"/>
        <w:ind w:firstLine="708"/>
        <w:jc w:val="both"/>
        <w:rPr>
          <w:rFonts w:ascii="Times New Roman" w:eastAsia="Calibri" w:hAnsi="Times New Roman" w:cs="Times New Roman"/>
          <w:i/>
          <w:sz w:val="28"/>
          <w:szCs w:val="28"/>
        </w:rPr>
      </w:pPr>
    </w:p>
    <w:p w:rsidR="005A35DE" w:rsidRDefault="005A35DE" w:rsidP="000E5027">
      <w:pPr>
        <w:spacing w:after="0" w:line="240" w:lineRule="auto"/>
        <w:ind w:firstLine="708"/>
        <w:jc w:val="both"/>
        <w:rPr>
          <w:rFonts w:ascii="Times New Roman" w:eastAsia="Calibri" w:hAnsi="Times New Roman" w:cs="Times New Roman"/>
          <w:i/>
          <w:sz w:val="28"/>
          <w:szCs w:val="28"/>
        </w:rPr>
      </w:pPr>
    </w:p>
    <w:p w:rsidR="000E5027" w:rsidRPr="00826554" w:rsidRDefault="000E5027" w:rsidP="000E5027">
      <w:pPr>
        <w:spacing w:after="0" w:line="240" w:lineRule="auto"/>
        <w:ind w:firstLine="708"/>
        <w:jc w:val="both"/>
        <w:rPr>
          <w:rFonts w:ascii="Times New Roman" w:eastAsia="Calibri" w:hAnsi="Times New Roman" w:cs="Times New Roman"/>
          <w:i/>
          <w:sz w:val="28"/>
          <w:szCs w:val="28"/>
        </w:rPr>
      </w:pPr>
      <w:r w:rsidRPr="00826554">
        <w:rPr>
          <w:rFonts w:ascii="Times New Roman" w:eastAsia="Calibri" w:hAnsi="Times New Roman" w:cs="Times New Roman"/>
          <w:i/>
          <w:sz w:val="28"/>
          <w:szCs w:val="28"/>
        </w:rPr>
        <w:t>Растениеводство.</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xml:space="preserve">Основными производителями продукции растениеводства в районе являются ООО «Всеволожская селекционная станция», ООО «Агрофирма» и крестьянские (фермерские) хозяйства, специализирующиеся на производстве продовольственного картофеля и овощей открытого грунта. В хозяйствах района возделывают различные сорта и гибриды картофеля и овощей отечественной и зарубежной селекции. </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За 2017 год произведено:</w:t>
      </w:r>
    </w:p>
    <w:p w:rsidR="000E5027" w:rsidRPr="00826554" w:rsidRDefault="000E5027" w:rsidP="000E5027">
      <w:p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-картофеля – 1137,0 тонн (ООО «Всеволожская селекционная станция», ООО «Агрофирма»;</w:t>
      </w:r>
    </w:p>
    <w:p w:rsidR="000E5027" w:rsidRPr="00826554" w:rsidRDefault="000E5027" w:rsidP="000E5027">
      <w:p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овощей – 167,0 тонн (ООО «Агрофирма»).</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Произведено кормов (СПК «Дальняя поляна»):</w:t>
      </w:r>
    </w:p>
    <w:p w:rsidR="000E5027" w:rsidRPr="00826554" w:rsidRDefault="000E5027" w:rsidP="000E5027">
      <w:p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сена – 750,0 тонн (93% к 2016 году);</w:t>
      </w:r>
    </w:p>
    <w:p w:rsidR="000E5027" w:rsidRPr="00826554" w:rsidRDefault="000E5027" w:rsidP="000E5027">
      <w:pPr>
        <w:spacing w:after="0" w:line="240" w:lineRule="auto"/>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силоса – 13 453,0 тонны (122% к 2016 году).</w:t>
      </w:r>
    </w:p>
    <w:p w:rsidR="000E5027" w:rsidRPr="00826554" w:rsidRDefault="000E5027" w:rsidP="000E5027">
      <w:pPr>
        <w:spacing w:after="0" w:line="240" w:lineRule="auto"/>
        <w:jc w:val="both"/>
        <w:rPr>
          <w:rFonts w:ascii="Times New Roman" w:eastAsia="Calibri" w:hAnsi="Times New Roman" w:cs="Times New Roman"/>
          <w:i/>
          <w:sz w:val="28"/>
          <w:szCs w:val="28"/>
        </w:rPr>
      </w:pPr>
      <w:r w:rsidRPr="00826554">
        <w:rPr>
          <w:rFonts w:ascii="Times New Roman" w:eastAsia="Calibri" w:hAnsi="Times New Roman" w:cs="Times New Roman"/>
          <w:sz w:val="28"/>
          <w:szCs w:val="28"/>
        </w:rPr>
        <w:tab/>
        <w:t xml:space="preserve">Заготовлено 28 кормовых единиц на 1 </w:t>
      </w:r>
      <w:proofErr w:type="spellStart"/>
      <w:r w:rsidRPr="00826554">
        <w:rPr>
          <w:rFonts w:ascii="Times New Roman" w:eastAsia="Calibri" w:hAnsi="Times New Roman" w:cs="Times New Roman"/>
          <w:sz w:val="28"/>
          <w:szCs w:val="28"/>
        </w:rPr>
        <w:t>усл</w:t>
      </w:r>
      <w:proofErr w:type="gramStart"/>
      <w:r w:rsidRPr="00826554">
        <w:rPr>
          <w:rFonts w:ascii="Times New Roman" w:eastAsia="Calibri" w:hAnsi="Times New Roman" w:cs="Times New Roman"/>
          <w:sz w:val="28"/>
          <w:szCs w:val="28"/>
        </w:rPr>
        <w:t>.г</w:t>
      </w:r>
      <w:proofErr w:type="gramEnd"/>
      <w:r w:rsidRPr="00826554">
        <w:rPr>
          <w:rFonts w:ascii="Times New Roman" w:eastAsia="Calibri" w:hAnsi="Times New Roman" w:cs="Times New Roman"/>
          <w:sz w:val="28"/>
          <w:szCs w:val="28"/>
        </w:rPr>
        <w:t>олову</w:t>
      </w:r>
      <w:proofErr w:type="spellEnd"/>
      <w:r w:rsidRPr="00826554">
        <w:rPr>
          <w:rFonts w:ascii="Times New Roman" w:eastAsia="Calibri" w:hAnsi="Times New Roman" w:cs="Times New Roman"/>
          <w:sz w:val="28"/>
          <w:szCs w:val="28"/>
        </w:rPr>
        <w:t xml:space="preserve"> (108% от плана).</w:t>
      </w:r>
    </w:p>
    <w:p w:rsidR="000E5027" w:rsidRPr="00826554" w:rsidRDefault="000E5027" w:rsidP="000E5027">
      <w:pPr>
        <w:spacing w:after="0" w:line="240" w:lineRule="auto"/>
        <w:ind w:firstLine="708"/>
        <w:jc w:val="both"/>
        <w:rPr>
          <w:rFonts w:ascii="Times New Roman" w:eastAsia="Calibri" w:hAnsi="Times New Roman" w:cs="Times New Roman"/>
          <w:i/>
          <w:sz w:val="28"/>
          <w:szCs w:val="28"/>
        </w:rPr>
      </w:pPr>
    </w:p>
    <w:p w:rsidR="000E5027" w:rsidRPr="00826554" w:rsidRDefault="000E5027" w:rsidP="000E5027">
      <w:pPr>
        <w:spacing w:after="0" w:line="240" w:lineRule="auto"/>
        <w:ind w:firstLine="708"/>
        <w:jc w:val="both"/>
        <w:rPr>
          <w:rFonts w:ascii="Times New Roman" w:eastAsia="Calibri" w:hAnsi="Times New Roman" w:cs="Times New Roman"/>
          <w:i/>
          <w:sz w:val="28"/>
          <w:szCs w:val="28"/>
        </w:rPr>
      </w:pPr>
      <w:r w:rsidRPr="00826554">
        <w:rPr>
          <w:rFonts w:ascii="Times New Roman" w:eastAsia="Calibri" w:hAnsi="Times New Roman" w:cs="Times New Roman"/>
          <w:i/>
          <w:sz w:val="28"/>
          <w:szCs w:val="28"/>
        </w:rPr>
        <w:t>Государственная поддержка.</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xml:space="preserve">В 2017 году Комитет по агропромышленному и рыбохозяйственному  комплексу Ленинградской области заключил Соглашения о предоставлении субсидий на государственную поддержку АПК Ленинградской области с 5 сельскохозяйственными предприятиями, 13 крестьянскими (фермерскими) хозяйствами, 2  рыбодобывающими предприятиями района. </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За отчетный год финансирование по всем уровням бюджета составило 491 093,7 млн руб., в том числе:</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федеральный, областной бюджет – 491 090,5 млн руб.;</w:t>
      </w:r>
    </w:p>
    <w:p w:rsidR="000E5027" w:rsidRPr="00826554" w:rsidRDefault="000E5027" w:rsidP="000E5027">
      <w:pPr>
        <w:spacing w:after="0" w:line="240" w:lineRule="auto"/>
        <w:ind w:firstLine="709"/>
        <w:jc w:val="both"/>
        <w:rPr>
          <w:rFonts w:ascii="Times New Roman" w:eastAsia="Calibri" w:hAnsi="Times New Roman" w:cs="Times New Roman"/>
          <w:sz w:val="28"/>
          <w:szCs w:val="28"/>
        </w:rPr>
      </w:pPr>
      <w:r w:rsidRPr="00826554">
        <w:rPr>
          <w:rFonts w:ascii="Times New Roman" w:eastAsia="Calibri" w:hAnsi="Times New Roman" w:cs="Times New Roman"/>
          <w:sz w:val="28"/>
          <w:szCs w:val="28"/>
        </w:rPr>
        <w:t>- местный бюджет – 3,2 млн руб.</w:t>
      </w:r>
    </w:p>
    <w:p w:rsidR="000E5027" w:rsidRPr="00826554" w:rsidRDefault="000E5027" w:rsidP="000E502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xml:space="preserve"> В целях создания условий для развития сельскохозяйственного производства в районе разработана и утверждена муниципальная программа «Развитие сельского хозяйства Кировского района Ленинградской области» в рамках </w:t>
      </w:r>
      <w:proofErr w:type="gramStart"/>
      <w:r w:rsidRPr="00826554">
        <w:rPr>
          <w:rFonts w:ascii="Times New Roman" w:eastAsia="Times New Roman" w:hAnsi="Times New Roman" w:cs="Times New Roman"/>
          <w:sz w:val="28"/>
          <w:szCs w:val="28"/>
          <w:lang w:eastAsia="ru-RU"/>
        </w:rPr>
        <w:t>реализации</w:t>
      </w:r>
      <w:proofErr w:type="gramEnd"/>
      <w:r w:rsidRPr="00826554">
        <w:rPr>
          <w:rFonts w:ascii="Times New Roman" w:eastAsia="Times New Roman" w:hAnsi="Times New Roman" w:cs="Times New Roman"/>
          <w:sz w:val="28"/>
          <w:szCs w:val="28"/>
          <w:lang w:eastAsia="ru-RU"/>
        </w:rPr>
        <w:t xml:space="preserve"> которой предусмотрено финансирование из бюджета района на 2017 год в сумме 3150 тыс.</w:t>
      </w:r>
      <w:r w:rsidR="00CE5C9B">
        <w:rPr>
          <w:rFonts w:ascii="Times New Roman" w:eastAsia="Times New Roman" w:hAnsi="Times New Roman" w:cs="Times New Roman"/>
          <w:sz w:val="28"/>
          <w:szCs w:val="28"/>
          <w:lang w:eastAsia="ru-RU"/>
        </w:rPr>
        <w:t xml:space="preserve"> </w:t>
      </w:r>
      <w:r w:rsidRPr="00826554">
        <w:rPr>
          <w:rFonts w:ascii="Times New Roman" w:eastAsia="Times New Roman" w:hAnsi="Times New Roman" w:cs="Times New Roman"/>
          <w:sz w:val="28"/>
          <w:szCs w:val="28"/>
          <w:lang w:eastAsia="ru-RU"/>
        </w:rPr>
        <w:t>руб., в т.ч.:</w:t>
      </w:r>
    </w:p>
    <w:p w:rsidR="000E5027" w:rsidRPr="00826554" w:rsidRDefault="000E5027" w:rsidP="000E5027">
      <w:pPr>
        <w:pStyle w:val="a5"/>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развитие молочного скотоводства – 1 295 тыс. руб.;</w:t>
      </w:r>
    </w:p>
    <w:p w:rsidR="000E5027" w:rsidRPr="00826554" w:rsidRDefault="000E5027" w:rsidP="000E5027">
      <w:pPr>
        <w:pStyle w:val="a5"/>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поддержку малых форм хозяйствования – 670 тыс</w:t>
      </w:r>
      <w:proofErr w:type="gramStart"/>
      <w:r w:rsidRPr="00826554">
        <w:rPr>
          <w:rFonts w:ascii="Times New Roman" w:eastAsia="Times New Roman" w:hAnsi="Times New Roman" w:cs="Times New Roman"/>
          <w:sz w:val="28"/>
          <w:szCs w:val="28"/>
          <w:lang w:eastAsia="ru-RU"/>
        </w:rPr>
        <w:t>.р</w:t>
      </w:r>
      <w:proofErr w:type="gramEnd"/>
      <w:r w:rsidRPr="00826554">
        <w:rPr>
          <w:rFonts w:ascii="Times New Roman" w:eastAsia="Times New Roman" w:hAnsi="Times New Roman" w:cs="Times New Roman"/>
          <w:sz w:val="28"/>
          <w:szCs w:val="28"/>
          <w:lang w:eastAsia="ru-RU"/>
        </w:rPr>
        <w:t>уб.;</w:t>
      </w:r>
    </w:p>
    <w:p w:rsidR="000E5027" w:rsidRPr="00826554" w:rsidRDefault="000E5027" w:rsidP="000E5027">
      <w:pPr>
        <w:pStyle w:val="a5"/>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развитие отрасли растениеводства – 1185 тыс</w:t>
      </w:r>
      <w:proofErr w:type="gramStart"/>
      <w:r w:rsidRPr="00826554">
        <w:rPr>
          <w:rFonts w:ascii="Times New Roman" w:eastAsia="Times New Roman" w:hAnsi="Times New Roman" w:cs="Times New Roman"/>
          <w:sz w:val="28"/>
          <w:szCs w:val="28"/>
          <w:lang w:eastAsia="ru-RU"/>
        </w:rPr>
        <w:t>.р</w:t>
      </w:r>
      <w:proofErr w:type="gramEnd"/>
      <w:r w:rsidRPr="00826554">
        <w:rPr>
          <w:rFonts w:ascii="Times New Roman" w:eastAsia="Times New Roman" w:hAnsi="Times New Roman" w:cs="Times New Roman"/>
          <w:sz w:val="28"/>
          <w:szCs w:val="28"/>
          <w:lang w:eastAsia="ru-RU"/>
        </w:rPr>
        <w:t>уб.</w:t>
      </w:r>
    </w:p>
    <w:p w:rsidR="000E5027" w:rsidRPr="00826554" w:rsidRDefault="000E5027" w:rsidP="000E502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Выполнение муниципальной программы «Развитие сельского хозяйства Кировского района Ленинградской области» за 2017 год в сумме 2 916,5 тыс.</w:t>
      </w:r>
      <w:r w:rsidR="00CE5C9B">
        <w:rPr>
          <w:rFonts w:ascii="Times New Roman" w:eastAsia="Times New Roman" w:hAnsi="Times New Roman" w:cs="Times New Roman"/>
          <w:sz w:val="28"/>
          <w:szCs w:val="28"/>
          <w:lang w:eastAsia="ru-RU"/>
        </w:rPr>
        <w:t xml:space="preserve"> </w:t>
      </w:r>
      <w:r w:rsidRPr="00826554">
        <w:rPr>
          <w:rFonts w:ascii="Times New Roman" w:eastAsia="Times New Roman" w:hAnsi="Times New Roman" w:cs="Times New Roman"/>
          <w:sz w:val="28"/>
          <w:szCs w:val="28"/>
          <w:lang w:eastAsia="ru-RU"/>
        </w:rPr>
        <w:t>руб., в т.ч.:</w:t>
      </w:r>
    </w:p>
    <w:p w:rsidR="000E5027" w:rsidRPr="00826554" w:rsidRDefault="000E5027" w:rsidP="000E5027">
      <w:pPr>
        <w:pStyle w:val="a5"/>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поддержку малых форм хозяйствования – 653,6 тыс. руб.;</w:t>
      </w:r>
    </w:p>
    <w:p w:rsidR="000E5027" w:rsidRPr="00826554" w:rsidRDefault="000E5027" w:rsidP="000E5027">
      <w:pPr>
        <w:pStyle w:val="a5"/>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развитие молочного скотоводства – 1 286,0 тыс.</w:t>
      </w:r>
      <w:r w:rsidR="00CE5C9B">
        <w:rPr>
          <w:rFonts w:ascii="Times New Roman" w:eastAsia="Times New Roman" w:hAnsi="Times New Roman" w:cs="Times New Roman"/>
          <w:sz w:val="28"/>
          <w:szCs w:val="28"/>
          <w:lang w:eastAsia="ru-RU"/>
        </w:rPr>
        <w:t xml:space="preserve"> </w:t>
      </w:r>
      <w:r w:rsidRPr="00826554">
        <w:rPr>
          <w:rFonts w:ascii="Times New Roman" w:eastAsia="Times New Roman" w:hAnsi="Times New Roman" w:cs="Times New Roman"/>
          <w:sz w:val="28"/>
          <w:szCs w:val="28"/>
          <w:lang w:eastAsia="ru-RU"/>
        </w:rPr>
        <w:t>руб.;</w:t>
      </w:r>
    </w:p>
    <w:p w:rsidR="000E5027" w:rsidRPr="00826554" w:rsidRDefault="000E5027" w:rsidP="000E5027">
      <w:pPr>
        <w:pStyle w:val="a5"/>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на развитие отрасли растениеводства – 976,9 тыс.</w:t>
      </w:r>
      <w:r w:rsidR="00CE5C9B">
        <w:rPr>
          <w:rFonts w:ascii="Times New Roman" w:eastAsia="Times New Roman" w:hAnsi="Times New Roman" w:cs="Times New Roman"/>
          <w:sz w:val="28"/>
          <w:szCs w:val="28"/>
          <w:lang w:eastAsia="ru-RU"/>
        </w:rPr>
        <w:t xml:space="preserve"> </w:t>
      </w:r>
      <w:r w:rsidRPr="00826554">
        <w:rPr>
          <w:rFonts w:ascii="Times New Roman" w:eastAsia="Times New Roman" w:hAnsi="Times New Roman" w:cs="Times New Roman"/>
          <w:sz w:val="28"/>
          <w:szCs w:val="28"/>
          <w:lang w:eastAsia="ru-RU"/>
        </w:rPr>
        <w:t>руб.</w:t>
      </w:r>
    </w:p>
    <w:p w:rsidR="000E5027" w:rsidRPr="00826554" w:rsidRDefault="000E5027" w:rsidP="000E5027">
      <w:pPr>
        <w:pStyle w:val="a5"/>
        <w:shd w:val="clear" w:color="auto" w:fill="FFFFFF"/>
        <w:spacing w:after="0" w:line="240" w:lineRule="auto"/>
        <w:ind w:left="360"/>
        <w:jc w:val="both"/>
        <w:rPr>
          <w:rFonts w:ascii="Times New Roman" w:eastAsia="Times New Roman" w:hAnsi="Times New Roman" w:cs="Times New Roman"/>
          <w:sz w:val="28"/>
          <w:szCs w:val="28"/>
          <w:lang w:eastAsia="ru-RU"/>
        </w:rPr>
      </w:pPr>
    </w:p>
    <w:p w:rsidR="00B6764D" w:rsidRDefault="00B6764D" w:rsidP="000E5027">
      <w:pPr>
        <w:shd w:val="clear" w:color="auto" w:fill="FFFFFF"/>
        <w:spacing w:after="0" w:line="240" w:lineRule="auto"/>
        <w:ind w:firstLine="708"/>
        <w:jc w:val="both"/>
        <w:rPr>
          <w:rFonts w:ascii="Times New Roman" w:eastAsia="Times New Roman" w:hAnsi="Times New Roman" w:cs="Times New Roman"/>
          <w:i/>
          <w:sz w:val="28"/>
          <w:szCs w:val="28"/>
          <w:lang w:eastAsia="ru-RU"/>
        </w:rPr>
      </w:pPr>
    </w:p>
    <w:p w:rsidR="00B6764D" w:rsidRDefault="00B6764D" w:rsidP="000E5027">
      <w:pPr>
        <w:shd w:val="clear" w:color="auto" w:fill="FFFFFF"/>
        <w:spacing w:after="0" w:line="240" w:lineRule="auto"/>
        <w:ind w:firstLine="708"/>
        <w:jc w:val="both"/>
        <w:rPr>
          <w:rFonts w:ascii="Times New Roman" w:eastAsia="Times New Roman" w:hAnsi="Times New Roman" w:cs="Times New Roman"/>
          <w:i/>
          <w:sz w:val="28"/>
          <w:szCs w:val="28"/>
          <w:lang w:eastAsia="ru-RU"/>
        </w:rPr>
      </w:pPr>
    </w:p>
    <w:p w:rsidR="00B6764D" w:rsidRDefault="00B6764D" w:rsidP="000E5027">
      <w:pPr>
        <w:shd w:val="clear" w:color="auto" w:fill="FFFFFF"/>
        <w:spacing w:after="0" w:line="240" w:lineRule="auto"/>
        <w:ind w:firstLine="708"/>
        <w:jc w:val="both"/>
        <w:rPr>
          <w:rFonts w:ascii="Times New Roman" w:eastAsia="Times New Roman" w:hAnsi="Times New Roman" w:cs="Times New Roman"/>
          <w:i/>
          <w:sz w:val="28"/>
          <w:szCs w:val="28"/>
          <w:lang w:eastAsia="ru-RU"/>
        </w:rPr>
      </w:pPr>
    </w:p>
    <w:p w:rsidR="000E5027" w:rsidRPr="00826554" w:rsidRDefault="000E5027" w:rsidP="000E5027">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826554">
        <w:rPr>
          <w:rFonts w:ascii="Times New Roman" w:eastAsia="Times New Roman" w:hAnsi="Times New Roman" w:cs="Times New Roman"/>
          <w:i/>
          <w:sz w:val="28"/>
          <w:szCs w:val="28"/>
          <w:lang w:eastAsia="ru-RU"/>
        </w:rPr>
        <w:lastRenderedPageBreak/>
        <w:t>Садоводства.</w:t>
      </w:r>
    </w:p>
    <w:p w:rsidR="000E5027" w:rsidRPr="00826554" w:rsidRDefault="000E5027" w:rsidP="000E5027">
      <w:pPr>
        <w:spacing w:after="0" w:line="240" w:lineRule="auto"/>
        <w:ind w:firstLine="709"/>
        <w:jc w:val="both"/>
        <w:rPr>
          <w:rFonts w:ascii="Times New Roman" w:eastAsia="Calibri" w:hAnsi="Times New Roman" w:cs="Times New Roman"/>
          <w:b/>
          <w:sz w:val="28"/>
          <w:szCs w:val="28"/>
        </w:rPr>
      </w:pPr>
      <w:r w:rsidRPr="00826554">
        <w:rPr>
          <w:rFonts w:ascii="Times New Roman" w:eastAsia="Calibri" w:hAnsi="Times New Roman" w:cs="Times New Roman"/>
          <w:sz w:val="28"/>
          <w:szCs w:val="28"/>
        </w:rPr>
        <w:t>На территории Кировского муниципального района Ленинградской области находятся 23 массива садоводческих некоммерческих товариществ, 247 садоводческих и дачных некоммерческих объединений.</w:t>
      </w:r>
    </w:p>
    <w:p w:rsidR="000E5027" w:rsidRPr="00826554"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826554">
        <w:rPr>
          <w:rFonts w:ascii="Times New Roman" w:eastAsia="Times New Roman" w:hAnsi="Times New Roman" w:cs="Times New Roman"/>
          <w:sz w:val="28"/>
          <w:szCs w:val="28"/>
          <w:lang w:eastAsia="ru-RU"/>
        </w:rPr>
        <w:t xml:space="preserve">В апреле  и июне 2017 года проведены совещания с председателями садоводческих некоммерческих товариществ, садоводческих и дачных некоммерческих объединений  Кировского района Ленинградской области. </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eastAsia="Times New Roman" w:hAnsi="Times New Roman" w:cs="Times New Roman"/>
          <w:sz w:val="28"/>
          <w:szCs w:val="28"/>
          <w:lang w:eastAsia="ru-RU"/>
        </w:rPr>
        <w:t>В апреле 2017 года проводились общественные слушания рыбодобывающих предприятий, работающих на Ладожском озере</w:t>
      </w:r>
      <w:r w:rsidR="00304B7F">
        <w:rPr>
          <w:rFonts w:ascii="Times New Roman" w:eastAsia="Times New Roman" w:hAnsi="Times New Roman" w:cs="Times New Roman"/>
          <w:sz w:val="28"/>
          <w:szCs w:val="28"/>
          <w:lang w:eastAsia="ru-RU"/>
        </w:rPr>
        <w:t>,</w:t>
      </w:r>
      <w:r w:rsidRPr="00826554">
        <w:rPr>
          <w:rFonts w:ascii="Georgia" w:hAnsi="Georgia"/>
          <w:color w:val="000000"/>
          <w:sz w:val="21"/>
          <w:szCs w:val="21"/>
        </w:rPr>
        <w:t xml:space="preserve">  </w:t>
      </w:r>
      <w:r w:rsidRPr="00826554">
        <w:rPr>
          <w:rFonts w:ascii="Times New Roman" w:hAnsi="Times New Roman" w:cs="Times New Roman"/>
          <w:color w:val="000000"/>
          <w:sz w:val="28"/>
          <w:szCs w:val="28"/>
        </w:rPr>
        <w:t>по материалам, обосновывающим общий допустимый улов водных биологических ресурсов в водных объектах Ленингр</w:t>
      </w:r>
      <w:r w:rsidR="00E6447C">
        <w:rPr>
          <w:rFonts w:ascii="Times New Roman" w:hAnsi="Times New Roman" w:cs="Times New Roman"/>
          <w:color w:val="000000"/>
          <w:sz w:val="28"/>
          <w:szCs w:val="28"/>
        </w:rPr>
        <w:t xml:space="preserve">адской области </w:t>
      </w:r>
      <w:r w:rsidRPr="00826554">
        <w:rPr>
          <w:rFonts w:ascii="Times New Roman" w:hAnsi="Times New Roman" w:cs="Times New Roman"/>
          <w:color w:val="000000"/>
          <w:sz w:val="28"/>
          <w:szCs w:val="28"/>
        </w:rPr>
        <w:t>(в границах Ленинградской области) на 2018 год (с оценкой воздействия на окружающую среду).</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 xml:space="preserve">В мае 2017 года проведена   весенняя    сельскохозяйственная ярмарка «Садовод-2017», в работе которой участвовали </w:t>
      </w:r>
      <w:proofErr w:type="spellStart"/>
      <w:r w:rsidRPr="00826554">
        <w:rPr>
          <w:rFonts w:ascii="Times New Roman" w:hAnsi="Times New Roman" w:cs="Times New Roman"/>
          <w:color w:val="000000"/>
          <w:sz w:val="28"/>
          <w:szCs w:val="28"/>
        </w:rPr>
        <w:t>сельхозтоваропроизводители</w:t>
      </w:r>
      <w:proofErr w:type="spellEnd"/>
      <w:r w:rsidRPr="00826554">
        <w:rPr>
          <w:rFonts w:ascii="Times New Roman" w:hAnsi="Times New Roman" w:cs="Times New Roman"/>
          <w:color w:val="000000"/>
          <w:sz w:val="28"/>
          <w:szCs w:val="28"/>
        </w:rPr>
        <w:t xml:space="preserve"> и садоводы Кировского района Ленинградской области.</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 xml:space="preserve">В июне </w:t>
      </w:r>
      <w:proofErr w:type="spellStart"/>
      <w:r w:rsidRPr="00826554">
        <w:rPr>
          <w:rFonts w:ascii="Times New Roman" w:hAnsi="Times New Roman" w:cs="Times New Roman"/>
          <w:color w:val="000000"/>
          <w:sz w:val="28"/>
          <w:szCs w:val="28"/>
        </w:rPr>
        <w:t>учавствовали</w:t>
      </w:r>
      <w:proofErr w:type="spellEnd"/>
      <w:r w:rsidRPr="00826554">
        <w:rPr>
          <w:rFonts w:ascii="Times New Roman" w:hAnsi="Times New Roman" w:cs="Times New Roman"/>
          <w:color w:val="000000"/>
          <w:sz w:val="28"/>
          <w:szCs w:val="28"/>
        </w:rPr>
        <w:t xml:space="preserve"> в межрайонном конкурсе мастеров машинного доения в СПК «</w:t>
      </w:r>
      <w:proofErr w:type="spellStart"/>
      <w:r w:rsidRPr="00826554">
        <w:rPr>
          <w:rFonts w:ascii="Times New Roman" w:hAnsi="Times New Roman" w:cs="Times New Roman"/>
          <w:color w:val="000000"/>
          <w:sz w:val="28"/>
          <w:szCs w:val="28"/>
        </w:rPr>
        <w:t>Осничевский</w:t>
      </w:r>
      <w:proofErr w:type="spellEnd"/>
      <w:r w:rsidRPr="00826554">
        <w:rPr>
          <w:rFonts w:ascii="Times New Roman" w:hAnsi="Times New Roman" w:cs="Times New Roman"/>
          <w:color w:val="000000"/>
          <w:sz w:val="28"/>
          <w:szCs w:val="28"/>
        </w:rPr>
        <w:t xml:space="preserve">» </w:t>
      </w:r>
      <w:proofErr w:type="spellStart"/>
      <w:r w:rsidRPr="00826554">
        <w:rPr>
          <w:rFonts w:ascii="Times New Roman" w:hAnsi="Times New Roman" w:cs="Times New Roman"/>
          <w:color w:val="000000"/>
          <w:sz w:val="28"/>
          <w:szCs w:val="28"/>
        </w:rPr>
        <w:t>Киришского</w:t>
      </w:r>
      <w:proofErr w:type="spellEnd"/>
      <w:r w:rsidRPr="00826554">
        <w:rPr>
          <w:rFonts w:ascii="Times New Roman" w:hAnsi="Times New Roman" w:cs="Times New Roman"/>
          <w:color w:val="000000"/>
          <w:sz w:val="28"/>
          <w:szCs w:val="28"/>
        </w:rPr>
        <w:t xml:space="preserve"> района Ленинградской области.</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 xml:space="preserve">В августе 2017 года в районе проводился «День фермера», программа которого включала посещение хозяйств – участников конкурсов по программам «Начинающий фермер» и «Семейные животноводческие фермы на базе </w:t>
      </w:r>
      <w:proofErr w:type="gramStart"/>
      <w:r w:rsidRPr="00826554">
        <w:rPr>
          <w:rFonts w:ascii="Times New Roman" w:hAnsi="Times New Roman" w:cs="Times New Roman"/>
          <w:color w:val="000000"/>
          <w:sz w:val="28"/>
          <w:szCs w:val="28"/>
        </w:rPr>
        <w:t>К(</w:t>
      </w:r>
      <w:proofErr w:type="gramEnd"/>
      <w:r w:rsidRPr="00826554">
        <w:rPr>
          <w:rFonts w:ascii="Times New Roman" w:hAnsi="Times New Roman" w:cs="Times New Roman"/>
          <w:color w:val="000000"/>
          <w:sz w:val="28"/>
          <w:szCs w:val="28"/>
        </w:rPr>
        <w:t>Ф)Х Ленинградской области» и ведущих фермеров Кировского района.</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 xml:space="preserve">Приняли участи в Международной выставке-ярмарке «Агрорусь-2017» и российской  агропромышленной выставке «Золотая осень» в Москве. </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 xml:space="preserve">Председателю сельскохозяйственного кооператива «Дальняя поляна» </w:t>
      </w:r>
      <w:proofErr w:type="spellStart"/>
      <w:r w:rsidRPr="00826554">
        <w:rPr>
          <w:rFonts w:ascii="Times New Roman" w:hAnsi="Times New Roman" w:cs="Times New Roman"/>
          <w:color w:val="000000"/>
          <w:sz w:val="28"/>
          <w:szCs w:val="28"/>
        </w:rPr>
        <w:t>Балюку</w:t>
      </w:r>
      <w:proofErr w:type="spellEnd"/>
      <w:r w:rsidRPr="00826554">
        <w:rPr>
          <w:rFonts w:ascii="Times New Roman" w:hAnsi="Times New Roman" w:cs="Times New Roman"/>
          <w:color w:val="000000"/>
          <w:sz w:val="28"/>
          <w:szCs w:val="28"/>
        </w:rPr>
        <w:t xml:space="preserve"> В.К. вручена Золотая медаль Министерства сельского хозяйства РФ «За вклад в развитие агропромышленного комплекса России», как одному из лучших предприятий России по разведению </w:t>
      </w:r>
      <w:proofErr w:type="spellStart"/>
      <w:r w:rsidRPr="00826554">
        <w:rPr>
          <w:rFonts w:ascii="Times New Roman" w:hAnsi="Times New Roman" w:cs="Times New Roman"/>
          <w:color w:val="000000"/>
          <w:sz w:val="28"/>
          <w:szCs w:val="28"/>
        </w:rPr>
        <w:t>айрширской</w:t>
      </w:r>
      <w:proofErr w:type="spellEnd"/>
      <w:r w:rsidRPr="00826554">
        <w:rPr>
          <w:rFonts w:ascii="Times New Roman" w:hAnsi="Times New Roman" w:cs="Times New Roman"/>
          <w:color w:val="000000"/>
          <w:sz w:val="28"/>
          <w:szCs w:val="28"/>
        </w:rPr>
        <w:t xml:space="preserve"> молочной породы крупного рогатого скота.</w:t>
      </w:r>
    </w:p>
    <w:p w:rsidR="000E5027" w:rsidRPr="00826554" w:rsidRDefault="000E5027" w:rsidP="000E5027">
      <w:pPr>
        <w:spacing w:after="0" w:line="240" w:lineRule="auto"/>
        <w:ind w:firstLine="709"/>
        <w:jc w:val="both"/>
        <w:rPr>
          <w:rFonts w:ascii="Times New Roman" w:hAnsi="Times New Roman" w:cs="Times New Roman"/>
          <w:color w:val="000000"/>
          <w:sz w:val="28"/>
          <w:szCs w:val="28"/>
        </w:rPr>
      </w:pPr>
      <w:r w:rsidRPr="00826554">
        <w:rPr>
          <w:rFonts w:ascii="Times New Roman" w:hAnsi="Times New Roman" w:cs="Times New Roman"/>
          <w:color w:val="000000"/>
          <w:sz w:val="28"/>
          <w:szCs w:val="28"/>
        </w:rPr>
        <w:t>В сентябре проведена осенняя ярмарка «Золотая осень -2017».</w:t>
      </w:r>
    </w:p>
    <w:p w:rsidR="00CE5C9B" w:rsidRPr="00826554" w:rsidRDefault="000E5027" w:rsidP="00CE5C9B">
      <w:pPr>
        <w:spacing w:after="0" w:line="240" w:lineRule="auto"/>
        <w:ind w:firstLine="709"/>
        <w:jc w:val="both"/>
        <w:rPr>
          <w:rFonts w:ascii="Times New Roman" w:eastAsia="Times New Roman" w:hAnsi="Times New Roman" w:cs="Times New Roman"/>
          <w:sz w:val="28"/>
          <w:szCs w:val="28"/>
          <w:lang w:eastAsia="ru-RU"/>
        </w:rPr>
      </w:pPr>
      <w:r w:rsidRPr="00826554">
        <w:rPr>
          <w:rFonts w:ascii="Times New Roman" w:hAnsi="Times New Roman" w:cs="Times New Roman"/>
          <w:color w:val="000000"/>
          <w:sz w:val="28"/>
          <w:szCs w:val="28"/>
        </w:rPr>
        <w:t xml:space="preserve">По итогам 2017 года за вклад в развитие </w:t>
      </w:r>
      <w:proofErr w:type="spellStart"/>
      <w:r w:rsidRPr="00826554">
        <w:rPr>
          <w:rFonts w:ascii="Times New Roman" w:hAnsi="Times New Roman" w:cs="Times New Roman"/>
          <w:color w:val="000000"/>
          <w:sz w:val="28"/>
          <w:szCs w:val="28"/>
        </w:rPr>
        <w:t>агропропромышленного</w:t>
      </w:r>
      <w:proofErr w:type="spellEnd"/>
      <w:r w:rsidRPr="00826554">
        <w:rPr>
          <w:rFonts w:ascii="Times New Roman" w:hAnsi="Times New Roman" w:cs="Times New Roman"/>
          <w:color w:val="000000"/>
          <w:sz w:val="28"/>
          <w:szCs w:val="28"/>
        </w:rPr>
        <w:t xml:space="preserve"> комплекса Ленинградской области, достижение высоких производственно-экономических показателей и внедрение прогрессивных методов работы, работники Кировского района Ленинградской области были награждены почетными грамотами и благодарностями</w:t>
      </w:r>
      <w:r w:rsidR="00CE5C9B">
        <w:rPr>
          <w:rFonts w:ascii="Times New Roman" w:hAnsi="Times New Roman" w:cs="Times New Roman"/>
          <w:color w:val="000000"/>
          <w:sz w:val="28"/>
          <w:szCs w:val="28"/>
        </w:rPr>
        <w:t>.</w:t>
      </w:r>
    </w:p>
    <w:p w:rsidR="00CE5C9B" w:rsidRPr="00826554" w:rsidRDefault="00CE5C9B" w:rsidP="000E5027">
      <w:pPr>
        <w:spacing w:after="0" w:line="240" w:lineRule="auto"/>
        <w:ind w:firstLine="709"/>
        <w:jc w:val="both"/>
        <w:rPr>
          <w:rFonts w:ascii="Times New Roman" w:eastAsia="Times New Roman" w:hAnsi="Times New Roman" w:cs="Times New Roman"/>
          <w:sz w:val="28"/>
          <w:szCs w:val="28"/>
          <w:lang w:eastAsia="ru-RU"/>
        </w:rPr>
      </w:pPr>
    </w:p>
    <w:p w:rsidR="000E5027" w:rsidRPr="00826554" w:rsidRDefault="000E5027" w:rsidP="000E5027">
      <w:pPr>
        <w:spacing w:after="0" w:line="240" w:lineRule="auto"/>
        <w:ind w:firstLine="567"/>
        <w:jc w:val="both"/>
        <w:rPr>
          <w:rFonts w:ascii="Times New Roman" w:hAnsi="Times New Roman" w:cs="Times New Roman"/>
          <w:i/>
          <w:sz w:val="28"/>
          <w:szCs w:val="28"/>
        </w:rPr>
      </w:pPr>
      <w:r w:rsidRPr="00826554">
        <w:rPr>
          <w:rFonts w:ascii="Times New Roman" w:hAnsi="Times New Roman" w:cs="Times New Roman"/>
          <w:i/>
          <w:sz w:val="28"/>
          <w:szCs w:val="28"/>
        </w:rPr>
        <w:t>Основными задачами являются:</w:t>
      </w:r>
    </w:p>
    <w:p w:rsidR="000E5027" w:rsidRPr="00826554" w:rsidRDefault="000E5027" w:rsidP="000E5027">
      <w:pPr>
        <w:pStyle w:val="a5"/>
        <w:numPr>
          <w:ilvl w:val="0"/>
          <w:numId w:val="26"/>
        </w:numPr>
        <w:spacing w:after="0" w:line="240" w:lineRule="auto"/>
        <w:jc w:val="both"/>
        <w:rPr>
          <w:rFonts w:ascii="Times New Roman" w:hAnsi="Times New Roman" w:cs="Times New Roman"/>
          <w:sz w:val="28"/>
          <w:szCs w:val="28"/>
        </w:rPr>
      </w:pPr>
      <w:r w:rsidRPr="00826554">
        <w:rPr>
          <w:rFonts w:ascii="Times New Roman" w:hAnsi="Times New Roman" w:cs="Times New Roman"/>
          <w:sz w:val="28"/>
          <w:szCs w:val="28"/>
        </w:rPr>
        <w:t>Сохранение положительной динамики АПК.</w:t>
      </w:r>
    </w:p>
    <w:p w:rsidR="000E5027" w:rsidRPr="00826554" w:rsidRDefault="000E5027" w:rsidP="000E5027">
      <w:pPr>
        <w:pStyle w:val="a5"/>
        <w:numPr>
          <w:ilvl w:val="0"/>
          <w:numId w:val="26"/>
        </w:numPr>
        <w:spacing w:after="0" w:line="240" w:lineRule="auto"/>
        <w:jc w:val="both"/>
        <w:rPr>
          <w:rFonts w:ascii="Times New Roman" w:hAnsi="Times New Roman" w:cs="Times New Roman"/>
          <w:sz w:val="28"/>
          <w:szCs w:val="28"/>
        </w:rPr>
      </w:pPr>
      <w:r w:rsidRPr="00826554">
        <w:rPr>
          <w:rFonts w:ascii="Times New Roman" w:hAnsi="Times New Roman" w:cs="Times New Roman"/>
          <w:sz w:val="28"/>
          <w:szCs w:val="28"/>
        </w:rPr>
        <w:t>Выполнение заданий соглашения с комитетом по агропромышленному и рыбохозяйственному комплексу Ленинградской области и администрацией Кировского муниципального района.</w:t>
      </w:r>
    </w:p>
    <w:p w:rsidR="000E5027" w:rsidRPr="00826554" w:rsidRDefault="000E5027" w:rsidP="000E5027">
      <w:pPr>
        <w:pStyle w:val="a5"/>
        <w:numPr>
          <w:ilvl w:val="0"/>
          <w:numId w:val="26"/>
        </w:numPr>
        <w:spacing w:after="0" w:line="240" w:lineRule="auto"/>
        <w:jc w:val="both"/>
        <w:rPr>
          <w:rFonts w:ascii="Times New Roman" w:hAnsi="Times New Roman" w:cs="Times New Roman"/>
          <w:sz w:val="28"/>
          <w:szCs w:val="28"/>
        </w:rPr>
      </w:pPr>
      <w:r w:rsidRPr="00826554">
        <w:rPr>
          <w:rFonts w:ascii="Times New Roman" w:hAnsi="Times New Roman" w:cs="Times New Roman"/>
          <w:sz w:val="28"/>
          <w:szCs w:val="28"/>
        </w:rPr>
        <w:t>Активное участие  сельхозпроизводителей  Кировского муниципального района в программах импортозамещения и обеспечения продовольственной безопасности.</w:t>
      </w:r>
    </w:p>
    <w:p w:rsidR="00826554" w:rsidRDefault="00826554" w:rsidP="000E5027">
      <w:pPr>
        <w:spacing w:after="0" w:line="240" w:lineRule="auto"/>
        <w:ind w:firstLine="708"/>
        <w:jc w:val="both"/>
        <w:rPr>
          <w:rFonts w:ascii="Times New Roman" w:hAnsi="Times New Roman" w:cs="Times New Roman"/>
          <w:b/>
          <w:sz w:val="28"/>
          <w:szCs w:val="28"/>
          <w:highlight w:val="yellow"/>
        </w:rPr>
      </w:pPr>
    </w:p>
    <w:p w:rsidR="00CC33F6" w:rsidRDefault="00CC33F6" w:rsidP="000E5027">
      <w:pPr>
        <w:spacing w:after="0" w:line="240" w:lineRule="auto"/>
        <w:ind w:firstLine="708"/>
        <w:jc w:val="both"/>
        <w:rPr>
          <w:rFonts w:ascii="Times New Roman" w:hAnsi="Times New Roman" w:cs="Times New Roman"/>
          <w:b/>
          <w:sz w:val="28"/>
          <w:szCs w:val="28"/>
          <w:highlight w:val="yellow"/>
        </w:rPr>
      </w:pPr>
    </w:p>
    <w:p w:rsidR="005A35DE" w:rsidRDefault="000E5027" w:rsidP="005A35DE">
      <w:pPr>
        <w:spacing w:after="0" w:line="240" w:lineRule="auto"/>
        <w:jc w:val="both"/>
        <w:rPr>
          <w:rFonts w:ascii="Times New Roman" w:hAnsi="Times New Roman" w:cs="Times New Roman"/>
          <w:sz w:val="28"/>
          <w:szCs w:val="28"/>
        </w:rPr>
      </w:pPr>
      <w:r w:rsidRPr="00780968">
        <w:rPr>
          <w:rFonts w:ascii="Times New Roman" w:hAnsi="Times New Roman" w:cs="Times New Roman"/>
          <w:b/>
          <w:sz w:val="28"/>
          <w:szCs w:val="28"/>
        </w:rPr>
        <w:lastRenderedPageBreak/>
        <w:t>Малый бизнес.</w:t>
      </w:r>
      <w:r w:rsidRPr="00780968">
        <w:rPr>
          <w:rFonts w:ascii="Times New Roman" w:hAnsi="Times New Roman" w:cs="Times New Roman"/>
          <w:sz w:val="28"/>
          <w:szCs w:val="28"/>
        </w:rPr>
        <w:t xml:space="preserve"> </w:t>
      </w:r>
    </w:p>
    <w:p w:rsidR="000E5027" w:rsidRPr="00780968" w:rsidRDefault="000E5027" w:rsidP="005A35DE">
      <w:pPr>
        <w:spacing w:after="0" w:line="240" w:lineRule="auto"/>
        <w:ind w:firstLine="709"/>
        <w:jc w:val="both"/>
        <w:rPr>
          <w:rFonts w:ascii="Times New Roman" w:hAnsi="Times New Roman" w:cs="Times New Roman"/>
          <w:sz w:val="28"/>
          <w:szCs w:val="28"/>
        </w:rPr>
      </w:pPr>
      <w:r w:rsidRPr="00780968">
        <w:rPr>
          <w:rFonts w:ascii="Times New Roman" w:hAnsi="Times New Roman" w:cs="Times New Roman"/>
          <w:sz w:val="28"/>
          <w:szCs w:val="28"/>
        </w:rPr>
        <w:t>В Кировском муниципальном районе (по данным ИМНС) состоит на учете 3</w:t>
      </w:r>
      <w:r w:rsidR="00CE5C9B" w:rsidRPr="00780968">
        <w:rPr>
          <w:rFonts w:ascii="Times New Roman" w:hAnsi="Times New Roman" w:cs="Times New Roman"/>
          <w:sz w:val="28"/>
          <w:szCs w:val="28"/>
        </w:rPr>
        <w:t xml:space="preserve"> </w:t>
      </w:r>
      <w:r w:rsidRPr="00780968">
        <w:rPr>
          <w:rFonts w:ascii="Times New Roman" w:hAnsi="Times New Roman" w:cs="Times New Roman"/>
          <w:sz w:val="28"/>
          <w:szCs w:val="28"/>
        </w:rPr>
        <w:t xml:space="preserve">829 субъекта малого </w:t>
      </w:r>
      <w:r w:rsidR="00CC33F6">
        <w:rPr>
          <w:rFonts w:ascii="Times New Roman" w:hAnsi="Times New Roman" w:cs="Times New Roman"/>
          <w:sz w:val="28"/>
          <w:szCs w:val="28"/>
        </w:rPr>
        <w:t xml:space="preserve">  </w:t>
      </w:r>
      <w:r w:rsidRPr="00780968">
        <w:rPr>
          <w:rFonts w:ascii="Times New Roman" w:hAnsi="Times New Roman" w:cs="Times New Roman"/>
          <w:sz w:val="28"/>
          <w:szCs w:val="28"/>
        </w:rPr>
        <w:t>и</w:t>
      </w:r>
      <w:r w:rsidR="00CC33F6">
        <w:rPr>
          <w:rFonts w:ascii="Times New Roman" w:hAnsi="Times New Roman" w:cs="Times New Roman"/>
          <w:sz w:val="28"/>
          <w:szCs w:val="28"/>
        </w:rPr>
        <w:t xml:space="preserve">   </w:t>
      </w:r>
      <w:r w:rsidRPr="00780968">
        <w:rPr>
          <w:rFonts w:ascii="Times New Roman" w:hAnsi="Times New Roman" w:cs="Times New Roman"/>
          <w:sz w:val="28"/>
          <w:szCs w:val="28"/>
        </w:rPr>
        <w:t xml:space="preserve"> среднего </w:t>
      </w:r>
      <w:r w:rsidR="00CC33F6">
        <w:rPr>
          <w:rFonts w:ascii="Times New Roman" w:hAnsi="Times New Roman" w:cs="Times New Roman"/>
          <w:sz w:val="28"/>
          <w:szCs w:val="28"/>
        </w:rPr>
        <w:t xml:space="preserve">   </w:t>
      </w:r>
      <w:r w:rsidRPr="00780968">
        <w:rPr>
          <w:rFonts w:ascii="Times New Roman" w:hAnsi="Times New Roman" w:cs="Times New Roman"/>
          <w:sz w:val="28"/>
          <w:szCs w:val="28"/>
        </w:rPr>
        <w:t>предпринимательства, в том числе 1</w:t>
      </w:r>
      <w:r w:rsidR="00CE5C9B" w:rsidRPr="00780968">
        <w:rPr>
          <w:rFonts w:ascii="Times New Roman" w:hAnsi="Times New Roman" w:cs="Times New Roman"/>
          <w:sz w:val="28"/>
          <w:szCs w:val="28"/>
        </w:rPr>
        <w:t xml:space="preserve"> </w:t>
      </w:r>
      <w:r w:rsidRPr="00780968">
        <w:rPr>
          <w:rFonts w:ascii="Times New Roman" w:hAnsi="Times New Roman" w:cs="Times New Roman"/>
          <w:sz w:val="28"/>
          <w:szCs w:val="28"/>
        </w:rPr>
        <w:t xml:space="preserve">175 малых  и </w:t>
      </w:r>
      <w:proofErr w:type="spellStart"/>
      <w:r w:rsidRPr="00780968">
        <w:rPr>
          <w:rFonts w:ascii="Times New Roman" w:hAnsi="Times New Roman" w:cs="Times New Roman"/>
          <w:sz w:val="28"/>
          <w:szCs w:val="28"/>
        </w:rPr>
        <w:t>микропредприятий</w:t>
      </w:r>
      <w:proofErr w:type="spellEnd"/>
      <w:r w:rsidRPr="00780968">
        <w:rPr>
          <w:rFonts w:ascii="Times New Roman" w:hAnsi="Times New Roman" w:cs="Times New Roman"/>
          <w:sz w:val="28"/>
          <w:szCs w:val="28"/>
        </w:rPr>
        <w:t>, 14 средних и 2</w:t>
      </w:r>
      <w:r w:rsidR="00CE5C9B" w:rsidRPr="00780968">
        <w:rPr>
          <w:rFonts w:ascii="Times New Roman" w:hAnsi="Times New Roman" w:cs="Times New Roman"/>
          <w:sz w:val="28"/>
          <w:szCs w:val="28"/>
        </w:rPr>
        <w:t xml:space="preserve"> </w:t>
      </w:r>
      <w:r w:rsidRPr="00780968">
        <w:rPr>
          <w:rFonts w:ascii="Times New Roman" w:hAnsi="Times New Roman" w:cs="Times New Roman"/>
          <w:sz w:val="28"/>
          <w:szCs w:val="28"/>
        </w:rPr>
        <w:t xml:space="preserve">640 индивидуальных предпринимателей.            </w:t>
      </w:r>
    </w:p>
    <w:p w:rsidR="000E5027" w:rsidRPr="00780968" w:rsidRDefault="000E5027" w:rsidP="000E5027">
      <w:pPr>
        <w:pStyle w:val="ac"/>
        <w:spacing w:after="0" w:line="240" w:lineRule="auto"/>
        <w:ind w:firstLine="567"/>
        <w:jc w:val="both"/>
        <w:rPr>
          <w:rFonts w:ascii="Times New Roman" w:hAnsi="Times New Roman" w:cs="Times New Roman"/>
          <w:b/>
        </w:rPr>
      </w:pPr>
      <w:r w:rsidRPr="00780968">
        <w:rPr>
          <w:rFonts w:ascii="Times New Roman" w:hAnsi="Times New Roman" w:cs="Times New Roman"/>
          <w:sz w:val="28"/>
          <w:szCs w:val="28"/>
        </w:rPr>
        <w:t>За 2017 год отмечено  увеличение на 9% налоговых поступлений от субъектов малого бизнеса, применяющих льготные  системы налогообложения  УСН и ЕНВД. По отчетам формы ПМ средняя заработная плата работников малых предприятий в 2017 году составила 28 885 руб.</w:t>
      </w:r>
      <w:r w:rsidRPr="00780968">
        <w:rPr>
          <w:rFonts w:ascii="Times New Roman" w:hAnsi="Times New Roman" w:cs="Times New Roman"/>
        </w:rPr>
        <w:t xml:space="preserve">           </w:t>
      </w:r>
    </w:p>
    <w:p w:rsidR="000E5027" w:rsidRPr="00780968" w:rsidRDefault="000E5027" w:rsidP="00245EF0">
      <w:pPr>
        <w:spacing w:after="0" w:line="240" w:lineRule="auto"/>
        <w:ind w:firstLine="567"/>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Распределение субъектов малого предпринимательства (включая </w:t>
      </w:r>
      <w:proofErr w:type="spellStart"/>
      <w:r w:rsidRPr="00780968">
        <w:rPr>
          <w:rFonts w:ascii="Times New Roman" w:hAnsi="Times New Roman" w:cs="Times New Roman"/>
          <w:sz w:val="28"/>
          <w:szCs w:val="28"/>
        </w:rPr>
        <w:t>микропредприятия</w:t>
      </w:r>
      <w:proofErr w:type="spellEnd"/>
      <w:r w:rsidRPr="00780968">
        <w:rPr>
          <w:rFonts w:ascii="Times New Roman" w:hAnsi="Times New Roman" w:cs="Times New Roman"/>
          <w:sz w:val="28"/>
          <w:szCs w:val="28"/>
        </w:rPr>
        <w:t xml:space="preserve"> и индивидуальных предпринимателей) по видам экономической деятельности:</w:t>
      </w:r>
    </w:p>
    <w:p w:rsidR="000E5027" w:rsidRPr="00780968" w:rsidRDefault="000E5027" w:rsidP="00245EF0">
      <w:pPr>
        <w:spacing w:after="0" w:line="240" w:lineRule="auto"/>
        <w:ind w:firstLine="567"/>
        <w:contextualSpacing/>
        <w:jc w:val="both"/>
        <w:rPr>
          <w:rFonts w:ascii="Times New Roman" w:hAnsi="Times New Roman" w:cs="Times New Roman"/>
          <w:sz w:val="28"/>
          <w:szCs w:val="28"/>
        </w:rPr>
      </w:pPr>
      <w:r w:rsidRPr="00780968">
        <w:rPr>
          <w:rFonts w:ascii="Times New Roman" w:hAnsi="Times New Roman" w:cs="Times New Roman"/>
          <w:sz w:val="28"/>
          <w:szCs w:val="28"/>
        </w:rPr>
        <w:t>всего 3829 субъекта, из них:</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сельское хозяйство, охота, рыболовство - 8%;</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обрабатывающие производства - 5,5%;</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строительство - 5%;</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торговля, общепит, бытовые услуги - 48%;</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транспорт и связь - 16,5%;</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операции с недвижимым имуществом, аренда - 10%;</w:t>
      </w:r>
    </w:p>
    <w:p w:rsidR="000E5027" w:rsidRPr="00780968" w:rsidRDefault="000E5027" w:rsidP="00245EF0">
      <w:pPr>
        <w:pStyle w:val="a5"/>
        <w:numPr>
          <w:ilvl w:val="0"/>
          <w:numId w:val="10"/>
        </w:numPr>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предоставление прочих социальных, персональных коммунальных услуг-7%.</w:t>
      </w:r>
    </w:p>
    <w:p w:rsidR="000E5027" w:rsidRPr="00780968" w:rsidRDefault="000E5027" w:rsidP="00245EF0">
      <w:pPr>
        <w:tabs>
          <w:tab w:val="left" w:pos="720"/>
          <w:tab w:val="left" w:pos="1260"/>
        </w:tabs>
        <w:spacing w:after="0" w:line="240" w:lineRule="auto"/>
        <w:ind w:right="355"/>
        <w:jc w:val="both"/>
        <w:rPr>
          <w:rFonts w:ascii="Times New Roman" w:hAnsi="Times New Roman" w:cs="Times New Roman"/>
          <w:sz w:val="28"/>
          <w:szCs w:val="28"/>
        </w:rPr>
      </w:pPr>
      <w:r w:rsidRPr="00780968">
        <w:rPr>
          <w:rFonts w:ascii="Times New Roman" w:hAnsi="Times New Roman" w:cs="Times New Roman"/>
          <w:sz w:val="28"/>
          <w:szCs w:val="28"/>
        </w:rPr>
        <w:tab/>
        <w:t>Мероприятия программы «Развитие и поддержка малого и среднего бизнеса в Кировском районе Ленинградской области», запланированные на  2017 год, выполнены  полностью. Денежные средства районного бюджета, предусмотренные на 2017 год в размере  1395,538 тыс</w:t>
      </w:r>
      <w:proofErr w:type="gramStart"/>
      <w:r w:rsidRPr="00780968">
        <w:rPr>
          <w:rFonts w:ascii="Times New Roman" w:hAnsi="Times New Roman" w:cs="Times New Roman"/>
          <w:sz w:val="28"/>
          <w:szCs w:val="28"/>
        </w:rPr>
        <w:t>.р</w:t>
      </w:r>
      <w:proofErr w:type="gramEnd"/>
      <w:r w:rsidRPr="00780968">
        <w:rPr>
          <w:rFonts w:ascii="Times New Roman" w:hAnsi="Times New Roman" w:cs="Times New Roman"/>
          <w:sz w:val="28"/>
          <w:szCs w:val="28"/>
        </w:rPr>
        <w:t>уб. освоены на 100%.</w:t>
      </w:r>
      <w:r w:rsidRPr="00780968">
        <w:rPr>
          <w:rFonts w:ascii="Times New Roman" w:hAnsi="Times New Roman" w:cs="Times New Roman"/>
          <w:sz w:val="28"/>
          <w:szCs w:val="28"/>
        </w:rPr>
        <w:tab/>
        <w:t xml:space="preserve"> В 2017 году на средства Программы:    </w:t>
      </w:r>
    </w:p>
    <w:p w:rsidR="000E5027" w:rsidRPr="00780968" w:rsidRDefault="000E5027" w:rsidP="00245EF0">
      <w:pPr>
        <w:tabs>
          <w:tab w:val="left" w:pos="720"/>
          <w:tab w:val="left" w:pos="1260"/>
        </w:tabs>
        <w:spacing w:after="0" w:line="240" w:lineRule="auto"/>
        <w:ind w:right="355"/>
        <w:jc w:val="both"/>
        <w:rPr>
          <w:rFonts w:ascii="Times New Roman" w:hAnsi="Times New Roman" w:cs="Times New Roman"/>
          <w:sz w:val="28"/>
          <w:szCs w:val="28"/>
        </w:rPr>
      </w:pPr>
      <w:r w:rsidRPr="00780968">
        <w:rPr>
          <w:rFonts w:ascii="Times New Roman" w:hAnsi="Times New Roman" w:cs="Times New Roman"/>
          <w:sz w:val="28"/>
          <w:szCs w:val="28"/>
        </w:rPr>
        <w:tab/>
        <w:t>- на организацию предпринимательской деятельности предоставлены «стартовые»  субсидии  3 начинающим предпринимателям района в размере от 225 тыс. руб. до 400 тыс. руб. На эти цели  были выделены  средства  областного бюджета   в размере 900,0 тыс. руб. и местного- 95,0 тыс. руб.</w:t>
      </w:r>
    </w:p>
    <w:p w:rsidR="000E5027" w:rsidRPr="00780968" w:rsidRDefault="000E5027" w:rsidP="00245EF0">
      <w:pPr>
        <w:autoSpaceDE w:val="0"/>
        <w:autoSpaceDN w:val="0"/>
        <w:adjustRightInd w:val="0"/>
        <w:spacing w:after="0" w:line="240" w:lineRule="auto"/>
        <w:ind w:firstLine="567"/>
        <w:jc w:val="both"/>
        <w:rPr>
          <w:rFonts w:ascii="Times New Roman" w:hAnsi="Times New Roman" w:cs="Times New Roman"/>
          <w:sz w:val="28"/>
          <w:szCs w:val="28"/>
        </w:rPr>
      </w:pPr>
      <w:r w:rsidRPr="00780968">
        <w:rPr>
          <w:rFonts w:ascii="Times New Roman" w:hAnsi="Times New Roman" w:cs="Times New Roman"/>
          <w:sz w:val="28"/>
          <w:szCs w:val="28"/>
        </w:rPr>
        <w:t xml:space="preserve"> - вновь создано 16 субъектов малого предпринимательства;</w:t>
      </w:r>
    </w:p>
    <w:p w:rsidR="000E5027" w:rsidRPr="00780968" w:rsidRDefault="000E5027" w:rsidP="001730CA">
      <w:pPr>
        <w:autoSpaceDE w:val="0"/>
        <w:autoSpaceDN w:val="0"/>
        <w:adjustRightInd w:val="0"/>
        <w:spacing w:after="0" w:line="240" w:lineRule="auto"/>
        <w:ind w:firstLine="567"/>
        <w:jc w:val="both"/>
        <w:rPr>
          <w:rFonts w:ascii="Times New Roman" w:hAnsi="Times New Roman" w:cs="Times New Roman"/>
          <w:sz w:val="28"/>
          <w:szCs w:val="28"/>
        </w:rPr>
      </w:pPr>
      <w:r w:rsidRPr="00780968">
        <w:rPr>
          <w:rFonts w:ascii="Times New Roman" w:hAnsi="Times New Roman" w:cs="Times New Roman"/>
          <w:sz w:val="28"/>
          <w:szCs w:val="28"/>
        </w:rPr>
        <w:t xml:space="preserve"> - пред</w:t>
      </w:r>
      <w:r w:rsidR="001730CA">
        <w:rPr>
          <w:rFonts w:ascii="Times New Roman" w:hAnsi="Times New Roman" w:cs="Times New Roman"/>
          <w:sz w:val="28"/>
          <w:szCs w:val="28"/>
        </w:rPr>
        <w:t xml:space="preserve">оставлена финансовая поддержка </w:t>
      </w:r>
      <w:r w:rsidRPr="00780968">
        <w:rPr>
          <w:rFonts w:ascii="Times New Roman" w:hAnsi="Times New Roman" w:cs="Times New Roman"/>
          <w:sz w:val="28"/>
          <w:szCs w:val="28"/>
        </w:rPr>
        <w:t>в форме  выдач</w:t>
      </w:r>
      <w:r w:rsidR="001730CA">
        <w:rPr>
          <w:rFonts w:ascii="Times New Roman" w:hAnsi="Times New Roman" w:cs="Times New Roman"/>
          <w:sz w:val="28"/>
          <w:szCs w:val="28"/>
        </w:rPr>
        <w:t>и льготных займов -</w:t>
      </w:r>
      <w:r w:rsidRPr="00780968">
        <w:rPr>
          <w:rFonts w:ascii="Times New Roman" w:hAnsi="Times New Roman" w:cs="Times New Roman"/>
          <w:sz w:val="28"/>
          <w:szCs w:val="28"/>
        </w:rPr>
        <w:t xml:space="preserve"> 5</w:t>
      </w:r>
      <w:r w:rsidRPr="00780968">
        <w:rPr>
          <w:rFonts w:ascii="Times New Roman" w:hAnsi="Times New Roman" w:cs="Times New Roman"/>
          <w:color w:val="FF0000"/>
          <w:sz w:val="28"/>
          <w:szCs w:val="28"/>
        </w:rPr>
        <w:t xml:space="preserve"> </w:t>
      </w:r>
      <w:r w:rsidRPr="00780968">
        <w:rPr>
          <w:rFonts w:ascii="Times New Roman" w:hAnsi="Times New Roman" w:cs="Times New Roman"/>
          <w:sz w:val="28"/>
          <w:szCs w:val="28"/>
        </w:rPr>
        <w:t>займов на сумму 390 тыс</w:t>
      </w:r>
      <w:proofErr w:type="gramStart"/>
      <w:r w:rsidRPr="00780968">
        <w:rPr>
          <w:rFonts w:ascii="Times New Roman" w:hAnsi="Times New Roman" w:cs="Times New Roman"/>
          <w:sz w:val="28"/>
          <w:szCs w:val="28"/>
        </w:rPr>
        <w:t>.р</w:t>
      </w:r>
      <w:proofErr w:type="gramEnd"/>
      <w:r w:rsidRPr="00780968">
        <w:rPr>
          <w:rFonts w:ascii="Times New Roman" w:hAnsi="Times New Roman" w:cs="Times New Roman"/>
          <w:sz w:val="28"/>
          <w:szCs w:val="28"/>
        </w:rPr>
        <w:t xml:space="preserve">уб.; </w:t>
      </w:r>
    </w:p>
    <w:p w:rsidR="000E5027" w:rsidRPr="00780968" w:rsidRDefault="001730CA" w:rsidP="00173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5027" w:rsidRPr="00780968">
        <w:rPr>
          <w:rFonts w:ascii="Times New Roman" w:hAnsi="Times New Roman" w:cs="Times New Roman"/>
          <w:sz w:val="28"/>
          <w:szCs w:val="28"/>
        </w:rPr>
        <w:t>оказано консультаций по вопросам ведения предпринимательской деятельности -   2292ед.- 465 чел;</w:t>
      </w:r>
    </w:p>
    <w:p w:rsidR="000E5027" w:rsidRPr="00780968" w:rsidRDefault="000E5027" w:rsidP="00245EF0">
      <w:pPr>
        <w:autoSpaceDE w:val="0"/>
        <w:autoSpaceDN w:val="0"/>
        <w:adjustRightInd w:val="0"/>
        <w:spacing w:after="0" w:line="240" w:lineRule="auto"/>
        <w:ind w:firstLine="567"/>
        <w:jc w:val="both"/>
        <w:rPr>
          <w:rFonts w:ascii="Times New Roman" w:hAnsi="Times New Roman" w:cs="Times New Roman"/>
          <w:i/>
          <w:iCs/>
          <w:sz w:val="28"/>
          <w:szCs w:val="28"/>
        </w:rPr>
      </w:pPr>
      <w:r w:rsidRPr="00780968">
        <w:rPr>
          <w:rFonts w:ascii="Times New Roman" w:hAnsi="Times New Roman" w:cs="Times New Roman"/>
          <w:sz w:val="28"/>
          <w:szCs w:val="28"/>
        </w:rPr>
        <w:t>- обучено   по   курсу  «Введение  в предпринимательскую деятельность» - 2 курса на  37</w:t>
      </w:r>
      <w:r w:rsidRPr="00780968">
        <w:rPr>
          <w:rFonts w:ascii="Times New Roman" w:hAnsi="Times New Roman" w:cs="Times New Roman"/>
          <w:i/>
          <w:iCs/>
          <w:sz w:val="28"/>
          <w:szCs w:val="28"/>
        </w:rPr>
        <w:t xml:space="preserve"> </w:t>
      </w:r>
      <w:r w:rsidRPr="00780968">
        <w:rPr>
          <w:rFonts w:ascii="Times New Roman" w:hAnsi="Times New Roman" w:cs="Times New Roman"/>
          <w:iCs/>
          <w:sz w:val="28"/>
          <w:szCs w:val="28"/>
        </w:rPr>
        <w:t>слушателей;</w:t>
      </w:r>
    </w:p>
    <w:p w:rsidR="000E5027" w:rsidRPr="00780968" w:rsidRDefault="000E5027" w:rsidP="00245EF0">
      <w:pPr>
        <w:autoSpaceDE w:val="0"/>
        <w:autoSpaceDN w:val="0"/>
        <w:adjustRightInd w:val="0"/>
        <w:spacing w:after="0" w:line="240" w:lineRule="auto"/>
        <w:ind w:firstLine="567"/>
        <w:jc w:val="both"/>
        <w:rPr>
          <w:rFonts w:ascii="Times New Roman" w:hAnsi="Times New Roman" w:cs="Times New Roman"/>
          <w:sz w:val="28"/>
          <w:szCs w:val="28"/>
        </w:rPr>
      </w:pPr>
      <w:r w:rsidRPr="00780968">
        <w:rPr>
          <w:rFonts w:ascii="Times New Roman" w:hAnsi="Times New Roman" w:cs="Times New Roman"/>
          <w:sz w:val="28"/>
          <w:szCs w:val="28"/>
        </w:rPr>
        <w:t xml:space="preserve">- проведено 4 заседания Совета представителей малого бизнеса при главе администрации; </w:t>
      </w:r>
    </w:p>
    <w:p w:rsidR="000E5027" w:rsidRPr="00780968" w:rsidRDefault="000E5027" w:rsidP="00245EF0">
      <w:pPr>
        <w:autoSpaceDE w:val="0"/>
        <w:autoSpaceDN w:val="0"/>
        <w:adjustRightInd w:val="0"/>
        <w:spacing w:after="0" w:line="240" w:lineRule="auto"/>
        <w:jc w:val="both"/>
        <w:rPr>
          <w:rFonts w:ascii="Times New Roman" w:hAnsi="Times New Roman" w:cs="Times New Roman"/>
          <w:sz w:val="28"/>
          <w:szCs w:val="28"/>
        </w:rPr>
      </w:pPr>
      <w:r w:rsidRPr="00780968">
        <w:rPr>
          <w:rFonts w:ascii="Times New Roman" w:hAnsi="Times New Roman" w:cs="Times New Roman"/>
          <w:sz w:val="28"/>
          <w:szCs w:val="28"/>
        </w:rPr>
        <w:t xml:space="preserve">        - организовано и проведено 17 совещаний, семинаров, конференций, рабочих встреч, круглых столов с представителями малого предпринимательства;</w:t>
      </w:r>
    </w:p>
    <w:p w:rsidR="000E5027" w:rsidRPr="00780968" w:rsidRDefault="000E5027" w:rsidP="00245EF0">
      <w:pPr>
        <w:spacing w:after="0" w:line="240" w:lineRule="auto"/>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 с целью разъяснения местным предпринимателям (как начинающим, так и действующим) о мерах поддержки предпринимательства, на районном и </w:t>
      </w:r>
      <w:r w:rsidRPr="00780968">
        <w:rPr>
          <w:rFonts w:ascii="Times New Roman" w:hAnsi="Times New Roman" w:cs="Times New Roman"/>
          <w:sz w:val="28"/>
          <w:szCs w:val="28"/>
        </w:rPr>
        <w:lastRenderedPageBreak/>
        <w:t xml:space="preserve">региональном уровнях проведены выездные мероприятия в поселениях Кировского муниципального района; </w:t>
      </w:r>
    </w:p>
    <w:p w:rsidR="000E5027" w:rsidRPr="00780968" w:rsidRDefault="000E5027" w:rsidP="00245EF0">
      <w:pPr>
        <w:spacing w:after="0" w:line="240" w:lineRule="auto"/>
        <w:contextualSpacing/>
        <w:jc w:val="both"/>
        <w:rPr>
          <w:rFonts w:ascii="Times New Roman" w:hAnsi="Times New Roman" w:cs="Times New Roman"/>
          <w:sz w:val="28"/>
          <w:szCs w:val="28"/>
        </w:rPr>
      </w:pPr>
      <w:r w:rsidRPr="00780968">
        <w:rPr>
          <w:rFonts w:ascii="Times New Roman" w:hAnsi="Times New Roman" w:cs="Times New Roman"/>
          <w:sz w:val="28"/>
          <w:szCs w:val="28"/>
        </w:rPr>
        <w:t> </w:t>
      </w:r>
      <w:r w:rsidRPr="00780968">
        <w:rPr>
          <w:rFonts w:ascii="Times New Roman" w:hAnsi="Times New Roman" w:cs="Times New Roman"/>
          <w:sz w:val="28"/>
          <w:szCs w:val="28"/>
        </w:rPr>
        <w:tab/>
        <w:t>- принято участие в региональной выставке "Пионеры бизнеса" (от Кировского района 4 Субъекта МБ в ЛОТПП);</w:t>
      </w:r>
    </w:p>
    <w:p w:rsidR="000E5027" w:rsidRPr="00780968" w:rsidRDefault="000E5027" w:rsidP="00245EF0">
      <w:pPr>
        <w:spacing w:after="0" w:line="240" w:lineRule="auto"/>
        <w:ind w:firstLine="708"/>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в марте 2017 года организована поездка руководителей малого бизнеса </w:t>
      </w:r>
      <w:proofErr w:type="gramStart"/>
      <w:r w:rsidRPr="00780968">
        <w:rPr>
          <w:rFonts w:ascii="Times New Roman" w:hAnsi="Times New Roman" w:cs="Times New Roman"/>
          <w:sz w:val="28"/>
          <w:szCs w:val="28"/>
        </w:rPr>
        <w:t>во</w:t>
      </w:r>
      <w:proofErr w:type="gramEnd"/>
      <w:r w:rsidRPr="00780968">
        <w:rPr>
          <w:rFonts w:ascii="Times New Roman" w:hAnsi="Times New Roman" w:cs="Times New Roman"/>
          <w:sz w:val="28"/>
          <w:szCs w:val="28"/>
        </w:rPr>
        <w:t xml:space="preserve"> </w:t>
      </w:r>
      <w:proofErr w:type="gramStart"/>
      <w:r w:rsidRPr="00780968">
        <w:rPr>
          <w:rFonts w:ascii="Times New Roman" w:hAnsi="Times New Roman" w:cs="Times New Roman"/>
          <w:sz w:val="28"/>
          <w:szCs w:val="28"/>
        </w:rPr>
        <w:t>Всеволожский</w:t>
      </w:r>
      <w:proofErr w:type="gramEnd"/>
      <w:r w:rsidRPr="00780968">
        <w:rPr>
          <w:rFonts w:ascii="Times New Roman" w:hAnsi="Times New Roman" w:cs="Times New Roman"/>
          <w:sz w:val="28"/>
          <w:szCs w:val="28"/>
        </w:rPr>
        <w:t xml:space="preserve"> </w:t>
      </w:r>
      <w:proofErr w:type="spellStart"/>
      <w:r w:rsidRPr="00780968">
        <w:rPr>
          <w:rFonts w:ascii="Times New Roman" w:hAnsi="Times New Roman" w:cs="Times New Roman"/>
          <w:sz w:val="28"/>
          <w:szCs w:val="28"/>
        </w:rPr>
        <w:t>мультицентр</w:t>
      </w:r>
      <w:proofErr w:type="spellEnd"/>
      <w:r w:rsidRPr="00780968">
        <w:rPr>
          <w:rFonts w:ascii="Times New Roman" w:hAnsi="Times New Roman" w:cs="Times New Roman"/>
          <w:sz w:val="28"/>
          <w:szCs w:val="28"/>
        </w:rPr>
        <w:t xml:space="preserve"> социальной и трудовой интеграции;</w:t>
      </w:r>
    </w:p>
    <w:p w:rsidR="000E5027" w:rsidRPr="00780968" w:rsidRDefault="000E5027" w:rsidP="00245EF0">
      <w:pPr>
        <w:spacing w:after="0" w:line="240" w:lineRule="auto"/>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w:t>
      </w:r>
      <w:r w:rsidRPr="00780968">
        <w:rPr>
          <w:rFonts w:ascii="Times New Roman" w:hAnsi="Times New Roman" w:cs="Times New Roman"/>
          <w:sz w:val="28"/>
          <w:szCs w:val="28"/>
        </w:rPr>
        <w:tab/>
        <w:t xml:space="preserve">- 15 сентября 2017 года делегация представителей МБ приняла участие в  областном экономическом форуме «Энергия возможностей. Формула развития»;   </w:t>
      </w:r>
    </w:p>
    <w:p w:rsidR="000E5027" w:rsidRPr="00780968" w:rsidRDefault="000E5027" w:rsidP="00245EF0">
      <w:pPr>
        <w:spacing w:after="0" w:line="240" w:lineRule="auto"/>
        <w:ind w:firstLine="708"/>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приняли участие в ярмарке изделий народно-художественных промыслов  в </w:t>
      </w:r>
      <w:proofErr w:type="gramStart"/>
      <w:r w:rsidRPr="00780968">
        <w:rPr>
          <w:rFonts w:ascii="Times New Roman" w:hAnsi="Times New Roman" w:cs="Times New Roman"/>
          <w:sz w:val="28"/>
          <w:szCs w:val="28"/>
        </w:rPr>
        <w:t>г</w:t>
      </w:r>
      <w:proofErr w:type="gramEnd"/>
      <w:r w:rsidRPr="00780968">
        <w:rPr>
          <w:rFonts w:ascii="Times New Roman" w:hAnsi="Times New Roman" w:cs="Times New Roman"/>
          <w:sz w:val="28"/>
          <w:szCs w:val="28"/>
        </w:rPr>
        <w:t>.</w:t>
      </w:r>
      <w:r w:rsidR="00CE5C9B" w:rsidRPr="00780968">
        <w:rPr>
          <w:rFonts w:ascii="Times New Roman" w:hAnsi="Times New Roman" w:cs="Times New Roman"/>
          <w:sz w:val="28"/>
          <w:szCs w:val="28"/>
        </w:rPr>
        <w:t xml:space="preserve"> </w:t>
      </w:r>
      <w:r w:rsidRPr="00780968">
        <w:rPr>
          <w:rFonts w:ascii="Times New Roman" w:hAnsi="Times New Roman" w:cs="Times New Roman"/>
          <w:sz w:val="28"/>
          <w:szCs w:val="28"/>
        </w:rPr>
        <w:t>Гатчина и 8 ярмарках, проводимых в поселениях района;</w:t>
      </w:r>
    </w:p>
    <w:p w:rsidR="000E5027" w:rsidRPr="00780968" w:rsidRDefault="000E5027" w:rsidP="00245EF0">
      <w:pPr>
        <w:spacing w:after="0" w:line="240" w:lineRule="auto"/>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w:t>
      </w:r>
      <w:r w:rsidRPr="00780968">
        <w:rPr>
          <w:rFonts w:ascii="Times New Roman" w:hAnsi="Times New Roman" w:cs="Times New Roman"/>
          <w:sz w:val="28"/>
          <w:szCs w:val="28"/>
        </w:rPr>
        <w:tab/>
        <w:t>- в ноябре-декабре 2017 года организован и проведен конкурс профессионального мастерства среди флористов Кировского района «Мир фантазии-2017»;</w:t>
      </w:r>
    </w:p>
    <w:p w:rsidR="000E5027" w:rsidRPr="00780968" w:rsidRDefault="000E5027" w:rsidP="00245EF0">
      <w:pPr>
        <w:spacing w:after="0" w:line="240" w:lineRule="auto"/>
        <w:ind w:firstLine="708"/>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в декабре 2017 года организован и  проведен конкурс «Лучший предприниматель Кировского района-2017»;  </w:t>
      </w:r>
    </w:p>
    <w:p w:rsidR="000E5027" w:rsidRPr="00780968" w:rsidRDefault="000E5027" w:rsidP="00245EF0">
      <w:pPr>
        <w:spacing w:after="0" w:line="240" w:lineRule="auto"/>
        <w:ind w:firstLine="708"/>
        <w:contextualSpacing/>
        <w:jc w:val="both"/>
        <w:rPr>
          <w:rFonts w:ascii="Times New Roman" w:hAnsi="Times New Roman" w:cs="Times New Roman"/>
          <w:sz w:val="28"/>
          <w:szCs w:val="28"/>
        </w:rPr>
      </w:pPr>
      <w:r w:rsidRPr="00780968">
        <w:rPr>
          <w:rFonts w:ascii="Times New Roman" w:hAnsi="Times New Roman" w:cs="Times New Roman"/>
          <w:sz w:val="28"/>
          <w:szCs w:val="28"/>
        </w:rPr>
        <w:t>- 21 декабря 2017 года проведено отчетное мероприятие «День предпринимателя Ленинградской области».</w:t>
      </w:r>
    </w:p>
    <w:p w:rsidR="000E5027" w:rsidRPr="00780968" w:rsidRDefault="000E5027" w:rsidP="00245EF0">
      <w:pPr>
        <w:tabs>
          <w:tab w:val="left" w:pos="720"/>
          <w:tab w:val="left" w:pos="1260"/>
        </w:tabs>
        <w:spacing w:after="0" w:line="240" w:lineRule="auto"/>
        <w:ind w:right="355"/>
        <w:contextualSpacing/>
        <w:jc w:val="both"/>
        <w:rPr>
          <w:rFonts w:ascii="Times New Roman" w:hAnsi="Times New Roman" w:cs="Times New Roman"/>
          <w:sz w:val="28"/>
          <w:szCs w:val="28"/>
        </w:rPr>
      </w:pPr>
      <w:r w:rsidRPr="00780968">
        <w:rPr>
          <w:rFonts w:ascii="Times New Roman" w:hAnsi="Times New Roman" w:cs="Times New Roman"/>
          <w:sz w:val="28"/>
          <w:szCs w:val="28"/>
        </w:rPr>
        <w:tab/>
        <w:t xml:space="preserve">На территории Кировского района  функционировали: </w:t>
      </w:r>
    </w:p>
    <w:p w:rsidR="000E5027" w:rsidRPr="00780968" w:rsidRDefault="000E5027" w:rsidP="00245EF0">
      <w:pPr>
        <w:tabs>
          <w:tab w:val="left" w:pos="720"/>
          <w:tab w:val="left" w:pos="1260"/>
        </w:tabs>
        <w:spacing w:after="0" w:line="240" w:lineRule="auto"/>
        <w:ind w:right="355"/>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- 575 магазинов, в том числе: 437 стационарных магазина , 40 аптек, 98 объектов торговли  в садоводствах; </w:t>
      </w:r>
    </w:p>
    <w:p w:rsidR="000E5027" w:rsidRPr="00780968" w:rsidRDefault="000E5027" w:rsidP="00245EF0">
      <w:pPr>
        <w:tabs>
          <w:tab w:val="left" w:pos="720"/>
          <w:tab w:val="left" w:pos="1260"/>
        </w:tabs>
        <w:spacing w:after="0" w:line="240" w:lineRule="auto"/>
        <w:ind w:right="355"/>
        <w:contextualSpacing/>
        <w:jc w:val="both"/>
        <w:rPr>
          <w:rFonts w:ascii="Times New Roman" w:hAnsi="Times New Roman" w:cs="Times New Roman"/>
          <w:sz w:val="28"/>
          <w:szCs w:val="28"/>
        </w:rPr>
      </w:pPr>
      <w:r w:rsidRPr="00780968">
        <w:rPr>
          <w:rFonts w:ascii="Times New Roman" w:hAnsi="Times New Roman" w:cs="Times New Roman"/>
          <w:sz w:val="28"/>
          <w:szCs w:val="28"/>
        </w:rPr>
        <w:t>- 15 Торговых Комплексов и центров на 400 торговых мест;</w:t>
      </w:r>
    </w:p>
    <w:p w:rsidR="000E5027" w:rsidRPr="00780968" w:rsidRDefault="000E5027" w:rsidP="00245EF0">
      <w:pPr>
        <w:tabs>
          <w:tab w:val="left" w:pos="720"/>
          <w:tab w:val="left" w:pos="1260"/>
        </w:tabs>
        <w:spacing w:after="0" w:line="240" w:lineRule="auto"/>
        <w:ind w:right="355"/>
        <w:contextualSpacing/>
        <w:jc w:val="both"/>
        <w:rPr>
          <w:rFonts w:ascii="Times New Roman" w:hAnsi="Times New Roman" w:cs="Times New Roman"/>
          <w:sz w:val="28"/>
          <w:szCs w:val="28"/>
        </w:rPr>
      </w:pPr>
      <w:r w:rsidRPr="00780968">
        <w:rPr>
          <w:rFonts w:ascii="Times New Roman" w:hAnsi="Times New Roman" w:cs="Times New Roman"/>
          <w:sz w:val="28"/>
          <w:szCs w:val="28"/>
        </w:rPr>
        <w:t>- 180 павильонов; 54 киоска; 21-АЗС;</w:t>
      </w:r>
    </w:p>
    <w:p w:rsidR="000E5027" w:rsidRPr="00780968" w:rsidRDefault="000E5027" w:rsidP="00245EF0">
      <w:pPr>
        <w:tabs>
          <w:tab w:val="left" w:pos="720"/>
          <w:tab w:val="left" w:pos="1260"/>
        </w:tabs>
        <w:spacing w:after="0" w:line="240" w:lineRule="auto"/>
        <w:ind w:right="355"/>
        <w:contextualSpacing/>
        <w:jc w:val="both"/>
        <w:rPr>
          <w:rFonts w:ascii="Times New Roman" w:hAnsi="Times New Roman" w:cs="Times New Roman"/>
          <w:sz w:val="28"/>
          <w:szCs w:val="28"/>
        </w:rPr>
      </w:pPr>
      <w:r w:rsidRPr="00780968">
        <w:rPr>
          <w:rFonts w:ascii="Times New Roman" w:hAnsi="Times New Roman" w:cs="Times New Roman"/>
          <w:sz w:val="28"/>
          <w:szCs w:val="28"/>
        </w:rPr>
        <w:t>- 134 объекта общественного питания, в том числе 94-открытой сети;</w:t>
      </w:r>
    </w:p>
    <w:p w:rsidR="000E5027" w:rsidRPr="00780968" w:rsidRDefault="000E5027" w:rsidP="00245EF0">
      <w:pPr>
        <w:spacing w:after="0" w:line="240" w:lineRule="auto"/>
        <w:contextualSpacing/>
        <w:jc w:val="both"/>
        <w:rPr>
          <w:rFonts w:ascii="Times New Roman" w:hAnsi="Times New Roman" w:cs="Times New Roman"/>
          <w:sz w:val="28"/>
          <w:szCs w:val="28"/>
        </w:rPr>
      </w:pPr>
      <w:r w:rsidRPr="00780968">
        <w:rPr>
          <w:rFonts w:ascii="Times New Roman" w:hAnsi="Times New Roman" w:cs="Times New Roman"/>
          <w:sz w:val="28"/>
          <w:szCs w:val="28"/>
        </w:rPr>
        <w:t xml:space="preserve">- 295 объектов бытового обслуживания.   </w:t>
      </w:r>
    </w:p>
    <w:p w:rsidR="000E5027" w:rsidRPr="00780968" w:rsidRDefault="000E5027" w:rsidP="00245EF0">
      <w:pPr>
        <w:tabs>
          <w:tab w:val="left" w:pos="720"/>
          <w:tab w:val="left" w:pos="1260"/>
        </w:tabs>
        <w:spacing w:after="0" w:line="240" w:lineRule="auto"/>
        <w:ind w:left="-180" w:right="-2"/>
        <w:contextualSpacing/>
        <w:jc w:val="both"/>
        <w:rPr>
          <w:rFonts w:ascii="Times New Roman" w:hAnsi="Times New Roman" w:cs="Times New Roman"/>
          <w:i/>
        </w:rPr>
      </w:pPr>
      <w:r w:rsidRPr="00780968">
        <w:rPr>
          <w:rFonts w:ascii="Times New Roman" w:hAnsi="Times New Roman" w:cs="Times New Roman"/>
          <w:color w:val="000000"/>
          <w:sz w:val="28"/>
          <w:szCs w:val="28"/>
        </w:rPr>
        <w:t xml:space="preserve">           </w:t>
      </w:r>
      <w:r w:rsidRPr="00780968">
        <w:rPr>
          <w:rFonts w:ascii="Times New Roman" w:hAnsi="Times New Roman" w:cs="Times New Roman"/>
          <w:sz w:val="28"/>
          <w:szCs w:val="28"/>
        </w:rPr>
        <w:t>Обеспеченность населения района торговыми площадями составляет 676,8 кв. м. на тысячу жителей, что составляет 114 % от норматива (592,3 кв.м).</w:t>
      </w:r>
      <w:r w:rsidRPr="00780968">
        <w:rPr>
          <w:rFonts w:ascii="Times New Roman" w:hAnsi="Times New Roman" w:cs="Times New Roman"/>
          <w:color w:val="000000"/>
          <w:sz w:val="28"/>
          <w:szCs w:val="28"/>
        </w:rPr>
        <w:t xml:space="preserve"> Обеспеченность посадочными местами на 1000 жителей составляет 69 посадочных мест  -172% к </w:t>
      </w:r>
      <w:proofErr w:type="gramStart"/>
      <w:r w:rsidRPr="00780968">
        <w:rPr>
          <w:rFonts w:ascii="Times New Roman" w:hAnsi="Times New Roman" w:cs="Times New Roman"/>
          <w:color w:val="000000"/>
          <w:sz w:val="28"/>
          <w:szCs w:val="28"/>
        </w:rPr>
        <w:t>нормативной</w:t>
      </w:r>
      <w:proofErr w:type="gramEnd"/>
      <w:r w:rsidRPr="00780968">
        <w:rPr>
          <w:rFonts w:ascii="Times New Roman" w:hAnsi="Times New Roman" w:cs="Times New Roman"/>
          <w:color w:val="000000"/>
          <w:sz w:val="28"/>
          <w:szCs w:val="28"/>
        </w:rPr>
        <w:t>.</w:t>
      </w:r>
    </w:p>
    <w:p w:rsidR="000E5027" w:rsidRPr="00B06054" w:rsidRDefault="000E5027" w:rsidP="00245EF0">
      <w:pPr>
        <w:spacing w:after="0" w:line="240" w:lineRule="auto"/>
        <w:ind w:firstLine="709"/>
        <w:jc w:val="both"/>
        <w:rPr>
          <w:rFonts w:ascii="Times New Roman" w:eastAsia="Calibri" w:hAnsi="Times New Roman" w:cs="Times New Roman"/>
          <w:sz w:val="28"/>
          <w:szCs w:val="28"/>
        </w:rPr>
      </w:pPr>
      <w:r w:rsidRPr="00780968">
        <w:rPr>
          <w:rFonts w:ascii="Times New Roman" w:eastAsia="Calibri" w:hAnsi="Times New Roman" w:cs="Times New Roman"/>
          <w:sz w:val="28"/>
          <w:szCs w:val="28"/>
        </w:rPr>
        <w:t xml:space="preserve">За 2017 год оборот розничной торговли по крупным предприятиям в районе снизился по сравнению с 2016 годом на 4,1 % и составил  5,5 </w:t>
      </w:r>
      <w:proofErr w:type="gramStart"/>
      <w:r w:rsidRPr="00780968">
        <w:rPr>
          <w:rFonts w:ascii="Times New Roman" w:eastAsia="Calibri" w:hAnsi="Times New Roman" w:cs="Times New Roman"/>
          <w:sz w:val="28"/>
          <w:szCs w:val="28"/>
        </w:rPr>
        <w:t>млрд</w:t>
      </w:r>
      <w:proofErr w:type="gramEnd"/>
      <w:r w:rsidRPr="00780968">
        <w:rPr>
          <w:rFonts w:ascii="Times New Roman" w:eastAsia="Calibri" w:hAnsi="Times New Roman" w:cs="Times New Roman"/>
          <w:sz w:val="28"/>
          <w:szCs w:val="28"/>
        </w:rPr>
        <w:t xml:space="preserve"> руб. Оборот общественного питания вырос на 14,1 % и составил 96,8 млн руб. Объем платных услуг составил 3,4 млрд руб., что на 12,4% меньше, чем за 2016 год.</w:t>
      </w:r>
    </w:p>
    <w:p w:rsidR="000E5027" w:rsidRPr="00B06054" w:rsidRDefault="000E5027" w:rsidP="000E5027">
      <w:pPr>
        <w:spacing w:after="0" w:line="240" w:lineRule="auto"/>
        <w:ind w:firstLine="709"/>
        <w:jc w:val="both"/>
        <w:rPr>
          <w:rFonts w:ascii="Calibri" w:eastAsia="Calibri" w:hAnsi="Calibri" w:cs="Times New Roman"/>
          <w:i/>
        </w:rPr>
      </w:pPr>
    </w:p>
    <w:p w:rsidR="005A35DE" w:rsidRDefault="000E5027" w:rsidP="005A35DE">
      <w:pPr>
        <w:spacing w:after="0" w:line="240" w:lineRule="auto"/>
        <w:jc w:val="both"/>
        <w:rPr>
          <w:rFonts w:ascii="Times New Roman" w:hAnsi="Times New Roman" w:cs="Times New Roman"/>
          <w:b/>
          <w:sz w:val="28"/>
          <w:szCs w:val="28"/>
        </w:rPr>
      </w:pPr>
      <w:r w:rsidRPr="00780968">
        <w:rPr>
          <w:rFonts w:ascii="Times New Roman" w:hAnsi="Times New Roman" w:cs="Times New Roman"/>
          <w:b/>
          <w:sz w:val="28"/>
          <w:szCs w:val="28"/>
        </w:rPr>
        <w:t>Пассажирские перевозки</w:t>
      </w:r>
      <w:r w:rsidR="005A35DE">
        <w:rPr>
          <w:rFonts w:ascii="Times New Roman" w:hAnsi="Times New Roman" w:cs="Times New Roman"/>
          <w:b/>
          <w:sz w:val="28"/>
          <w:szCs w:val="28"/>
        </w:rPr>
        <w:t>.</w:t>
      </w:r>
    </w:p>
    <w:p w:rsidR="000E5027" w:rsidRPr="00780968" w:rsidRDefault="005A35DE" w:rsidP="005A35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E5027" w:rsidRPr="00780968">
        <w:rPr>
          <w:rFonts w:ascii="Times New Roman" w:eastAsia="Times New Roman" w:hAnsi="Times New Roman" w:cs="Times New Roman"/>
          <w:sz w:val="28"/>
          <w:szCs w:val="28"/>
          <w:lang w:eastAsia="ru-RU"/>
        </w:rPr>
        <w:t xml:space="preserve">а территории Кировского района обеспечивают два перевозчика: ООО «Невская линия» </w:t>
      </w:r>
      <w:proofErr w:type="gramStart"/>
      <w:r w:rsidR="000E5027" w:rsidRPr="00780968">
        <w:rPr>
          <w:rFonts w:ascii="Times New Roman" w:eastAsia="Times New Roman" w:hAnsi="Times New Roman" w:cs="Times New Roman"/>
          <w:sz w:val="28"/>
          <w:szCs w:val="28"/>
          <w:lang w:eastAsia="ru-RU"/>
        </w:rPr>
        <w:t>и ООО</w:t>
      </w:r>
      <w:proofErr w:type="gramEnd"/>
      <w:r w:rsidR="000E5027" w:rsidRPr="00780968">
        <w:rPr>
          <w:rFonts w:ascii="Times New Roman" w:eastAsia="Times New Roman" w:hAnsi="Times New Roman" w:cs="Times New Roman"/>
          <w:sz w:val="28"/>
          <w:szCs w:val="28"/>
          <w:lang w:eastAsia="ru-RU"/>
        </w:rPr>
        <w:t xml:space="preserve"> «ПИТЕРАВТО». </w:t>
      </w:r>
    </w:p>
    <w:p w:rsidR="000E5027" w:rsidRPr="00780968" w:rsidRDefault="000E5027" w:rsidP="00245EF0">
      <w:pPr>
        <w:spacing w:after="0" w:line="240" w:lineRule="auto"/>
        <w:ind w:firstLine="737"/>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 xml:space="preserve">Реестр автобусных маршрутов состоит из 8 </w:t>
      </w:r>
      <w:proofErr w:type="spellStart"/>
      <w:r w:rsidRPr="00780968">
        <w:rPr>
          <w:rFonts w:ascii="Times New Roman" w:eastAsia="Times New Roman" w:hAnsi="Times New Roman" w:cs="Times New Roman"/>
          <w:sz w:val="28"/>
          <w:szCs w:val="28"/>
          <w:lang w:eastAsia="ru-RU"/>
        </w:rPr>
        <w:t>межсубъектовых</w:t>
      </w:r>
      <w:proofErr w:type="spellEnd"/>
      <w:r w:rsidRPr="00780968">
        <w:rPr>
          <w:rFonts w:ascii="Times New Roman" w:eastAsia="Times New Roman" w:hAnsi="Times New Roman" w:cs="Times New Roman"/>
          <w:sz w:val="28"/>
          <w:szCs w:val="28"/>
          <w:lang w:eastAsia="ru-RU"/>
        </w:rPr>
        <w:t xml:space="preserve"> и 26 муниципальных автобусных маршрутов. На 30 автобусных маршрутах пассажирские перевозки осуществляются в обезличенном режиме.</w:t>
      </w:r>
    </w:p>
    <w:p w:rsidR="000E5027" w:rsidRPr="00780968" w:rsidRDefault="000E5027" w:rsidP="00245EF0">
      <w:pPr>
        <w:spacing w:after="0" w:line="240" w:lineRule="auto"/>
        <w:ind w:firstLine="737"/>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 xml:space="preserve">За 2017 год  было перевезено </w:t>
      </w:r>
      <w:r w:rsidRPr="00780968">
        <w:rPr>
          <w:rFonts w:ascii="Times New Roman" w:eastAsia="Times New Roman" w:hAnsi="Times New Roman" w:cs="Times New Roman"/>
          <w:color w:val="000000" w:themeColor="text1"/>
          <w:sz w:val="28"/>
          <w:szCs w:val="28"/>
          <w:lang w:eastAsia="ru-RU"/>
        </w:rPr>
        <w:t>1 905 729</w:t>
      </w:r>
      <w:r w:rsidRPr="00780968">
        <w:rPr>
          <w:rFonts w:ascii="Times New Roman" w:eastAsia="Times New Roman" w:hAnsi="Times New Roman" w:cs="Times New Roman"/>
          <w:sz w:val="28"/>
          <w:szCs w:val="28"/>
          <w:lang w:eastAsia="ru-RU"/>
        </w:rPr>
        <w:t xml:space="preserve"> пассажиров льготной категории, что составляет 42 608 691,7 </w:t>
      </w:r>
      <w:proofErr w:type="spellStart"/>
      <w:r w:rsidRPr="00780968">
        <w:rPr>
          <w:rFonts w:ascii="Times New Roman" w:eastAsia="Times New Roman" w:hAnsi="Times New Roman" w:cs="Times New Roman"/>
          <w:sz w:val="28"/>
          <w:szCs w:val="28"/>
          <w:lang w:eastAsia="ru-RU"/>
        </w:rPr>
        <w:t>пассажиро-километров</w:t>
      </w:r>
      <w:proofErr w:type="spellEnd"/>
      <w:r w:rsidRPr="00780968">
        <w:rPr>
          <w:rFonts w:ascii="Times New Roman" w:eastAsia="Times New Roman" w:hAnsi="Times New Roman" w:cs="Times New Roman"/>
          <w:sz w:val="28"/>
          <w:szCs w:val="28"/>
          <w:lang w:eastAsia="ru-RU"/>
        </w:rPr>
        <w:t>.</w:t>
      </w:r>
    </w:p>
    <w:p w:rsidR="000E5027" w:rsidRPr="00780968" w:rsidRDefault="000E5027" w:rsidP="00245EF0">
      <w:pPr>
        <w:spacing w:after="0" w:line="240" w:lineRule="auto"/>
        <w:ind w:firstLine="737"/>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Объем выполненных транспортных услуг – 149</w:t>
      </w:r>
      <w:r w:rsidR="00780968" w:rsidRPr="00780968">
        <w:rPr>
          <w:rFonts w:ascii="Times New Roman" w:eastAsia="Times New Roman" w:hAnsi="Times New Roman" w:cs="Times New Roman"/>
          <w:sz w:val="28"/>
          <w:szCs w:val="28"/>
          <w:lang w:eastAsia="ru-RU"/>
        </w:rPr>
        <w:t>,3 млн</w:t>
      </w:r>
      <w:r w:rsidRPr="00780968">
        <w:rPr>
          <w:rFonts w:ascii="Times New Roman" w:eastAsia="Times New Roman" w:hAnsi="Times New Roman" w:cs="Times New Roman"/>
          <w:sz w:val="28"/>
          <w:szCs w:val="28"/>
          <w:lang w:eastAsia="ru-RU"/>
        </w:rPr>
        <w:t xml:space="preserve"> руб., перечислено автотранспортным организациям за счет средств, полученных от реализации ЕСПБ – 28</w:t>
      </w:r>
      <w:r w:rsidR="00780968" w:rsidRPr="00780968">
        <w:rPr>
          <w:rFonts w:ascii="Times New Roman" w:eastAsia="Times New Roman" w:hAnsi="Times New Roman" w:cs="Times New Roman"/>
          <w:sz w:val="28"/>
          <w:szCs w:val="28"/>
          <w:lang w:eastAsia="ru-RU"/>
        </w:rPr>
        <w:t>,1 млн</w:t>
      </w:r>
      <w:r w:rsidRPr="00780968">
        <w:rPr>
          <w:rFonts w:ascii="Times New Roman" w:eastAsia="Times New Roman" w:hAnsi="Times New Roman" w:cs="Times New Roman"/>
          <w:sz w:val="28"/>
          <w:szCs w:val="28"/>
          <w:lang w:eastAsia="ru-RU"/>
        </w:rPr>
        <w:t xml:space="preserve"> руб.</w:t>
      </w:r>
    </w:p>
    <w:p w:rsidR="000E5027" w:rsidRPr="00780968" w:rsidRDefault="000E5027" w:rsidP="00245EF0">
      <w:pPr>
        <w:spacing w:after="0" w:line="240" w:lineRule="auto"/>
        <w:ind w:firstLine="737"/>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lastRenderedPageBreak/>
        <w:t xml:space="preserve">Перевозки пассажиров обеспечиваются автобусами большого и среднего класса вместимости. </w:t>
      </w:r>
    </w:p>
    <w:p w:rsidR="000E5027" w:rsidRPr="00B06054" w:rsidRDefault="000E5027" w:rsidP="00245EF0">
      <w:pPr>
        <w:spacing w:after="0" w:line="240" w:lineRule="auto"/>
        <w:ind w:firstLine="737"/>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Протяженность маршрутной сети составляет 884,3 км. На маршрутах работает 74 автобуса. Среднесписочная численность работающих в данных организациях около 200 человек. Средний тариф проезда за 1 км составляет 2 руб. 75 коп. Среднемесячная заработная плата работников  составляет более 29 тыс.</w:t>
      </w:r>
      <w:r w:rsidR="00780968" w:rsidRPr="00780968">
        <w:rPr>
          <w:rFonts w:ascii="Times New Roman" w:eastAsia="Times New Roman" w:hAnsi="Times New Roman" w:cs="Times New Roman"/>
          <w:sz w:val="28"/>
          <w:szCs w:val="28"/>
          <w:lang w:eastAsia="ru-RU"/>
        </w:rPr>
        <w:t xml:space="preserve"> </w:t>
      </w:r>
      <w:r w:rsidRPr="00780968">
        <w:rPr>
          <w:rFonts w:ascii="Times New Roman" w:eastAsia="Times New Roman" w:hAnsi="Times New Roman" w:cs="Times New Roman"/>
          <w:sz w:val="28"/>
          <w:szCs w:val="28"/>
          <w:lang w:eastAsia="ru-RU"/>
        </w:rPr>
        <w:t>руб.</w:t>
      </w:r>
      <w:r w:rsidRPr="00B06054">
        <w:rPr>
          <w:rFonts w:ascii="Times New Roman" w:eastAsia="Times New Roman" w:hAnsi="Times New Roman" w:cs="Times New Roman"/>
          <w:sz w:val="28"/>
          <w:szCs w:val="28"/>
          <w:lang w:eastAsia="ru-RU"/>
        </w:rPr>
        <w:t xml:space="preserve">  </w:t>
      </w:r>
    </w:p>
    <w:p w:rsidR="005A35DE" w:rsidRDefault="005A35DE" w:rsidP="005A35DE">
      <w:pPr>
        <w:spacing w:after="0" w:line="240" w:lineRule="auto"/>
        <w:jc w:val="both"/>
        <w:rPr>
          <w:rFonts w:ascii="Times New Roman" w:eastAsia="Times New Roman" w:hAnsi="Times New Roman" w:cs="Times New Roman"/>
          <w:b/>
          <w:sz w:val="28"/>
          <w:szCs w:val="28"/>
          <w:lang w:eastAsia="ru-RU"/>
        </w:rPr>
      </w:pPr>
    </w:p>
    <w:p w:rsidR="000E5027" w:rsidRPr="00780968" w:rsidRDefault="000E5027" w:rsidP="005A35DE">
      <w:pPr>
        <w:spacing w:after="0" w:line="240" w:lineRule="auto"/>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b/>
          <w:sz w:val="28"/>
          <w:szCs w:val="28"/>
          <w:lang w:eastAsia="ru-RU"/>
        </w:rPr>
        <w:t xml:space="preserve">Дорожное хозяйство </w:t>
      </w:r>
      <w:r w:rsidRPr="00780968">
        <w:rPr>
          <w:rFonts w:ascii="Times New Roman" w:eastAsia="Times New Roman" w:hAnsi="Times New Roman" w:cs="Times New Roman"/>
          <w:sz w:val="28"/>
          <w:szCs w:val="28"/>
          <w:lang w:eastAsia="ru-RU"/>
        </w:rPr>
        <w:t>Кировского района представлено:</w:t>
      </w:r>
    </w:p>
    <w:p w:rsidR="000E5027" w:rsidRPr="00780968"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 улично-дорожная сеть районного значения – 62,4 км;</w:t>
      </w:r>
    </w:p>
    <w:p w:rsidR="000E5027" w:rsidRPr="00780968" w:rsidRDefault="000E5027" w:rsidP="000E5027">
      <w:pPr>
        <w:spacing w:after="0" w:line="240" w:lineRule="auto"/>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ab/>
        <w:t>- дороги федерального значения – 81,8 км;</w:t>
      </w:r>
    </w:p>
    <w:p w:rsidR="000E5027" w:rsidRPr="00780968" w:rsidRDefault="000E5027" w:rsidP="000E5027">
      <w:pPr>
        <w:spacing w:after="0" w:line="240" w:lineRule="auto"/>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ab/>
        <w:t>- дороги регионального значения – 346,9 км.</w:t>
      </w:r>
    </w:p>
    <w:p w:rsidR="000E5027" w:rsidRPr="0078096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 xml:space="preserve">За 2017 год на ремонт и содержание автомобильных дорог общего пользования местного значения Кировского муниципального района освоено: на содержание – 1 777,0 тыс. руб., на ремонт – 8 331,7 тыс. руб. </w:t>
      </w:r>
    </w:p>
    <w:p w:rsidR="000E5027" w:rsidRPr="0078096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На  ремонт дорог  за счет субсидий из средств дорожного фонда Ленинградской области поступило 2 150 тыс. руб., освоено – 2</w:t>
      </w:r>
      <w:r w:rsidR="00780968" w:rsidRPr="00780968">
        <w:rPr>
          <w:rFonts w:ascii="Times New Roman" w:eastAsia="Times New Roman" w:hAnsi="Times New Roman" w:cs="Times New Roman"/>
          <w:sz w:val="28"/>
          <w:szCs w:val="28"/>
          <w:lang w:eastAsia="ru-RU"/>
        </w:rPr>
        <w:t xml:space="preserve"> </w:t>
      </w:r>
      <w:r w:rsidRPr="00780968">
        <w:rPr>
          <w:rFonts w:ascii="Times New Roman" w:eastAsia="Times New Roman" w:hAnsi="Times New Roman" w:cs="Times New Roman"/>
          <w:sz w:val="28"/>
          <w:szCs w:val="28"/>
          <w:lang w:eastAsia="ru-RU"/>
        </w:rPr>
        <w:t>150 тыс. руб.</w:t>
      </w:r>
    </w:p>
    <w:p w:rsidR="000E5027" w:rsidRPr="00780968" w:rsidRDefault="000E5027" w:rsidP="000E5027">
      <w:pPr>
        <w:spacing w:after="0" w:line="240" w:lineRule="auto"/>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ab/>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0E5027" w:rsidRPr="00B06054"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780968">
        <w:rPr>
          <w:rFonts w:ascii="Times New Roman" w:eastAsia="Times New Roman" w:hAnsi="Times New Roman" w:cs="Times New Roman"/>
          <w:sz w:val="28"/>
          <w:szCs w:val="28"/>
          <w:lang w:eastAsia="ru-RU"/>
        </w:rPr>
        <w:t>Протяженность улично-дорожной сети местного значения, не отвечающих нормативным требованиям составляет 15,4 км или 22,2% от общей протяженности.</w:t>
      </w:r>
    </w:p>
    <w:p w:rsidR="000E5027" w:rsidRPr="00B06054" w:rsidRDefault="000E5027" w:rsidP="000E5027">
      <w:pPr>
        <w:spacing w:after="0" w:line="240" w:lineRule="auto"/>
        <w:jc w:val="both"/>
        <w:rPr>
          <w:rFonts w:ascii="Times New Roman" w:hAnsi="Times New Roman" w:cs="Times New Roman"/>
          <w:b/>
          <w:sz w:val="28"/>
          <w:szCs w:val="28"/>
        </w:rPr>
      </w:pPr>
      <w:r w:rsidRPr="00B06054">
        <w:rPr>
          <w:rFonts w:ascii="Times New Roman" w:eastAsia="Times New Roman" w:hAnsi="Times New Roman" w:cs="Times New Roman"/>
          <w:sz w:val="28"/>
          <w:szCs w:val="28"/>
          <w:lang w:eastAsia="ru-RU"/>
        </w:rPr>
        <w:tab/>
      </w:r>
    </w:p>
    <w:p w:rsidR="005A35DE" w:rsidRDefault="000E5027" w:rsidP="005A35DE">
      <w:pPr>
        <w:spacing w:after="0" w:line="240" w:lineRule="auto"/>
        <w:jc w:val="both"/>
        <w:rPr>
          <w:rFonts w:ascii="Times New Roman" w:eastAsia="Times New Roman" w:hAnsi="Times New Roman" w:cs="Times New Roman"/>
          <w:b/>
          <w:sz w:val="28"/>
          <w:szCs w:val="28"/>
          <w:lang w:eastAsia="ru-RU"/>
        </w:rPr>
      </w:pPr>
      <w:r w:rsidRPr="002448DC">
        <w:rPr>
          <w:rFonts w:ascii="Times New Roman" w:eastAsia="Times New Roman" w:hAnsi="Times New Roman" w:cs="Times New Roman"/>
          <w:b/>
          <w:sz w:val="28"/>
          <w:szCs w:val="28"/>
          <w:lang w:eastAsia="ru-RU"/>
        </w:rPr>
        <w:t xml:space="preserve">Управление муниципальным имуществом. </w:t>
      </w:r>
    </w:p>
    <w:p w:rsidR="000E5027" w:rsidRPr="002448DC" w:rsidRDefault="000E5027" w:rsidP="005A35DE">
      <w:pPr>
        <w:spacing w:after="0" w:line="240" w:lineRule="auto"/>
        <w:ind w:firstLine="709"/>
        <w:jc w:val="both"/>
        <w:rPr>
          <w:rFonts w:ascii="Times New Roman" w:eastAsia="Times New Roman" w:hAnsi="Times New Roman" w:cs="Times New Roman"/>
          <w:sz w:val="28"/>
          <w:szCs w:val="28"/>
          <w:lang w:eastAsia="ru-RU"/>
        </w:rPr>
      </w:pPr>
      <w:r w:rsidRPr="002448DC">
        <w:rPr>
          <w:rFonts w:ascii="Times New Roman" w:eastAsia="Times New Roman" w:hAnsi="Times New Roman" w:cs="Times New Roman"/>
          <w:sz w:val="28"/>
          <w:szCs w:val="28"/>
          <w:lang w:eastAsia="ru-RU"/>
        </w:rPr>
        <w:t xml:space="preserve">Общая стоимость муниципального имущества на </w:t>
      </w:r>
      <w:r w:rsidR="00780968" w:rsidRPr="002448DC">
        <w:rPr>
          <w:rFonts w:ascii="Times New Roman" w:eastAsia="Times New Roman" w:hAnsi="Times New Roman" w:cs="Times New Roman"/>
          <w:sz w:val="28"/>
          <w:szCs w:val="28"/>
          <w:lang w:eastAsia="ru-RU"/>
        </w:rPr>
        <w:t>01</w:t>
      </w:r>
      <w:r w:rsidRPr="002448DC">
        <w:rPr>
          <w:rFonts w:ascii="Times New Roman" w:eastAsia="Times New Roman" w:hAnsi="Times New Roman" w:cs="Times New Roman"/>
          <w:sz w:val="28"/>
          <w:szCs w:val="28"/>
          <w:lang w:eastAsia="ru-RU"/>
        </w:rPr>
        <w:t>.</w:t>
      </w:r>
      <w:r w:rsidR="00780968" w:rsidRPr="002448DC">
        <w:rPr>
          <w:rFonts w:ascii="Times New Roman" w:eastAsia="Times New Roman" w:hAnsi="Times New Roman" w:cs="Times New Roman"/>
          <w:sz w:val="28"/>
          <w:szCs w:val="28"/>
          <w:lang w:eastAsia="ru-RU"/>
        </w:rPr>
        <w:t>01</w:t>
      </w:r>
      <w:r w:rsidRPr="002448DC">
        <w:rPr>
          <w:rFonts w:ascii="Times New Roman" w:eastAsia="Times New Roman" w:hAnsi="Times New Roman" w:cs="Times New Roman"/>
          <w:sz w:val="28"/>
          <w:szCs w:val="28"/>
          <w:lang w:eastAsia="ru-RU"/>
        </w:rPr>
        <w:t>.201</w:t>
      </w:r>
      <w:r w:rsidR="00780968" w:rsidRPr="002448DC">
        <w:rPr>
          <w:rFonts w:ascii="Times New Roman" w:eastAsia="Times New Roman" w:hAnsi="Times New Roman" w:cs="Times New Roman"/>
          <w:sz w:val="28"/>
          <w:szCs w:val="28"/>
          <w:lang w:eastAsia="ru-RU"/>
        </w:rPr>
        <w:t>8</w:t>
      </w:r>
      <w:r w:rsidRPr="002448DC">
        <w:rPr>
          <w:rFonts w:ascii="Times New Roman" w:eastAsia="Times New Roman" w:hAnsi="Times New Roman" w:cs="Times New Roman"/>
          <w:sz w:val="28"/>
          <w:szCs w:val="28"/>
          <w:lang w:eastAsia="ru-RU"/>
        </w:rPr>
        <w:t xml:space="preserve"> оценивается в 7,2 млрд руб.  </w:t>
      </w:r>
      <w:r w:rsidRPr="002448DC">
        <w:rPr>
          <w:rFonts w:ascii="Times New Roman" w:eastAsia="Times New Roman" w:hAnsi="Times New Roman" w:cs="Times New Roman"/>
          <w:i/>
          <w:sz w:val="28"/>
          <w:szCs w:val="28"/>
          <w:lang w:eastAsia="ru-RU"/>
        </w:rPr>
        <w:t>Объем отгруженных товаров собственного производства, выполненных работ и услуг собственными силами</w:t>
      </w:r>
      <w:r w:rsidRPr="002448DC">
        <w:rPr>
          <w:rFonts w:ascii="Times New Roman" w:eastAsia="Times New Roman" w:hAnsi="Times New Roman" w:cs="Times New Roman"/>
          <w:sz w:val="28"/>
          <w:szCs w:val="28"/>
          <w:lang w:eastAsia="ru-RU"/>
        </w:rPr>
        <w:t xml:space="preserve"> организациями муниципальной формы собственности за 2017 год составил 525,7 млн руб., что на 4,4%  больше соответствующего периода предыдущего года.</w:t>
      </w:r>
    </w:p>
    <w:p w:rsidR="000E5027" w:rsidRPr="002448DC"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2448DC">
        <w:rPr>
          <w:rFonts w:ascii="Times New Roman" w:eastAsia="Times New Roman" w:hAnsi="Times New Roman" w:cs="Times New Roman"/>
          <w:sz w:val="28"/>
          <w:szCs w:val="28"/>
          <w:lang w:eastAsia="ru-RU"/>
        </w:rPr>
        <w:t>За отчетный период по договорам аренды земли поступило 156,8 млн руб. (96,1% от годового плана), что на 1,0 млн руб. меньше, чем за 2016 год.</w:t>
      </w:r>
    </w:p>
    <w:p w:rsidR="000E5027" w:rsidRPr="002448DC" w:rsidRDefault="00780968" w:rsidP="000E5027">
      <w:pPr>
        <w:spacing w:after="0" w:line="240" w:lineRule="auto"/>
        <w:ind w:firstLine="709"/>
        <w:jc w:val="both"/>
        <w:rPr>
          <w:rFonts w:ascii="Times New Roman" w:eastAsia="Times New Roman" w:hAnsi="Times New Roman" w:cs="Times New Roman"/>
          <w:sz w:val="28"/>
          <w:szCs w:val="28"/>
          <w:lang w:eastAsia="ru-RU"/>
        </w:rPr>
      </w:pPr>
      <w:r w:rsidRPr="002448DC">
        <w:rPr>
          <w:rFonts w:ascii="Times New Roman" w:eastAsia="Times New Roman" w:hAnsi="Times New Roman" w:cs="Times New Roman"/>
          <w:sz w:val="28"/>
          <w:szCs w:val="28"/>
          <w:lang w:eastAsia="ru-RU"/>
        </w:rPr>
        <w:t xml:space="preserve">За </w:t>
      </w:r>
      <w:r w:rsidR="000E5027" w:rsidRPr="002448DC">
        <w:rPr>
          <w:rFonts w:ascii="Times New Roman" w:eastAsia="Times New Roman" w:hAnsi="Times New Roman" w:cs="Times New Roman"/>
          <w:sz w:val="28"/>
          <w:szCs w:val="28"/>
          <w:lang w:eastAsia="ru-RU"/>
        </w:rPr>
        <w:t>2017</w:t>
      </w:r>
      <w:r w:rsidRPr="002448DC">
        <w:rPr>
          <w:rFonts w:ascii="Times New Roman" w:eastAsia="Times New Roman" w:hAnsi="Times New Roman" w:cs="Times New Roman"/>
          <w:sz w:val="28"/>
          <w:szCs w:val="28"/>
          <w:lang w:eastAsia="ru-RU"/>
        </w:rPr>
        <w:t xml:space="preserve"> год</w:t>
      </w:r>
      <w:r w:rsidR="000E5027" w:rsidRPr="002448DC">
        <w:rPr>
          <w:rFonts w:ascii="Times New Roman" w:eastAsia="Times New Roman" w:hAnsi="Times New Roman" w:cs="Times New Roman"/>
          <w:sz w:val="28"/>
          <w:szCs w:val="28"/>
          <w:lang w:eastAsia="ru-RU"/>
        </w:rPr>
        <w:t xml:space="preserve"> по договорам аренды помещений, получено 80,8 млн руб. (98,16 % от годового плана), что на 4,8 млн руб. больше, чем в 2016 году. </w:t>
      </w:r>
    </w:p>
    <w:p w:rsidR="000E5027" w:rsidRPr="002448DC" w:rsidRDefault="002448DC" w:rsidP="000E5027">
      <w:pPr>
        <w:spacing w:after="0" w:line="240" w:lineRule="auto"/>
        <w:ind w:firstLine="709"/>
        <w:jc w:val="both"/>
        <w:rPr>
          <w:rFonts w:ascii="Times New Roman" w:eastAsia="Times New Roman" w:hAnsi="Times New Roman" w:cs="Times New Roman"/>
          <w:sz w:val="28"/>
          <w:szCs w:val="28"/>
          <w:lang w:eastAsia="ru-RU"/>
        </w:rPr>
      </w:pPr>
      <w:r w:rsidRPr="002448DC">
        <w:rPr>
          <w:rFonts w:ascii="Times New Roman" w:eastAsia="Times New Roman" w:hAnsi="Times New Roman" w:cs="Times New Roman"/>
          <w:sz w:val="28"/>
          <w:szCs w:val="28"/>
          <w:lang w:eastAsia="ru-RU"/>
        </w:rPr>
        <w:t>В отчетном периоде</w:t>
      </w:r>
      <w:r w:rsidR="000E5027" w:rsidRPr="002448DC">
        <w:rPr>
          <w:rFonts w:ascii="Times New Roman" w:eastAsia="Times New Roman" w:hAnsi="Times New Roman" w:cs="Times New Roman"/>
          <w:sz w:val="28"/>
          <w:szCs w:val="28"/>
          <w:lang w:eastAsia="ru-RU"/>
        </w:rPr>
        <w:t xml:space="preserve"> было проведено 63 аукциона по продаже муниципального имущества и земельных участков, из них продано с аукционов 61 земельный участок, 2 нежилых помещения. Доходы от продажи помещения и земельных участков составили 37</w:t>
      </w:r>
      <w:r w:rsidRPr="002448DC">
        <w:rPr>
          <w:rFonts w:ascii="Times New Roman" w:eastAsia="Times New Roman" w:hAnsi="Times New Roman" w:cs="Times New Roman"/>
          <w:sz w:val="28"/>
          <w:szCs w:val="28"/>
          <w:lang w:eastAsia="ru-RU"/>
        </w:rPr>
        <w:t>,9 млн</w:t>
      </w:r>
      <w:r w:rsidR="000E5027" w:rsidRPr="002448DC">
        <w:rPr>
          <w:rFonts w:ascii="Times New Roman" w:eastAsia="Times New Roman" w:hAnsi="Times New Roman" w:cs="Times New Roman"/>
          <w:sz w:val="28"/>
          <w:szCs w:val="28"/>
          <w:lang w:eastAsia="ru-RU"/>
        </w:rPr>
        <w:t xml:space="preserve"> руб. </w:t>
      </w:r>
    </w:p>
    <w:p w:rsidR="000E5027" w:rsidRPr="00B06054"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2448DC">
        <w:rPr>
          <w:rFonts w:ascii="Times New Roman" w:eastAsia="Times New Roman" w:hAnsi="Times New Roman" w:cs="Times New Roman"/>
          <w:sz w:val="28"/>
          <w:szCs w:val="28"/>
          <w:lang w:eastAsia="ru-RU"/>
        </w:rPr>
        <w:t>Кроме того, за отчетный период проведено 15 аукционов по продаже права на заключение договора аренды земельных участков. Годовая арендная плата за земельные участки, определенная в результате аукционов, составила 12</w:t>
      </w:r>
      <w:r w:rsidR="002448DC" w:rsidRPr="002448DC">
        <w:rPr>
          <w:rFonts w:ascii="Times New Roman" w:eastAsia="Times New Roman" w:hAnsi="Times New Roman" w:cs="Times New Roman"/>
          <w:sz w:val="28"/>
          <w:szCs w:val="28"/>
          <w:lang w:eastAsia="ru-RU"/>
        </w:rPr>
        <w:t>,6 млн</w:t>
      </w:r>
      <w:r w:rsidRPr="002448DC">
        <w:rPr>
          <w:rFonts w:ascii="Times New Roman" w:eastAsia="Times New Roman" w:hAnsi="Times New Roman" w:cs="Times New Roman"/>
          <w:sz w:val="28"/>
          <w:szCs w:val="28"/>
          <w:lang w:eastAsia="ru-RU"/>
        </w:rPr>
        <w:t xml:space="preserve"> руб.</w:t>
      </w:r>
    </w:p>
    <w:p w:rsidR="000E5027" w:rsidRPr="00B06054" w:rsidRDefault="000E5027" w:rsidP="000E5027">
      <w:pPr>
        <w:spacing w:after="0" w:line="240" w:lineRule="auto"/>
        <w:jc w:val="both"/>
        <w:rPr>
          <w:rFonts w:ascii="Times New Roman" w:eastAsia="Times New Roman" w:hAnsi="Times New Roman" w:cs="Times New Roman"/>
          <w:b/>
          <w:sz w:val="28"/>
          <w:szCs w:val="28"/>
          <w:lang w:eastAsia="ru-RU"/>
        </w:rPr>
      </w:pPr>
    </w:p>
    <w:p w:rsidR="005A35DE" w:rsidRPr="001A2E80" w:rsidRDefault="000E5027" w:rsidP="005A35DE">
      <w:pPr>
        <w:spacing w:after="0" w:line="240" w:lineRule="auto"/>
        <w:jc w:val="both"/>
        <w:rPr>
          <w:rFonts w:ascii="Times New Roman" w:eastAsia="Times New Roman" w:hAnsi="Times New Roman" w:cs="Times New Roman"/>
          <w:b/>
          <w:sz w:val="28"/>
          <w:szCs w:val="28"/>
          <w:lang w:eastAsia="ru-RU"/>
        </w:rPr>
      </w:pPr>
      <w:r w:rsidRPr="001A2E80">
        <w:rPr>
          <w:rFonts w:ascii="Times New Roman" w:eastAsia="Times New Roman" w:hAnsi="Times New Roman" w:cs="Times New Roman"/>
          <w:b/>
          <w:sz w:val="28"/>
          <w:szCs w:val="28"/>
          <w:lang w:eastAsia="ru-RU"/>
        </w:rPr>
        <w:t xml:space="preserve">Инвестиции. </w:t>
      </w:r>
    </w:p>
    <w:p w:rsidR="00E20300" w:rsidRPr="00255E61" w:rsidRDefault="00E20300" w:rsidP="00E20300">
      <w:pPr>
        <w:spacing w:after="0" w:line="240" w:lineRule="auto"/>
        <w:ind w:firstLine="709"/>
        <w:jc w:val="both"/>
        <w:rPr>
          <w:rFonts w:ascii="Times New Roman" w:eastAsia="Times New Roman" w:hAnsi="Times New Roman" w:cs="Times New Roman"/>
          <w:sz w:val="28"/>
          <w:szCs w:val="20"/>
          <w:lang w:eastAsia="ru-RU"/>
        </w:rPr>
      </w:pPr>
      <w:r w:rsidRPr="00255E61">
        <w:rPr>
          <w:rFonts w:ascii="Times New Roman" w:eastAsia="Times New Roman" w:hAnsi="Times New Roman" w:cs="Times New Roman"/>
          <w:sz w:val="28"/>
          <w:szCs w:val="28"/>
          <w:lang w:eastAsia="ru-RU"/>
        </w:rPr>
        <w:t>За 2017</w:t>
      </w:r>
      <w:r w:rsidRPr="00255E61">
        <w:rPr>
          <w:rFonts w:ascii="Times New Roman" w:eastAsia="Times New Roman" w:hAnsi="Times New Roman" w:cs="Times New Roman"/>
          <w:sz w:val="28"/>
          <w:szCs w:val="20"/>
          <w:lang w:eastAsia="ru-RU"/>
        </w:rPr>
        <w:t xml:space="preserve"> год объем инвестиций  в основной капитал составил 8 032,4 млн руб. или 87,4% к уровню 2016 года. </w:t>
      </w:r>
    </w:p>
    <w:p w:rsidR="00E20300" w:rsidRPr="00255E61" w:rsidRDefault="00E20300" w:rsidP="00E20300">
      <w:pPr>
        <w:spacing w:after="0" w:line="240" w:lineRule="auto"/>
        <w:ind w:firstLine="709"/>
        <w:jc w:val="both"/>
        <w:rPr>
          <w:rFonts w:ascii="Times New Roman" w:eastAsia="Times New Roman" w:hAnsi="Times New Roman" w:cs="Times New Roman"/>
          <w:sz w:val="28"/>
          <w:szCs w:val="20"/>
          <w:lang w:eastAsia="ru-RU"/>
        </w:rPr>
      </w:pPr>
      <w:r w:rsidRPr="00255E61">
        <w:rPr>
          <w:rFonts w:ascii="Times New Roman" w:eastAsia="Times New Roman" w:hAnsi="Times New Roman" w:cs="Times New Roman"/>
          <w:sz w:val="28"/>
          <w:szCs w:val="20"/>
          <w:lang w:eastAsia="ru-RU"/>
        </w:rPr>
        <w:lastRenderedPageBreak/>
        <w:t>От общего объема капитальных вложений собственные средства предприятий составили 87,8%, привлеченные средства 12,2%.</w:t>
      </w:r>
    </w:p>
    <w:p w:rsidR="00E20300" w:rsidRPr="00255E61" w:rsidRDefault="00E20300" w:rsidP="00E20300">
      <w:pPr>
        <w:spacing w:after="0" w:line="240" w:lineRule="auto"/>
        <w:ind w:firstLine="709"/>
        <w:jc w:val="both"/>
        <w:rPr>
          <w:rFonts w:ascii="Times New Roman" w:eastAsia="Times New Roman" w:hAnsi="Times New Roman" w:cs="Times New Roman"/>
          <w:sz w:val="28"/>
          <w:szCs w:val="20"/>
          <w:lang w:eastAsia="ru-RU"/>
        </w:rPr>
      </w:pPr>
      <w:r w:rsidRPr="00255E61">
        <w:rPr>
          <w:rFonts w:ascii="Times New Roman" w:eastAsia="Times New Roman" w:hAnsi="Times New Roman" w:cs="Times New Roman"/>
          <w:sz w:val="28"/>
          <w:szCs w:val="20"/>
          <w:lang w:eastAsia="ru-RU"/>
        </w:rPr>
        <w:t>Инвестиции в промышленное производство составили 82,6%, в сельскохозяйственное производство – 7,2%, прочие отрасли – 10,2%.</w:t>
      </w:r>
    </w:p>
    <w:p w:rsidR="00E20300" w:rsidRPr="00475FAC" w:rsidRDefault="00E20300" w:rsidP="00E20300">
      <w:pPr>
        <w:spacing w:after="0" w:line="240" w:lineRule="auto"/>
        <w:ind w:firstLine="709"/>
        <w:jc w:val="both"/>
        <w:rPr>
          <w:rFonts w:ascii="Times New Roman" w:eastAsia="Times New Roman" w:hAnsi="Times New Roman" w:cs="Times New Roman"/>
          <w:sz w:val="28"/>
          <w:szCs w:val="28"/>
          <w:lang w:eastAsia="ru-RU"/>
        </w:rPr>
      </w:pPr>
      <w:r w:rsidRPr="00475FAC">
        <w:rPr>
          <w:rFonts w:ascii="Times New Roman" w:eastAsia="Times New Roman" w:hAnsi="Times New Roman" w:cs="Times New Roman"/>
          <w:sz w:val="28"/>
          <w:szCs w:val="28"/>
          <w:lang w:eastAsia="ru-RU"/>
        </w:rPr>
        <w:t xml:space="preserve">В </w:t>
      </w:r>
      <w:r w:rsidR="0052152C">
        <w:rPr>
          <w:rFonts w:ascii="Times New Roman" w:eastAsia="Times New Roman" w:hAnsi="Times New Roman" w:cs="Times New Roman"/>
          <w:sz w:val="28"/>
          <w:szCs w:val="28"/>
          <w:lang w:eastAsia="ru-RU"/>
        </w:rPr>
        <w:t xml:space="preserve">отчетном периоде реализовывались </w:t>
      </w:r>
      <w:r w:rsidRPr="00475FAC">
        <w:rPr>
          <w:rFonts w:ascii="Times New Roman" w:eastAsia="Times New Roman" w:hAnsi="Times New Roman" w:cs="Times New Roman"/>
          <w:sz w:val="28"/>
          <w:szCs w:val="28"/>
          <w:lang w:eastAsia="ru-RU"/>
        </w:rPr>
        <w:t>следующие крупные инвестиционные проекты:</w:t>
      </w:r>
    </w:p>
    <w:p w:rsidR="00E20300" w:rsidRPr="00475FAC" w:rsidRDefault="00E20300" w:rsidP="00E20300">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475FAC">
        <w:rPr>
          <w:rFonts w:ascii="Times New Roman" w:eastAsia="Calibri" w:hAnsi="Times New Roman" w:cs="Times New Roman"/>
          <w:sz w:val="28"/>
          <w:szCs w:val="28"/>
        </w:rPr>
        <w:t xml:space="preserve">освоение производственных мощностей нового </w:t>
      </w:r>
      <w:r w:rsidRPr="00475FAC">
        <w:rPr>
          <w:rFonts w:ascii="Times New Roman" w:eastAsia="Times New Roman" w:hAnsi="Times New Roman" w:cs="Times New Roman"/>
          <w:sz w:val="28"/>
          <w:szCs w:val="28"/>
          <w:lang w:eastAsia="ru-RU"/>
        </w:rPr>
        <w:t xml:space="preserve">судостроительного комплекса для организации специализированного серийного производства высокотехнологичной морской техники», </w:t>
      </w:r>
      <w:r w:rsidRPr="00475FAC">
        <w:rPr>
          <w:rFonts w:ascii="Times New Roman" w:eastAsia="Calibri" w:hAnsi="Times New Roman" w:cs="Times New Roman"/>
          <w:sz w:val="28"/>
          <w:szCs w:val="28"/>
        </w:rPr>
        <w:t>ОАО «</w:t>
      </w:r>
      <w:r w:rsidR="00271FCE">
        <w:rPr>
          <w:rFonts w:ascii="Times New Roman" w:eastAsia="Calibri" w:hAnsi="Times New Roman" w:cs="Times New Roman"/>
          <w:sz w:val="28"/>
          <w:szCs w:val="28"/>
        </w:rPr>
        <w:t>ЛСЗ «</w:t>
      </w:r>
      <w:proofErr w:type="spellStart"/>
      <w:r w:rsidRPr="00475FAC">
        <w:rPr>
          <w:rFonts w:ascii="Times New Roman" w:eastAsia="Calibri" w:hAnsi="Times New Roman" w:cs="Times New Roman"/>
          <w:sz w:val="28"/>
          <w:szCs w:val="28"/>
        </w:rPr>
        <w:t>Пелла</w:t>
      </w:r>
      <w:proofErr w:type="spellEnd"/>
      <w:r w:rsidRPr="00475FAC">
        <w:rPr>
          <w:rFonts w:ascii="Times New Roman" w:eastAsia="Calibri" w:hAnsi="Times New Roman" w:cs="Times New Roman"/>
          <w:sz w:val="28"/>
          <w:szCs w:val="28"/>
        </w:rPr>
        <w:t>»,  годы реализации -  2016-2019;</w:t>
      </w:r>
    </w:p>
    <w:p w:rsidR="00E20300" w:rsidRPr="00475FAC" w:rsidRDefault="00E20300" w:rsidP="00E20300">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475FAC">
        <w:rPr>
          <w:rFonts w:ascii="Times New Roman" w:eastAsia="Times New Roman" w:hAnsi="Times New Roman" w:cs="Times New Roman"/>
          <w:bCs/>
          <w:sz w:val="28"/>
          <w:szCs w:val="28"/>
          <w:lang w:eastAsia="ru-RU"/>
        </w:rPr>
        <w:t xml:space="preserve">инвестиционные проекты по модернизации производства, запуску новых линий, приобретению нового оборудования, </w:t>
      </w:r>
      <w:r w:rsidRPr="00475FAC">
        <w:rPr>
          <w:rFonts w:ascii="Times New Roman" w:eastAsia="Times New Roman" w:hAnsi="Times New Roman" w:cs="Times New Roman"/>
          <w:sz w:val="28"/>
          <w:szCs w:val="28"/>
          <w:lang w:eastAsia="ru-RU"/>
        </w:rPr>
        <w:t>ООО «</w:t>
      </w:r>
      <w:proofErr w:type="spellStart"/>
      <w:r w:rsidRPr="00475FAC">
        <w:rPr>
          <w:rFonts w:ascii="Times New Roman" w:eastAsia="Times New Roman" w:hAnsi="Times New Roman" w:cs="Times New Roman"/>
          <w:sz w:val="28"/>
          <w:szCs w:val="28"/>
          <w:lang w:eastAsia="ru-RU"/>
        </w:rPr>
        <w:t>Петропродукт-Отрадное</w:t>
      </w:r>
      <w:proofErr w:type="spellEnd"/>
      <w:r w:rsidRPr="00475FAC">
        <w:rPr>
          <w:rFonts w:ascii="Times New Roman" w:eastAsia="Times New Roman" w:hAnsi="Times New Roman" w:cs="Times New Roman"/>
          <w:sz w:val="28"/>
          <w:szCs w:val="28"/>
          <w:lang w:eastAsia="ru-RU"/>
        </w:rPr>
        <w:t xml:space="preserve">», </w:t>
      </w:r>
      <w:r w:rsidRPr="00475FAC">
        <w:rPr>
          <w:rFonts w:ascii="Times New Roman" w:eastAsia="Calibri" w:hAnsi="Times New Roman" w:cs="Times New Roman"/>
          <w:sz w:val="28"/>
          <w:szCs w:val="28"/>
        </w:rPr>
        <w:t>годы реализации  -  2016-2020;</w:t>
      </w:r>
    </w:p>
    <w:p w:rsidR="00E20300" w:rsidRPr="00475FAC" w:rsidRDefault="00E20300" w:rsidP="00E20300">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475FAC">
        <w:rPr>
          <w:rFonts w:ascii="Times New Roman" w:eastAsia="Times New Roman" w:hAnsi="Times New Roman" w:cs="Times New Roman"/>
          <w:sz w:val="28"/>
          <w:szCs w:val="28"/>
          <w:lang w:eastAsia="ru-RU"/>
        </w:rPr>
        <w:t>реконструкция производственного измерительного участка</w:t>
      </w:r>
      <w:r>
        <w:rPr>
          <w:rFonts w:ascii="Times New Roman" w:eastAsia="Times New Roman" w:hAnsi="Times New Roman" w:cs="Times New Roman"/>
          <w:sz w:val="28"/>
          <w:szCs w:val="28"/>
          <w:lang w:eastAsia="ru-RU"/>
        </w:rPr>
        <w:t>,</w:t>
      </w:r>
      <w:r w:rsidRPr="00475FAC">
        <w:rPr>
          <w:rFonts w:ascii="Times New Roman" w:eastAsia="Times New Roman" w:hAnsi="Times New Roman" w:cs="Times New Roman"/>
          <w:sz w:val="28"/>
          <w:szCs w:val="28"/>
          <w:lang w:eastAsia="ru-RU"/>
        </w:rPr>
        <w:t xml:space="preserve"> Кировский филиал АО «Концерн </w:t>
      </w:r>
      <w:proofErr w:type="spellStart"/>
      <w:r w:rsidRPr="00475FAC">
        <w:rPr>
          <w:rFonts w:ascii="Times New Roman" w:eastAsia="Times New Roman" w:hAnsi="Times New Roman" w:cs="Times New Roman"/>
          <w:sz w:val="28"/>
          <w:szCs w:val="28"/>
          <w:lang w:eastAsia="ru-RU"/>
        </w:rPr>
        <w:t>Океанприбор</w:t>
      </w:r>
      <w:proofErr w:type="spellEnd"/>
      <w:r w:rsidRPr="00475FAC">
        <w:rPr>
          <w:rFonts w:ascii="Times New Roman" w:eastAsia="Times New Roman" w:hAnsi="Times New Roman" w:cs="Times New Roman"/>
          <w:sz w:val="28"/>
          <w:szCs w:val="28"/>
          <w:lang w:eastAsia="ru-RU"/>
        </w:rPr>
        <w:t>», 2016-2017 годы;</w:t>
      </w:r>
    </w:p>
    <w:p w:rsidR="00E20300" w:rsidRPr="00475FAC" w:rsidRDefault="00E20300" w:rsidP="00E20300">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475FAC">
        <w:rPr>
          <w:rFonts w:ascii="Times New Roman" w:eastAsia="Times New Roman" w:hAnsi="Times New Roman" w:cs="Times New Roman"/>
          <w:sz w:val="28"/>
          <w:szCs w:val="28"/>
          <w:lang w:eastAsia="ru-RU"/>
        </w:rPr>
        <w:t>техническое перевооружение и модернизация производства судового оборудования,  АО «ГЕСЕР», годы реализации - до 1 квартала 2021 года;</w:t>
      </w:r>
    </w:p>
    <w:p w:rsidR="00E20300" w:rsidRPr="00475FAC" w:rsidRDefault="00E20300" w:rsidP="00E20300">
      <w:pPr>
        <w:pStyle w:val="a5"/>
        <w:numPr>
          <w:ilvl w:val="0"/>
          <w:numId w:val="11"/>
        </w:numPr>
        <w:spacing w:after="0" w:line="240" w:lineRule="auto"/>
        <w:jc w:val="both"/>
        <w:rPr>
          <w:rFonts w:ascii="Times New Roman" w:eastAsia="Times New Roman" w:hAnsi="Times New Roman" w:cs="Times New Roman"/>
          <w:sz w:val="28"/>
          <w:szCs w:val="28"/>
          <w:lang w:eastAsia="ru-RU"/>
        </w:rPr>
      </w:pPr>
      <w:r w:rsidRPr="00475FAC">
        <w:rPr>
          <w:rFonts w:ascii="Times New Roman" w:eastAsia="Times New Roman" w:hAnsi="Times New Roman"/>
          <w:sz w:val="28"/>
          <w:szCs w:val="28"/>
          <w:lang w:eastAsia="ru-RU"/>
        </w:rPr>
        <w:t>обновление материально-технической базы, техническое перевооружение предприятия, ПАО «Завод «Ладога» в 2017 году.</w:t>
      </w:r>
    </w:p>
    <w:p w:rsidR="009F012C" w:rsidRDefault="009F012C" w:rsidP="000E5027">
      <w:pPr>
        <w:spacing w:after="0" w:line="240" w:lineRule="auto"/>
        <w:jc w:val="both"/>
        <w:rPr>
          <w:rFonts w:ascii="Times New Roman" w:eastAsia="Times New Roman" w:hAnsi="Times New Roman" w:cs="Times New Roman"/>
          <w:sz w:val="20"/>
          <w:szCs w:val="20"/>
          <w:lang w:eastAsia="ru-RU"/>
        </w:rPr>
      </w:pPr>
    </w:p>
    <w:p w:rsidR="009F012C" w:rsidRPr="00CB3551" w:rsidRDefault="009F012C" w:rsidP="009F012C">
      <w:pPr>
        <w:spacing w:after="0" w:line="240" w:lineRule="auto"/>
        <w:ind w:firstLine="709"/>
        <w:jc w:val="both"/>
        <w:rPr>
          <w:rFonts w:ascii="Times New Roman" w:hAnsi="Times New Roman" w:cs="Times New Roman"/>
          <w:sz w:val="28"/>
          <w:szCs w:val="28"/>
        </w:rPr>
      </w:pPr>
      <w:r w:rsidRPr="00CB3551">
        <w:rPr>
          <w:rFonts w:ascii="Times New Roman" w:hAnsi="Times New Roman" w:cs="Times New Roman"/>
          <w:sz w:val="28"/>
          <w:szCs w:val="28"/>
        </w:rPr>
        <w:t xml:space="preserve">Для привлечения инвестиций в экономику района администрация изыскивает возможности для размещения новых производств на территории МО Кировское ГП, МО </w:t>
      </w:r>
      <w:proofErr w:type="spellStart"/>
      <w:r w:rsidRPr="00CB3551">
        <w:rPr>
          <w:rFonts w:ascii="Times New Roman" w:hAnsi="Times New Roman" w:cs="Times New Roman"/>
          <w:sz w:val="28"/>
          <w:szCs w:val="28"/>
        </w:rPr>
        <w:t>Мгинское</w:t>
      </w:r>
      <w:proofErr w:type="spellEnd"/>
      <w:r w:rsidRPr="00CB3551">
        <w:rPr>
          <w:rFonts w:ascii="Times New Roman" w:hAnsi="Times New Roman" w:cs="Times New Roman"/>
          <w:sz w:val="28"/>
          <w:szCs w:val="28"/>
        </w:rPr>
        <w:t xml:space="preserve"> ГП, МО «Город Отрадное», МО Павловское ГП.</w:t>
      </w:r>
    </w:p>
    <w:p w:rsidR="009F012C" w:rsidRPr="001B50F6" w:rsidRDefault="009F012C" w:rsidP="009F012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Администрацией разработан и </w:t>
      </w:r>
      <w:r w:rsidRPr="001B50F6">
        <w:rPr>
          <w:rFonts w:ascii="Times New Roman" w:eastAsia="Calibri" w:hAnsi="Times New Roman" w:cs="Times New Roman"/>
          <w:sz w:val="28"/>
          <w:szCs w:val="28"/>
          <w:lang w:eastAsia="ru-RU"/>
        </w:rPr>
        <w:t xml:space="preserve">утвержден Инвестиционный паспорт муниципального района. Документ размещен на инвестиционном портале Ленинградской области. </w:t>
      </w:r>
      <w:r w:rsidRPr="001B50F6">
        <w:rPr>
          <w:rFonts w:ascii="Times New Roman" w:eastAsia="Times New Roman" w:hAnsi="Times New Roman" w:cs="Times New Roman"/>
          <w:sz w:val="28"/>
          <w:szCs w:val="28"/>
          <w:lang w:eastAsia="ru-RU"/>
        </w:rPr>
        <w:t>Сборник содержит комплексную информацию о социально-экономическом положении и инвестиционном  потенциале Кировского муниципального района.</w:t>
      </w:r>
    </w:p>
    <w:p w:rsidR="00D73F77" w:rsidRPr="009140CE" w:rsidRDefault="009F012C" w:rsidP="009F012C">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B50F6">
        <w:rPr>
          <w:rFonts w:ascii="Times New Roman" w:eastAsia="Calibri" w:hAnsi="Times New Roman" w:cs="Times New Roman"/>
          <w:sz w:val="28"/>
          <w:szCs w:val="28"/>
          <w:lang w:eastAsia="ru-RU"/>
        </w:rPr>
        <w:t>В соответствии с Соглашением об информационном обмене, заключенным между  администрацией Кировского  муниципального района и ГКУ «АЭРЛО», актуализирована информация по инвестиционным площадкам</w:t>
      </w:r>
      <w:r w:rsidR="00B725C5">
        <w:rPr>
          <w:rFonts w:ascii="Times New Roman" w:eastAsia="Calibri" w:hAnsi="Times New Roman" w:cs="Times New Roman"/>
          <w:sz w:val="28"/>
          <w:szCs w:val="28"/>
          <w:lang w:eastAsia="ru-RU"/>
        </w:rPr>
        <w:t>, находящимся на территории Кировского района</w:t>
      </w:r>
      <w:r w:rsidRPr="001B50F6">
        <w:rPr>
          <w:rFonts w:ascii="Times New Roman" w:eastAsia="Calibri" w:hAnsi="Times New Roman" w:cs="Times New Roman"/>
          <w:sz w:val="28"/>
          <w:szCs w:val="28"/>
          <w:lang w:eastAsia="ru-RU"/>
        </w:rPr>
        <w:t xml:space="preserve">, внесенным в Реестр  инвестиционных площадок Ленинградской области. </w:t>
      </w:r>
      <w:r w:rsidR="009140CE" w:rsidRPr="009140CE">
        <w:rPr>
          <w:rFonts w:ascii="Times New Roman" w:hAnsi="Times New Roman" w:cs="Times New Roman"/>
          <w:sz w:val="28"/>
          <w:szCs w:val="28"/>
        </w:rPr>
        <w:t xml:space="preserve">Для инвестора предлагается </w:t>
      </w:r>
      <w:r w:rsidR="009140CE">
        <w:rPr>
          <w:rFonts w:ascii="Times New Roman" w:hAnsi="Times New Roman" w:cs="Times New Roman"/>
          <w:sz w:val="28"/>
          <w:szCs w:val="28"/>
        </w:rPr>
        <w:t>9</w:t>
      </w:r>
      <w:r w:rsidR="009140CE" w:rsidRPr="009140CE">
        <w:rPr>
          <w:rFonts w:ascii="Times New Roman" w:hAnsi="Times New Roman" w:cs="Times New Roman"/>
          <w:sz w:val="28"/>
          <w:szCs w:val="28"/>
        </w:rPr>
        <w:t xml:space="preserve"> инвестиционных площадок</w:t>
      </w:r>
      <w:r w:rsidR="009140CE">
        <w:rPr>
          <w:rFonts w:ascii="Times New Roman" w:hAnsi="Times New Roman" w:cs="Times New Roman"/>
          <w:sz w:val="28"/>
          <w:szCs w:val="28"/>
        </w:rPr>
        <w:t xml:space="preserve">, площадью </w:t>
      </w:r>
      <w:r w:rsidR="009140CE" w:rsidRPr="005A35DE">
        <w:rPr>
          <w:rFonts w:ascii="Times New Roman" w:hAnsi="Times New Roman" w:cs="Times New Roman"/>
          <w:sz w:val="28"/>
          <w:szCs w:val="28"/>
        </w:rPr>
        <w:t xml:space="preserve">от 2 до </w:t>
      </w:r>
      <w:r w:rsidR="00553301" w:rsidRPr="005A35DE">
        <w:rPr>
          <w:rFonts w:ascii="Times New Roman" w:hAnsi="Times New Roman" w:cs="Times New Roman"/>
          <w:sz w:val="28"/>
          <w:szCs w:val="28"/>
        </w:rPr>
        <w:t>2</w:t>
      </w:r>
      <w:r w:rsidR="009140CE" w:rsidRPr="005A35DE">
        <w:rPr>
          <w:rFonts w:ascii="Times New Roman" w:hAnsi="Times New Roman" w:cs="Times New Roman"/>
          <w:sz w:val="28"/>
          <w:szCs w:val="28"/>
        </w:rPr>
        <w:t>00 га.</w:t>
      </w:r>
    </w:p>
    <w:p w:rsidR="00B8019A" w:rsidRDefault="00B8019A" w:rsidP="00B8019A">
      <w:pPr>
        <w:pStyle w:val="Default"/>
        <w:shd w:val="clear" w:color="auto" w:fill="FFFFFF" w:themeFill="background1"/>
        <w:ind w:firstLine="709"/>
        <w:jc w:val="both"/>
        <w:rPr>
          <w:rFonts w:eastAsia="Times New Roman"/>
          <w:sz w:val="28"/>
          <w:szCs w:val="28"/>
          <w:lang w:eastAsia="ru-RU"/>
        </w:rPr>
      </w:pPr>
      <w:r>
        <w:rPr>
          <w:sz w:val="28"/>
          <w:szCs w:val="28"/>
        </w:rPr>
        <w:t xml:space="preserve">В 2017 году в районе утверждена </w:t>
      </w:r>
      <w:r w:rsidRPr="00B46F01">
        <w:rPr>
          <w:sz w:val="28"/>
          <w:szCs w:val="28"/>
        </w:rPr>
        <w:t>Стратеги</w:t>
      </w:r>
      <w:r>
        <w:rPr>
          <w:sz w:val="28"/>
          <w:szCs w:val="28"/>
        </w:rPr>
        <w:t>я</w:t>
      </w:r>
      <w:r w:rsidRPr="00B46F01">
        <w:rPr>
          <w:sz w:val="28"/>
          <w:szCs w:val="28"/>
        </w:rPr>
        <w:t xml:space="preserve"> социально-экономического развития Кировского муниципального района Ленинградской области на период до 2030 года и План меро</w:t>
      </w:r>
      <w:r>
        <w:rPr>
          <w:sz w:val="28"/>
          <w:szCs w:val="28"/>
        </w:rPr>
        <w:t xml:space="preserve">приятий по реализации Стратегии. </w:t>
      </w:r>
      <w:r w:rsidRPr="0092452F">
        <w:rPr>
          <w:rFonts w:eastAsia="Times New Roman"/>
          <w:sz w:val="28"/>
          <w:szCs w:val="28"/>
          <w:lang w:eastAsia="ru-RU"/>
        </w:rPr>
        <w:t xml:space="preserve">Наличие </w:t>
      </w:r>
      <w:r>
        <w:rPr>
          <w:rFonts w:eastAsia="Times New Roman"/>
          <w:sz w:val="28"/>
          <w:szCs w:val="28"/>
          <w:lang w:eastAsia="ru-RU"/>
        </w:rPr>
        <w:t xml:space="preserve">такого документа </w:t>
      </w:r>
      <w:r w:rsidRPr="0092452F">
        <w:rPr>
          <w:rFonts w:eastAsia="Times New Roman"/>
          <w:sz w:val="28"/>
          <w:szCs w:val="28"/>
          <w:lang w:eastAsia="ru-RU"/>
        </w:rPr>
        <w:t>позвол</w:t>
      </w:r>
      <w:r>
        <w:rPr>
          <w:rFonts w:eastAsia="Times New Roman"/>
          <w:sz w:val="28"/>
          <w:szCs w:val="28"/>
          <w:lang w:eastAsia="ru-RU"/>
        </w:rPr>
        <w:t>ит</w:t>
      </w:r>
      <w:r w:rsidRPr="0092452F">
        <w:rPr>
          <w:rFonts w:eastAsia="Times New Roman"/>
          <w:sz w:val="28"/>
          <w:szCs w:val="28"/>
          <w:lang w:eastAsia="ru-RU"/>
        </w:rPr>
        <w:t xml:space="preserve"> создать благоприятный деловой климат в р</w:t>
      </w:r>
      <w:r>
        <w:rPr>
          <w:rFonts w:eastAsia="Times New Roman"/>
          <w:sz w:val="28"/>
          <w:szCs w:val="28"/>
          <w:lang w:eastAsia="ru-RU"/>
        </w:rPr>
        <w:t>айоне</w:t>
      </w:r>
      <w:r w:rsidRPr="0092452F">
        <w:rPr>
          <w:rFonts w:eastAsia="Times New Roman"/>
          <w:sz w:val="28"/>
          <w:szCs w:val="28"/>
          <w:lang w:eastAsia="ru-RU"/>
        </w:rPr>
        <w:t xml:space="preserve"> с точки зрения привлечения инвестиции.</w:t>
      </w:r>
      <w:r>
        <w:rPr>
          <w:rFonts w:eastAsia="Times New Roman"/>
          <w:sz w:val="28"/>
          <w:szCs w:val="28"/>
          <w:lang w:eastAsia="ru-RU"/>
        </w:rPr>
        <w:t xml:space="preserve"> П</w:t>
      </w:r>
      <w:r w:rsidRPr="0092452F">
        <w:rPr>
          <w:rFonts w:eastAsia="Times New Roman"/>
          <w:sz w:val="28"/>
          <w:szCs w:val="28"/>
          <w:lang w:eastAsia="ru-RU"/>
        </w:rPr>
        <w:t>озвол</w:t>
      </w:r>
      <w:r>
        <w:rPr>
          <w:rFonts w:eastAsia="Times New Roman"/>
          <w:sz w:val="28"/>
          <w:szCs w:val="28"/>
          <w:lang w:eastAsia="ru-RU"/>
        </w:rPr>
        <w:t>ит</w:t>
      </w:r>
      <w:r w:rsidRPr="0092452F">
        <w:rPr>
          <w:rFonts w:eastAsia="Times New Roman"/>
          <w:sz w:val="28"/>
          <w:szCs w:val="28"/>
          <w:lang w:eastAsia="ru-RU"/>
        </w:rPr>
        <w:t xml:space="preserve"> сконцентрировать инвестиционные ресурсы на приоритетных направлениях, развитие которых принесет наибольший эффект.</w:t>
      </w:r>
      <w:r>
        <w:rPr>
          <w:rFonts w:eastAsia="Times New Roman"/>
          <w:sz w:val="28"/>
          <w:szCs w:val="28"/>
          <w:lang w:eastAsia="ru-RU"/>
        </w:rPr>
        <w:t xml:space="preserve"> </w:t>
      </w:r>
      <w:r w:rsidRPr="0092452F">
        <w:rPr>
          <w:rFonts w:eastAsia="Times New Roman"/>
          <w:sz w:val="28"/>
          <w:szCs w:val="28"/>
          <w:lang w:eastAsia="ru-RU"/>
        </w:rPr>
        <w:t>Стратегия является весомым основанием для  получени</w:t>
      </w:r>
      <w:r>
        <w:rPr>
          <w:rFonts w:eastAsia="Times New Roman"/>
          <w:sz w:val="28"/>
          <w:szCs w:val="28"/>
          <w:lang w:eastAsia="ru-RU"/>
        </w:rPr>
        <w:t>я</w:t>
      </w:r>
      <w:r w:rsidRPr="0092452F">
        <w:rPr>
          <w:rFonts w:eastAsia="Times New Roman"/>
          <w:sz w:val="28"/>
          <w:szCs w:val="28"/>
          <w:lang w:eastAsia="ru-RU"/>
        </w:rPr>
        <w:t xml:space="preserve"> финансирования отдельных мероприятий и объектов из федерального бюджета, на </w:t>
      </w:r>
      <w:r>
        <w:rPr>
          <w:rFonts w:eastAsia="Times New Roman"/>
          <w:sz w:val="28"/>
          <w:szCs w:val="28"/>
          <w:lang w:eastAsia="ru-RU"/>
        </w:rPr>
        <w:t xml:space="preserve">участие в региональных </w:t>
      </w:r>
      <w:r w:rsidRPr="0092452F">
        <w:rPr>
          <w:rFonts w:eastAsia="Times New Roman"/>
          <w:sz w:val="28"/>
          <w:szCs w:val="28"/>
          <w:lang w:eastAsia="ru-RU"/>
        </w:rPr>
        <w:t>программ</w:t>
      </w:r>
      <w:r>
        <w:rPr>
          <w:rFonts w:eastAsia="Times New Roman"/>
          <w:sz w:val="28"/>
          <w:szCs w:val="28"/>
          <w:lang w:eastAsia="ru-RU"/>
        </w:rPr>
        <w:t xml:space="preserve">ах и </w:t>
      </w:r>
      <w:r w:rsidRPr="0092452F">
        <w:rPr>
          <w:rFonts w:eastAsia="Times New Roman"/>
          <w:sz w:val="28"/>
          <w:szCs w:val="28"/>
          <w:lang w:eastAsia="ru-RU"/>
        </w:rPr>
        <w:t>адресных инвестиционных проект</w:t>
      </w:r>
      <w:r>
        <w:rPr>
          <w:rFonts w:eastAsia="Times New Roman"/>
          <w:sz w:val="28"/>
          <w:szCs w:val="28"/>
          <w:lang w:eastAsia="ru-RU"/>
        </w:rPr>
        <w:t>ах</w:t>
      </w:r>
      <w:r w:rsidRPr="0092452F">
        <w:rPr>
          <w:rFonts w:eastAsia="Times New Roman"/>
          <w:sz w:val="28"/>
          <w:szCs w:val="28"/>
          <w:lang w:eastAsia="ru-RU"/>
        </w:rPr>
        <w:t xml:space="preserve">. </w:t>
      </w:r>
    </w:p>
    <w:p w:rsidR="009F012C" w:rsidRPr="001B50F6" w:rsidRDefault="009F012C" w:rsidP="009F012C">
      <w:pPr>
        <w:spacing w:after="0" w:line="240" w:lineRule="auto"/>
        <w:ind w:firstLine="709"/>
        <w:contextualSpacing/>
        <w:jc w:val="both"/>
        <w:rPr>
          <w:rFonts w:ascii="Times New Roman" w:eastAsia="Times New Roman" w:hAnsi="Times New Roman" w:cs="Times New Roman"/>
          <w:sz w:val="28"/>
          <w:szCs w:val="28"/>
          <w:lang w:eastAsia="ru-RU"/>
        </w:rPr>
      </w:pPr>
      <w:r w:rsidRPr="001B50F6">
        <w:rPr>
          <w:rFonts w:ascii="Times New Roman" w:eastAsia="Times New Roman" w:hAnsi="Times New Roman" w:cs="Times New Roman"/>
          <w:color w:val="000000"/>
          <w:sz w:val="28"/>
          <w:szCs w:val="28"/>
          <w:lang w:eastAsia="ru-RU"/>
        </w:rPr>
        <w:lastRenderedPageBreak/>
        <w:t xml:space="preserve">В целях совершенствования экономической, инвестиционной и социальной политики в </w:t>
      </w:r>
      <w:r w:rsidRPr="001B50F6">
        <w:rPr>
          <w:rFonts w:ascii="Times New Roman" w:eastAsia="Times New Roman" w:hAnsi="Times New Roman" w:cs="Times New Roman"/>
          <w:sz w:val="28"/>
          <w:szCs w:val="28"/>
          <w:lang w:eastAsia="ru-RU"/>
        </w:rPr>
        <w:t xml:space="preserve">Кировском муниципальном районе </w:t>
      </w:r>
      <w:r>
        <w:rPr>
          <w:rFonts w:ascii="Times New Roman" w:eastAsia="Times New Roman" w:hAnsi="Times New Roman" w:cs="Times New Roman"/>
          <w:sz w:val="28"/>
          <w:szCs w:val="28"/>
          <w:lang w:eastAsia="ru-RU"/>
        </w:rPr>
        <w:t>работает</w:t>
      </w:r>
      <w:r w:rsidRPr="001B50F6">
        <w:rPr>
          <w:rFonts w:ascii="Times New Roman" w:eastAsia="Times New Roman" w:hAnsi="Times New Roman" w:cs="Times New Roman"/>
          <w:sz w:val="28"/>
          <w:szCs w:val="28"/>
          <w:lang w:eastAsia="ru-RU"/>
        </w:rPr>
        <w:t xml:space="preserve">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 </w:t>
      </w:r>
    </w:p>
    <w:p w:rsidR="009F012C" w:rsidRPr="00B06054" w:rsidRDefault="009F012C" w:rsidP="000E5027">
      <w:pPr>
        <w:spacing w:after="0" w:line="240" w:lineRule="auto"/>
        <w:jc w:val="both"/>
        <w:rPr>
          <w:rFonts w:ascii="Times New Roman" w:eastAsia="Times New Roman" w:hAnsi="Times New Roman" w:cs="Times New Roman"/>
          <w:sz w:val="20"/>
          <w:szCs w:val="20"/>
          <w:lang w:eastAsia="ru-RU"/>
        </w:rPr>
      </w:pPr>
    </w:p>
    <w:p w:rsidR="005A35DE" w:rsidRDefault="000E5027" w:rsidP="005A35DE">
      <w:pPr>
        <w:spacing w:after="0" w:line="240" w:lineRule="auto"/>
        <w:jc w:val="both"/>
        <w:rPr>
          <w:rFonts w:ascii="Times New Roman" w:eastAsia="Times New Roman" w:hAnsi="Times New Roman" w:cs="Times New Roman"/>
          <w:b/>
          <w:sz w:val="28"/>
          <w:szCs w:val="28"/>
          <w:lang w:eastAsia="ru-RU"/>
        </w:rPr>
      </w:pPr>
      <w:r w:rsidRPr="00245EF0">
        <w:rPr>
          <w:rFonts w:ascii="Times New Roman" w:eastAsia="Times New Roman" w:hAnsi="Times New Roman" w:cs="Times New Roman"/>
          <w:b/>
          <w:sz w:val="28"/>
          <w:szCs w:val="28"/>
          <w:lang w:eastAsia="ru-RU"/>
        </w:rPr>
        <w:t xml:space="preserve">Ввод в действие объектов. </w:t>
      </w:r>
    </w:p>
    <w:p w:rsidR="006936DD" w:rsidRDefault="006936DD" w:rsidP="006936DD">
      <w:pPr>
        <w:spacing w:after="0" w:line="240" w:lineRule="auto"/>
        <w:ind w:firstLine="709"/>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 xml:space="preserve">В 2017 году введены в эксплуатацию </w:t>
      </w:r>
      <w:r>
        <w:rPr>
          <w:rFonts w:ascii="Times New Roman" w:eastAsia="Times New Roman" w:hAnsi="Times New Roman" w:cs="Times New Roman"/>
          <w:sz w:val="28"/>
          <w:szCs w:val="28"/>
          <w:lang w:eastAsia="ru-RU"/>
        </w:rPr>
        <w:t xml:space="preserve">5 объектов </w:t>
      </w:r>
      <w:r w:rsidRPr="00245EF0">
        <w:rPr>
          <w:rFonts w:ascii="Times New Roman" w:eastAsia="Times New Roman" w:hAnsi="Times New Roman" w:cs="Times New Roman"/>
          <w:sz w:val="28"/>
          <w:szCs w:val="28"/>
          <w:lang w:eastAsia="ru-RU"/>
        </w:rPr>
        <w:t>производственн</w:t>
      </w:r>
      <w:r>
        <w:rPr>
          <w:rFonts w:ascii="Times New Roman" w:eastAsia="Times New Roman" w:hAnsi="Times New Roman" w:cs="Times New Roman"/>
          <w:sz w:val="28"/>
          <w:szCs w:val="28"/>
          <w:lang w:eastAsia="ru-RU"/>
        </w:rPr>
        <w:t>ого</w:t>
      </w:r>
      <w:r w:rsidRPr="00245EF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6  прочих объектов (предприятия розничной торговли, административно-офисные здания, многофункциональный гостиничный комплекс).</w:t>
      </w:r>
    </w:p>
    <w:p w:rsidR="00E20300" w:rsidRPr="007C0D12" w:rsidRDefault="00E20300" w:rsidP="00E20300">
      <w:pPr>
        <w:spacing w:after="0" w:line="240" w:lineRule="auto"/>
        <w:ind w:firstLine="709"/>
        <w:jc w:val="both"/>
        <w:rPr>
          <w:rFonts w:ascii="Times New Roman" w:hAnsi="Times New Roman" w:cs="Times New Roman"/>
        </w:rPr>
      </w:pPr>
      <w:r w:rsidRPr="007C0D12">
        <w:rPr>
          <w:rFonts w:ascii="Times New Roman" w:hAnsi="Times New Roman" w:cs="Times New Roman"/>
          <w:sz w:val="28"/>
          <w:szCs w:val="28"/>
        </w:rPr>
        <w:t xml:space="preserve">В </w:t>
      </w:r>
      <w:r>
        <w:rPr>
          <w:rFonts w:ascii="Times New Roman" w:hAnsi="Times New Roman" w:cs="Times New Roman"/>
          <w:sz w:val="28"/>
          <w:szCs w:val="28"/>
        </w:rPr>
        <w:t xml:space="preserve">отчетном </w:t>
      </w:r>
      <w:r w:rsidRPr="007C0D12">
        <w:rPr>
          <w:rFonts w:ascii="Times New Roman" w:hAnsi="Times New Roman" w:cs="Times New Roman"/>
          <w:sz w:val="28"/>
          <w:szCs w:val="28"/>
        </w:rPr>
        <w:t xml:space="preserve">году продолжалась  работа по  решению проблемы доступности дошкольного образования каждому ребёнку и ликвидации очереди остронуждающихся детей: </w:t>
      </w:r>
    </w:p>
    <w:p w:rsidR="00E20300" w:rsidRPr="007C0D12" w:rsidRDefault="00E20300" w:rsidP="00E20300">
      <w:pPr>
        <w:spacing w:after="0" w:line="240" w:lineRule="auto"/>
        <w:jc w:val="both"/>
        <w:rPr>
          <w:rFonts w:ascii="Times New Roman" w:hAnsi="Times New Roman" w:cs="Times New Roman"/>
        </w:rPr>
      </w:pPr>
      <w:r w:rsidRPr="007C0D12">
        <w:rPr>
          <w:rFonts w:ascii="Times New Roman" w:hAnsi="Times New Roman" w:cs="Times New Roman"/>
          <w:sz w:val="28"/>
          <w:szCs w:val="28"/>
        </w:rPr>
        <w:t xml:space="preserve">- завершена реконструкция здания детского сада в </w:t>
      </w:r>
      <w:proofErr w:type="gramStart"/>
      <w:r w:rsidRPr="007C0D12">
        <w:rPr>
          <w:rFonts w:ascii="Times New Roman" w:hAnsi="Times New Roman" w:cs="Times New Roman"/>
          <w:sz w:val="28"/>
          <w:szCs w:val="28"/>
        </w:rPr>
        <w:t>г</w:t>
      </w:r>
      <w:proofErr w:type="gramEnd"/>
      <w:r w:rsidRPr="007C0D12">
        <w:rPr>
          <w:rFonts w:ascii="Times New Roman" w:hAnsi="Times New Roman" w:cs="Times New Roman"/>
          <w:sz w:val="28"/>
          <w:szCs w:val="28"/>
        </w:rPr>
        <w:t>.</w:t>
      </w:r>
      <w:r>
        <w:rPr>
          <w:rFonts w:ascii="Times New Roman" w:hAnsi="Times New Roman" w:cs="Times New Roman"/>
          <w:sz w:val="28"/>
          <w:szCs w:val="28"/>
        </w:rPr>
        <w:t xml:space="preserve"> </w:t>
      </w:r>
      <w:r w:rsidRPr="007C0D12">
        <w:rPr>
          <w:rFonts w:ascii="Times New Roman" w:hAnsi="Times New Roman" w:cs="Times New Roman"/>
          <w:sz w:val="28"/>
          <w:szCs w:val="28"/>
        </w:rPr>
        <w:t>Шлиссельбург на 55 мест;</w:t>
      </w:r>
    </w:p>
    <w:p w:rsidR="00E20300" w:rsidRPr="007C0D12" w:rsidRDefault="00E20300" w:rsidP="00E20300">
      <w:pPr>
        <w:widowControl w:val="0"/>
        <w:autoSpaceDE w:val="0"/>
        <w:spacing w:after="0" w:line="240" w:lineRule="auto"/>
        <w:jc w:val="both"/>
        <w:rPr>
          <w:rFonts w:ascii="Times New Roman" w:hAnsi="Times New Roman" w:cs="Times New Roman"/>
        </w:rPr>
      </w:pPr>
      <w:r w:rsidRPr="007C0D12">
        <w:rPr>
          <w:rFonts w:ascii="Times New Roman" w:hAnsi="Times New Roman" w:cs="Times New Roman"/>
          <w:sz w:val="28"/>
          <w:szCs w:val="28"/>
        </w:rPr>
        <w:t>- введен в эксплуатацию после капитального ремонта третий корпус МБДОУ №13 в г</w:t>
      </w:r>
      <w:proofErr w:type="gramStart"/>
      <w:r w:rsidRPr="007C0D12">
        <w:rPr>
          <w:rFonts w:ascii="Times New Roman" w:hAnsi="Times New Roman" w:cs="Times New Roman"/>
          <w:sz w:val="28"/>
          <w:szCs w:val="28"/>
        </w:rPr>
        <w:t>.О</w:t>
      </w:r>
      <w:proofErr w:type="gramEnd"/>
      <w:r w:rsidRPr="007C0D12">
        <w:rPr>
          <w:rFonts w:ascii="Times New Roman" w:hAnsi="Times New Roman" w:cs="Times New Roman"/>
          <w:sz w:val="28"/>
          <w:szCs w:val="28"/>
        </w:rPr>
        <w:t xml:space="preserve">традное на 80 мест;  </w:t>
      </w:r>
    </w:p>
    <w:p w:rsidR="00E20300" w:rsidRPr="00BE6E17" w:rsidRDefault="00E20300" w:rsidP="00E20300">
      <w:pPr>
        <w:spacing w:after="0" w:line="240" w:lineRule="auto"/>
        <w:ind w:firstLine="709"/>
        <w:jc w:val="both"/>
        <w:rPr>
          <w:rFonts w:ascii="Times New Roman" w:hAnsi="Times New Roman" w:cs="Times New Roman"/>
        </w:rPr>
      </w:pPr>
      <w:r w:rsidRPr="00BE6E17">
        <w:rPr>
          <w:rFonts w:ascii="Times New Roman" w:hAnsi="Times New Roman" w:cs="Times New Roman"/>
          <w:sz w:val="28"/>
          <w:szCs w:val="28"/>
        </w:rPr>
        <w:t>В рамках программы «</w:t>
      </w:r>
      <w:proofErr w:type="spellStart"/>
      <w:r w:rsidRPr="00BE6E17">
        <w:rPr>
          <w:rFonts w:ascii="Times New Roman" w:hAnsi="Times New Roman" w:cs="Times New Roman"/>
          <w:sz w:val="28"/>
          <w:szCs w:val="28"/>
        </w:rPr>
        <w:t>Газпром-детям</w:t>
      </w:r>
      <w:proofErr w:type="spellEnd"/>
      <w:r w:rsidRPr="00BE6E17">
        <w:rPr>
          <w:rFonts w:ascii="Times New Roman" w:hAnsi="Times New Roman" w:cs="Times New Roman"/>
          <w:sz w:val="28"/>
          <w:szCs w:val="28"/>
        </w:rPr>
        <w:t>» были построены спортивные площадки в МБОУ «</w:t>
      </w:r>
      <w:proofErr w:type="gramStart"/>
      <w:r w:rsidRPr="00BE6E17">
        <w:rPr>
          <w:rFonts w:ascii="Times New Roman" w:hAnsi="Times New Roman" w:cs="Times New Roman"/>
          <w:sz w:val="28"/>
          <w:szCs w:val="28"/>
        </w:rPr>
        <w:t>Кировская</w:t>
      </w:r>
      <w:proofErr w:type="gramEnd"/>
      <w:r w:rsidRPr="00BE6E17">
        <w:rPr>
          <w:rFonts w:ascii="Times New Roman" w:hAnsi="Times New Roman" w:cs="Times New Roman"/>
          <w:sz w:val="28"/>
          <w:szCs w:val="28"/>
        </w:rPr>
        <w:t xml:space="preserve"> СОШ №1» и МКОУ «</w:t>
      </w:r>
      <w:proofErr w:type="spellStart"/>
      <w:r w:rsidRPr="00BE6E17">
        <w:rPr>
          <w:rFonts w:ascii="Times New Roman" w:hAnsi="Times New Roman" w:cs="Times New Roman"/>
          <w:sz w:val="28"/>
          <w:szCs w:val="28"/>
        </w:rPr>
        <w:t>Приладожская</w:t>
      </w:r>
      <w:proofErr w:type="spellEnd"/>
      <w:r w:rsidRPr="00BE6E17">
        <w:rPr>
          <w:rFonts w:ascii="Times New Roman" w:hAnsi="Times New Roman" w:cs="Times New Roman"/>
          <w:sz w:val="28"/>
          <w:szCs w:val="28"/>
        </w:rPr>
        <w:t xml:space="preserve"> СОШ». В рамках государственной программы «Развитие физической культуры и спорта Ленинградской области» построена спортплощадка в МБОУ «</w:t>
      </w:r>
      <w:proofErr w:type="spellStart"/>
      <w:r w:rsidRPr="00BE6E17">
        <w:rPr>
          <w:rFonts w:ascii="Times New Roman" w:hAnsi="Times New Roman" w:cs="Times New Roman"/>
          <w:sz w:val="28"/>
          <w:szCs w:val="28"/>
        </w:rPr>
        <w:t>Отрадненская</w:t>
      </w:r>
      <w:proofErr w:type="spellEnd"/>
      <w:r w:rsidRPr="00BE6E17">
        <w:rPr>
          <w:rFonts w:ascii="Times New Roman" w:hAnsi="Times New Roman" w:cs="Times New Roman"/>
          <w:sz w:val="28"/>
          <w:szCs w:val="28"/>
        </w:rPr>
        <w:t xml:space="preserve"> СОШ №3».</w:t>
      </w:r>
    </w:p>
    <w:p w:rsidR="00E20300" w:rsidRPr="00BE6E17" w:rsidRDefault="00E20300" w:rsidP="00E20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E6E17">
        <w:rPr>
          <w:rFonts w:ascii="Times New Roman" w:hAnsi="Times New Roman" w:cs="Times New Roman"/>
          <w:sz w:val="28"/>
          <w:szCs w:val="28"/>
        </w:rPr>
        <w:t xml:space="preserve"> 2017 году МКОУ «</w:t>
      </w:r>
      <w:proofErr w:type="spellStart"/>
      <w:r w:rsidRPr="00BE6E17">
        <w:rPr>
          <w:rFonts w:ascii="Times New Roman" w:hAnsi="Times New Roman" w:cs="Times New Roman"/>
          <w:sz w:val="28"/>
          <w:szCs w:val="28"/>
        </w:rPr>
        <w:t>Молодцовская</w:t>
      </w:r>
      <w:proofErr w:type="spellEnd"/>
      <w:r w:rsidRPr="00BE6E17">
        <w:rPr>
          <w:rFonts w:ascii="Times New Roman" w:hAnsi="Times New Roman" w:cs="Times New Roman"/>
          <w:sz w:val="28"/>
          <w:szCs w:val="28"/>
        </w:rPr>
        <w:t xml:space="preserve"> основная общеобразовательная школа» была включена в региональную программу реновации старых школ. Весь объём запланированных работ выполнен на сумму 16,9 мл</w:t>
      </w:r>
      <w:r>
        <w:rPr>
          <w:rFonts w:ascii="Times New Roman" w:hAnsi="Times New Roman" w:cs="Times New Roman"/>
          <w:sz w:val="28"/>
          <w:szCs w:val="28"/>
        </w:rPr>
        <w:t>н</w:t>
      </w:r>
      <w:r w:rsidRPr="00BE6E17">
        <w:rPr>
          <w:rFonts w:ascii="Times New Roman" w:hAnsi="Times New Roman" w:cs="Times New Roman"/>
          <w:sz w:val="28"/>
          <w:szCs w:val="28"/>
        </w:rPr>
        <w:t xml:space="preserve"> руб. </w:t>
      </w:r>
    </w:p>
    <w:p w:rsidR="00E20300" w:rsidRPr="005669FD" w:rsidRDefault="00E20300" w:rsidP="00E203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феврале 2017 года в</w:t>
      </w:r>
      <w:r w:rsidRPr="005669FD">
        <w:rPr>
          <w:rFonts w:ascii="Times New Roman" w:hAnsi="Times New Roman" w:cs="Times New Roman"/>
          <w:color w:val="000000"/>
          <w:sz w:val="28"/>
          <w:szCs w:val="28"/>
        </w:rPr>
        <w:t>веден</w:t>
      </w:r>
      <w:r>
        <w:rPr>
          <w:rFonts w:ascii="Times New Roman" w:hAnsi="Times New Roman" w:cs="Times New Roman"/>
          <w:color w:val="000000"/>
          <w:sz w:val="28"/>
          <w:szCs w:val="28"/>
        </w:rPr>
        <w:t xml:space="preserve"> в эксплуатацию </w:t>
      </w:r>
      <w:r w:rsidRPr="005669FD">
        <w:rPr>
          <w:rFonts w:ascii="Times New Roman" w:hAnsi="Times New Roman" w:cs="Times New Roman"/>
          <w:color w:val="000000"/>
          <w:sz w:val="28"/>
          <w:szCs w:val="28"/>
        </w:rPr>
        <w:t xml:space="preserve"> ф</w:t>
      </w:r>
      <w:r w:rsidRPr="005669FD">
        <w:rPr>
          <w:rFonts w:ascii="Times New Roman" w:hAnsi="Times New Roman" w:cs="Times New Roman"/>
          <w:sz w:val="28"/>
          <w:szCs w:val="28"/>
        </w:rPr>
        <w:t>ельдшерско-акушерский пункт в</w:t>
      </w:r>
      <w:r w:rsidRPr="005669FD">
        <w:rPr>
          <w:rFonts w:ascii="Times New Roman" w:hAnsi="Times New Roman" w:cs="Times New Roman"/>
          <w:color w:val="000000"/>
          <w:sz w:val="28"/>
          <w:szCs w:val="28"/>
        </w:rPr>
        <w:t xml:space="preserve"> д. Горы на 30 пос</w:t>
      </w:r>
      <w:proofErr w:type="gramStart"/>
      <w:r w:rsidRPr="005669FD">
        <w:rPr>
          <w:rFonts w:ascii="Times New Roman" w:hAnsi="Times New Roman" w:cs="Times New Roman"/>
          <w:color w:val="000000"/>
          <w:sz w:val="28"/>
          <w:szCs w:val="28"/>
        </w:rPr>
        <w:t>.в</w:t>
      </w:r>
      <w:proofErr w:type="gramEnd"/>
      <w:r w:rsidRPr="005669FD">
        <w:rPr>
          <w:rFonts w:ascii="Times New Roman" w:hAnsi="Times New Roman" w:cs="Times New Roman"/>
          <w:color w:val="000000"/>
          <w:sz w:val="28"/>
          <w:szCs w:val="28"/>
        </w:rPr>
        <w:t xml:space="preserve"> сутки.</w:t>
      </w:r>
    </w:p>
    <w:p w:rsidR="00E20300" w:rsidRPr="00725094" w:rsidRDefault="00E20300" w:rsidP="00E20300">
      <w:pPr>
        <w:spacing w:after="0" w:line="240" w:lineRule="auto"/>
        <w:ind w:firstLine="709"/>
        <w:jc w:val="both"/>
        <w:rPr>
          <w:rStyle w:val="afb"/>
          <w:rFonts w:ascii="Times New Roman" w:hAnsi="Times New Roman" w:cs="Times New Roman"/>
          <w:b w:val="0"/>
          <w:color w:val="000000"/>
          <w:sz w:val="28"/>
          <w:szCs w:val="28"/>
        </w:rPr>
      </w:pPr>
      <w:r w:rsidRPr="00725094">
        <w:rPr>
          <w:rStyle w:val="afb"/>
          <w:rFonts w:ascii="Times New Roman" w:hAnsi="Times New Roman" w:cs="Times New Roman"/>
          <w:b w:val="0"/>
          <w:color w:val="000000"/>
          <w:sz w:val="28"/>
          <w:szCs w:val="28"/>
        </w:rPr>
        <w:t xml:space="preserve">В сентябре  2017 года состоялось открытие  нового здания </w:t>
      </w:r>
      <w:proofErr w:type="spellStart"/>
      <w:r w:rsidRPr="00725094">
        <w:rPr>
          <w:rStyle w:val="afb"/>
          <w:rFonts w:ascii="Times New Roman" w:hAnsi="Times New Roman" w:cs="Times New Roman"/>
          <w:b w:val="0"/>
          <w:color w:val="000000"/>
          <w:sz w:val="28"/>
          <w:szCs w:val="28"/>
        </w:rPr>
        <w:t>Назиевской</w:t>
      </w:r>
      <w:proofErr w:type="spellEnd"/>
      <w:r w:rsidRPr="00725094">
        <w:rPr>
          <w:rStyle w:val="afb"/>
          <w:rFonts w:ascii="Times New Roman" w:hAnsi="Times New Roman" w:cs="Times New Roman"/>
          <w:b w:val="0"/>
          <w:color w:val="000000"/>
          <w:sz w:val="28"/>
          <w:szCs w:val="28"/>
        </w:rPr>
        <w:t xml:space="preserve"> детской школы искусств.</w:t>
      </w:r>
    </w:p>
    <w:p w:rsidR="00E20300" w:rsidRPr="00330743" w:rsidRDefault="00E20300" w:rsidP="00E20300">
      <w:pPr>
        <w:spacing w:after="0" w:line="240" w:lineRule="auto"/>
        <w:ind w:firstLine="709"/>
        <w:jc w:val="both"/>
        <w:rPr>
          <w:rStyle w:val="afb"/>
          <w:rFonts w:ascii="Times New Roman" w:hAnsi="Times New Roman" w:cs="Times New Roman"/>
          <w:b w:val="0"/>
          <w:color w:val="000000"/>
          <w:sz w:val="28"/>
          <w:szCs w:val="28"/>
        </w:rPr>
      </w:pPr>
      <w:r w:rsidRPr="00725094">
        <w:rPr>
          <w:rStyle w:val="afb"/>
          <w:rFonts w:ascii="Times New Roman" w:hAnsi="Times New Roman" w:cs="Times New Roman"/>
          <w:b w:val="0"/>
          <w:color w:val="000000"/>
          <w:sz w:val="28"/>
          <w:szCs w:val="28"/>
        </w:rPr>
        <w:t xml:space="preserve">В декабре 2017 года состоялось открытие </w:t>
      </w:r>
      <w:proofErr w:type="spellStart"/>
      <w:r w:rsidRPr="00725094">
        <w:rPr>
          <w:rStyle w:val="afb"/>
          <w:rFonts w:ascii="Times New Roman" w:hAnsi="Times New Roman" w:cs="Times New Roman"/>
          <w:b w:val="0"/>
          <w:color w:val="000000"/>
          <w:sz w:val="28"/>
          <w:szCs w:val="28"/>
        </w:rPr>
        <w:t>Мгинской</w:t>
      </w:r>
      <w:proofErr w:type="spellEnd"/>
      <w:r w:rsidRPr="00725094">
        <w:rPr>
          <w:rStyle w:val="afb"/>
          <w:rFonts w:ascii="Times New Roman" w:hAnsi="Times New Roman" w:cs="Times New Roman"/>
          <w:b w:val="0"/>
          <w:color w:val="000000"/>
          <w:sz w:val="28"/>
          <w:szCs w:val="28"/>
        </w:rPr>
        <w:t xml:space="preserve"> поселковой библиотеки после масштабного ремонта, который был осуществлен в рамках государственной программы </w:t>
      </w:r>
      <w:r w:rsidRPr="00330743">
        <w:rPr>
          <w:rStyle w:val="afb"/>
          <w:rFonts w:ascii="Times New Roman" w:hAnsi="Times New Roman" w:cs="Times New Roman"/>
          <w:b w:val="0"/>
          <w:color w:val="000000"/>
          <w:sz w:val="28"/>
          <w:szCs w:val="28"/>
        </w:rPr>
        <w:t>«Развитие культуры в Ленинградской области».</w:t>
      </w:r>
    </w:p>
    <w:p w:rsidR="00E20300" w:rsidRPr="00330743" w:rsidRDefault="00E20300" w:rsidP="00E20300">
      <w:pPr>
        <w:pStyle w:val="af6"/>
        <w:ind w:firstLine="709"/>
        <w:jc w:val="both"/>
        <w:rPr>
          <w:rFonts w:ascii="Times New Roman" w:hAnsi="Times New Roman" w:cs="Times New Roman"/>
          <w:b/>
          <w:sz w:val="28"/>
          <w:szCs w:val="28"/>
        </w:rPr>
      </w:pPr>
      <w:r w:rsidRPr="00330743">
        <w:rPr>
          <w:rStyle w:val="afb"/>
          <w:rFonts w:ascii="Times New Roman" w:hAnsi="Times New Roman" w:cs="Times New Roman"/>
          <w:b w:val="0"/>
          <w:color w:val="000000"/>
          <w:sz w:val="28"/>
          <w:szCs w:val="28"/>
        </w:rPr>
        <w:t xml:space="preserve">В начале 2018 года </w:t>
      </w:r>
      <w:r w:rsidRPr="00330743">
        <w:rPr>
          <w:rFonts w:ascii="Times New Roman" w:hAnsi="Times New Roman" w:cs="Times New Roman"/>
          <w:sz w:val="28"/>
          <w:szCs w:val="28"/>
        </w:rPr>
        <w:t xml:space="preserve">в комплексе музея-заповедника «Прорыв блокады Ленинграда» </w:t>
      </w:r>
      <w:r w:rsidRPr="00330743">
        <w:rPr>
          <w:rStyle w:val="afb"/>
          <w:rFonts w:ascii="Times New Roman" w:hAnsi="Times New Roman" w:cs="Times New Roman"/>
          <w:b w:val="0"/>
          <w:color w:val="000000"/>
          <w:sz w:val="28"/>
          <w:szCs w:val="28"/>
        </w:rPr>
        <w:t>в торжественной обстановке был открыт новый интерактивный музей - панорама «Прорыв».</w:t>
      </w:r>
    </w:p>
    <w:p w:rsidR="00E20300" w:rsidRDefault="00E20300" w:rsidP="00E203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2017 год введено в действие 5,6 тыс. кв. м жилой площади:</w:t>
      </w:r>
    </w:p>
    <w:p w:rsidR="00E20300" w:rsidRDefault="00E20300" w:rsidP="00E20300">
      <w:pPr>
        <w:spacing w:after="0" w:line="240" w:lineRule="auto"/>
        <w:ind w:firstLine="709"/>
        <w:jc w:val="both"/>
        <w:rPr>
          <w:rFonts w:ascii="Times New Roman" w:hAnsi="Times New Roman" w:cs="Times New Roman"/>
          <w:sz w:val="28"/>
          <w:szCs w:val="28"/>
        </w:rPr>
      </w:pPr>
      <w:r w:rsidRPr="00330743">
        <w:rPr>
          <w:rFonts w:ascii="Times New Roman" w:eastAsia="Times New Roman" w:hAnsi="Times New Roman" w:cs="Times New Roman"/>
          <w:sz w:val="28"/>
          <w:szCs w:val="28"/>
          <w:lang w:eastAsia="ru-RU"/>
        </w:rPr>
        <w:t>- м</w:t>
      </w:r>
      <w:r w:rsidRPr="00330743">
        <w:rPr>
          <w:rFonts w:ascii="Times New Roman" w:hAnsi="Times New Roman" w:cs="Times New Roman"/>
          <w:sz w:val="28"/>
          <w:szCs w:val="28"/>
        </w:rPr>
        <w:t>алоэтажный 41-квартирный жилой дом</w:t>
      </w:r>
      <w:r>
        <w:rPr>
          <w:rFonts w:ascii="Times New Roman" w:hAnsi="Times New Roman" w:cs="Times New Roman"/>
          <w:sz w:val="28"/>
          <w:szCs w:val="28"/>
        </w:rPr>
        <w:t xml:space="preserve"> в г. </w:t>
      </w:r>
      <w:proofErr w:type="gramStart"/>
      <w:r>
        <w:rPr>
          <w:rFonts w:ascii="Times New Roman" w:hAnsi="Times New Roman" w:cs="Times New Roman"/>
          <w:sz w:val="28"/>
          <w:szCs w:val="28"/>
        </w:rPr>
        <w:t>Отрадное</w:t>
      </w:r>
      <w:proofErr w:type="gramEnd"/>
      <w:r>
        <w:rPr>
          <w:rFonts w:ascii="Times New Roman" w:hAnsi="Times New Roman" w:cs="Times New Roman"/>
          <w:sz w:val="28"/>
          <w:szCs w:val="28"/>
        </w:rPr>
        <w:t>;</w:t>
      </w:r>
    </w:p>
    <w:p w:rsidR="00E20300" w:rsidRPr="00330743" w:rsidRDefault="00E20300" w:rsidP="00E20300">
      <w:pPr>
        <w:spacing w:after="0" w:line="240" w:lineRule="auto"/>
        <w:ind w:firstLine="709"/>
        <w:jc w:val="both"/>
        <w:rPr>
          <w:rFonts w:ascii="Times New Roman" w:hAnsi="Times New Roman" w:cs="Times New Roman"/>
          <w:sz w:val="28"/>
          <w:szCs w:val="28"/>
        </w:rPr>
      </w:pPr>
      <w:r w:rsidRPr="00330743">
        <w:rPr>
          <w:rFonts w:ascii="Times New Roman" w:hAnsi="Times New Roman" w:cs="Times New Roman"/>
          <w:sz w:val="28"/>
          <w:szCs w:val="28"/>
        </w:rPr>
        <w:t>- 3-этажный</w:t>
      </w:r>
      <w:r>
        <w:rPr>
          <w:rFonts w:ascii="Times New Roman" w:hAnsi="Times New Roman" w:cs="Times New Roman"/>
          <w:sz w:val="28"/>
          <w:szCs w:val="28"/>
        </w:rPr>
        <w:t>,</w:t>
      </w:r>
      <w:r w:rsidRPr="00330743">
        <w:rPr>
          <w:rFonts w:ascii="Times New Roman" w:hAnsi="Times New Roman" w:cs="Times New Roman"/>
          <w:sz w:val="28"/>
          <w:szCs w:val="28"/>
        </w:rPr>
        <w:t xml:space="preserve">  24-квартирный жилой дом(</w:t>
      </w:r>
      <w:r w:rsidRPr="00330743">
        <w:rPr>
          <w:rFonts w:ascii="Times New Roman" w:hAnsi="Times New Roman" w:cs="Times New Roman"/>
          <w:sz w:val="28"/>
          <w:szCs w:val="28"/>
          <w:lang w:val="en-US"/>
        </w:rPr>
        <w:t>III</w:t>
      </w:r>
      <w:r w:rsidRPr="00330743">
        <w:rPr>
          <w:rFonts w:ascii="Times New Roman" w:hAnsi="Times New Roman" w:cs="Times New Roman"/>
          <w:sz w:val="28"/>
          <w:szCs w:val="28"/>
        </w:rPr>
        <w:t xml:space="preserve"> очередь)</w:t>
      </w:r>
      <w:r>
        <w:rPr>
          <w:rFonts w:ascii="Times New Roman" w:hAnsi="Times New Roman" w:cs="Times New Roman"/>
          <w:sz w:val="28"/>
          <w:szCs w:val="28"/>
        </w:rPr>
        <w:t xml:space="preserve">  в п. Приладожский;</w:t>
      </w:r>
    </w:p>
    <w:p w:rsidR="00E20300" w:rsidRPr="00330743" w:rsidRDefault="00E20300" w:rsidP="00E20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- 48-</w:t>
      </w:r>
      <w:r w:rsidRPr="00330743">
        <w:rPr>
          <w:rFonts w:ascii="Times New Roman" w:hAnsi="Times New Roman" w:cs="Times New Roman"/>
          <w:sz w:val="28"/>
          <w:szCs w:val="28"/>
        </w:rPr>
        <w:t xml:space="preserve">квартирный жилой дом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Путилово</w:t>
      </w:r>
      <w:proofErr w:type="spellEnd"/>
      <w:r>
        <w:rPr>
          <w:rFonts w:ascii="Times New Roman" w:hAnsi="Times New Roman" w:cs="Times New Roman"/>
          <w:sz w:val="28"/>
          <w:szCs w:val="28"/>
        </w:rPr>
        <w:t>.</w:t>
      </w:r>
    </w:p>
    <w:p w:rsidR="00E20300" w:rsidRDefault="00E20300" w:rsidP="000E5027">
      <w:pPr>
        <w:tabs>
          <w:tab w:val="num" w:pos="644"/>
        </w:tabs>
        <w:spacing w:after="0" w:line="240" w:lineRule="auto"/>
        <w:ind w:firstLine="709"/>
        <w:jc w:val="both"/>
        <w:rPr>
          <w:rFonts w:ascii="Times New Roman" w:eastAsia="Times New Roman" w:hAnsi="Times New Roman" w:cs="Times New Roman"/>
          <w:sz w:val="28"/>
          <w:szCs w:val="28"/>
          <w:lang w:eastAsia="ru-RU"/>
        </w:rPr>
      </w:pPr>
    </w:p>
    <w:p w:rsidR="000E5027" w:rsidRPr="00245EF0" w:rsidRDefault="000E5027" w:rsidP="000E5027">
      <w:pPr>
        <w:tabs>
          <w:tab w:val="num" w:pos="644"/>
        </w:tabs>
        <w:spacing w:after="0" w:line="240" w:lineRule="auto"/>
        <w:ind w:firstLine="709"/>
        <w:jc w:val="both"/>
        <w:rPr>
          <w:rFonts w:ascii="Times New Roman" w:eastAsia="Times New Roman" w:hAnsi="Times New Roman" w:cs="Times New Roman"/>
          <w:sz w:val="28"/>
          <w:szCs w:val="28"/>
          <w:lang w:eastAsia="ru-RU"/>
        </w:rPr>
      </w:pPr>
      <w:proofErr w:type="gramStart"/>
      <w:r w:rsidRPr="00245EF0">
        <w:rPr>
          <w:rFonts w:ascii="Times New Roman" w:eastAsia="Times New Roman" w:hAnsi="Times New Roman" w:cs="Times New Roman"/>
          <w:sz w:val="28"/>
          <w:szCs w:val="28"/>
          <w:lang w:eastAsia="ru-RU"/>
        </w:rPr>
        <w:t>Основными предприятиями, ведущими проектно-изыскательские работы на территории Кировского муниципального района Ленинградской области являются</w:t>
      </w:r>
      <w:proofErr w:type="gram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284"/>
          <w:tab w:val="num" w:pos="464"/>
        </w:tabs>
        <w:spacing w:after="0" w:line="240" w:lineRule="auto"/>
        <w:ind w:left="284"/>
        <w:jc w:val="both"/>
        <w:rPr>
          <w:rFonts w:ascii="Times New Roman" w:eastAsia="Times New Roman" w:hAnsi="Times New Roman" w:cs="Times New Roman"/>
          <w:spacing w:val="-6"/>
          <w:sz w:val="28"/>
          <w:szCs w:val="28"/>
          <w:lang w:eastAsia="ru-RU"/>
        </w:rPr>
      </w:pPr>
      <w:r w:rsidRPr="00245EF0">
        <w:rPr>
          <w:rFonts w:ascii="Times New Roman" w:eastAsia="Times New Roman" w:hAnsi="Times New Roman" w:cs="Times New Roman"/>
          <w:spacing w:val="-6"/>
          <w:sz w:val="28"/>
          <w:szCs w:val="28"/>
          <w:lang w:eastAsia="ru-RU"/>
        </w:rPr>
        <w:t>ООО Научно-проектный институт пространственного планирования  "ЭНКО";</w:t>
      </w:r>
    </w:p>
    <w:p w:rsidR="000E5027" w:rsidRPr="00245EF0" w:rsidRDefault="000E5027" w:rsidP="000E5027">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«Экспресс»;</w:t>
      </w:r>
    </w:p>
    <w:p w:rsidR="000E5027" w:rsidRPr="00245EF0" w:rsidRDefault="000E5027" w:rsidP="000E5027">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w:t>
      </w:r>
      <w:proofErr w:type="spellStart"/>
      <w:r w:rsidRPr="00245EF0">
        <w:rPr>
          <w:rFonts w:ascii="Times New Roman" w:eastAsia="Times New Roman" w:hAnsi="Times New Roman" w:cs="Times New Roman"/>
          <w:sz w:val="28"/>
          <w:szCs w:val="28"/>
          <w:lang w:eastAsia="ru-RU"/>
        </w:rPr>
        <w:t>Леноблстройпроект</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284"/>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w:t>
      </w:r>
      <w:proofErr w:type="spellStart"/>
      <w:r w:rsidRPr="00245EF0">
        <w:rPr>
          <w:rFonts w:ascii="Times New Roman" w:eastAsia="Times New Roman" w:hAnsi="Times New Roman" w:cs="Times New Roman"/>
          <w:sz w:val="28"/>
          <w:szCs w:val="28"/>
          <w:lang w:eastAsia="ru-RU"/>
        </w:rPr>
        <w:t>Леноблгаз</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spacing w:after="0" w:line="240" w:lineRule="auto"/>
        <w:jc w:val="both"/>
        <w:rPr>
          <w:rFonts w:ascii="Times New Roman" w:eastAsia="Times New Roman" w:hAnsi="Times New Roman" w:cs="Times New Roman"/>
          <w:sz w:val="16"/>
          <w:szCs w:val="16"/>
          <w:lang w:eastAsia="ru-RU"/>
        </w:rPr>
      </w:pPr>
    </w:p>
    <w:p w:rsidR="000E5027" w:rsidRPr="00245EF0" w:rsidRDefault="000E5027" w:rsidP="000E5027">
      <w:pPr>
        <w:tabs>
          <w:tab w:val="num" w:pos="644"/>
        </w:tabs>
        <w:spacing w:after="0" w:line="240" w:lineRule="auto"/>
        <w:ind w:firstLine="709"/>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 xml:space="preserve">На территории Кировского муниципального района Ленинградской области ведут строительно-монтажные </w:t>
      </w:r>
      <w:proofErr w:type="gramStart"/>
      <w:r w:rsidRPr="00245EF0">
        <w:rPr>
          <w:rFonts w:ascii="Times New Roman" w:eastAsia="Times New Roman" w:hAnsi="Times New Roman" w:cs="Times New Roman"/>
          <w:sz w:val="28"/>
          <w:szCs w:val="28"/>
          <w:lang w:eastAsia="ru-RU"/>
        </w:rPr>
        <w:t>работы</w:t>
      </w:r>
      <w:proofErr w:type="gramEnd"/>
      <w:r w:rsidRPr="00245EF0">
        <w:rPr>
          <w:rFonts w:ascii="Times New Roman" w:eastAsia="Times New Roman" w:hAnsi="Times New Roman" w:cs="Times New Roman"/>
          <w:sz w:val="28"/>
          <w:szCs w:val="28"/>
          <w:lang w:eastAsia="ru-RU"/>
        </w:rPr>
        <w:t xml:space="preserve"> следующие организации:</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АО «ГЕСЕР»;</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w:t>
      </w:r>
      <w:proofErr w:type="spellStart"/>
      <w:r w:rsidRPr="00245EF0">
        <w:rPr>
          <w:rFonts w:ascii="Times New Roman" w:eastAsia="Times New Roman" w:hAnsi="Times New Roman" w:cs="Times New Roman"/>
          <w:sz w:val="28"/>
          <w:szCs w:val="28"/>
          <w:lang w:eastAsia="ru-RU"/>
        </w:rPr>
        <w:t>БалтСтройКомплект</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ОАО «</w:t>
      </w:r>
      <w:proofErr w:type="spellStart"/>
      <w:r w:rsidRPr="00245EF0">
        <w:rPr>
          <w:rFonts w:ascii="Times New Roman" w:eastAsia="Times New Roman" w:hAnsi="Times New Roman" w:cs="Times New Roman"/>
          <w:sz w:val="28"/>
          <w:szCs w:val="28"/>
          <w:lang w:eastAsia="ru-RU"/>
        </w:rPr>
        <w:t>Леноблгаз</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"Торговый дом "Сигма";</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w:t>
      </w:r>
      <w:proofErr w:type="spellStart"/>
      <w:r w:rsidRPr="00245EF0">
        <w:rPr>
          <w:rFonts w:ascii="Times New Roman" w:eastAsia="Times New Roman" w:hAnsi="Times New Roman" w:cs="Times New Roman"/>
          <w:sz w:val="28"/>
          <w:szCs w:val="28"/>
          <w:lang w:eastAsia="ru-RU"/>
        </w:rPr>
        <w:t>Балт-Фасад-СПб</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ООО СК «Квартал»;</w:t>
      </w:r>
    </w:p>
    <w:p w:rsidR="000E5027" w:rsidRPr="00245EF0" w:rsidRDefault="002B2D1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E5027" w:rsidRPr="00245EF0">
        <w:rPr>
          <w:rFonts w:ascii="Times New Roman" w:eastAsia="Times New Roman" w:hAnsi="Times New Roman" w:cs="Times New Roman"/>
          <w:sz w:val="28"/>
          <w:szCs w:val="28"/>
          <w:lang w:eastAsia="ru-RU"/>
        </w:rPr>
        <w:t>АО «ЛСЗ «</w:t>
      </w:r>
      <w:proofErr w:type="spellStart"/>
      <w:r w:rsidR="000E5027" w:rsidRPr="00245EF0">
        <w:rPr>
          <w:rFonts w:ascii="Times New Roman" w:eastAsia="Times New Roman" w:hAnsi="Times New Roman" w:cs="Times New Roman"/>
          <w:sz w:val="28"/>
          <w:szCs w:val="28"/>
          <w:lang w:eastAsia="ru-RU"/>
        </w:rPr>
        <w:t>Пелла</w:t>
      </w:r>
      <w:proofErr w:type="spellEnd"/>
      <w:r w:rsidR="000E5027"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МКУ «УКС»;</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ОАО «</w:t>
      </w:r>
      <w:proofErr w:type="spellStart"/>
      <w:r w:rsidRPr="00245EF0">
        <w:rPr>
          <w:rFonts w:ascii="Times New Roman" w:eastAsia="Times New Roman" w:hAnsi="Times New Roman" w:cs="Times New Roman"/>
          <w:sz w:val="28"/>
          <w:szCs w:val="28"/>
          <w:lang w:eastAsia="ru-RU"/>
        </w:rPr>
        <w:t>Межрегионгаз</w:t>
      </w:r>
      <w:proofErr w:type="spellEnd"/>
      <w:r w:rsidRPr="00245EF0">
        <w:rPr>
          <w:rFonts w:ascii="Times New Roman" w:eastAsia="Times New Roman" w:hAnsi="Times New Roman" w:cs="Times New Roman"/>
          <w:sz w:val="28"/>
          <w:szCs w:val="28"/>
          <w:lang w:eastAsia="ru-RU"/>
        </w:rPr>
        <w:t>»;</w:t>
      </w:r>
    </w:p>
    <w:p w:rsidR="000E5027" w:rsidRPr="00245EF0" w:rsidRDefault="000E5027" w:rsidP="000E5027">
      <w:pPr>
        <w:numPr>
          <w:ilvl w:val="1"/>
          <w:numId w:val="1"/>
        </w:numPr>
        <w:tabs>
          <w:tab w:val="num" w:pos="426"/>
          <w:tab w:val="num" w:pos="464"/>
        </w:tabs>
        <w:spacing w:after="0" w:line="240" w:lineRule="auto"/>
        <w:ind w:left="0" w:firstLine="0"/>
        <w:jc w:val="both"/>
        <w:rPr>
          <w:rFonts w:ascii="Times New Roman" w:eastAsia="Times New Roman" w:hAnsi="Times New Roman" w:cs="Times New Roman"/>
          <w:sz w:val="28"/>
          <w:szCs w:val="28"/>
          <w:lang w:eastAsia="ru-RU"/>
        </w:rPr>
      </w:pPr>
      <w:r w:rsidRPr="00245EF0">
        <w:rPr>
          <w:rFonts w:ascii="Times New Roman" w:eastAsia="Times New Roman" w:hAnsi="Times New Roman" w:cs="Times New Roman"/>
          <w:sz w:val="28"/>
          <w:szCs w:val="28"/>
          <w:lang w:eastAsia="ru-RU"/>
        </w:rPr>
        <w:t>ОАО «Российские железные дороги».</w:t>
      </w:r>
    </w:p>
    <w:p w:rsidR="000E5027" w:rsidRPr="00B06054" w:rsidRDefault="000E5027" w:rsidP="000E5027">
      <w:pPr>
        <w:tabs>
          <w:tab w:val="num" w:pos="644"/>
          <w:tab w:val="num" w:pos="1288"/>
        </w:tabs>
        <w:spacing w:after="0" w:line="240" w:lineRule="auto"/>
        <w:jc w:val="both"/>
        <w:rPr>
          <w:rFonts w:ascii="Times New Roman" w:eastAsia="Times New Roman" w:hAnsi="Times New Roman" w:cs="Times New Roman"/>
          <w:sz w:val="28"/>
          <w:szCs w:val="28"/>
          <w:lang w:eastAsia="ru-RU"/>
        </w:rPr>
      </w:pPr>
    </w:p>
    <w:p w:rsidR="00245EF0" w:rsidRDefault="00245EF0" w:rsidP="005A35DE">
      <w:pPr>
        <w:pStyle w:val="3"/>
        <w:spacing w:after="0"/>
        <w:ind w:left="0"/>
        <w:jc w:val="both"/>
        <w:rPr>
          <w:b/>
          <w:sz w:val="28"/>
          <w:szCs w:val="28"/>
        </w:rPr>
      </w:pPr>
      <w:r>
        <w:rPr>
          <w:b/>
          <w:sz w:val="28"/>
          <w:szCs w:val="28"/>
        </w:rPr>
        <w:t xml:space="preserve">Бюджет.  </w:t>
      </w:r>
    </w:p>
    <w:p w:rsidR="00245EF0" w:rsidRPr="00245EF0" w:rsidRDefault="00245EF0" w:rsidP="005A35DE">
      <w:pPr>
        <w:pStyle w:val="3"/>
        <w:spacing w:after="0"/>
        <w:ind w:left="0" w:firstLine="709"/>
        <w:jc w:val="both"/>
        <w:rPr>
          <w:sz w:val="28"/>
          <w:szCs w:val="28"/>
        </w:rPr>
      </w:pPr>
      <w:r w:rsidRPr="00245EF0">
        <w:rPr>
          <w:sz w:val="28"/>
          <w:szCs w:val="28"/>
        </w:rPr>
        <w:t xml:space="preserve">Консолидированный бюджет Кировского муниципального района Ленинградской области (далее – консолидированный бюджет) за 2017 год исполнен </w:t>
      </w:r>
      <w:r w:rsidRPr="00245EF0">
        <w:rPr>
          <w:i/>
          <w:sz w:val="28"/>
          <w:szCs w:val="28"/>
        </w:rPr>
        <w:t>по доходам</w:t>
      </w:r>
      <w:r w:rsidRPr="00245EF0">
        <w:rPr>
          <w:sz w:val="28"/>
          <w:szCs w:val="28"/>
        </w:rPr>
        <w:t xml:space="preserve"> в сумме  3</w:t>
      </w:r>
      <w:r w:rsidRPr="00245EF0">
        <w:rPr>
          <w:sz w:val="28"/>
          <w:szCs w:val="28"/>
          <w:lang w:val="en-US"/>
        </w:rPr>
        <w:t> </w:t>
      </w:r>
      <w:r w:rsidRPr="00245EF0">
        <w:rPr>
          <w:sz w:val="28"/>
          <w:szCs w:val="28"/>
        </w:rPr>
        <w:t>467</w:t>
      </w:r>
      <w:r w:rsidRPr="00245EF0">
        <w:rPr>
          <w:sz w:val="28"/>
          <w:szCs w:val="28"/>
          <w:lang w:val="en-US"/>
        </w:rPr>
        <w:t> </w:t>
      </w:r>
      <w:r w:rsidRPr="00245EF0">
        <w:rPr>
          <w:sz w:val="28"/>
          <w:szCs w:val="28"/>
        </w:rPr>
        <w:t>636,0 тыс. руб., что составило 98,4%  годового плана. Собственно районный бюджет исполнен на 100,8% от годовых назначений, бюджеты городских и сельских поселений – на 93,5%  от годового плана.</w:t>
      </w:r>
    </w:p>
    <w:p w:rsidR="00245EF0" w:rsidRPr="00245EF0" w:rsidRDefault="00245EF0" w:rsidP="00245EF0">
      <w:pPr>
        <w:pStyle w:val="3"/>
        <w:spacing w:after="0"/>
        <w:ind w:left="0" w:firstLine="709"/>
        <w:jc w:val="both"/>
        <w:rPr>
          <w:sz w:val="28"/>
          <w:szCs w:val="28"/>
        </w:rPr>
      </w:pPr>
      <w:r w:rsidRPr="00245EF0">
        <w:rPr>
          <w:sz w:val="28"/>
          <w:szCs w:val="28"/>
        </w:rPr>
        <w:t>Консолидированный бюджет за отчетный период по налоговым и неналоговым доходам исполнен в сумме 1 518 401,2 тыс. руб., что составило  99,8 %  годового плана. Бюджет района исполнен в сумме  875 394,9 тыс. руб. (103,9% годового плана), бюджеты городских и сельских поселений составили 643 356,9 тыс. руб. (94,6% годового плана). По сравнению с 2016 годом поступления по налоговым и неналоговым доходам консолидированного бюджета увеличились на 107 714,9 тыс.</w:t>
      </w:r>
      <w:r>
        <w:rPr>
          <w:sz w:val="28"/>
          <w:szCs w:val="28"/>
        </w:rPr>
        <w:t xml:space="preserve"> </w:t>
      </w:r>
      <w:r w:rsidRPr="00245EF0">
        <w:rPr>
          <w:sz w:val="28"/>
          <w:szCs w:val="28"/>
        </w:rPr>
        <w:t>руб.  или на 7,6%, в том числе</w:t>
      </w:r>
      <w:r>
        <w:rPr>
          <w:sz w:val="28"/>
          <w:szCs w:val="28"/>
        </w:rPr>
        <w:t>:</w:t>
      </w:r>
    </w:p>
    <w:p w:rsidR="00245EF0" w:rsidRPr="00245EF0" w:rsidRDefault="00245EF0" w:rsidP="00245EF0">
      <w:pPr>
        <w:pStyle w:val="3"/>
        <w:spacing w:after="0"/>
        <w:ind w:left="0"/>
        <w:jc w:val="both"/>
        <w:rPr>
          <w:sz w:val="28"/>
          <w:szCs w:val="28"/>
        </w:rPr>
      </w:pPr>
      <w:r w:rsidRPr="00245EF0">
        <w:rPr>
          <w:sz w:val="28"/>
          <w:szCs w:val="28"/>
        </w:rPr>
        <w:t>- по налоговым доходам – на 87 338,6 тыс.</w:t>
      </w:r>
      <w:r>
        <w:rPr>
          <w:sz w:val="28"/>
          <w:szCs w:val="28"/>
        </w:rPr>
        <w:t xml:space="preserve"> </w:t>
      </w:r>
      <w:r w:rsidRPr="00245EF0">
        <w:rPr>
          <w:sz w:val="28"/>
          <w:szCs w:val="28"/>
        </w:rPr>
        <w:t>руб. (на 8,1%)</w:t>
      </w:r>
    </w:p>
    <w:p w:rsidR="00245EF0" w:rsidRPr="00245EF0" w:rsidRDefault="00245EF0" w:rsidP="00245EF0">
      <w:pPr>
        <w:pStyle w:val="3"/>
        <w:spacing w:after="0"/>
        <w:ind w:left="0"/>
        <w:jc w:val="both"/>
        <w:rPr>
          <w:sz w:val="28"/>
          <w:szCs w:val="28"/>
        </w:rPr>
      </w:pPr>
      <w:r w:rsidRPr="00245EF0">
        <w:rPr>
          <w:sz w:val="28"/>
          <w:szCs w:val="28"/>
        </w:rPr>
        <w:t>- по неналоговым доходам – на 20 376,3 тыс.</w:t>
      </w:r>
      <w:r>
        <w:rPr>
          <w:sz w:val="28"/>
          <w:szCs w:val="28"/>
        </w:rPr>
        <w:t xml:space="preserve"> </w:t>
      </w:r>
      <w:r w:rsidRPr="00245EF0">
        <w:rPr>
          <w:sz w:val="28"/>
          <w:szCs w:val="28"/>
        </w:rPr>
        <w:t xml:space="preserve">руб. (на 6,1%).    </w:t>
      </w:r>
    </w:p>
    <w:p w:rsidR="00245EF0" w:rsidRDefault="00245EF0" w:rsidP="00245EF0">
      <w:pPr>
        <w:pStyle w:val="3"/>
        <w:spacing w:after="0"/>
        <w:ind w:left="0" w:firstLine="709"/>
        <w:jc w:val="both"/>
        <w:rPr>
          <w:sz w:val="28"/>
          <w:szCs w:val="28"/>
        </w:rPr>
      </w:pPr>
      <w:r w:rsidRPr="00245EF0">
        <w:rPr>
          <w:bCs/>
          <w:iCs/>
          <w:sz w:val="28"/>
          <w:szCs w:val="28"/>
        </w:rPr>
        <w:t>Увеличение налоговых и неналоговых доходов более чем на 80% обеспечено  н</w:t>
      </w:r>
      <w:r w:rsidRPr="00245EF0">
        <w:rPr>
          <w:sz w:val="28"/>
          <w:szCs w:val="28"/>
        </w:rPr>
        <w:t>алогом на доходы физических лиц (рост  на 79 400,9 тыс.</w:t>
      </w:r>
      <w:r>
        <w:rPr>
          <w:sz w:val="28"/>
          <w:szCs w:val="28"/>
        </w:rPr>
        <w:t xml:space="preserve"> </w:t>
      </w:r>
      <w:r w:rsidRPr="00245EF0">
        <w:rPr>
          <w:sz w:val="28"/>
          <w:szCs w:val="28"/>
        </w:rPr>
        <w:t>руб. или на 11,4%) и доходами от продажи материальных и нематериальных активов (рост на 13 240,5 тыс.</w:t>
      </w:r>
      <w:r>
        <w:rPr>
          <w:sz w:val="28"/>
          <w:szCs w:val="28"/>
        </w:rPr>
        <w:t xml:space="preserve"> </w:t>
      </w:r>
      <w:r w:rsidRPr="00245EF0">
        <w:rPr>
          <w:sz w:val="28"/>
          <w:szCs w:val="28"/>
        </w:rPr>
        <w:t>руб. или на 20,6%).</w:t>
      </w:r>
    </w:p>
    <w:p w:rsidR="00245EF0" w:rsidRPr="00245EF0" w:rsidRDefault="00245EF0" w:rsidP="00245EF0">
      <w:pPr>
        <w:pStyle w:val="3"/>
        <w:spacing w:after="0"/>
        <w:ind w:left="0" w:firstLine="709"/>
        <w:jc w:val="both"/>
        <w:rPr>
          <w:sz w:val="28"/>
          <w:szCs w:val="28"/>
        </w:rPr>
      </w:pPr>
      <w:r w:rsidRPr="00245EF0">
        <w:rPr>
          <w:sz w:val="28"/>
          <w:szCs w:val="28"/>
        </w:rPr>
        <w:t xml:space="preserve">Прогноз налога на доходы физических лиц </w:t>
      </w:r>
      <w:proofErr w:type="gramStart"/>
      <w:r w:rsidRPr="00245EF0">
        <w:rPr>
          <w:sz w:val="28"/>
          <w:szCs w:val="28"/>
        </w:rPr>
        <w:t xml:space="preserve">производился с учетом темпов роста фонда </w:t>
      </w:r>
      <w:r>
        <w:rPr>
          <w:sz w:val="28"/>
          <w:szCs w:val="28"/>
        </w:rPr>
        <w:t>заработной платы в размере 1,07</w:t>
      </w:r>
      <w:r w:rsidRPr="00245EF0">
        <w:rPr>
          <w:sz w:val="28"/>
          <w:szCs w:val="28"/>
        </w:rPr>
        <w:t xml:space="preserve"> фактически поступления увеличились</w:t>
      </w:r>
      <w:proofErr w:type="gramEnd"/>
      <w:r w:rsidRPr="00245EF0">
        <w:rPr>
          <w:sz w:val="28"/>
          <w:szCs w:val="28"/>
        </w:rPr>
        <w:t xml:space="preserve"> на 11,4%. В отчетном периоде поступил НДФЛ с доходов, полученных в виде дивидендов в сумме 41 287 тыс.</w:t>
      </w:r>
      <w:r>
        <w:rPr>
          <w:sz w:val="28"/>
          <w:szCs w:val="28"/>
        </w:rPr>
        <w:t xml:space="preserve"> </w:t>
      </w:r>
      <w:r w:rsidRPr="00245EF0">
        <w:rPr>
          <w:sz w:val="28"/>
          <w:szCs w:val="28"/>
        </w:rPr>
        <w:t>руб., что в 1,2 раза превысило сумму 2016 года.</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Рост доходов от продажи материальных и нематериальных активов обеспечен доходами от продажи земельных участков. По сравнению с 2016 годом поступление данных доходов увеличилось на 12 823,3 тыс.</w:t>
      </w:r>
      <w:r>
        <w:rPr>
          <w:rFonts w:ascii="Times New Roman" w:hAnsi="Times New Roman" w:cs="Times New Roman"/>
          <w:sz w:val="28"/>
          <w:szCs w:val="28"/>
        </w:rPr>
        <w:t xml:space="preserve"> </w:t>
      </w:r>
      <w:r w:rsidRPr="00245EF0">
        <w:rPr>
          <w:rFonts w:ascii="Times New Roman" w:hAnsi="Times New Roman" w:cs="Times New Roman"/>
          <w:sz w:val="28"/>
          <w:szCs w:val="28"/>
        </w:rPr>
        <w:t xml:space="preserve">руб. или на 25,8 %, что вызвано продажей участков по более высокой стоимости, при этом количество проданных участков сократилось. Наибольшее увеличение доходов от продажи земельных участков по сравнению с прошлым годом наблюдается в </w:t>
      </w:r>
      <w:proofErr w:type="spellStart"/>
      <w:r w:rsidRPr="00245EF0">
        <w:rPr>
          <w:rFonts w:ascii="Times New Roman" w:hAnsi="Times New Roman" w:cs="Times New Roman"/>
          <w:sz w:val="28"/>
          <w:szCs w:val="28"/>
        </w:rPr>
        <w:lastRenderedPageBreak/>
        <w:t>Мгинском</w:t>
      </w:r>
      <w:proofErr w:type="spellEnd"/>
      <w:r w:rsidRPr="00245EF0">
        <w:rPr>
          <w:rFonts w:ascii="Times New Roman" w:hAnsi="Times New Roman" w:cs="Times New Roman"/>
          <w:sz w:val="28"/>
          <w:szCs w:val="28"/>
        </w:rPr>
        <w:t xml:space="preserve"> (на 49,4%), Павловском (на 45,3%), </w:t>
      </w:r>
      <w:proofErr w:type="spellStart"/>
      <w:r w:rsidRPr="00245EF0">
        <w:rPr>
          <w:rFonts w:ascii="Times New Roman" w:hAnsi="Times New Roman" w:cs="Times New Roman"/>
          <w:sz w:val="28"/>
          <w:szCs w:val="28"/>
        </w:rPr>
        <w:t>Приладожском</w:t>
      </w:r>
      <w:proofErr w:type="spellEnd"/>
      <w:r w:rsidRPr="00245EF0">
        <w:rPr>
          <w:rFonts w:ascii="Times New Roman" w:hAnsi="Times New Roman" w:cs="Times New Roman"/>
          <w:sz w:val="28"/>
          <w:szCs w:val="28"/>
        </w:rPr>
        <w:t xml:space="preserve"> (более 200%) городских поселениях.</w:t>
      </w:r>
    </w:p>
    <w:p w:rsidR="00245EF0" w:rsidRPr="00245EF0" w:rsidRDefault="00245EF0" w:rsidP="00245EF0">
      <w:pPr>
        <w:spacing w:after="0" w:line="240" w:lineRule="auto"/>
        <w:ind w:firstLine="709"/>
        <w:jc w:val="both"/>
        <w:rPr>
          <w:rFonts w:ascii="Times New Roman" w:hAnsi="Times New Roman" w:cs="Times New Roman"/>
          <w:sz w:val="28"/>
          <w:szCs w:val="28"/>
        </w:rPr>
      </w:pPr>
      <w:proofErr w:type="gramStart"/>
      <w:r w:rsidRPr="00245EF0">
        <w:rPr>
          <w:rFonts w:ascii="Times New Roman" w:hAnsi="Times New Roman" w:cs="Times New Roman"/>
          <w:sz w:val="28"/>
          <w:szCs w:val="28"/>
        </w:rPr>
        <w:t>Из общей суммы налоговых и неналоговых доходов консолидированного бюджета наибольший удельный вес  занимают:</w:t>
      </w:r>
      <w:proofErr w:type="gramEnd"/>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налог на доходы физических лиц – 51,2%;</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земельный налог – 11,7%;</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доходы, получаемые в виде арендной платы за передачу в возмездное пользование государственного и муниципального имущества – 11,7%.</w:t>
      </w:r>
    </w:p>
    <w:p w:rsidR="00245EF0" w:rsidRPr="00245EF0" w:rsidRDefault="00245EF0" w:rsidP="00245EF0">
      <w:pPr>
        <w:pStyle w:val="3"/>
        <w:spacing w:after="0"/>
        <w:ind w:left="0" w:firstLine="709"/>
        <w:jc w:val="both"/>
        <w:rPr>
          <w:sz w:val="28"/>
          <w:szCs w:val="28"/>
        </w:rPr>
      </w:pPr>
      <w:r w:rsidRPr="00245EF0">
        <w:rPr>
          <w:sz w:val="28"/>
          <w:szCs w:val="28"/>
        </w:rPr>
        <w:t>Удельный вес доходов районного бюджета в общем объеме налоговых и неналоговых доходов консолидированного бюджета  за отчетный период по сравнению с 2016 годом увеличился на 0,5% и составил 57,6%. Соответственно, уменьшился удельный вес доходов бюджетов поселений, который стал составлять  42,4%.</w:t>
      </w:r>
    </w:p>
    <w:p w:rsidR="00245EF0" w:rsidRPr="00245EF0" w:rsidRDefault="00245EF0" w:rsidP="00245EF0">
      <w:pPr>
        <w:autoSpaceDE w:val="0"/>
        <w:autoSpaceDN w:val="0"/>
        <w:adjustRightInd w:val="0"/>
        <w:spacing w:after="0" w:line="240" w:lineRule="auto"/>
        <w:ind w:firstLine="624"/>
        <w:jc w:val="both"/>
        <w:rPr>
          <w:rFonts w:ascii="Times New Roman" w:hAnsi="Times New Roman" w:cs="Times New Roman"/>
          <w:sz w:val="28"/>
          <w:szCs w:val="28"/>
        </w:rPr>
      </w:pPr>
      <w:r w:rsidRPr="00245EF0">
        <w:rPr>
          <w:rFonts w:ascii="Times New Roman" w:hAnsi="Times New Roman" w:cs="Times New Roman"/>
          <w:sz w:val="28"/>
          <w:szCs w:val="28"/>
        </w:rPr>
        <w:t>Безвозмездные поступления в отчетном периоде зачислены в сумме 1</w:t>
      </w:r>
      <w:r w:rsidR="00E20300">
        <w:rPr>
          <w:rFonts w:ascii="Times New Roman" w:hAnsi="Times New Roman" w:cs="Times New Roman"/>
          <w:sz w:val="28"/>
          <w:szCs w:val="28"/>
        </w:rPr>
        <w:t> </w:t>
      </w:r>
      <w:r w:rsidRPr="00245EF0">
        <w:rPr>
          <w:rFonts w:ascii="Times New Roman" w:hAnsi="Times New Roman" w:cs="Times New Roman"/>
          <w:sz w:val="28"/>
          <w:szCs w:val="28"/>
        </w:rPr>
        <w:t>9</w:t>
      </w:r>
      <w:r w:rsidR="00E20300">
        <w:rPr>
          <w:rFonts w:ascii="Times New Roman" w:hAnsi="Times New Roman" w:cs="Times New Roman"/>
          <w:sz w:val="28"/>
          <w:szCs w:val="28"/>
        </w:rPr>
        <w:t>49 234,8</w:t>
      </w:r>
      <w:r w:rsidRPr="00245EF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45EF0">
        <w:rPr>
          <w:rFonts w:ascii="Times New Roman" w:hAnsi="Times New Roman" w:cs="Times New Roman"/>
          <w:sz w:val="28"/>
          <w:szCs w:val="28"/>
        </w:rPr>
        <w:t>руб.,</w:t>
      </w:r>
      <w:r>
        <w:rPr>
          <w:rFonts w:ascii="Times New Roman" w:hAnsi="Times New Roman" w:cs="Times New Roman"/>
          <w:sz w:val="28"/>
          <w:szCs w:val="28"/>
        </w:rPr>
        <w:t xml:space="preserve"> </w:t>
      </w:r>
      <w:r w:rsidRPr="00245EF0">
        <w:rPr>
          <w:rFonts w:ascii="Times New Roman" w:hAnsi="Times New Roman" w:cs="Times New Roman"/>
          <w:sz w:val="28"/>
          <w:szCs w:val="28"/>
        </w:rPr>
        <w:t>что составило  98,5 % от годового плана.</w:t>
      </w:r>
    </w:p>
    <w:p w:rsidR="00245EF0" w:rsidRPr="00245EF0" w:rsidRDefault="00245EF0" w:rsidP="00245EF0">
      <w:pPr>
        <w:autoSpaceDE w:val="0"/>
        <w:autoSpaceDN w:val="0"/>
        <w:adjustRightInd w:val="0"/>
        <w:spacing w:after="0" w:line="240" w:lineRule="auto"/>
        <w:ind w:firstLine="624"/>
        <w:jc w:val="both"/>
        <w:rPr>
          <w:rFonts w:ascii="Times New Roman" w:hAnsi="Times New Roman" w:cs="Times New Roman"/>
          <w:sz w:val="28"/>
          <w:szCs w:val="28"/>
        </w:rPr>
      </w:pPr>
      <w:r w:rsidRPr="00245EF0">
        <w:rPr>
          <w:rFonts w:ascii="Times New Roman" w:hAnsi="Times New Roman" w:cs="Times New Roman"/>
          <w:sz w:val="28"/>
          <w:szCs w:val="28"/>
        </w:rPr>
        <w:t>По сравнению с 2016 годом объем безвозмездных поступлений от других бюджетов бюджетной системы Российской Федерации вырос на 115 014,6 тыс.</w:t>
      </w:r>
      <w:r>
        <w:rPr>
          <w:rFonts w:ascii="Times New Roman" w:hAnsi="Times New Roman" w:cs="Times New Roman"/>
          <w:sz w:val="28"/>
          <w:szCs w:val="28"/>
        </w:rPr>
        <w:t xml:space="preserve"> </w:t>
      </w:r>
      <w:r w:rsidRPr="00245EF0">
        <w:rPr>
          <w:rFonts w:ascii="Times New Roman" w:hAnsi="Times New Roman" w:cs="Times New Roman"/>
          <w:sz w:val="28"/>
          <w:szCs w:val="28"/>
        </w:rPr>
        <w:t>руб. или на 6,2%.</w:t>
      </w:r>
    </w:p>
    <w:p w:rsidR="00E20300" w:rsidRDefault="00E20300" w:rsidP="00245EF0">
      <w:pPr>
        <w:spacing w:after="0" w:line="240" w:lineRule="auto"/>
        <w:ind w:firstLine="709"/>
        <w:jc w:val="both"/>
        <w:rPr>
          <w:rFonts w:ascii="Times New Roman" w:hAnsi="Times New Roman" w:cs="Times New Roman"/>
          <w:i/>
          <w:sz w:val="28"/>
          <w:szCs w:val="28"/>
        </w:rPr>
      </w:pPr>
    </w:p>
    <w:p w:rsidR="00B82DEA"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i/>
          <w:sz w:val="28"/>
          <w:szCs w:val="28"/>
        </w:rPr>
        <w:t>Расходная часть</w:t>
      </w:r>
      <w:r w:rsidRPr="00245EF0">
        <w:rPr>
          <w:rFonts w:ascii="Times New Roman" w:hAnsi="Times New Roman" w:cs="Times New Roman"/>
          <w:sz w:val="28"/>
          <w:szCs w:val="28"/>
        </w:rPr>
        <w:t xml:space="preserve"> консолидированного бюджета Кировского муниципального района Ленинградской области (далее - консолидированного бюджета Кировского района) за 2017 год исполнена в сумме 3 581 006,8 тыс. руб., что составило 92,9%</w:t>
      </w:r>
      <w:r w:rsidRPr="00245EF0">
        <w:rPr>
          <w:rFonts w:ascii="Times New Roman" w:hAnsi="Times New Roman" w:cs="Times New Roman"/>
          <w:i/>
          <w:sz w:val="28"/>
          <w:szCs w:val="28"/>
        </w:rPr>
        <w:t xml:space="preserve"> </w:t>
      </w:r>
      <w:r w:rsidRPr="00245EF0">
        <w:rPr>
          <w:rFonts w:ascii="Times New Roman" w:hAnsi="Times New Roman" w:cs="Times New Roman"/>
          <w:sz w:val="28"/>
          <w:szCs w:val="28"/>
        </w:rPr>
        <w:t xml:space="preserve">к уточненному годовому плану 3 854 157,3 тыс. руб. </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Заявки бюджетополучателей исполняются в соответствии с утвержденными бюджетными ассигнованиями. В первую очередь денежные средства направлялись на выплату заработной платы работникам бюджетной сферы Кировского района, на расчеты за коммунальные услуги, на перечисление дотаций бюджетам поселений на выравнивание бюджетной обеспеченности. Так, на финансирование заработной платы с начислениями работникам учреждений бюджетной сферы направлено 52,8% от всех произведенных расходов консолидированного бюджета (за прошлый год – 53,1%). На финансирование программной части</w:t>
      </w:r>
      <w:r w:rsidRPr="00245EF0">
        <w:rPr>
          <w:rFonts w:ascii="Times New Roman" w:hAnsi="Times New Roman" w:cs="Times New Roman"/>
          <w:b/>
          <w:sz w:val="28"/>
          <w:szCs w:val="28"/>
        </w:rPr>
        <w:t xml:space="preserve"> </w:t>
      </w:r>
      <w:r w:rsidRPr="00245EF0">
        <w:rPr>
          <w:rFonts w:ascii="Times New Roman" w:hAnsi="Times New Roman" w:cs="Times New Roman"/>
          <w:sz w:val="28"/>
          <w:szCs w:val="28"/>
        </w:rPr>
        <w:t>консолидированного бюджета Кировского района</w:t>
      </w:r>
      <w:r w:rsidRPr="00245EF0">
        <w:rPr>
          <w:rFonts w:ascii="Times New Roman" w:hAnsi="Times New Roman" w:cs="Times New Roman"/>
          <w:b/>
          <w:sz w:val="28"/>
          <w:szCs w:val="28"/>
        </w:rPr>
        <w:t xml:space="preserve"> </w:t>
      </w:r>
      <w:r w:rsidRPr="00245EF0">
        <w:rPr>
          <w:rFonts w:ascii="Times New Roman" w:hAnsi="Times New Roman" w:cs="Times New Roman"/>
          <w:sz w:val="28"/>
          <w:szCs w:val="28"/>
        </w:rPr>
        <w:t>(муниципальные и государственные программы) в отчетном 2017 году направлено 81% от общей суммы произведенных кассовых расходов.</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Следует отметить, что основной удельный вес произведенных расходов в бюджете Кировского муниципального района занимает отрасль «Образование» - 67,1% (за 2016 год – 65,4%), а в бюджетах городских и сельских поселений - это «Жилищно-коммунальное хозяйство» - 43% (за 2016 год – 41,7%).</w:t>
      </w:r>
    </w:p>
    <w:p w:rsidR="00245EF0" w:rsidRPr="00245EF0" w:rsidRDefault="00245EF0" w:rsidP="00245EF0">
      <w:pPr>
        <w:pStyle w:val="ab"/>
        <w:tabs>
          <w:tab w:val="left" w:pos="540"/>
        </w:tabs>
        <w:spacing w:after="0" w:line="240" w:lineRule="auto"/>
        <w:ind w:firstLine="709"/>
        <w:jc w:val="both"/>
        <w:rPr>
          <w:bCs/>
          <w:sz w:val="28"/>
          <w:szCs w:val="28"/>
        </w:rPr>
      </w:pPr>
      <w:r w:rsidRPr="00245EF0">
        <w:rPr>
          <w:sz w:val="28"/>
          <w:szCs w:val="28"/>
        </w:rPr>
        <w:t xml:space="preserve">В расходной части консолидированного бюджета прослеживается </w:t>
      </w:r>
      <w:r w:rsidRPr="00245EF0">
        <w:rPr>
          <w:bCs/>
          <w:sz w:val="28"/>
          <w:szCs w:val="28"/>
        </w:rPr>
        <w:t>социальная направленность бюджета</w:t>
      </w:r>
      <w:r w:rsidRPr="00245EF0">
        <w:rPr>
          <w:sz w:val="28"/>
          <w:szCs w:val="28"/>
        </w:rPr>
        <w:t>, так доля расходов, направленная на социально-культурную сферу, в общем объеме расходов за 2017 год составила 66,1%</w:t>
      </w:r>
      <w:r w:rsidRPr="00245EF0">
        <w:rPr>
          <w:bCs/>
          <w:sz w:val="28"/>
          <w:szCs w:val="28"/>
        </w:rPr>
        <w:t xml:space="preserve"> (за аналогичный период прошлого года – 68,7%). </w:t>
      </w:r>
      <w:r w:rsidRPr="00245EF0">
        <w:rPr>
          <w:sz w:val="28"/>
          <w:szCs w:val="28"/>
        </w:rPr>
        <w:t>Финансирование расходов по</w:t>
      </w:r>
      <w:r w:rsidRPr="00245EF0">
        <w:rPr>
          <w:b/>
          <w:bCs/>
          <w:sz w:val="28"/>
          <w:szCs w:val="28"/>
        </w:rPr>
        <w:t xml:space="preserve"> </w:t>
      </w:r>
      <w:r w:rsidRPr="00245EF0">
        <w:rPr>
          <w:bCs/>
          <w:sz w:val="28"/>
          <w:szCs w:val="28"/>
        </w:rPr>
        <w:t xml:space="preserve">социально-культурной сфере за 2017 год составило  2 367 906,5 тыс. руб. или 96,3% к годовому плану 2 459 849,1 тыс. руб. </w:t>
      </w:r>
    </w:p>
    <w:p w:rsid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lastRenderedPageBreak/>
        <w:t>Сравнительный анализ исполнения консолидированного бюджета за  2017 год к исполнению консолидированного бюджета за 2016 год представлен в таблице:</w:t>
      </w:r>
    </w:p>
    <w:p w:rsidR="00E20300" w:rsidRPr="00245EF0" w:rsidRDefault="00E20300" w:rsidP="00245EF0">
      <w:pPr>
        <w:spacing w:after="0" w:line="240" w:lineRule="auto"/>
        <w:ind w:firstLine="709"/>
        <w:jc w:val="both"/>
        <w:rPr>
          <w:rFonts w:ascii="Times New Roman" w:hAnsi="Times New Roman" w:cs="Times New Roman"/>
          <w:sz w:val="28"/>
          <w:szCs w:val="28"/>
        </w:rPr>
      </w:pPr>
    </w:p>
    <w:tbl>
      <w:tblPr>
        <w:tblW w:w="9853" w:type="dxa"/>
        <w:jc w:val="center"/>
        <w:tblLayout w:type="fixed"/>
        <w:tblLook w:val="04A0"/>
      </w:tblPr>
      <w:tblGrid>
        <w:gridCol w:w="712"/>
        <w:gridCol w:w="2618"/>
        <w:gridCol w:w="1314"/>
        <w:gridCol w:w="1276"/>
        <w:gridCol w:w="1134"/>
        <w:gridCol w:w="1418"/>
        <w:gridCol w:w="1381"/>
      </w:tblGrid>
      <w:tr w:rsidR="00245EF0" w:rsidRPr="00B82DEA" w:rsidTr="00B82DEA">
        <w:trPr>
          <w:trHeight w:val="1495"/>
          <w:jc w:val="center"/>
        </w:trPr>
        <w:tc>
          <w:tcPr>
            <w:tcW w:w="7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КБК</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Наименование показателя</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Исполнено за  2016г.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Исполнено за   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 исполнения расходов 2017 г. к базовому (2016) году</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Доля расходов по видам бюджетной классификации в общем объеме расходов 2016г</w:t>
            </w:r>
            <w:proofErr w:type="gramStart"/>
            <w:r w:rsidRPr="00B82DEA">
              <w:rPr>
                <w:rFonts w:ascii="Times New Roman" w:hAnsi="Times New Roman" w:cs="Times New Roman"/>
              </w:rPr>
              <w:t>.  (%)</w:t>
            </w:r>
            <w:proofErr w:type="gramEnd"/>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jc w:val="center"/>
              <w:rPr>
                <w:rFonts w:ascii="Times New Roman" w:hAnsi="Times New Roman" w:cs="Times New Roman"/>
              </w:rPr>
            </w:pPr>
            <w:r w:rsidRPr="00B82DEA">
              <w:rPr>
                <w:rFonts w:ascii="Times New Roman" w:hAnsi="Times New Roman" w:cs="Times New Roman"/>
              </w:rPr>
              <w:t>Доля расходов по видам бюджетной классификации в общем объеме расходов 2017 г</w:t>
            </w:r>
            <w:proofErr w:type="gramStart"/>
            <w:r w:rsidRPr="00B82DEA">
              <w:rPr>
                <w:rFonts w:ascii="Times New Roman" w:hAnsi="Times New Roman" w:cs="Times New Roman"/>
              </w:rPr>
              <w:t>. (%)</w:t>
            </w:r>
            <w:proofErr w:type="gramEnd"/>
          </w:p>
        </w:tc>
      </w:tr>
      <w:tr w:rsidR="00245EF0" w:rsidRPr="00245EF0" w:rsidTr="00B82DEA">
        <w:trPr>
          <w:trHeight w:val="603"/>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0100</w:t>
            </w:r>
          </w:p>
        </w:tc>
        <w:tc>
          <w:tcPr>
            <w:tcW w:w="26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Общегосударственные вопросы</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370 416,8</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402 632,1</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108,7</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11,5%</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11,2%</w:t>
            </w:r>
          </w:p>
        </w:tc>
      </w:tr>
      <w:tr w:rsidR="00245EF0" w:rsidRPr="00245EF0" w:rsidTr="00B82DEA">
        <w:trPr>
          <w:trHeight w:val="465"/>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0200</w:t>
            </w:r>
          </w:p>
        </w:tc>
        <w:tc>
          <w:tcPr>
            <w:tcW w:w="2618" w:type="dxa"/>
            <w:tcBorders>
              <w:top w:val="nil"/>
              <w:left w:val="nil"/>
              <w:bottom w:val="single" w:sz="4" w:space="0" w:color="auto"/>
              <w:right w:val="nil"/>
            </w:tcBorders>
            <w:shd w:val="clear" w:color="auto" w:fill="auto"/>
            <w:noWrap/>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Национальная оборона</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3 114,8</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3 730,4</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119,8</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0,1%</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0,1%</w:t>
            </w:r>
          </w:p>
        </w:tc>
      </w:tr>
      <w:tr w:rsidR="00245EF0" w:rsidRPr="00245EF0" w:rsidTr="00B82DEA">
        <w:trPr>
          <w:trHeight w:val="792"/>
          <w:jc w:val="center"/>
        </w:trPr>
        <w:tc>
          <w:tcPr>
            <w:tcW w:w="7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0300</w:t>
            </w:r>
          </w:p>
        </w:tc>
        <w:tc>
          <w:tcPr>
            <w:tcW w:w="2618" w:type="dxa"/>
            <w:tcBorders>
              <w:top w:val="single" w:sz="4" w:space="0" w:color="auto"/>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Национальная безопасность и правоохранительная деятельность</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18 897,9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13 995,9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74,1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0,4%</w:t>
            </w:r>
          </w:p>
        </w:tc>
      </w:tr>
      <w:tr w:rsidR="00245EF0" w:rsidRPr="00245EF0" w:rsidTr="00B82DEA">
        <w:trPr>
          <w:trHeight w:val="495"/>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0400</w:t>
            </w:r>
          </w:p>
        </w:tc>
        <w:tc>
          <w:tcPr>
            <w:tcW w:w="2618" w:type="dxa"/>
            <w:tcBorders>
              <w:top w:val="nil"/>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Национальная экономика</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161 156,6</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264 132,3</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163,9</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5,0%</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7,4%</w:t>
            </w:r>
          </w:p>
        </w:tc>
      </w:tr>
      <w:tr w:rsidR="00245EF0" w:rsidRPr="00245EF0" w:rsidTr="00B82DEA">
        <w:trPr>
          <w:trHeight w:val="564"/>
          <w:jc w:val="center"/>
        </w:trPr>
        <w:tc>
          <w:tcPr>
            <w:tcW w:w="712" w:type="dxa"/>
            <w:tcBorders>
              <w:top w:val="nil"/>
              <w:left w:val="single" w:sz="8" w:space="0" w:color="auto"/>
              <w:bottom w:val="nil"/>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0500</w:t>
            </w:r>
          </w:p>
        </w:tc>
        <w:tc>
          <w:tcPr>
            <w:tcW w:w="2618" w:type="dxa"/>
            <w:tcBorders>
              <w:top w:val="nil"/>
              <w:left w:val="nil"/>
              <w:bottom w:val="nil"/>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Жилищно-коммунальное хозяйство</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455 712,1</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528 527,5</w:t>
            </w:r>
          </w:p>
        </w:tc>
        <w:tc>
          <w:tcPr>
            <w:tcW w:w="1134"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116,0</w:t>
            </w:r>
          </w:p>
        </w:tc>
        <w:tc>
          <w:tcPr>
            <w:tcW w:w="1418" w:type="dxa"/>
            <w:tcBorders>
              <w:top w:val="nil"/>
              <w:left w:val="nil"/>
              <w:bottom w:val="nil"/>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14,1%</w:t>
            </w:r>
          </w:p>
        </w:tc>
        <w:tc>
          <w:tcPr>
            <w:tcW w:w="1381" w:type="dxa"/>
            <w:tcBorders>
              <w:top w:val="nil"/>
              <w:left w:val="nil"/>
              <w:bottom w:val="nil"/>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14,8%</w:t>
            </w:r>
          </w:p>
        </w:tc>
      </w:tr>
      <w:tr w:rsidR="00245EF0" w:rsidRPr="00245EF0" w:rsidTr="00B82DEA">
        <w:trPr>
          <w:trHeight w:val="540"/>
          <w:jc w:val="center"/>
        </w:trPr>
        <w:tc>
          <w:tcPr>
            <w:tcW w:w="71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 </w:t>
            </w:r>
          </w:p>
        </w:tc>
        <w:tc>
          <w:tcPr>
            <w:tcW w:w="2618" w:type="dxa"/>
            <w:tcBorders>
              <w:top w:val="single" w:sz="8" w:space="0" w:color="auto"/>
              <w:left w:val="nil"/>
              <w:bottom w:val="single" w:sz="8" w:space="0" w:color="auto"/>
              <w:right w:val="single" w:sz="8" w:space="0" w:color="auto"/>
            </w:tcBorders>
            <w:shd w:val="clear" w:color="000000" w:fill="FFFF00"/>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 xml:space="preserve">Социально-культурная сфера </w:t>
            </w:r>
          </w:p>
        </w:tc>
        <w:tc>
          <w:tcPr>
            <w:tcW w:w="1314" w:type="dxa"/>
            <w:tcBorders>
              <w:top w:val="single" w:sz="8" w:space="0" w:color="auto"/>
              <w:left w:val="nil"/>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2 211 891,1</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2 367 906,5</w:t>
            </w:r>
          </w:p>
        </w:tc>
        <w:tc>
          <w:tcPr>
            <w:tcW w:w="1134" w:type="dxa"/>
            <w:tcBorders>
              <w:top w:val="nil"/>
              <w:left w:val="nil"/>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107,1</w:t>
            </w:r>
          </w:p>
        </w:tc>
        <w:tc>
          <w:tcPr>
            <w:tcW w:w="1418" w:type="dxa"/>
            <w:tcBorders>
              <w:top w:val="single" w:sz="8" w:space="0" w:color="auto"/>
              <w:left w:val="nil"/>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68,7%</w:t>
            </w:r>
          </w:p>
        </w:tc>
        <w:tc>
          <w:tcPr>
            <w:tcW w:w="1381" w:type="dxa"/>
            <w:tcBorders>
              <w:top w:val="single" w:sz="8" w:space="0" w:color="auto"/>
              <w:left w:val="nil"/>
              <w:bottom w:val="single" w:sz="8" w:space="0" w:color="auto"/>
              <w:right w:val="single" w:sz="8" w:space="0" w:color="auto"/>
            </w:tcBorders>
            <w:shd w:val="clear" w:color="000000" w:fill="FFFF00"/>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66,1%</w:t>
            </w:r>
          </w:p>
        </w:tc>
      </w:tr>
      <w:tr w:rsidR="00245EF0" w:rsidRPr="00245EF0" w:rsidTr="00B82DEA">
        <w:trPr>
          <w:trHeight w:val="483"/>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0700</w:t>
            </w:r>
          </w:p>
        </w:tc>
        <w:tc>
          <w:tcPr>
            <w:tcW w:w="2618" w:type="dxa"/>
            <w:tcBorders>
              <w:top w:val="nil"/>
              <w:left w:val="nil"/>
              <w:bottom w:val="nil"/>
              <w:right w:val="nil"/>
            </w:tcBorders>
            <w:shd w:val="clear" w:color="auto" w:fill="auto"/>
            <w:noWrap/>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Образование</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1 551 819,4</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1 737 368,2</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112,0</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48,2%</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48,5%</w:t>
            </w:r>
          </w:p>
        </w:tc>
      </w:tr>
      <w:tr w:rsidR="00245EF0" w:rsidRPr="00245EF0" w:rsidTr="00B82DEA">
        <w:trPr>
          <w:trHeight w:val="540"/>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0800</w:t>
            </w:r>
          </w:p>
        </w:tc>
        <w:tc>
          <w:tcPr>
            <w:tcW w:w="2618" w:type="dxa"/>
            <w:tcBorders>
              <w:top w:val="single" w:sz="4" w:space="0" w:color="auto"/>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 xml:space="preserve">Культура, кинематография </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216 626,4</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251 782,6</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116,2</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6,7%</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7,0%</w:t>
            </w:r>
          </w:p>
        </w:tc>
      </w:tr>
      <w:tr w:rsidR="00245EF0" w:rsidRPr="00245EF0" w:rsidTr="00B82DEA">
        <w:trPr>
          <w:trHeight w:val="555"/>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0900</w:t>
            </w:r>
          </w:p>
        </w:tc>
        <w:tc>
          <w:tcPr>
            <w:tcW w:w="2618" w:type="dxa"/>
            <w:tcBorders>
              <w:top w:val="nil"/>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Здравоохранение</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3 166,2</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11,3</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0,1%</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0,0%</w:t>
            </w:r>
          </w:p>
        </w:tc>
      </w:tr>
      <w:tr w:rsidR="00245EF0" w:rsidRPr="00245EF0" w:rsidTr="00B82DEA">
        <w:trPr>
          <w:trHeight w:val="540"/>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1000</w:t>
            </w:r>
          </w:p>
        </w:tc>
        <w:tc>
          <w:tcPr>
            <w:tcW w:w="2618" w:type="dxa"/>
            <w:tcBorders>
              <w:top w:val="nil"/>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Социальная политика</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404 169,4</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346 010,4</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85,6</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12,5%</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9,7%</w:t>
            </w:r>
          </w:p>
        </w:tc>
      </w:tr>
      <w:tr w:rsidR="00245EF0" w:rsidRPr="00245EF0" w:rsidTr="00B82DEA">
        <w:trPr>
          <w:trHeight w:val="654"/>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1100</w:t>
            </w:r>
          </w:p>
        </w:tc>
        <w:tc>
          <w:tcPr>
            <w:tcW w:w="2618" w:type="dxa"/>
            <w:tcBorders>
              <w:top w:val="nil"/>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Физическая культура и спорт</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27 112,4</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24 059,7</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88,7</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0,8%</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0,7%</w:t>
            </w:r>
          </w:p>
        </w:tc>
      </w:tr>
      <w:tr w:rsidR="00245EF0" w:rsidRPr="00245EF0" w:rsidTr="00B82DEA">
        <w:trPr>
          <w:trHeight w:val="597"/>
          <w:jc w:val="center"/>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1200</w:t>
            </w:r>
          </w:p>
        </w:tc>
        <w:tc>
          <w:tcPr>
            <w:tcW w:w="2618" w:type="dxa"/>
            <w:tcBorders>
              <w:top w:val="nil"/>
              <w:left w:val="nil"/>
              <w:bottom w:val="single" w:sz="4"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Средства массовой информации</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8 997,3</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8 674,3</w:t>
            </w:r>
          </w:p>
        </w:tc>
        <w:tc>
          <w:tcPr>
            <w:tcW w:w="113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96,4</w:t>
            </w:r>
          </w:p>
        </w:tc>
        <w:tc>
          <w:tcPr>
            <w:tcW w:w="1418"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0,3%</w:t>
            </w:r>
          </w:p>
        </w:tc>
        <w:tc>
          <w:tcPr>
            <w:tcW w:w="1381"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0,2%</w:t>
            </w:r>
          </w:p>
        </w:tc>
      </w:tr>
      <w:tr w:rsidR="00245EF0" w:rsidRPr="00245EF0" w:rsidTr="00B82DEA">
        <w:trPr>
          <w:trHeight w:val="930"/>
          <w:jc w:val="center"/>
        </w:trPr>
        <w:tc>
          <w:tcPr>
            <w:tcW w:w="712" w:type="dxa"/>
            <w:tcBorders>
              <w:top w:val="nil"/>
              <w:left w:val="single" w:sz="8" w:space="0" w:color="auto"/>
              <w:bottom w:val="nil"/>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sz w:val="24"/>
                <w:szCs w:val="24"/>
              </w:rPr>
            </w:pPr>
            <w:r w:rsidRPr="00B82DEA">
              <w:rPr>
                <w:rFonts w:ascii="Times New Roman" w:hAnsi="Times New Roman" w:cs="Times New Roman"/>
                <w:sz w:val="24"/>
                <w:szCs w:val="24"/>
              </w:rPr>
              <w:t>1300</w:t>
            </w:r>
          </w:p>
        </w:tc>
        <w:tc>
          <w:tcPr>
            <w:tcW w:w="2618" w:type="dxa"/>
            <w:tcBorders>
              <w:top w:val="nil"/>
              <w:left w:val="nil"/>
              <w:bottom w:val="nil"/>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sz w:val="24"/>
                <w:szCs w:val="24"/>
              </w:rPr>
            </w:pPr>
            <w:r w:rsidRPr="00B82DEA">
              <w:rPr>
                <w:rFonts w:ascii="Times New Roman" w:hAnsi="Times New Roman" w:cs="Times New Roman"/>
                <w:sz w:val="24"/>
                <w:szCs w:val="24"/>
              </w:rPr>
              <w:t>Обслуживание государственного и муниципального долга</w:t>
            </w:r>
          </w:p>
        </w:tc>
        <w:tc>
          <w:tcPr>
            <w:tcW w:w="1314"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103,6</w:t>
            </w:r>
          </w:p>
        </w:tc>
        <w:tc>
          <w:tcPr>
            <w:tcW w:w="1276" w:type="dxa"/>
            <w:tcBorders>
              <w:top w:val="nil"/>
              <w:left w:val="nil"/>
              <w:bottom w:val="single" w:sz="4"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82,1</w:t>
            </w:r>
          </w:p>
        </w:tc>
        <w:tc>
          <w:tcPr>
            <w:tcW w:w="1134"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79,2</w:t>
            </w:r>
          </w:p>
        </w:tc>
        <w:tc>
          <w:tcPr>
            <w:tcW w:w="1418"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0,0%</w:t>
            </w:r>
          </w:p>
        </w:tc>
        <w:tc>
          <w:tcPr>
            <w:tcW w:w="1381"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sz w:val="20"/>
                <w:szCs w:val="20"/>
              </w:rPr>
            </w:pPr>
            <w:r w:rsidRPr="00B82DEA">
              <w:rPr>
                <w:rFonts w:ascii="Times New Roman" w:hAnsi="Times New Roman" w:cs="Times New Roman"/>
                <w:sz w:val="20"/>
                <w:szCs w:val="20"/>
              </w:rPr>
              <w:t>0,0%</w:t>
            </w:r>
          </w:p>
        </w:tc>
      </w:tr>
      <w:tr w:rsidR="00245EF0" w:rsidRPr="00245EF0" w:rsidTr="00B82DEA">
        <w:trPr>
          <w:trHeight w:val="495"/>
          <w:jc w:val="center"/>
        </w:trPr>
        <w:tc>
          <w:tcPr>
            <w:tcW w:w="7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center"/>
              <w:rPr>
                <w:rFonts w:ascii="Times New Roman" w:hAnsi="Times New Roman" w:cs="Times New Roman"/>
                <w:b/>
                <w:bCs/>
                <w:sz w:val="24"/>
                <w:szCs w:val="24"/>
              </w:rPr>
            </w:pPr>
            <w:r w:rsidRPr="00B82DEA">
              <w:rPr>
                <w:rFonts w:ascii="Times New Roman" w:hAnsi="Times New Roman" w:cs="Times New Roman"/>
                <w:b/>
                <w:bCs/>
                <w:sz w:val="24"/>
                <w:szCs w:val="24"/>
              </w:rPr>
              <w:t>9800</w:t>
            </w:r>
          </w:p>
        </w:tc>
        <w:tc>
          <w:tcPr>
            <w:tcW w:w="2618" w:type="dxa"/>
            <w:tcBorders>
              <w:top w:val="single" w:sz="8" w:space="0" w:color="auto"/>
              <w:left w:val="single" w:sz="12" w:space="0" w:color="auto"/>
              <w:bottom w:val="single" w:sz="8" w:space="0" w:color="auto"/>
              <w:right w:val="single" w:sz="4" w:space="0" w:color="auto"/>
            </w:tcBorders>
            <w:shd w:val="clear" w:color="auto" w:fill="auto"/>
            <w:vAlign w:val="bottom"/>
            <w:hideMark/>
          </w:tcPr>
          <w:p w:rsidR="00245EF0" w:rsidRPr="00B82DEA" w:rsidRDefault="00245EF0" w:rsidP="00245EF0">
            <w:pPr>
              <w:spacing w:after="0" w:line="240" w:lineRule="auto"/>
              <w:rPr>
                <w:rFonts w:ascii="Times New Roman" w:hAnsi="Times New Roman" w:cs="Times New Roman"/>
                <w:b/>
                <w:bCs/>
                <w:sz w:val="24"/>
                <w:szCs w:val="24"/>
              </w:rPr>
            </w:pPr>
            <w:r w:rsidRPr="00B82DEA">
              <w:rPr>
                <w:rFonts w:ascii="Times New Roman" w:hAnsi="Times New Roman" w:cs="Times New Roman"/>
                <w:b/>
                <w:bCs/>
                <w:sz w:val="24"/>
                <w:szCs w:val="24"/>
              </w:rPr>
              <w:t>ВСЕГО РАСХОДОВ</w:t>
            </w:r>
          </w:p>
        </w:tc>
        <w:tc>
          <w:tcPr>
            <w:tcW w:w="1314" w:type="dxa"/>
            <w:tcBorders>
              <w:top w:val="single" w:sz="8" w:space="0" w:color="auto"/>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b/>
                <w:bCs/>
                <w:sz w:val="20"/>
                <w:szCs w:val="20"/>
              </w:rPr>
            </w:pPr>
            <w:r w:rsidRPr="00B82DEA">
              <w:rPr>
                <w:rFonts w:ascii="Times New Roman" w:hAnsi="Times New Roman" w:cs="Times New Roman"/>
                <w:b/>
                <w:bCs/>
                <w:sz w:val="20"/>
                <w:szCs w:val="20"/>
              </w:rPr>
              <w:t>3 221 292,9</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b/>
                <w:bCs/>
                <w:sz w:val="20"/>
                <w:szCs w:val="20"/>
              </w:rPr>
            </w:pPr>
            <w:r w:rsidRPr="00B82DEA">
              <w:rPr>
                <w:rFonts w:ascii="Times New Roman" w:hAnsi="Times New Roman" w:cs="Times New Roman"/>
                <w:b/>
                <w:bCs/>
                <w:sz w:val="20"/>
                <w:szCs w:val="20"/>
              </w:rPr>
              <w:t>3 581 006,8</w:t>
            </w:r>
          </w:p>
        </w:tc>
        <w:tc>
          <w:tcPr>
            <w:tcW w:w="1134"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b/>
                <w:bCs/>
                <w:sz w:val="20"/>
                <w:szCs w:val="20"/>
              </w:rPr>
            </w:pPr>
            <w:r w:rsidRPr="00B82DEA">
              <w:rPr>
                <w:rFonts w:ascii="Times New Roman" w:hAnsi="Times New Roman" w:cs="Times New Roman"/>
                <w:b/>
                <w:bCs/>
                <w:sz w:val="20"/>
                <w:szCs w:val="20"/>
              </w:rPr>
              <w:t>111,2</w:t>
            </w:r>
          </w:p>
        </w:tc>
        <w:tc>
          <w:tcPr>
            <w:tcW w:w="1418"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b/>
                <w:bCs/>
                <w:sz w:val="20"/>
                <w:szCs w:val="20"/>
              </w:rPr>
            </w:pPr>
            <w:r w:rsidRPr="00B82DEA">
              <w:rPr>
                <w:rFonts w:ascii="Times New Roman" w:hAnsi="Times New Roman" w:cs="Times New Roman"/>
                <w:b/>
                <w:bCs/>
                <w:sz w:val="20"/>
                <w:szCs w:val="20"/>
              </w:rPr>
              <w:t>100,0%</w:t>
            </w:r>
          </w:p>
        </w:tc>
        <w:tc>
          <w:tcPr>
            <w:tcW w:w="1381" w:type="dxa"/>
            <w:tcBorders>
              <w:top w:val="nil"/>
              <w:left w:val="nil"/>
              <w:bottom w:val="single" w:sz="8" w:space="0" w:color="auto"/>
              <w:right w:val="single" w:sz="4" w:space="0" w:color="auto"/>
            </w:tcBorders>
            <w:shd w:val="clear" w:color="auto" w:fill="auto"/>
            <w:noWrap/>
            <w:vAlign w:val="bottom"/>
            <w:hideMark/>
          </w:tcPr>
          <w:p w:rsidR="00245EF0" w:rsidRPr="00B82DEA" w:rsidRDefault="00245EF0" w:rsidP="00245EF0">
            <w:pPr>
              <w:spacing w:after="0" w:line="240" w:lineRule="auto"/>
              <w:jc w:val="right"/>
              <w:rPr>
                <w:rFonts w:ascii="Times New Roman" w:hAnsi="Times New Roman" w:cs="Times New Roman"/>
                <w:b/>
                <w:bCs/>
                <w:sz w:val="20"/>
                <w:szCs w:val="20"/>
              </w:rPr>
            </w:pPr>
            <w:r w:rsidRPr="00B82DEA">
              <w:rPr>
                <w:rFonts w:ascii="Times New Roman" w:hAnsi="Times New Roman" w:cs="Times New Roman"/>
                <w:b/>
                <w:bCs/>
                <w:sz w:val="20"/>
                <w:szCs w:val="20"/>
              </w:rPr>
              <w:t>100,0%</w:t>
            </w:r>
          </w:p>
        </w:tc>
      </w:tr>
    </w:tbl>
    <w:p w:rsidR="00245EF0" w:rsidRPr="00245EF0" w:rsidRDefault="00245EF0" w:rsidP="00245EF0">
      <w:pPr>
        <w:spacing w:after="0" w:line="240" w:lineRule="auto"/>
        <w:ind w:firstLine="709"/>
        <w:jc w:val="both"/>
        <w:rPr>
          <w:rFonts w:ascii="Times New Roman" w:hAnsi="Times New Roman" w:cs="Times New Roman"/>
          <w:sz w:val="28"/>
          <w:szCs w:val="28"/>
        </w:rPr>
      </w:pPr>
      <w:proofErr w:type="gramStart"/>
      <w:r w:rsidRPr="00245EF0">
        <w:rPr>
          <w:rFonts w:ascii="Times New Roman" w:hAnsi="Times New Roman" w:cs="Times New Roman"/>
          <w:sz w:val="28"/>
          <w:szCs w:val="28"/>
        </w:rPr>
        <w:t>По консолидированному бюджету освоение расходов в 2017 году снизилось по сравнением с исполнением 2016 года по следующим разделам:</w:t>
      </w:r>
      <w:proofErr w:type="gramEnd"/>
    </w:p>
    <w:p w:rsidR="00245EF0" w:rsidRPr="00643D3D" w:rsidRDefault="00245EF0" w:rsidP="00643D3D">
      <w:pPr>
        <w:pStyle w:val="a5"/>
        <w:numPr>
          <w:ilvl w:val="0"/>
          <w:numId w:val="32"/>
        </w:numPr>
        <w:spacing w:after="0" w:line="240" w:lineRule="auto"/>
        <w:jc w:val="both"/>
        <w:rPr>
          <w:rFonts w:ascii="Times New Roman" w:hAnsi="Times New Roman" w:cs="Times New Roman"/>
          <w:bCs/>
          <w:sz w:val="28"/>
          <w:szCs w:val="28"/>
        </w:rPr>
      </w:pPr>
      <w:r w:rsidRPr="00643D3D">
        <w:rPr>
          <w:rFonts w:ascii="Times New Roman" w:hAnsi="Times New Roman" w:cs="Times New Roman"/>
          <w:bCs/>
          <w:sz w:val="28"/>
          <w:szCs w:val="28"/>
        </w:rPr>
        <w:t>0300 «</w:t>
      </w:r>
      <w:r w:rsidRPr="00643D3D">
        <w:rPr>
          <w:rFonts w:ascii="Times New Roman" w:hAnsi="Times New Roman" w:cs="Times New Roman"/>
          <w:sz w:val="28"/>
          <w:szCs w:val="28"/>
        </w:rPr>
        <w:t>Национальная безопасность и правоохранительная деятельность»</w:t>
      </w:r>
      <w:r w:rsidRPr="00643D3D">
        <w:rPr>
          <w:rFonts w:ascii="Times New Roman" w:hAnsi="Times New Roman" w:cs="Times New Roman"/>
          <w:bCs/>
          <w:sz w:val="28"/>
          <w:szCs w:val="28"/>
        </w:rPr>
        <w:t>:</w:t>
      </w:r>
    </w:p>
    <w:p w:rsidR="00245EF0" w:rsidRPr="00245EF0" w:rsidRDefault="00245EF0" w:rsidP="00245EF0">
      <w:pPr>
        <w:spacing w:after="0" w:line="240" w:lineRule="auto"/>
        <w:jc w:val="both"/>
        <w:rPr>
          <w:rFonts w:ascii="Times New Roman" w:hAnsi="Times New Roman" w:cs="Times New Roman"/>
          <w:bCs/>
          <w:sz w:val="28"/>
          <w:szCs w:val="28"/>
        </w:rPr>
      </w:pPr>
      <w:r w:rsidRPr="00245EF0">
        <w:rPr>
          <w:rFonts w:ascii="Times New Roman" w:hAnsi="Times New Roman" w:cs="Times New Roman"/>
          <w:bCs/>
          <w:sz w:val="28"/>
          <w:szCs w:val="28"/>
        </w:rPr>
        <w:t xml:space="preserve"> </w:t>
      </w:r>
      <w:r w:rsidR="00B82DEA">
        <w:rPr>
          <w:rFonts w:ascii="Times New Roman" w:hAnsi="Times New Roman" w:cs="Times New Roman"/>
          <w:bCs/>
          <w:sz w:val="28"/>
          <w:szCs w:val="28"/>
        </w:rPr>
        <w:t xml:space="preserve">- </w:t>
      </w:r>
      <w:r w:rsidRPr="00245EF0">
        <w:rPr>
          <w:rFonts w:ascii="Times New Roman" w:hAnsi="Times New Roman" w:cs="Times New Roman"/>
          <w:bCs/>
          <w:sz w:val="28"/>
          <w:szCs w:val="28"/>
        </w:rPr>
        <w:t xml:space="preserve">по подразделу  0309 «Защита населения и территории от чрезвычайных ситуаций природного и техногенного характера, гражданская оборона» расходы </w:t>
      </w:r>
      <w:r w:rsidRPr="00245EF0">
        <w:rPr>
          <w:rFonts w:ascii="Times New Roman" w:hAnsi="Times New Roman" w:cs="Times New Roman"/>
          <w:bCs/>
          <w:sz w:val="28"/>
          <w:szCs w:val="28"/>
        </w:rPr>
        <w:lastRenderedPageBreak/>
        <w:t>произведены в сумме 2 821,0 тыс. руб., или 90% годовых назначений. Денежные средства были зарезервированы на случай ЧС;</w:t>
      </w:r>
    </w:p>
    <w:p w:rsidR="00245EF0" w:rsidRPr="00245EF0" w:rsidRDefault="00FB284C" w:rsidP="00245EF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45EF0" w:rsidRPr="00245EF0">
        <w:rPr>
          <w:rFonts w:ascii="Times New Roman" w:hAnsi="Times New Roman" w:cs="Times New Roman"/>
          <w:bCs/>
          <w:sz w:val="28"/>
          <w:szCs w:val="28"/>
        </w:rPr>
        <w:t>по подразделу 0310 «Обеспечение пожарной безопасности» исполнение составило 3 720,0 тыс. руб., или 95,5%. В поселениях проведен комплекс мероприятий по предупреждению и тушению пожаров на территории поселений, проведена противопожарная пропаганда и обучение жителей мерам пожарной безопасности, организованы добровольно-пожарные дружины;</w:t>
      </w:r>
    </w:p>
    <w:p w:rsidR="00245EF0" w:rsidRPr="00245EF0" w:rsidRDefault="00643D3D" w:rsidP="00245EF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45EF0" w:rsidRPr="00245EF0">
        <w:rPr>
          <w:rFonts w:ascii="Times New Roman" w:hAnsi="Times New Roman" w:cs="Times New Roman"/>
          <w:bCs/>
          <w:sz w:val="28"/>
          <w:szCs w:val="28"/>
        </w:rPr>
        <w:t>по подразделу 0314 «Другие вопросы в области национальной безопасности и правоохранительной деятельности» исполнение составило</w:t>
      </w:r>
      <w:proofErr w:type="gramStart"/>
      <w:r w:rsidR="00245EF0" w:rsidRPr="00245EF0">
        <w:rPr>
          <w:rFonts w:ascii="Times New Roman" w:hAnsi="Times New Roman" w:cs="Times New Roman"/>
          <w:bCs/>
          <w:sz w:val="28"/>
          <w:szCs w:val="28"/>
        </w:rPr>
        <w:t>7</w:t>
      </w:r>
      <w:proofErr w:type="gramEnd"/>
      <w:r w:rsidR="00245EF0" w:rsidRPr="00245EF0">
        <w:rPr>
          <w:rFonts w:ascii="Times New Roman" w:hAnsi="Times New Roman" w:cs="Times New Roman"/>
          <w:bCs/>
          <w:sz w:val="28"/>
          <w:szCs w:val="28"/>
        </w:rPr>
        <w:t xml:space="preserve"> 454,8 тыс. руб., или 97%. В поселениях (МО «Кировск», МО </w:t>
      </w:r>
      <w:proofErr w:type="spellStart"/>
      <w:r w:rsidR="00245EF0" w:rsidRPr="00245EF0">
        <w:rPr>
          <w:rFonts w:ascii="Times New Roman" w:hAnsi="Times New Roman" w:cs="Times New Roman"/>
          <w:bCs/>
          <w:sz w:val="28"/>
          <w:szCs w:val="28"/>
        </w:rPr>
        <w:t>Мгинское</w:t>
      </w:r>
      <w:proofErr w:type="spellEnd"/>
      <w:r w:rsidR="00245EF0" w:rsidRPr="00245EF0">
        <w:rPr>
          <w:rFonts w:ascii="Times New Roman" w:hAnsi="Times New Roman" w:cs="Times New Roman"/>
          <w:bCs/>
          <w:sz w:val="28"/>
          <w:szCs w:val="28"/>
        </w:rPr>
        <w:t xml:space="preserve"> ГП, МО «Город Отрадное», МО Шлиссельбургское ГП) функционируют аппаратно-программные комплексы автоматизированной информационной системы "Безопасный город". В 2017 году расходы по установке и обслуживанию составили 7 010,8 тыс. руб.;</w:t>
      </w:r>
    </w:p>
    <w:p w:rsidR="00245EF0" w:rsidRPr="00643D3D" w:rsidRDefault="00245EF0" w:rsidP="00643D3D">
      <w:pPr>
        <w:pStyle w:val="a5"/>
        <w:numPr>
          <w:ilvl w:val="0"/>
          <w:numId w:val="32"/>
        </w:numPr>
        <w:spacing w:after="0" w:line="240" w:lineRule="auto"/>
        <w:ind w:left="0" w:firstLine="284"/>
        <w:jc w:val="both"/>
        <w:rPr>
          <w:rFonts w:ascii="Times New Roman" w:hAnsi="Times New Roman" w:cs="Times New Roman"/>
          <w:sz w:val="28"/>
          <w:szCs w:val="28"/>
        </w:rPr>
      </w:pPr>
      <w:r w:rsidRPr="00643D3D">
        <w:rPr>
          <w:rFonts w:ascii="Times New Roman" w:hAnsi="Times New Roman" w:cs="Times New Roman"/>
          <w:sz w:val="28"/>
          <w:szCs w:val="28"/>
        </w:rPr>
        <w:t>по разделу 0900 «Здравоохранение» запланированные работы на объекте «Строительство фел</w:t>
      </w:r>
      <w:r w:rsidR="00643D3D">
        <w:rPr>
          <w:rFonts w:ascii="Times New Roman" w:hAnsi="Times New Roman" w:cs="Times New Roman"/>
          <w:sz w:val="28"/>
          <w:szCs w:val="28"/>
        </w:rPr>
        <w:t xml:space="preserve">ьдшерско-акушерского пункта д. </w:t>
      </w:r>
      <w:r w:rsidRPr="00643D3D">
        <w:rPr>
          <w:rFonts w:ascii="Times New Roman" w:hAnsi="Times New Roman" w:cs="Times New Roman"/>
          <w:sz w:val="28"/>
          <w:szCs w:val="28"/>
        </w:rPr>
        <w:t>Горы»</w:t>
      </w:r>
      <w:r w:rsidRPr="00643D3D">
        <w:rPr>
          <w:rFonts w:ascii="Times New Roman" w:hAnsi="Times New Roman" w:cs="Times New Roman"/>
          <w:b/>
          <w:sz w:val="28"/>
          <w:szCs w:val="28"/>
        </w:rPr>
        <w:t xml:space="preserve"> </w:t>
      </w:r>
      <w:r w:rsidRPr="00643D3D">
        <w:rPr>
          <w:rFonts w:ascii="Times New Roman" w:hAnsi="Times New Roman" w:cs="Times New Roman"/>
          <w:sz w:val="28"/>
          <w:szCs w:val="28"/>
        </w:rPr>
        <w:t>завершены, 11.02.2017 года объект введен в эксплуатацию.</w:t>
      </w:r>
    </w:p>
    <w:p w:rsidR="00245EF0" w:rsidRPr="00643D3D" w:rsidRDefault="00643D3D" w:rsidP="00643D3D">
      <w:pPr>
        <w:pStyle w:val="a5"/>
        <w:numPr>
          <w:ilvl w:val="0"/>
          <w:numId w:val="32"/>
        </w:numPr>
        <w:spacing w:after="0" w:line="24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п</w:t>
      </w:r>
      <w:r w:rsidR="00245EF0" w:rsidRPr="00643D3D">
        <w:rPr>
          <w:rFonts w:ascii="Times New Roman" w:hAnsi="Times New Roman" w:cs="Times New Roman"/>
          <w:bCs/>
          <w:sz w:val="28"/>
          <w:szCs w:val="28"/>
        </w:rPr>
        <w:t>о разделу 1000 «Социальная политика» исполнение расходов составило 95,1% годовых назначений. Низкий процент исполнения (87%) сложился по подразделу 1004 «Охрана семьи и детства».</w:t>
      </w:r>
    </w:p>
    <w:p w:rsidR="00245EF0" w:rsidRPr="00245EF0" w:rsidRDefault="00245EF0" w:rsidP="00245EF0">
      <w:pPr>
        <w:spacing w:after="0" w:line="240" w:lineRule="auto"/>
        <w:ind w:firstLine="660"/>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xml:space="preserve">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 </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Утверждены ассигнования в размере 32 683,4 тыс.</w:t>
      </w:r>
      <w:r w:rsidR="00643D3D">
        <w:rPr>
          <w:rFonts w:ascii="Times New Roman" w:hAnsi="Times New Roman" w:cs="Times New Roman"/>
          <w:color w:val="000000"/>
          <w:sz w:val="28"/>
          <w:szCs w:val="28"/>
          <w:shd w:val="nil"/>
        </w:rPr>
        <w:t xml:space="preserve"> </w:t>
      </w:r>
      <w:r w:rsidRPr="00245EF0">
        <w:rPr>
          <w:rFonts w:ascii="Times New Roman" w:hAnsi="Times New Roman" w:cs="Times New Roman"/>
          <w:color w:val="000000"/>
          <w:sz w:val="28"/>
          <w:szCs w:val="28"/>
          <w:shd w:val="nil"/>
        </w:rPr>
        <w:t>руб., в том числе:</w:t>
      </w:r>
    </w:p>
    <w:p w:rsidR="00245EF0" w:rsidRPr="00245EF0" w:rsidRDefault="00245EF0" w:rsidP="00245EF0">
      <w:pPr>
        <w:spacing w:after="0" w:line="240" w:lineRule="auto"/>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xml:space="preserve">- за счет средств областного бюджета на 2017 год - 26 774,2 тыс. руб., </w:t>
      </w:r>
    </w:p>
    <w:p w:rsidR="00245EF0" w:rsidRPr="00245EF0" w:rsidRDefault="00245EF0" w:rsidP="00245EF0">
      <w:pPr>
        <w:spacing w:after="0" w:line="240" w:lineRule="auto"/>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за счет средств федерального бюджета на 2017 год – 655,2 тыс. руб.</w:t>
      </w:r>
    </w:p>
    <w:p w:rsidR="00245EF0" w:rsidRPr="00245EF0" w:rsidRDefault="00245EF0" w:rsidP="00245EF0">
      <w:pPr>
        <w:spacing w:after="0" w:line="240" w:lineRule="auto"/>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за счет остатков, сложивши</w:t>
      </w:r>
      <w:r w:rsidR="00643D3D">
        <w:rPr>
          <w:rFonts w:ascii="Times New Roman" w:hAnsi="Times New Roman" w:cs="Times New Roman"/>
          <w:color w:val="000000"/>
          <w:sz w:val="28"/>
          <w:szCs w:val="28"/>
          <w:shd w:val="nil"/>
        </w:rPr>
        <w:t>х</w:t>
      </w:r>
      <w:r w:rsidRPr="00245EF0">
        <w:rPr>
          <w:rFonts w:ascii="Times New Roman" w:hAnsi="Times New Roman" w:cs="Times New Roman"/>
          <w:color w:val="000000"/>
          <w:sz w:val="28"/>
          <w:szCs w:val="28"/>
          <w:shd w:val="nil"/>
        </w:rPr>
        <w:t>ся на 01.01.</w:t>
      </w:r>
      <w:r w:rsidR="00643D3D">
        <w:rPr>
          <w:rFonts w:ascii="Times New Roman" w:hAnsi="Times New Roman" w:cs="Times New Roman"/>
          <w:color w:val="000000"/>
          <w:sz w:val="28"/>
          <w:szCs w:val="28"/>
          <w:shd w:val="nil"/>
        </w:rPr>
        <w:t>20</w:t>
      </w:r>
      <w:r w:rsidRPr="00245EF0">
        <w:rPr>
          <w:rFonts w:ascii="Times New Roman" w:hAnsi="Times New Roman" w:cs="Times New Roman"/>
          <w:color w:val="000000"/>
          <w:sz w:val="28"/>
          <w:szCs w:val="28"/>
          <w:shd w:val="nil"/>
        </w:rPr>
        <w:t>17 в размере 5 254,0 тыс. руб.</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xml:space="preserve">Всего освоено 26 635,5 тыс. руб., в том числе: </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xml:space="preserve">остатки средств на 01.01.2017 года (средства областного бюджета) – 5 254,0 тыс. руб., </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средства областного бюджета 2017 г. – 20 726,3 тыс.</w:t>
      </w:r>
      <w:r w:rsidR="00643D3D">
        <w:rPr>
          <w:rFonts w:ascii="Times New Roman" w:hAnsi="Times New Roman" w:cs="Times New Roman"/>
          <w:color w:val="000000"/>
          <w:sz w:val="28"/>
          <w:szCs w:val="28"/>
          <w:shd w:val="nil"/>
        </w:rPr>
        <w:t xml:space="preserve"> </w:t>
      </w:r>
      <w:r w:rsidRPr="00245EF0">
        <w:rPr>
          <w:rFonts w:ascii="Times New Roman" w:hAnsi="Times New Roman" w:cs="Times New Roman"/>
          <w:color w:val="000000"/>
          <w:sz w:val="28"/>
          <w:szCs w:val="28"/>
          <w:shd w:val="nil"/>
        </w:rPr>
        <w:t>руб.;</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средства федерального бюджета 2017г.-</w:t>
      </w:r>
      <w:r w:rsidR="00643D3D">
        <w:rPr>
          <w:rFonts w:ascii="Times New Roman" w:hAnsi="Times New Roman" w:cs="Times New Roman"/>
          <w:color w:val="000000"/>
          <w:sz w:val="28"/>
          <w:szCs w:val="28"/>
          <w:shd w:val="nil"/>
        </w:rPr>
        <w:t xml:space="preserve"> </w:t>
      </w:r>
      <w:r w:rsidRPr="00245EF0">
        <w:rPr>
          <w:rFonts w:ascii="Times New Roman" w:hAnsi="Times New Roman" w:cs="Times New Roman"/>
          <w:color w:val="000000"/>
          <w:sz w:val="28"/>
          <w:szCs w:val="28"/>
          <w:shd w:val="nil"/>
        </w:rPr>
        <w:t xml:space="preserve">655,2 тыс. руб. </w:t>
      </w:r>
    </w:p>
    <w:p w:rsidR="00245EF0" w:rsidRPr="00245EF0" w:rsidRDefault="00245EF0" w:rsidP="00245EF0">
      <w:pPr>
        <w:spacing w:after="0" w:line="240" w:lineRule="auto"/>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Приобретено 19 жилых помещений.</w:t>
      </w:r>
    </w:p>
    <w:p w:rsidR="00245EF0" w:rsidRPr="00245EF0" w:rsidRDefault="00245EF0" w:rsidP="00245EF0">
      <w:pPr>
        <w:spacing w:after="0" w:line="240" w:lineRule="auto"/>
        <w:ind w:firstLine="700"/>
        <w:jc w:val="both"/>
        <w:rPr>
          <w:rFonts w:ascii="Times New Roman" w:eastAsia="Courier New" w:hAnsi="Times New Roman" w:cs="Times New Roman"/>
          <w:sz w:val="28"/>
          <w:szCs w:val="28"/>
        </w:rPr>
      </w:pPr>
      <w:r w:rsidRPr="00245EF0">
        <w:rPr>
          <w:rFonts w:ascii="Times New Roman" w:hAnsi="Times New Roman" w:cs="Times New Roman"/>
          <w:color w:val="000000"/>
          <w:sz w:val="28"/>
          <w:szCs w:val="28"/>
          <w:shd w:val="nil"/>
        </w:rPr>
        <w:t xml:space="preserve"> В целях обеспечения жильем детей-сирот и </w:t>
      </w:r>
      <w:proofErr w:type="gramStart"/>
      <w:r w:rsidRPr="00245EF0">
        <w:rPr>
          <w:rFonts w:ascii="Times New Roman" w:hAnsi="Times New Roman" w:cs="Times New Roman"/>
          <w:color w:val="000000"/>
          <w:sz w:val="28"/>
          <w:szCs w:val="28"/>
          <w:shd w:val="nil"/>
        </w:rPr>
        <w:t>детей, оставшихся без попечения родителей и лиц из их числа был</w:t>
      </w:r>
      <w:proofErr w:type="gramEnd"/>
      <w:r w:rsidRPr="00245EF0">
        <w:rPr>
          <w:rFonts w:ascii="Times New Roman" w:hAnsi="Times New Roman" w:cs="Times New Roman"/>
          <w:color w:val="000000"/>
          <w:sz w:val="28"/>
          <w:szCs w:val="28"/>
          <w:shd w:val="nil"/>
        </w:rPr>
        <w:t xml:space="preserve"> проведен электронный аукцион на участие в долевом строительстве многоквартирного жилого дома, расположенного на территории МО Кировское городское поселение Кировского муниципального района Ленинградской области, с последующей передачей в муниципальную собственность жилых помещений (квартир). Поступила одна заявка от застройщик</w:t>
      </w:r>
      <w:proofErr w:type="gramStart"/>
      <w:r w:rsidRPr="00245EF0">
        <w:rPr>
          <w:rFonts w:ascii="Times New Roman" w:hAnsi="Times New Roman" w:cs="Times New Roman"/>
          <w:color w:val="000000"/>
          <w:sz w:val="28"/>
          <w:szCs w:val="28"/>
          <w:shd w:val="nil"/>
        </w:rPr>
        <w:t>а ООО</w:t>
      </w:r>
      <w:proofErr w:type="gramEnd"/>
      <w:r w:rsidR="00E20300">
        <w:rPr>
          <w:rFonts w:ascii="Times New Roman" w:hAnsi="Times New Roman" w:cs="Times New Roman"/>
          <w:color w:val="000000"/>
          <w:sz w:val="28"/>
          <w:szCs w:val="28"/>
          <w:shd w:val="nil"/>
        </w:rPr>
        <w:t xml:space="preserve"> «</w:t>
      </w:r>
      <w:r w:rsidRPr="00245EF0">
        <w:rPr>
          <w:rFonts w:ascii="Times New Roman" w:hAnsi="Times New Roman" w:cs="Times New Roman"/>
          <w:color w:val="000000"/>
          <w:sz w:val="28"/>
          <w:szCs w:val="28"/>
          <w:shd w:val="nil"/>
        </w:rPr>
        <w:t>АРГО-ИНВЕСТ</w:t>
      </w:r>
      <w:r w:rsidR="00E20300">
        <w:rPr>
          <w:rFonts w:ascii="Times New Roman" w:hAnsi="Times New Roman" w:cs="Times New Roman"/>
          <w:color w:val="000000"/>
          <w:sz w:val="28"/>
          <w:szCs w:val="28"/>
          <w:shd w:val="nil"/>
        </w:rPr>
        <w:t>»</w:t>
      </w:r>
      <w:r w:rsidRPr="00245EF0">
        <w:rPr>
          <w:rFonts w:ascii="Times New Roman" w:hAnsi="Times New Roman" w:cs="Times New Roman"/>
          <w:color w:val="000000"/>
          <w:sz w:val="28"/>
          <w:szCs w:val="28"/>
          <w:shd w:val="nil"/>
        </w:rPr>
        <w:t>. С 08.12.2017г. началась процедура заключения контракта, в установленный законодательством о закупках срок для подписания контракта и предоставления обеспечения. ООО</w:t>
      </w:r>
      <w:r w:rsidR="00E20300">
        <w:rPr>
          <w:rFonts w:ascii="Times New Roman" w:hAnsi="Times New Roman" w:cs="Times New Roman"/>
          <w:color w:val="000000"/>
          <w:sz w:val="28"/>
          <w:szCs w:val="28"/>
          <w:shd w:val="nil"/>
        </w:rPr>
        <w:t xml:space="preserve"> «</w:t>
      </w:r>
      <w:r w:rsidRPr="00245EF0">
        <w:rPr>
          <w:rFonts w:ascii="Times New Roman" w:hAnsi="Times New Roman" w:cs="Times New Roman"/>
          <w:color w:val="000000"/>
          <w:sz w:val="28"/>
          <w:szCs w:val="28"/>
          <w:shd w:val="nil"/>
        </w:rPr>
        <w:t>АРГО-ИНВЕСТ</w:t>
      </w:r>
      <w:r w:rsidR="00E20300">
        <w:rPr>
          <w:rFonts w:ascii="Times New Roman" w:hAnsi="Times New Roman" w:cs="Times New Roman"/>
          <w:color w:val="000000"/>
          <w:sz w:val="28"/>
          <w:szCs w:val="28"/>
          <w:shd w:val="nil"/>
        </w:rPr>
        <w:t>»</w:t>
      </w:r>
      <w:r w:rsidRPr="00245EF0">
        <w:rPr>
          <w:rFonts w:ascii="Times New Roman" w:hAnsi="Times New Roman" w:cs="Times New Roman"/>
          <w:color w:val="000000"/>
          <w:sz w:val="28"/>
          <w:szCs w:val="28"/>
          <w:shd w:val="nil"/>
        </w:rPr>
        <w:t xml:space="preserve"> контракт не подписало, объясняя это возникновением непредвиденных обстоятель</w:t>
      </w:r>
      <w:proofErr w:type="gramStart"/>
      <w:r w:rsidRPr="00245EF0">
        <w:rPr>
          <w:rFonts w:ascii="Times New Roman" w:hAnsi="Times New Roman" w:cs="Times New Roman"/>
          <w:color w:val="000000"/>
          <w:sz w:val="28"/>
          <w:szCs w:val="28"/>
          <w:shd w:val="nil"/>
        </w:rPr>
        <w:t>ств пр</w:t>
      </w:r>
      <w:proofErr w:type="gramEnd"/>
      <w:r w:rsidRPr="00245EF0">
        <w:rPr>
          <w:rFonts w:ascii="Times New Roman" w:hAnsi="Times New Roman" w:cs="Times New Roman"/>
          <w:color w:val="000000"/>
          <w:sz w:val="28"/>
          <w:szCs w:val="28"/>
          <w:shd w:val="nil"/>
        </w:rPr>
        <w:t xml:space="preserve">и получении банковской </w:t>
      </w:r>
      <w:r w:rsidRPr="00245EF0">
        <w:rPr>
          <w:rFonts w:ascii="Times New Roman" w:hAnsi="Times New Roman" w:cs="Times New Roman"/>
          <w:color w:val="000000"/>
          <w:sz w:val="28"/>
          <w:szCs w:val="28"/>
          <w:shd w:val="nil"/>
        </w:rPr>
        <w:lastRenderedPageBreak/>
        <w:t>гарантии (отказ банка). На данном основании Застройщик был признан уклонившимся от заключения контракта, и контракт на сумму 7 642,3 тыс. руб. заключен не был, с планируемой авансовой оплатой в 2017 году в размере 70% - 5 349,6 тыс. руб. и с окончательным расчетом в 2018 году – 2 292,7 тыс. руб.</w:t>
      </w:r>
    </w:p>
    <w:p w:rsidR="00245EF0" w:rsidRPr="00643D3D" w:rsidRDefault="00643D3D" w:rsidP="00643D3D">
      <w:pPr>
        <w:pStyle w:val="a5"/>
        <w:numPr>
          <w:ilvl w:val="0"/>
          <w:numId w:val="33"/>
        </w:numPr>
        <w:spacing w:after="0" w:line="240" w:lineRule="auto"/>
        <w:ind w:left="0" w:firstLine="284"/>
        <w:jc w:val="both"/>
        <w:rPr>
          <w:rFonts w:ascii="Times New Roman" w:hAnsi="Times New Roman" w:cs="Times New Roman"/>
          <w:b/>
          <w:bCs/>
          <w:iCs/>
          <w:sz w:val="28"/>
          <w:szCs w:val="28"/>
        </w:rPr>
      </w:pPr>
      <w:r>
        <w:rPr>
          <w:rFonts w:ascii="Times New Roman" w:hAnsi="Times New Roman" w:cs="Times New Roman"/>
          <w:sz w:val="28"/>
          <w:szCs w:val="28"/>
        </w:rPr>
        <w:t>п</w:t>
      </w:r>
      <w:r w:rsidR="00245EF0" w:rsidRPr="00643D3D">
        <w:rPr>
          <w:rFonts w:ascii="Times New Roman" w:hAnsi="Times New Roman" w:cs="Times New Roman"/>
          <w:sz w:val="28"/>
          <w:szCs w:val="28"/>
        </w:rPr>
        <w:t>о разделу 1100 «Физическая культура и спорт»  исполнение расходов произведено в сумме 24 059,7 тыс. руб., или 86,6% к годовому плану. В 2017 году в бюджетах  района и поселений предусмотрены расходы на участие в спартакиадах, соревнованиях, турнирах, первенствах, чемпионатах.</w:t>
      </w:r>
    </w:p>
    <w:p w:rsidR="00245EF0" w:rsidRPr="00245EF0" w:rsidRDefault="00643D3D" w:rsidP="00643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245EF0" w:rsidRPr="00245EF0">
        <w:rPr>
          <w:rFonts w:ascii="Times New Roman" w:hAnsi="Times New Roman" w:cs="Times New Roman"/>
          <w:sz w:val="28"/>
          <w:szCs w:val="28"/>
        </w:rPr>
        <w:t>о подразделу 1101 «Физическая культура»:</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xml:space="preserve"> - по бюджету МО </w:t>
      </w:r>
      <w:proofErr w:type="spellStart"/>
      <w:r w:rsidRPr="00245EF0">
        <w:rPr>
          <w:rFonts w:ascii="Times New Roman" w:hAnsi="Times New Roman" w:cs="Times New Roman"/>
          <w:sz w:val="28"/>
          <w:szCs w:val="28"/>
        </w:rPr>
        <w:t>Приладожское</w:t>
      </w:r>
      <w:proofErr w:type="spellEnd"/>
      <w:r w:rsidRPr="00245EF0">
        <w:rPr>
          <w:rFonts w:ascii="Times New Roman" w:hAnsi="Times New Roman" w:cs="Times New Roman"/>
          <w:sz w:val="28"/>
          <w:szCs w:val="28"/>
        </w:rPr>
        <w:t xml:space="preserve"> ГП  низкий процент исполнения (33,3%) сложился из-за не предоставления заявки футбольной команды поселения на участие в «Дачной лиге по футболу», ассигнования остались</w:t>
      </w:r>
      <w:r w:rsidR="00643D3D">
        <w:rPr>
          <w:rFonts w:ascii="Times New Roman" w:hAnsi="Times New Roman" w:cs="Times New Roman"/>
          <w:sz w:val="28"/>
          <w:szCs w:val="28"/>
        </w:rPr>
        <w:t>,</w:t>
      </w:r>
      <w:r w:rsidRPr="00245EF0">
        <w:rPr>
          <w:rFonts w:ascii="Times New Roman" w:hAnsi="Times New Roman" w:cs="Times New Roman"/>
          <w:sz w:val="28"/>
          <w:szCs w:val="28"/>
        </w:rPr>
        <w:t xml:space="preserve"> не востребованы;</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по бюджету МО «Кировск» низкий процент исполнения - 85,1% объясняется отсутствием средств на счете поселения;</w:t>
      </w:r>
    </w:p>
    <w:p w:rsidR="00245EF0" w:rsidRPr="00245EF0" w:rsidRDefault="00245EF0" w:rsidP="00245EF0">
      <w:pPr>
        <w:spacing w:after="0" w:line="240" w:lineRule="auto"/>
        <w:ind w:firstLine="709"/>
        <w:jc w:val="both"/>
        <w:rPr>
          <w:rFonts w:ascii="Times New Roman" w:hAnsi="Times New Roman" w:cs="Times New Roman"/>
          <w:b/>
          <w:bCs/>
          <w:iCs/>
          <w:sz w:val="28"/>
          <w:szCs w:val="28"/>
        </w:rPr>
      </w:pPr>
      <w:r w:rsidRPr="00245EF0">
        <w:rPr>
          <w:rFonts w:ascii="Times New Roman" w:hAnsi="Times New Roman" w:cs="Times New Roman"/>
          <w:sz w:val="28"/>
          <w:szCs w:val="28"/>
        </w:rPr>
        <w:t>- по бюджету «МО Шлиссельбургское ГП» процент исполнения - 80,3% годовых назначений.    Из-за не выполнения плана по доходам образовалась кредиторская задолженность по оплате за коммунальные услуги, которая будет погашена в 2018 году.</w:t>
      </w:r>
    </w:p>
    <w:p w:rsidR="00245EF0" w:rsidRPr="00643D3D" w:rsidRDefault="00643D3D" w:rsidP="00643D3D">
      <w:pPr>
        <w:pStyle w:val="a5"/>
        <w:numPr>
          <w:ilvl w:val="0"/>
          <w:numId w:val="33"/>
        </w:numPr>
        <w:spacing w:after="0" w:line="240" w:lineRule="auto"/>
        <w:ind w:left="0" w:firstLine="360"/>
        <w:jc w:val="both"/>
        <w:rPr>
          <w:rFonts w:ascii="Times New Roman" w:hAnsi="Times New Roman" w:cs="Times New Roman"/>
          <w:bCs/>
          <w:sz w:val="28"/>
          <w:szCs w:val="28"/>
        </w:rPr>
      </w:pPr>
      <w:r>
        <w:rPr>
          <w:rFonts w:ascii="Times New Roman" w:hAnsi="Times New Roman" w:cs="Times New Roman"/>
          <w:sz w:val="28"/>
          <w:szCs w:val="28"/>
        </w:rPr>
        <w:t>п</w:t>
      </w:r>
      <w:r w:rsidR="00245EF0" w:rsidRPr="00643D3D">
        <w:rPr>
          <w:rFonts w:ascii="Times New Roman" w:hAnsi="Times New Roman" w:cs="Times New Roman"/>
          <w:sz w:val="28"/>
          <w:szCs w:val="28"/>
        </w:rPr>
        <w:t xml:space="preserve">о разделу 0400 «Национальная экономика» исполнение расходов по отношению к исполнению 2016 года – 163,9%, в том числе по подразделу 0409 </w:t>
      </w:r>
      <w:r w:rsidR="00245EF0" w:rsidRPr="00643D3D">
        <w:rPr>
          <w:rFonts w:ascii="Times New Roman" w:hAnsi="Times New Roman" w:cs="Times New Roman"/>
          <w:bCs/>
          <w:sz w:val="28"/>
          <w:szCs w:val="28"/>
        </w:rPr>
        <w:t>«Дорожное хозяйство (дорожные фонды)», процент исполнения – 151,7%.</w:t>
      </w:r>
      <w:r w:rsidR="00245EF0" w:rsidRPr="00643D3D">
        <w:rPr>
          <w:rFonts w:ascii="Times New Roman" w:hAnsi="Times New Roman" w:cs="Times New Roman"/>
          <w:sz w:val="28"/>
          <w:szCs w:val="28"/>
        </w:rPr>
        <w:t xml:space="preserve">  </w:t>
      </w:r>
      <w:r w:rsidR="00245EF0" w:rsidRPr="00643D3D">
        <w:rPr>
          <w:rFonts w:ascii="Times New Roman" w:hAnsi="Times New Roman" w:cs="Times New Roman"/>
          <w:bCs/>
          <w:sz w:val="28"/>
          <w:szCs w:val="28"/>
        </w:rPr>
        <w:t xml:space="preserve">По подразделу 0409 «Дорожное хозяйство (дорожные фонды)» по консолидированному бюджету исполнение составило 224 004,6 тыс. руб., или 87,8% от плановых показателей. За 2017 год на ремонт дорог по консолидированному бюджету израсходовано 119 917,5 тыс. руб., на содержание автомобильных дорог – 82 458,5 тыс. руб., а в 2016 году эти расходы составляли 54 029,1 тыс. руб. и 62 906,1 тыс. руб. соответственно. </w:t>
      </w:r>
    </w:p>
    <w:p w:rsidR="00245EF0" w:rsidRPr="00245EF0" w:rsidRDefault="00245EF0" w:rsidP="00245EF0">
      <w:pPr>
        <w:spacing w:after="0" w:line="240" w:lineRule="auto"/>
        <w:ind w:firstLine="708"/>
        <w:jc w:val="both"/>
        <w:rPr>
          <w:rFonts w:ascii="Times New Roman" w:hAnsi="Times New Roman" w:cs="Times New Roman"/>
          <w:sz w:val="28"/>
          <w:szCs w:val="28"/>
        </w:rPr>
      </w:pPr>
      <w:r w:rsidRPr="00245EF0">
        <w:rPr>
          <w:rFonts w:ascii="Times New Roman" w:hAnsi="Times New Roman" w:cs="Times New Roman"/>
          <w:sz w:val="28"/>
          <w:szCs w:val="28"/>
        </w:rPr>
        <w:t>Анализируя исполнение расходов консолидированного бюджета Кировского муниципального района к уточненным годовым назначениям 2017 года</w:t>
      </w:r>
      <w:r w:rsidR="00643D3D">
        <w:rPr>
          <w:rFonts w:ascii="Times New Roman" w:hAnsi="Times New Roman" w:cs="Times New Roman"/>
          <w:sz w:val="28"/>
          <w:szCs w:val="28"/>
        </w:rPr>
        <w:t>,</w:t>
      </w:r>
      <w:r w:rsidRPr="00245EF0">
        <w:rPr>
          <w:rFonts w:ascii="Times New Roman" w:hAnsi="Times New Roman" w:cs="Times New Roman"/>
          <w:sz w:val="28"/>
          <w:szCs w:val="28"/>
        </w:rPr>
        <w:t xml:space="preserve"> следует отметить:</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по разделу 0400 «Национальная экономика» исполнение расходов к плану -86,7%. Низкий процент исполнения по подразделу 0412 «Другие вопросы в области национальной экономики» -56% годовых назначений.</w:t>
      </w:r>
    </w:p>
    <w:p w:rsidR="00245EF0" w:rsidRPr="00245EF0" w:rsidRDefault="00245EF0" w:rsidP="00245EF0">
      <w:pPr>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 xml:space="preserve">По бюджету района запланированы ассигнования на мероприятия по землеустройству и землепользованию в сумме 2 625,1 тыс. руб., исполнение -993,58 тыс. руб.(37,8%). Низкий процент исполнения объясняется экономией в результате проведения конкурсных процедур. Кроме этого,   срок исполнения договоров на комплекс кадастровых работ по формированию земельных участков  переходит на 2018 год. </w:t>
      </w:r>
      <w:r w:rsidRPr="00245EF0">
        <w:rPr>
          <w:rFonts w:ascii="Times New Roman" w:hAnsi="Times New Roman" w:cs="Times New Roman"/>
          <w:bCs/>
          <w:sz w:val="28"/>
          <w:szCs w:val="28"/>
        </w:rPr>
        <w:t>По бюджетам поселений не исполнены  ассигнования на внесение изменений в генпланы и в проекты  планировки и межевания территорий из-за превышения минимальной цены, предложенной подрядчиками над плановыми ассигнованиями.</w:t>
      </w:r>
    </w:p>
    <w:p w:rsidR="00245EF0" w:rsidRDefault="00245EF0" w:rsidP="00245EF0">
      <w:pPr>
        <w:spacing w:after="0" w:line="240" w:lineRule="auto"/>
        <w:ind w:firstLine="709"/>
        <w:jc w:val="both"/>
        <w:rPr>
          <w:rFonts w:ascii="Times New Roman" w:hAnsi="Times New Roman" w:cs="Times New Roman"/>
          <w:bCs/>
          <w:sz w:val="28"/>
          <w:szCs w:val="28"/>
        </w:rPr>
      </w:pPr>
      <w:r w:rsidRPr="00245EF0">
        <w:rPr>
          <w:rFonts w:ascii="Times New Roman" w:hAnsi="Times New Roman" w:cs="Times New Roman"/>
          <w:bCs/>
          <w:sz w:val="28"/>
          <w:szCs w:val="28"/>
        </w:rPr>
        <w:t xml:space="preserve">Анализ исполнения расходной части бюджетов </w:t>
      </w:r>
      <w:r w:rsidRPr="00245EF0">
        <w:rPr>
          <w:rFonts w:ascii="Times New Roman" w:hAnsi="Times New Roman" w:cs="Times New Roman"/>
          <w:sz w:val="28"/>
          <w:szCs w:val="28"/>
        </w:rPr>
        <w:t xml:space="preserve">городских и сельских </w:t>
      </w:r>
      <w:r w:rsidRPr="00245EF0">
        <w:rPr>
          <w:rFonts w:ascii="Times New Roman" w:hAnsi="Times New Roman" w:cs="Times New Roman"/>
          <w:bCs/>
          <w:sz w:val="28"/>
          <w:szCs w:val="28"/>
        </w:rPr>
        <w:t>поселений за 2017 год к планам года, к исполнению за 2016 год представлен в таблице:</w:t>
      </w:r>
    </w:p>
    <w:p w:rsidR="00E20300" w:rsidRDefault="00E20300" w:rsidP="00245EF0">
      <w:pPr>
        <w:spacing w:after="0" w:line="240" w:lineRule="auto"/>
        <w:ind w:firstLine="709"/>
        <w:jc w:val="both"/>
        <w:rPr>
          <w:rFonts w:ascii="Times New Roman" w:hAnsi="Times New Roman" w:cs="Times New Roman"/>
          <w:bCs/>
          <w:sz w:val="28"/>
          <w:szCs w:val="28"/>
        </w:rPr>
      </w:pPr>
    </w:p>
    <w:p w:rsidR="00E20300" w:rsidRDefault="00E20300" w:rsidP="00245EF0">
      <w:pPr>
        <w:spacing w:after="0" w:line="240" w:lineRule="auto"/>
        <w:ind w:firstLine="709"/>
        <w:jc w:val="both"/>
        <w:rPr>
          <w:rFonts w:ascii="Times New Roman" w:hAnsi="Times New Roman" w:cs="Times New Roman"/>
          <w:bCs/>
          <w:sz w:val="28"/>
          <w:szCs w:val="28"/>
        </w:rPr>
      </w:pPr>
    </w:p>
    <w:p w:rsidR="00E20300" w:rsidRDefault="00E20300" w:rsidP="00245EF0">
      <w:pPr>
        <w:spacing w:after="0" w:line="240" w:lineRule="auto"/>
        <w:ind w:firstLine="709"/>
        <w:jc w:val="both"/>
        <w:rPr>
          <w:rFonts w:ascii="Times New Roman" w:hAnsi="Times New Roman" w:cs="Times New Roman"/>
          <w:bCs/>
          <w:sz w:val="28"/>
          <w:szCs w:val="28"/>
        </w:rPr>
      </w:pPr>
    </w:p>
    <w:p w:rsidR="00E20300" w:rsidRPr="00245EF0" w:rsidRDefault="00E20300" w:rsidP="00245EF0">
      <w:pPr>
        <w:spacing w:after="0" w:line="240" w:lineRule="auto"/>
        <w:ind w:firstLine="709"/>
        <w:jc w:val="both"/>
        <w:rPr>
          <w:rFonts w:ascii="Times New Roman" w:hAnsi="Times New Roman" w:cs="Times New Roman"/>
          <w:sz w:val="28"/>
          <w:szCs w:val="28"/>
        </w:rPr>
      </w:pPr>
    </w:p>
    <w:tbl>
      <w:tblPr>
        <w:tblW w:w="9308" w:type="dxa"/>
        <w:jc w:val="center"/>
        <w:tblInd w:w="-329" w:type="dxa"/>
        <w:tblLook w:val="04A0"/>
      </w:tblPr>
      <w:tblGrid>
        <w:gridCol w:w="2709"/>
        <w:gridCol w:w="1380"/>
        <w:gridCol w:w="1348"/>
        <w:gridCol w:w="1348"/>
        <w:gridCol w:w="1192"/>
        <w:gridCol w:w="1511"/>
      </w:tblGrid>
      <w:tr w:rsidR="00245EF0" w:rsidRPr="00643D3D" w:rsidTr="00643D3D">
        <w:trPr>
          <w:trHeight w:val="264"/>
          <w:jc w:val="center"/>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Наименование бюджетов</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 xml:space="preserve">План </w:t>
            </w:r>
          </w:p>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2017 г.</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Исполнено за  2017 г.</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Исполнено за  2016 г.</w:t>
            </w:r>
          </w:p>
        </w:tc>
        <w:tc>
          <w:tcPr>
            <w:tcW w:w="27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 исполнения</w:t>
            </w:r>
          </w:p>
        </w:tc>
      </w:tr>
      <w:tr w:rsidR="00245EF0" w:rsidRPr="00643D3D" w:rsidTr="00643D3D">
        <w:trPr>
          <w:trHeight w:val="900"/>
          <w:jc w:val="center"/>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245EF0" w:rsidRPr="00643D3D" w:rsidRDefault="00245EF0" w:rsidP="00245EF0">
            <w:pPr>
              <w:spacing w:after="0" w:line="240" w:lineRule="auto"/>
              <w:rPr>
                <w:rFonts w:ascii="Times New Roman" w:hAnsi="Times New Roman" w:cs="Times New Roman"/>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45EF0" w:rsidRPr="00643D3D" w:rsidRDefault="00245EF0" w:rsidP="00245EF0">
            <w:pPr>
              <w:spacing w:after="0" w:line="240" w:lineRule="auto"/>
              <w:rPr>
                <w:rFonts w:ascii="Times New Roman" w:hAnsi="Times New Roman" w:cs="Times New Roman"/>
                <w:sz w:val="24"/>
                <w:szCs w:val="24"/>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45EF0" w:rsidRPr="00643D3D" w:rsidRDefault="00245EF0" w:rsidP="00245EF0">
            <w:pPr>
              <w:spacing w:after="0" w:line="240" w:lineRule="auto"/>
              <w:rPr>
                <w:rFonts w:ascii="Times New Roman" w:hAnsi="Times New Roman" w:cs="Times New Roman"/>
                <w:sz w:val="24"/>
                <w:szCs w:val="24"/>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245EF0" w:rsidRPr="00643D3D" w:rsidRDefault="00245EF0" w:rsidP="00245EF0">
            <w:pPr>
              <w:spacing w:after="0" w:line="240" w:lineRule="auto"/>
              <w:rPr>
                <w:rFonts w:ascii="Times New Roman" w:hAnsi="Times New Roman" w:cs="Times New Roman"/>
                <w:sz w:val="24"/>
                <w:szCs w:val="24"/>
              </w:rPr>
            </w:pPr>
          </w:p>
        </w:tc>
        <w:tc>
          <w:tcPr>
            <w:tcW w:w="1192" w:type="dxa"/>
            <w:tcBorders>
              <w:top w:val="nil"/>
              <w:left w:val="nil"/>
              <w:bottom w:val="single" w:sz="4" w:space="0" w:color="auto"/>
              <w:right w:val="single" w:sz="4" w:space="0" w:color="auto"/>
            </w:tcBorders>
            <w:shd w:val="clear" w:color="auto" w:fill="auto"/>
            <w:vAlign w:val="center"/>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к плану 2017 г.</w:t>
            </w:r>
          </w:p>
        </w:tc>
        <w:tc>
          <w:tcPr>
            <w:tcW w:w="1511" w:type="dxa"/>
            <w:tcBorders>
              <w:top w:val="nil"/>
              <w:left w:val="nil"/>
              <w:bottom w:val="single" w:sz="4" w:space="0" w:color="auto"/>
              <w:right w:val="single" w:sz="4" w:space="0" w:color="auto"/>
            </w:tcBorders>
            <w:shd w:val="clear" w:color="auto" w:fill="auto"/>
            <w:vAlign w:val="center"/>
            <w:hideMark/>
          </w:tcPr>
          <w:p w:rsidR="00245EF0" w:rsidRPr="00643D3D" w:rsidRDefault="00245EF0" w:rsidP="00245EF0">
            <w:pPr>
              <w:spacing w:after="0" w:line="240" w:lineRule="auto"/>
              <w:jc w:val="center"/>
              <w:rPr>
                <w:rFonts w:ascii="Times New Roman" w:hAnsi="Times New Roman" w:cs="Times New Roman"/>
                <w:sz w:val="24"/>
                <w:szCs w:val="24"/>
              </w:rPr>
            </w:pPr>
            <w:r w:rsidRPr="00643D3D">
              <w:rPr>
                <w:rFonts w:ascii="Times New Roman" w:hAnsi="Times New Roman" w:cs="Times New Roman"/>
                <w:sz w:val="24"/>
                <w:szCs w:val="24"/>
              </w:rPr>
              <w:t>2017 г. к базовому (2016) году</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r w:rsidRPr="00643D3D">
              <w:rPr>
                <w:rFonts w:ascii="Times New Roman" w:hAnsi="Times New Roman" w:cs="Times New Roman"/>
                <w:sz w:val="24"/>
                <w:szCs w:val="24"/>
              </w:rPr>
              <w:t>Кировское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297 826,6</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262 452,7</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185 572,5</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88,1%</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141,4%</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Мгинское</w:t>
            </w:r>
            <w:proofErr w:type="spellEnd"/>
            <w:r w:rsidRPr="00643D3D">
              <w:rPr>
                <w:rFonts w:ascii="Times New Roman" w:hAnsi="Times New Roman" w:cs="Times New Roman"/>
                <w:sz w:val="24"/>
                <w:szCs w:val="24"/>
              </w:rPr>
              <w:t xml:space="preserve">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163 102,8</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155 281,8</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126 197,5</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95,2%</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123,0%</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Назиевское</w:t>
            </w:r>
            <w:proofErr w:type="spellEnd"/>
            <w:r w:rsidRPr="00643D3D">
              <w:rPr>
                <w:rFonts w:ascii="Times New Roman" w:hAnsi="Times New Roman" w:cs="Times New Roman"/>
                <w:sz w:val="24"/>
                <w:szCs w:val="24"/>
              </w:rPr>
              <w:t xml:space="preserve">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60 172,0</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55 628,9</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56 801,0</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92,4%</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97,9%</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r w:rsidRPr="00643D3D">
              <w:rPr>
                <w:rFonts w:ascii="Times New Roman" w:hAnsi="Times New Roman" w:cs="Times New Roman"/>
                <w:sz w:val="24"/>
                <w:szCs w:val="24"/>
              </w:rPr>
              <w:t>МО "Город Отрадное"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230 202,9</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202 484,8</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191 669,4</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88,0%</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105,6%</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r w:rsidRPr="00643D3D">
              <w:rPr>
                <w:rFonts w:ascii="Times New Roman" w:hAnsi="Times New Roman" w:cs="Times New Roman"/>
                <w:sz w:val="24"/>
                <w:szCs w:val="24"/>
              </w:rPr>
              <w:t>Павловское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39 421,1</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36 944,3</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37 511,3</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93,7%</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98,5%</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Приладожское</w:t>
            </w:r>
            <w:proofErr w:type="spellEnd"/>
            <w:r w:rsidRPr="00643D3D">
              <w:rPr>
                <w:rFonts w:ascii="Times New Roman" w:hAnsi="Times New Roman" w:cs="Times New Roman"/>
                <w:sz w:val="24"/>
                <w:szCs w:val="24"/>
              </w:rPr>
              <w:t xml:space="preserve">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53 702,2</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48 397,0</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43 197,6</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90,1%</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112,0%</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Путиловское</w:t>
            </w:r>
            <w:proofErr w:type="spellEnd"/>
            <w:r w:rsidRPr="00643D3D">
              <w:rPr>
                <w:rFonts w:ascii="Times New Roman" w:hAnsi="Times New Roman" w:cs="Times New Roman"/>
                <w:sz w:val="24"/>
                <w:szCs w:val="24"/>
              </w:rPr>
              <w:t xml:space="preserve"> сельское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134 950,0</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114 324,8</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53 438,8</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84,7%</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213,9%</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Синявинское</w:t>
            </w:r>
            <w:proofErr w:type="spellEnd"/>
            <w:r w:rsidRPr="00643D3D">
              <w:rPr>
                <w:rFonts w:ascii="Times New Roman" w:hAnsi="Times New Roman" w:cs="Times New Roman"/>
                <w:sz w:val="24"/>
                <w:szCs w:val="24"/>
              </w:rPr>
              <w:t xml:space="preserve"> городское поселение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88 833,7</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83 441,7</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70 019,5</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93,9%</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119,2%</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proofErr w:type="spellStart"/>
            <w:r w:rsidRPr="00643D3D">
              <w:rPr>
                <w:rFonts w:ascii="Times New Roman" w:hAnsi="Times New Roman" w:cs="Times New Roman"/>
                <w:sz w:val="24"/>
                <w:szCs w:val="24"/>
              </w:rPr>
              <w:t>Суховское</w:t>
            </w:r>
            <w:proofErr w:type="spellEnd"/>
            <w:r w:rsidRPr="00643D3D">
              <w:rPr>
                <w:rFonts w:ascii="Times New Roman" w:hAnsi="Times New Roman" w:cs="Times New Roman"/>
                <w:sz w:val="24"/>
                <w:szCs w:val="24"/>
              </w:rPr>
              <w:t xml:space="preserve"> сельское поселение</w:t>
            </w:r>
          </w:p>
        </w:tc>
        <w:tc>
          <w:tcPr>
            <w:tcW w:w="1380"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26 534,4</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24 096,3</w:t>
            </w:r>
          </w:p>
        </w:tc>
        <w:tc>
          <w:tcPr>
            <w:tcW w:w="1348"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21 185,7</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90,8%</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113,7%</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r w:rsidRPr="00643D3D">
              <w:rPr>
                <w:rFonts w:ascii="Times New Roman" w:hAnsi="Times New Roman" w:cs="Times New Roman"/>
                <w:sz w:val="24"/>
                <w:szCs w:val="24"/>
              </w:rPr>
              <w:t>Шлиссельбургское городское поселение</w:t>
            </w:r>
          </w:p>
        </w:tc>
        <w:tc>
          <w:tcPr>
            <w:tcW w:w="1380"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169 837,3</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145 121,0</w:t>
            </w:r>
          </w:p>
        </w:tc>
        <w:tc>
          <w:tcPr>
            <w:tcW w:w="1348"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167 141,8</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85,4%</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86,8%</w:t>
            </w:r>
          </w:p>
        </w:tc>
      </w:tr>
      <w:tr w:rsidR="00245EF0" w:rsidRPr="00643D3D" w:rsidTr="00643D3D">
        <w:trPr>
          <w:trHeight w:val="501"/>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rPr>
                <w:rFonts w:ascii="Times New Roman" w:hAnsi="Times New Roman" w:cs="Times New Roman"/>
                <w:sz w:val="24"/>
                <w:szCs w:val="24"/>
              </w:rPr>
            </w:pPr>
            <w:r w:rsidRPr="00643D3D">
              <w:rPr>
                <w:rFonts w:ascii="Times New Roman" w:hAnsi="Times New Roman" w:cs="Times New Roman"/>
                <w:sz w:val="24"/>
                <w:szCs w:val="24"/>
              </w:rPr>
              <w:t>Шумское сельское поселение</w:t>
            </w:r>
          </w:p>
        </w:tc>
        <w:tc>
          <w:tcPr>
            <w:tcW w:w="1380"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40 790,3</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36 975,9</w:t>
            </w:r>
          </w:p>
        </w:tc>
        <w:tc>
          <w:tcPr>
            <w:tcW w:w="1348" w:type="dxa"/>
            <w:tcBorders>
              <w:top w:val="nil"/>
              <w:left w:val="nil"/>
              <w:bottom w:val="single" w:sz="4" w:space="0" w:color="auto"/>
              <w:right w:val="single" w:sz="4" w:space="0" w:color="auto"/>
            </w:tcBorders>
            <w:shd w:val="clear" w:color="auto" w:fill="auto"/>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46 163,1</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90,6%</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rPr>
            </w:pPr>
            <w:r w:rsidRPr="00643D3D">
              <w:rPr>
                <w:rFonts w:ascii="Times New Roman" w:hAnsi="Times New Roman" w:cs="Times New Roman"/>
              </w:rPr>
              <w:t>80,1%</w:t>
            </w:r>
          </w:p>
        </w:tc>
      </w:tr>
      <w:tr w:rsidR="00245EF0" w:rsidRPr="00643D3D" w:rsidTr="00643D3D">
        <w:trPr>
          <w:trHeight w:val="456"/>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rPr>
                <w:rFonts w:ascii="Times New Roman" w:hAnsi="Times New Roman" w:cs="Times New Roman"/>
                <w:b/>
                <w:bCs/>
                <w:sz w:val="24"/>
                <w:szCs w:val="24"/>
              </w:rPr>
            </w:pPr>
            <w:r w:rsidRPr="00643D3D">
              <w:rPr>
                <w:rFonts w:ascii="Times New Roman" w:hAnsi="Times New Roman" w:cs="Times New Roman"/>
                <w:b/>
                <w:bCs/>
                <w:sz w:val="24"/>
                <w:szCs w:val="24"/>
              </w:rPr>
              <w:t>Итого по поселениям</w:t>
            </w:r>
          </w:p>
        </w:tc>
        <w:tc>
          <w:tcPr>
            <w:tcW w:w="1380"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b/>
                <w:bCs/>
              </w:rPr>
            </w:pPr>
            <w:r w:rsidRPr="00643D3D">
              <w:rPr>
                <w:rFonts w:ascii="Times New Roman" w:hAnsi="Times New Roman" w:cs="Times New Roman"/>
                <w:b/>
                <w:bCs/>
              </w:rPr>
              <w:t>1 305 373,3</w:t>
            </w:r>
          </w:p>
        </w:tc>
        <w:tc>
          <w:tcPr>
            <w:tcW w:w="116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b/>
                <w:bCs/>
              </w:rPr>
            </w:pPr>
            <w:r w:rsidRPr="00643D3D">
              <w:rPr>
                <w:rFonts w:ascii="Times New Roman" w:hAnsi="Times New Roman" w:cs="Times New Roman"/>
                <w:b/>
                <w:bCs/>
              </w:rPr>
              <w:t>1 165 149,2</w:t>
            </w:r>
          </w:p>
        </w:tc>
        <w:tc>
          <w:tcPr>
            <w:tcW w:w="1348"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b/>
                <w:bCs/>
              </w:rPr>
            </w:pPr>
            <w:r w:rsidRPr="00643D3D">
              <w:rPr>
                <w:rFonts w:ascii="Times New Roman" w:hAnsi="Times New Roman" w:cs="Times New Roman"/>
                <w:b/>
                <w:bCs/>
              </w:rPr>
              <w:t>998 898,2</w:t>
            </w:r>
          </w:p>
        </w:tc>
        <w:tc>
          <w:tcPr>
            <w:tcW w:w="1192"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b/>
                <w:bCs/>
              </w:rPr>
            </w:pPr>
            <w:r w:rsidRPr="00643D3D">
              <w:rPr>
                <w:rFonts w:ascii="Times New Roman" w:hAnsi="Times New Roman" w:cs="Times New Roman"/>
                <w:b/>
                <w:bCs/>
              </w:rPr>
              <w:t>89,3%</w:t>
            </w:r>
          </w:p>
        </w:tc>
        <w:tc>
          <w:tcPr>
            <w:tcW w:w="1511" w:type="dxa"/>
            <w:tcBorders>
              <w:top w:val="nil"/>
              <w:left w:val="nil"/>
              <w:bottom w:val="single" w:sz="4" w:space="0" w:color="auto"/>
              <w:right w:val="single" w:sz="4" w:space="0" w:color="auto"/>
            </w:tcBorders>
            <w:shd w:val="clear" w:color="auto" w:fill="auto"/>
            <w:noWrap/>
            <w:vAlign w:val="bottom"/>
            <w:hideMark/>
          </w:tcPr>
          <w:p w:rsidR="00245EF0" w:rsidRPr="00643D3D" w:rsidRDefault="00245EF0" w:rsidP="00245EF0">
            <w:pPr>
              <w:spacing w:after="0" w:line="240" w:lineRule="auto"/>
              <w:jc w:val="right"/>
              <w:rPr>
                <w:rFonts w:ascii="Times New Roman" w:hAnsi="Times New Roman" w:cs="Times New Roman"/>
                <w:b/>
                <w:bCs/>
              </w:rPr>
            </w:pPr>
            <w:r w:rsidRPr="00643D3D">
              <w:rPr>
                <w:rFonts w:ascii="Times New Roman" w:hAnsi="Times New Roman" w:cs="Times New Roman"/>
                <w:b/>
                <w:bCs/>
              </w:rPr>
              <w:t>116,6%</w:t>
            </w:r>
          </w:p>
        </w:tc>
      </w:tr>
    </w:tbl>
    <w:p w:rsidR="00245EF0" w:rsidRPr="00245EF0" w:rsidRDefault="00245EF0" w:rsidP="00245EF0">
      <w:pPr>
        <w:pStyle w:val="ac"/>
        <w:spacing w:after="0" w:line="240" w:lineRule="auto"/>
        <w:ind w:right="-2" w:firstLine="709"/>
        <w:jc w:val="both"/>
        <w:rPr>
          <w:rFonts w:ascii="Times New Roman" w:hAnsi="Times New Roman" w:cs="Times New Roman"/>
          <w:sz w:val="28"/>
          <w:szCs w:val="28"/>
        </w:rPr>
      </w:pPr>
    </w:p>
    <w:p w:rsidR="00245EF0" w:rsidRPr="00245EF0" w:rsidRDefault="00245EF0" w:rsidP="00245EF0">
      <w:pPr>
        <w:pStyle w:val="ac"/>
        <w:spacing w:after="0" w:line="240" w:lineRule="auto"/>
        <w:ind w:right="-2" w:firstLine="709"/>
        <w:jc w:val="both"/>
        <w:rPr>
          <w:rFonts w:ascii="Times New Roman" w:hAnsi="Times New Roman" w:cs="Times New Roman"/>
          <w:bCs/>
          <w:sz w:val="28"/>
          <w:szCs w:val="28"/>
        </w:rPr>
      </w:pPr>
      <w:r w:rsidRPr="00245EF0">
        <w:rPr>
          <w:rFonts w:ascii="Times New Roman" w:hAnsi="Times New Roman" w:cs="Times New Roman"/>
          <w:sz w:val="28"/>
          <w:szCs w:val="28"/>
        </w:rPr>
        <w:t xml:space="preserve">Согласно федеральному закону №185-ФЗ «О фонде содействия реформирования ЖКХ» два поселения участвовали в программе расселения аварийных домов: МО «Город Отрадное» (за счет остатков 2015 года), МО </w:t>
      </w:r>
      <w:proofErr w:type="spellStart"/>
      <w:r w:rsidRPr="00245EF0">
        <w:rPr>
          <w:rFonts w:ascii="Times New Roman" w:hAnsi="Times New Roman" w:cs="Times New Roman"/>
          <w:sz w:val="28"/>
          <w:szCs w:val="28"/>
        </w:rPr>
        <w:t>Путиловское</w:t>
      </w:r>
      <w:proofErr w:type="spellEnd"/>
      <w:r w:rsidRPr="00245EF0">
        <w:rPr>
          <w:rFonts w:ascii="Times New Roman" w:hAnsi="Times New Roman" w:cs="Times New Roman"/>
          <w:sz w:val="28"/>
          <w:szCs w:val="28"/>
        </w:rPr>
        <w:t xml:space="preserve"> СП (за счет остатков 2016 года). В 2017 году произведены расходы в сумме 60 258,3 тыс.  руб. (план 63 298,9 тыс. руб.), в том числе за счет средств Фонда содействия реформированию ЖКХ – 23 123,4 тыс. руб. За счет программы переселения из аварийного жилья в</w:t>
      </w:r>
      <w:r w:rsidRPr="00245EF0">
        <w:rPr>
          <w:rFonts w:ascii="Times New Roman" w:hAnsi="Times New Roman" w:cs="Times New Roman"/>
          <w:bCs/>
          <w:sz w:val="28"/>
          <w:szCs w:val="28"/>
        </w:rPr>
        <w:t xml:space="preserve">ысокий темп исполнения расходов отмечается по бюджету МО </w:t>
      </w:r>
      <w:proofErr w:type="spellStart"/>
      <w:r w:rsidRPr="00245EF0">
        <w:rPr>
          <w:rFonts w:ascii="Times New Roman" w:hAnsi="Times New Roman" w:cs="Times New Roman"/>
          <w:bCs/>
          <w:sz w:val="28"/>
          <w:szCs w:val="28"/>
        </w:rPr>
        <w:t>Путиловское</w:t>
      </w:r>
      <w:proofErr w:type="spellEnd"/>
      <w:r w:rsidRPr="00245EF0">
        <w:rPr>
          <w:rFonts w:ascii="Times New Roman" w:hAnsi="Times New Roman" w:cs="Times New Roman"/>
          <w:bCs/>
          <w:sz w:val="28"/>
          <w:szCs w:val="28"/>
        </w:rPr>
        <w:t xml:space="preserve"> СП (213,9%).</w:t>
      </w:r>
    </w:p>
    <w:p w:rsidR="00245EF0" w:rsidRPr="00245EF0" w:rsidRDefault="00245EF0" w:rsidP="00245EF0">
      <w:pPr>
        <w:pStyle w:val="ac"/>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bCs/>
          <w:sz w:val="28"/>
          <w:szCs w:val="28"/>
        </w:rPr>
        <w:t xml:space="preserve">По бюджету МО «Кировск» в 2017 году увеличился объем расходов по разделу 0500 «Жилищно-коммунальное хозяйство» подразделу 0503 «Благоустройство» по сравнению с уровнем расходов 2016 года. В 2017 году бюджету поселения была выделена </w:t>
      </w:r>
      <w:r w:rsidRPr="00245EF0">
        <w:rPr>
          <w:rFonts w:ascii="Times New Roman" w:hAnsi="Times New Roman" w:cs="Times New Roman"/>
          <w:sz w:val="28"/>
          <w:szCs w:val="28"/>
        </w:rPr>
        <w:t xml:space="preserve">субсидия на поддержку государственных программ субъектов Российской Федерации и муниципальных программ формирования современной городской среды в размере 50 000,0 тыс. руб., в том числе 15 500,0 тыс. руб. за счет средств федерального бюджета и 34 500,0 </w:t>
      </w:r>
      <w:r w:rsidRPr="00245EF0">
        <w:rPr>
          <w:rFonts w:ascii="Times New Roman" w:hAnsi="Times New Roman" w:cs="Times New Roman"/>
          <w:sz w:val="28"/>
          <w:szCs w:val="28"/>
        </w:rPr>
        <w:lastRenderedPageBreak/>
        <w:t>тыс. руб. за счет средств областного бюджета. Работы выполнены в полном объеме, в том числе:</w:t>
      </w:r>
    </w:p>
    <w:p w:rsidR="00245EF0" w:rsidRPr="00245EF0" w:rsidRDefault="00643D3D" w:rsidP="00245EF0">
      <w:pPr>
        <w:tabs>
          <w:tab w:val="left" w:pos="1314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45EF0" w:rsidRPr="00245EF0">
        <w:rPr>
          <w:rFonts w:ascii="Times New Roman" w:hAnsi="Times New Roman" w:cs="Times New Roman"/>
          <w:sz w:val="28"/>
          <w:szCs w:val="28"/>
        </w:rPr>
        <w:t>на реализацию мероприятий по благоустройству общественных территорий в рамках программы формирования комфортной городской среды на благоустройство территории Парка культуры и отдыха г. Кировск</w:t>
      </w:r>
      <w:r>
        <w:rPr>
          <w:rFonts w:ascii="Times New Roman" w:hAnsi="Times New Roman" w:cs="Times New Roman"/>
          <w:sz w:val="28"/>
          <w:szCs w:val="28"/>
        </w:rPr>
        <w:t>а</w:t>
      </w:r>
      <w:r w:rsidR="00245EF0" w:rsidRPr="00245EF0">
        <w:rPr>
          <w:rFonts w:ascii="Times New Roman" w:hAnsi="Times New Roman" w:cs="Times New Roman"/>
          <w:sz w:val="28"/>
          <w:szCs w:val="28"/>
        </w:rPr>
        <w:t>, в размере 5 166,6 тыс. руб. за счет средств федерального бюджета,  в размере 11 500,0 тыс. руб. за счет средств областного бюджета и в размере 877,2 тыс. руб. з</w:t>
      </w:r>
      <w:r>
        <w:rPr>
          <w:rFonts w:ascii="Times New Roman" w:hAnsi="Times New Roman" w:cs="Times New Roman"/>
          <w:sz w:val="28"/>
          <w:szCs w:val="28"/>
        </w:rPr>
        <w:t>а счет средств местного бюджета.</w:t>
      </w:r>
      <w:proofErr w:type="gramEnd"/>
      <w:r w:rsidR="00245EF0" w:rsidRPr="00245EF0">
        <w:rPr>
          <w:rFonts w:ascii="Times New Roman" w:hAnsi="Times New Roman" w:cs="Times New Roman"/>
          <w:sz w:val="28"/>
          <w:szCs w:val="28"/>
        </w:rPr>
        <w:t xml:space="preserve">  </w:t>
      </w:r>
      <w:r>
        <w:rPr>
          <w:rFonts w:ascii="Times New Roman" w:hAnsi="Times New Roman" w:cs="Times New Roman"/>
          <w:sz w:val="28"/>
          <w:szCs w:val="28"/>
        </w:rPr>
        <w:t>Р</w:t>
      </w:r>
      <w:r w:rsidR="00245EF0" w:rsidRPr="00245EF0">
        <w:rPr>
          <w:rFonts w:ascii="Times New Roman" w:hAnsi="Times New Roman" w:cs="Times New Roman"/>
          <w:sz w:val="28"/>
          <w:szCs w:val="28"/>
        </w:rPr>
        <w:t>аботы выполнены в полном объеме;</w:t>
      </w:r>
    </w:p>
    <w:p w:rsidR="00245EF0" w:rsidRPr="00245EF0" w:rsidRDefault="00245EF0" w:rsidP="00855FB4">
      <w:pPr>
        <w:pStyle w:val="ac"/>
        <w:spacing w:after="0" w:line="240" w:lineRule="auto"/>
        <w:jc w:val="both"/>
        <w:rPr>
          <w:rFonts w:ascii="Times New Roman" w:hAnsi="Times New Roman" w:cs="Times New Roman"/>
          <w:sz w:val="28"/>
          <w:szCs w:val="28"/>
        </w:rPr>
      </w:pPr>
      <w:r w:rsidRPr="00245EF0">
        <w:rPr>
          <w:rFonts w:ascii="Times New Roman" w:hAnsi="Times New Roman" w:cs="Times New Roman"/>
          <w:sz w:val="28"/>
          <w:szCs w:val="28"/>
        </w:rPr>
        <w:t>- на реализацию мероприятий по благоустройству дворовых территорий в рамках программы формирования комфортной городской среды в размере 10 181,3 тыс. руб. за счет средств федерального бюджета,  в размере 22 661,6 тыс. руб. за счет средств областного бюджета и в размере 1 714,7 тыс. руб. за счет средств местного бюджета.</w:t>
      </w:r>
    </w:p>
    <w:p w:rsidR="00245EF0" w:rsidRPr="00245EF0" w:rsidRDefault="00245EF0" w:rsidP="00245EF0">
      <w:pPr>
        <w:pStyle w:val="ac"/>
        <w:spacing w:after="0" w:line="240" w:lineRule="auto"/>
        <w:ind w:firstLine="709"/>
        <w:jc w:val="both"/>
        <w:rPr>
          <w:rFonts w:ascii="Times New Roman" w:hAnsi="Times New Roman" w:cs="Times New Roman"/>
          <w:sz w:val="28"/>
          <w:szCs w:val="28"/>
        </w:rPr>
      </w:pPr>
      <w:r w:rsidRPr="00245EF0">
        <w:rPr>
          <w:rFonts w:ascii="Times New Roman" w:hAnsi="Times New Roman" w:cs="Times New Roman"/>
          <w:sz w:val="28"/>
          <w:szCs w:val="28"/>
        </w:rPr>
        <w:t>Средства в сумме 490,5 тыс. руб. (средств ФБ - 152,1 тыс. руб. и средства ОБ - 338,4 тыс. руб.) возвращены в январе 2018 года.</w:t>
      </w:r>
    </w:p>
    <w:p w:rsidR="00245EF0" w:rsidRPr="00245EF0" w:rsidRDefault="00245EF0" w:rsidP="00245EF0">
      <w:pPr>
        <w:pStyle w:val="ac"/>
        <w:spacing w:after="0" w:line="240" w:lineRule="auto"/>
        <w:ind w:firstLine="709"/>
        <w:jc w:val="both"/>
        <w:rPr>
          <w:rFonts w:ascii="Times New Roman" w:hAnsi="Times New Roman" w:cs="Times New Roman"/>
          <w:bCs/>
          <w:sz w:val="28"/>
          <w:szCs w:val="28"/>
        </w:rPr>
      </w:pPr>
      <w:r w:rsidRPr="00245EF0">
        <w:rPr>
          <w:rFonts w:ascii="Times New Roman" w:hAnsi="Times New Roman" w:cs="Times New Roman"/>
          <w:bCs/>
          <w:sz w:val="28"/>
          <w:szCs w:val="28"/>
        </w:rPr>
        <w:t xml:space="preserve"> </w:t>
      </w:r>
      <w:proofErr w:type="gramStart"/>
      <w:r w:rsidRPr="00245EF0">
        <w:rPr>
          <w:rFonts w:ascii="Times New Roman" w:hAnsi="Times New Roman" w:cs="Times New Roman"/>
          <w:bCs/>
          <w:sz w:val="28"/>
          <w:szCs w:val="28"/>
        </w:rPr>
        <w:t xml:space="preserve">По бюджету МО </w:t>
      </w:r>
      <w:proofErr w:type="spellStart"/>
      <w:r w:rsidRPr="00245EF0">
        <w:rPr>
          <w:rFonts w:ascii="Times New Roman" w:hAnsi="Times New Roman" w:cs="Times New Roman"/>
          <w:bCs/>
          <w:sz w:val="28"/>
          <w:szCs w:val="28"/>
        </w:rPr>
        <w:t>Мгинское</w:t>
      </w:r>
      <w:proofErr w:type="spellEnd"/>
      <w:r w:rsidRPr="00245EF0">
        <w:rPr>
          <w:rFonts w:ascii="Times New Roman" w:hAnsi="Times New Roman" w:cs="Times New Roman"/>
          <w:bCs/>
          <w:sz w:val="28"/>
          <w:szCs w:val="28"/>
        </w:rPr>
        <w:t xml:space="preserve"> ГП в 2017 году по подразделу 0502 «Коммунальное хозяйство» выделены средства в рамках реализации мероприятий федеральной целевой программы "Устойчивое развитие сельских территорий на 2014-2017 годы и на период до 2020 года" в сумме 20 450,0 тыс. руб., в том числе за счет средств ОБ – 10 000,0 тыс. руб., за счет средств ФБ – 14 500,0 тыс. руб</w:t>
      </w:r>
      <w:proofErr w:type="gramEnd"/>
      <w:r w:rsidRPr="00245EF0">
        <w:rPr>
          <w:rFonts w:ascii="Times New Roman" w:hAnsi="Times New Roman" w:cs="Times New Roman"/>
          <w:bCs/>
          <w:sz w:val="28"/>
          <w:szCs w:val="28"/>
        </w:rPr>
        <w:t xml:space="preserve">. Средства освоены в полном объеме, произведены работы по строительству системы водоснабжения в дер. </w:t>
      </w:r>
      <w:proofErr w:type="spellStart"/>
      <w:r w:rsidRPr="00245EF0">
        <w:rPr>
          <w:rFonts w:ascii="Times New Roman" w:hAnsi="Times New Roman" w:cs="Times New Roman"/>
          <w:bCs/>
          <w:sz w:val="28"/>
          <w:szCs w:val="28"/>
        </w:rPr>
        <w:t>Сологубовка</w:t>
      </w:r>
      <w:proofErr w:type="spellEnd"/>
      <w:r w:rsidRPr="00245EF0">
        <w:rPr>
          <w:rFonts w:ascii="Times New Roman" w:hAnsi="Times New Roman" w:cs="Times New Roman"/>
          <w:bCs/>
          <w:sz w:val="28"/>
          <w:szCs w:val="28"/>
        </w:rPr>
        <w:t xml:space="preserve"> и д. </w:t>
      </w:r>
      <w:proofErr w:type="spellStart"/>
      <w:r w:rsidRPr="00245EF0">
        <w:rPr>
          <w:rFonts w:ascii="Times New Roman" w:hAnsi="Times New Roman" w:cs="Times New Roman"/>
          <w:bCs/>
          <w:sz w:val="28"/>
          <w:szCs w:val="28"/>
        </w:rPr>
        <w:t>Лезье</w:t>
      </w:r>
      <w:proofErr w:type="spellEnd"/>
      <w:r w:rsidRPr="00245EF0">
        <w:rPr>
          <w:rFonts w:ascii="Times New Roman" w:hAnsi="Times New Roman" w:cs="Times New Roman"/>
          <w:bCs/>
          <w:sz w:val="28"/>
          <w:szCs w:val="28"/>
        </w:rPr>
        <w:t>.  В поселении также были выполнены мероприятия по подготовке объектов теплоснабжения к отопительному сезону за  счет средств  Ленинградской области в сумме 7 289,4 тыс. руб. и средств МБ – 413,9 тыс. руб. (софинансирование).</w:t>
      </w:r>
    </w:p>
    <w:p w:rsidR="00245EF0" w:rsidRPr="00245EF0" w:rsidRDefault="00245EF0" w:rsidP="00245EF0">
      <w:pPr>
        <w:pStyle w:val="ac"/>
        <w:spacing w:after="0" w:line="240" w:lineRule="auto"/>
        <w:ind w:firstLine="709"/>
        <w:jc w:val="both"/>
        <w:rPr>
          <w:rFonts w:ascii="Times New Roman" w:hAnsi="Times New Roman" w:cs="Times New Roman"/>
          <w:bCs/>
          <w:sz w:val="28"/>
          <w:szCs w:val="28"/>
        </w:rPr>
      </w:pPr>
      <w:r w:rsidRPr="00245EF0">
        <w:rPr>
          <w:rFonts w:ascii="Times New Roman" w:hAnsi="Times New Roman" w:cs="Times New Roman"/>
          <w:bCs/>
          <w:sz w:val="28"/>
          <w:szCs w:val="28"/>
        </w:rPr>
        <w:t>По состоянию на 01.01.2018 просроченной кредиторской задолженности по консолидированному бюджету нет.</w:t>
      </w:r>
    </w:p>
    <w:p w:rsidR="00245EF0" w:rsidRDefault="00245EF0" w:rsidP="000E5027">
      <w:pPr>
        <w:tabs>
          <w:tab w:val="left" w:pos="709"/>
        </w:tabs>
        <w:spacing w:after="0" w:line="240" w:lineRule="auto"/>
        <w:ind w:firstLine="709"/>
        <w:jc w:val="both"/>
        <w:rPr>
          <w:rFonts w:ascii="Times New Roman" w:eastAsia="Calibri" w:hAnsi="Times New Roman" w:cs="Times New Roman"/>
          <w:b/>
          <w:sz w:val="28"/>
          <w:szCs w:val="28"/>
        </w:rPr>
      </w:pPr>
    </w:p>
    <w:p w:rsidR="005A35DE" w:rsidRDefault="000E5027" w:rsidP="007C16C6">
      <w:pPr>
        <w:tabs>
          <w:tab w:val="left" w:pos="709"/>
        </w:tabs>
        <w:spacing w:after="0" w:line="240" w:lineRule="auto"/>
        <w:jc w:val="both"/>
        <w:rPr>
          <w:rFonts w:ascii="Times New Roman" w:eastAsia="Calibri" w:hAnsi="Times New Roman" w:cs="Times New Roman"/>
          <w:b/>
          <w:sz w:val="28"/>
          <w:szCs w:val="28"/>
        </w:rPr>
      </w:pPr>
      <w:r w:rsidRPr="00B06054">
        <w:rPr>
          <w:rFonts w:ascii="Times New Roman" w:eastAsia="Calibri" w:hAnsi="Times New Roman" w:cs="Times New Roman"/>
          <w:b/>
          <w:sz w:val="28"/>
          <w:szCs w:val="28"/>
        </w:rPr>
        <w:t xml:space="preserve">Реализации муниципальных программ. </w:t>
      </w:r>
    </w:p>
    <w:p w:rsidR="000E5027" w:rsidRPr="00B06054" w:rsidRDefault="000E5027" w:rsidP="005A35DE">
      <w:pPr>
        <w:tabs>
          <w:tab w:val="left" w:pos="709"/>
        </w:tabs>
        <w:spacing w:after="0" w:line="240" w:lineRule="auto"/>
        <w:ind w:firstLine="709"/>
        <w:jc w:val="both"/>
        <w:rPr>
          <w:rFonts w:ascii="Times New Roman" w:eastAsia="Calibri" w:hAnsi="Times New Roman" w:cs="Times New Roman"/>
          <w:sz w:val="28"/>
          <w:szCs w:val="28"/>
          <w:lang w:eastAsia="ru-RU"/>
        </w:rPr>
      </w:pPr>
      <w:r w:rsidRPr="00B06054">
        <w:rPr>
          <w:rFonts w:ascii="Times New Roman" w:eastAsia="Calibri" w:hAnsi="Times New Roman" w:cs="Times New Roman"/>
          <w:sz w:val="28"/>
          <w:szCs w:val="28"/>
          <w:lang w:eastAsia="ru-RU"/>
        </w:rPr>
        <w:t>В бюджете Кировского муниципального района Ленинградской области на 2017 год  предусмотрено финансирование 12 муниципальных программ в объеме 2</w:t>
      </w:r>
      <w:r w:rsidR="00CD26E8">
        <w:rPr>
          <w:rFonts w:ascii="Times New Roman" w:eastAsia="Calibri" w:hAnsi="Times New Roman" w:cs="Times New Roman"/>
          <w:sz w:val="28"/>
          <w:szCs w:val="28"/>
          <w:lang w:eastAsia="ru-RU"/>
        </w:rPr>
        <w:t> </w:t>
      </w:r>
      <w:r w:rsidRPr="00B06054">
        <w:rPr>
          <w:rFonts w:ascii="Times New Roman" w:eastAsia="Calibri" w:hAnsi="Times New Roman" w:cs="Times New Roman"/>
          <w:sz w:val="28"/>
          <w:szCs w:val="28"/>
          <w:lang w:eastAsia="ru-RU"/>
        </w:rPr>
        <w:t>2</w:t>
      </w:r>
      <w:r w:rsidR="00CD26E8">
        <w:rPr>
          <w:rFonts w:ascii="Times New Roman" w:eastAsia="Calibri" w:hAnsi="Times New Roman" w:cs="Times New Roman"/>
          <w:sz w:val="28"/>
          <w:szCs w:val="28"/>
          <w:lang w:eastAsia="ru-RU"/>
        </w:rPr>
        <w:t>26,1</w:t>
      </w:r>
      <w:r w:rsidRPr="00B06054">
        <w:rPr>
          <w:rFonts w:ascii="Times New Roman" w:eastAsia="Calibri" w:hAnsi="Times New Roman" w:cs="Times New Roman"/>
          <w:sz w:val="28"/>
          <w:szCs w:val="28"/>
          <w:lang w:eastAsia="ru-RU"/>
        </w:rPr>
        <w:t xml:space="preserve">  млн руб.</w:t>
      </w:r>
    </w:p>
    <w:p w:rsidR="000E5027" w:rsidRPr="00B06054" w:rsidRDefault="000E5027" w:rsidP="000E50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054">
        <w:rPr>
          <w:rFonts w:ascii="Times New Roman" w:eastAsia="Calibri" w:hAnsi="Times New Roman" w:cs="Times New Roman"/>
          <w:sz w:val="28"/>
          <w:szCs w:val="28"/>
          <w:lang w:eastAsia="ru-RU"/>
        </w:rPr>
        <w:t xml:space="preserve">Фактическое финансирование программ из всех источников </w:t>
      </w:r>
      <w:r w:rsidR="00CD26E8">
        <w:rPr>
          <w:rFonts w:ascii="Times New Roman" w:eastAsia="Calibri" w:hAnsi="Times New Roman" w:cs="Times New Roman"/>
          <w:sz w:val="28"/>
          <w:szCs w:val="28"/>
          <w:lang w:eastAsia="ru-RU"/>
        </w:rPr>
        <w:t xml:space="preserve">за </w:t>
      </w:r>
      <w:r w:rsidRPr="00B06054">
        <w:rPr>
          <w:rFonts w:ascii="Times New Roman" w:eastAsia="Calibri" w:hAnsi="Times New Roman" w:cs="Times New Roman"/>
          <w:sz w:val="28"/>
          <w:szCs w:val="28"/>
          <w:lang w:eastAsia="ru-RU"/>
        </w:rPr>
        <w:t xml:space="preserve">2017 год составило </w:t>
      </w:r>
      <w:r w:rsidR="00CD26E8">
        <w:rPr>
          <w:rFonts w:ascii="Times New Roman" w:eastAsia="Calibri" w:hAnsi="Times New Roman" w:cs="Times New Roman"/>
          <w:sz w:val="28"/>
          <w:szCs w:val="28"/>
          <w:lang w:eastAsia="ru-RU"/>
        </w:rPr>
        <w:t>2 125,7</w:t>
      </w:r>
      <w:r w:rsidRPr="00B06054">
        <w:rPr>
          <w:rFonts w:ascii="Times New Roman" w:eastAsia="Calibri" w:hAnsi="Times New Roman" w:cs="Times New Roman"/>
          <w:sz w:val="28"/>
          <w:szCs w:val="28"/>
          <w:lang w:eastAsia="ru-RU"/>
        </w:rPr>
        <w:t xml:space="preserve"> </w:t>
      </w:r>
      <w:proofErr w:type="gramStart"/>
      <w:r w:rsidRPr="00B06054">
        <w:rPr>
          <w:rFonts w:ascii="Times New Roman" w:eastAsia="Calibri" w:hAnsi="Times New Roman" w:cs="Times New Roman"/>
          <w:sz w:val="28"/>
          <w:szCs w:val="28"/>
          <w:lang w:eastAsia="ru-RU"/>
        </w:rPr>
        <w:t>млн</w:t>
      </w:r>
      <w:proofErr w:type="gramEnd"/>
      <w:r w:rsidRPr="00B06054">
        <w:rPr>
          <w:rFonts w:ascii="Times New Roman" w:eastAsia="Calibri" w:hAnsi="Times New Roman" w:cs="Times New Roman"/>
          <w:sz w:val="28"/>
          <w:szCs w:val="28"/>
          <w:lang w:eastAsia="ru-RU"/>
        </w:rPr>
        <w:t xml:space="preserve"> руб.  или </w:t>
      </w:r>
      <w:r w:rsidR="00CD26E8">
        <w:rPr>
          <w:rFonts w:ascii="Times New Roman" w:eastAsia="Calibri" w:hAnsi="Times New Roman" w:cs="Times New Roman"/>
          <w:sz w:val="28"/>
          <w:szCs w:val="28"/>
          <w:lang w:eastAsia="ru-RU"/>
        </w:rPr>
        <w:t>95,5</w:t>
      </w:r>
      <w:r w:rsidRPr="00B06054">
        <w:rPr>
          <w:rFonts w:ascii="Times New Roman" w:eastAsia="Calibri" w:hAnsi="Times New Roman" w:cs="Times New Roman"/>
          <w:sz w:val="28"/>
          <w:szCs w:val="28"/>
          <w:lang w:eastAsia="ru-RU"/>
        </w:rPr>
        <w:t xml:space="preserve"> % от запланированных на год.</w:t>
      </w:r>
    </w:p>
    <w:p w:rsidR="000E5027" w:rsidRPr="00B06054" w:rsidRDefault="000E5027" w:rsidP="000E50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C16C6" w:rsidRPr="007C16C6" w:rsidRDefault="000E5027" w:rsidP="007C16C6">
      <w:pPr>
        <w:spacing w:after="0" w:line="240" w:lineRule="auto"/>
        <w:jc w:val="both"/>
        <w:rPr>
          <w:rFonts w:ascii="Times New Roman" w:eastAsia="Times New Roman" w:hAnsi="Times New Roman" w:cs="Times New Roman"/>
          <w:b/>
          <w:sz w:val="28"/>
          <w:szCs w:val="28"/>
          <w:lang w:eastAsia="ru-RU"/>
        </w:rPr>
      </w:pPr>
      <w:r w:rsidRPr="007C16C6">
        <w:rPr>
          <w:rFonts w:ascii="Times New Roman" w:eastAsia="Times New Roman" w:hAnsi="Times New Roman" w:cs="Times New Roman"/>
          <w:b/>
          <w:sz w:val="28"/>
          <w:szCs w:val="28"/>
          <w:lang w:eastAsia="ru-RU"/>
        </w:rPr>
        <w:t xml:space="preserve">Жилищно-коммунальное хозяйство. </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Численность работающих в ЖКХ составляет 1</w:t>
      </w:r>
      <w:r>
        <w:rPr>
          <w:rFonts w:ascii="Times New Roman" w:hAnsi="Times New Roman" w:cs="Times New Roman"/>
          <w:sz w:val="28"/>
          <w:szCs w:val="28"/>
        </w:rPr>
        <w:t xml:space="preserve"> </w:t>
      </w:r>
      <w:r w:rsidRPr="007C16C6">
        <w:rPr>
          <w:rFonts w:ascii="Times New Roman" w:hAnsi="Times New Roman" w:cs="Times New Roman"/>
          <w:sz w:val="28"/>
          <w:szCs w:val="28"/>
        </w:rPr>
        <w:t>505 человек со  среднемесячной заработной платой в размере 24,4 тыс. руб.</w:t>
      </w:r>
    </w:p>
    <w:p w:rsidR="007C16C6" w:rsidRPr="007C16C6" w:rsidRDefault="007C16C6" w:rsidP="007C16C6">
      <w:pPr>
        <w:spacing w:after="0" w:line="240" w:lineRule="auto"/>
        <w:ind w:firstLine="720"/>
        <w:jc w:val="both"/>
        <w:rPr>
          <w:rFonts w:ascii="Times New Roman" w:hAnsi="Times New Roman" w:cs="Times New Roman"/>
          <w:color w:val="FF0000"/>
          <w:sz w:val="28"/>
          <w:szCs w:val="28"/>
        </w:rPr>
      </w:pPr>
      <w:r w:rsidRPr="007C16C6">
        <w:rPr>
          <w:rFonts w:ascii="Times New Roman" w:hAnsi="Times New Roman" w:cs="Times New Roman"/>
          <w:sz w:val="28"/>
          <w:szCs w:val="28"/>
        </w:rPr>
        <w:t xml:space="preserve">Доходы предприятий жилищно-коммунального комплекса составили </w:t>
      </w:r>
      <w:r>
        <w:rPr>
          <w:rFonts w:ascii="Times New Roman" w:hAnsi="Times New Roman" w:cs="Times New Roman"/>
          <w:sz w:val="28"/>
          <w:szCs w:val="28"/>
        </w:rPr>
        <w:t xml:space="preserve">          </w:t>
      </w:r>
      <w:r w:rsidRPr="007C16C6">
        <w:rPr>
          <w:rFonts w:ascii="Times New Roman" w:hAnsi="Times New Roman" w:cs="Times New Roman"/>
          <w:sz w:val="28"/>
          <w:szCs w:val="28"/>
        </w:rPr>
        <w:t>2</w:t>
      </w:r>
      <w:r>
        <w:rPr>
          <w:rFonts w:ascii="Times New Roman" w:hAnsi="Times New Roman" w:cs="Times New Roman"/>
          <w:sz w:val="28"/>
          <w:szCs w:val="28"/>
        </w:rPr>
        <w:t xml:space="preserve"> </w:t>
      </w:r>
      <w:r w:rsidRPr="007C16C6">
        <w:rPr>
          <w:rFonts w:ascii="Times New Roman" w:hAnsi="Times New Roman" w:cs="Times New Roman"/>
          <w:sz w:val="28"/>
          <w:szCs w:val="28"/>
        </w:rPr>
        <w:t>301,7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в том числе от населения получено 1</w:t>
      </w:r>
      <w:r>
        <w:rPr>
          <w:rFonts w:ascii="Times New Roman" w:hAnsi="Times New Roman" w:cs="Times New Roman"/>
          <w:sz w:val="28"/>
          <w:szCs w:val="28"/>
        </w:rPr>
        <w:t xml:space="preserve"> </w:t>
      </w:r>
      <w:r w:rsidRPr="007C16C6">
        <w:rPr>
          <w:rFonts w:ascii="Times New Roman" w:hAnsi="Times New Roman" w:cs="Times New Roman"/>
          <w:sz w:val="28"/>
          <w:szCs w:val="28"/>
        </w:rPr>
        <w:t>110,6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Pr="007C16C6">
        <w:rPr>
          <w:rFonts w:ascii="Times New Roman" w:hAnsi="Times New Roman" w:cs="Times New Roman"/>
          <w:color w:val="FF0000"/>
          <w:sz w:val="28"/>
          <w:szCs w:val="28"/>
        </w:rPr>
        <w:t xml:space="preserve">.  </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Общие расходы предприятий ЖКХ за 2017 год составили 2</w:t>
      </w:r>
      <w:r>
        <w:rPr>
          <w:rFonts w:ascii="Times New Roman" w:hAnsi="Times New Roman" w:cs="Times New Roman"/>
          <w:sz w:val="28"/>
          <w:szCs w:val="28"/>
        </w:rPr>
        <w:t xml:space="preserve"> </w:t>
      </w:r>
      <w:r w:rsidRPr="007C16C6">
        <w:rPr>
          <w:rFonts w:ascii="Times New Roman" w:hAnsi="Times New Roman" w:cs="Times New Roman"/>
          <w:sz w:val="28"/>
          <w:szCs w:val="28"/>
        </w:rPr>
        <w:t>383,8 млн</w:t>
      </w:r>
      <w:r>
        <w:rPr>
          <w:rFonts w:ascii="Times New Roman" w:hAnsi="Times New Roman" w:cs="Times New Roman"/>
          <w:sz w:val="28"/>
          <w:szCs w:val="28"/>
        </w:rPr>
        <w:t xml:space="preserve"> </w:t>
      </w:r>
      <w:r w:rsidRPr="007C16C6">
        <w:rPr>
          <w:rFonts w:ascii="Times New Roman" w:hAnsi="Times New Roman" w:cs="Times New Roman"/>
          <w:sz w:val="28"/>
          <w:szCs w:val="28"/>
        </w:rPr>
        <w:t xml:space="preserve">руб. </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Из бюджетов всех уровней направлено на нужды ЖКХ 364,</w:t>
      </w:r>
      <w:r>
        <w:rPr>
          <w:rFonts w:ascii="Times New Roman" w:hAnsi="Times New Roman" w:cs="Times New Roman"/>
          <w:sz w:val="28"/>
          <w:szCs w:val="28"/>
        </w:rPr>
        <w:t>5</w:t>
      </w:r>
      <w:r w:rsidRPr="007C16C6">
        <w:rPr>
          <w:rFonts w:ascii="Times New Roman" w:hAnsi="Times New Roman" w:cs="Times New Roman"/>
          <w:sz w:val="28"/>
          <w:szCs w:val="28"/>
        </w:rPr>
        <w:t xml:space="preserve"> </w:t>
      </w:r>
      <w:r>
        <w:rPr>
          <w:rFonts w:ascii="Times New Roman" w:hAnsi="Times New Roman" w:cs="Times New Roman"/>
          <w:sz w:val="28"/>
          <w:szCs w:val="28"/>
        </w:rPr>
        <w:t xml:space="preserve">млн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xml:space="preserve">, в том числе на компенсацию разницы между экономически обоснованными </w:t>
      </w:r>
      <w:r w:rsidRPr="007C16C6">
        <w:rPr>
          <w:rFonts w:ascii="Times New Roman" w:hAnsi="Times New Roman" w:cs="Times New Roman"/>
          <w:sz w:val="28"/>
          <w:szCs w:val="28"/>
        </w:rPr>
        <w:lastRenderedPageBreak/>
        <w:t>тарифами и действующими тарифами для населения 336,4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xml:space="preserve">, (из них на теплоснабжение 300,3 </w:t>
      </w:r>
      <w:r>
        <w:rPr>
          <w:rFonts w:ascii="Times New Roman" w:hAnsi="Times New Roman" w:cs="Times New Roman"/>
          <w:sz w:val="28"/>
          <w:szCs w:val="28"/>
        </w:rPr>
        <w:t xml:space="preserve">млн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Дебиторская задолженность предприятий ЖКХ составляет 923,0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Важнейшей экономической проблемой предприятий является огромная кредиторская задолженность 915,8 млн</w:t>
      </w:r>
      <w:r>
        <w:rPr>
          <w:rFonts w:ascii="Times New Roman" w:hAnsi="Times New Roman" w:cs="Times New Roman"/>
          <w:sz w:val="28"/>
          <w:szCs w:val="28"/>
        </w:rPr>
        <w:t xml:space="preserve"> р</w:t>
      </w:r>
      <w:r w:rsidRPr="007C16C6">
        <w:rPr>
          <w:rFonts w:ascii="Times New Roman" w:hAnsi="Times New Roman" w:cs="Times New Roman"/>
          <w:sz w:val="28"/>
          <w:szCs w:val="28"/>
        </w:rPr>
        <w:t>уб</w:t>
      </w:r>
      <w:r>
        <w:rPr>
          <w:rFonts w:ascii="Times New Roman" w:hAnsi="Times New Roman" w:cs="Times New Roman"/>
          <w:sz w:val="28"/>
          <w:szCs w:val="28"/>
        </w:rPr>
        <w:t>.</w:t>
      </w:r>
      <w:r w:rsidRPr="007C16C6">
        <w:rPr>
          <w:rFonts w:ascii="Times New Roman" w:hAnsi="Times New Roman" w:cs="Times New Roman"/>
          <w:sz w:val="28"/>
          <w:szCs w:val="28"/>
        </w:rPr>
        <w:t xml:space="preserve">, в том числе перед бюджетом всех уровней 111,5 </w:t>
      </w:r>
      <w:r>
        <w:rPr>
          <w:rFonts w:ascii="Times New Roman" w:hAnsi="Times New Roman" w:cs="Times New Roman"/>
          <w:sz w:val="28"/>
          <w:szCs w:val="28"/>
        </w:rPr>
        <w:t xml:space="preserve">млн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(по состоянию на 01.01.2017 года задолженность перед бюджетом составляла 120,0 млн руб</w:t>
      </w:r>
      <w:r>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Уровень собираемости платежей населения составляет 92,9%  (за 2016 год 89,0%). Вместе с тем, просроченная задолженность населения за предоставленные жилищно-коммунальные услуги</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 xml:space="preserve">на 01.01.2018 года составила 593,9 </w:t>
      </w:r>
      <w:proofErr w:type="gramStart"/>
      <w:r w:rsidRPr="007C16C6">
        <w:rPr>
          <w:rFonts w:ascii="Times New Roman" w:hAnsi="Times New Roman" w:cs="Times New Roman"/>
          <w:sz w:val="28"/>
          <w:szCs w:val="28"/>
        </w:rPr>
        <w:t>млн</w:t>
      </w:r>
      <w:proofErr w:type="gramEnd"/>
      <w:r w:rsidRPr="007C16C6">
        <w:rPr>
          <w:rFonts w:ascii="Times New Roman" w:hAnsi="Times New Roman" w:cs="Times New Roman"/>
          <w:sz w:val="28"/>
          <w:szCs w:val="28"/>
        </w:rPr>
        <w:t xml:space="preserve"> руб.</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В суд на неплательщиков (должников) подано</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2</w:t>
      </w:r>
      <w:r>
        <w:rPr>
          <w:rFonts w:ascii="Times New Roman" w:hAnsi="Times New Roman" w:cs="Times New Roman"/>
          <w:sz w:val="28"/>
          <w:szCs w:val="28"/>
        </w:rPr>
        <w:t xml:space="preserve"> </w:t>
      </w:r>
      <w:r w:rsidRPr="007C16C6">
        <w:rPr>
          <w:rFonts w:ascii="Times New Roman" w:hAnsi="Times New Roman" w:cs="Times New Roman"/>
          <w:sz w:val="28"/>
          <w:szCs w:val="28"/>
        </w:rPr>
        <w:t>365 исковых заявления о взыскании задолженности на сумму</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207,5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принято решений в суде о взыскании задолженности  по 1</w:t>
      </w:r>
      <w:r>
        <w:rPr>
          <w:rFonts w:ascii="Times New Roman" w:hAnsi="Times New Roman" w:cs="Times New Roman"/>
          <w:sz w:val="28"/>
          <w:szCs w:val="28"/>
        </w:rPr>
        <w:t xml:space="preserve"> </w:t>
      </w:r>
      <w:r w:rsidRPr="007C16C6">
        <w:rPr>
          <w:rFonts w:ascii="Times New Roman" w:hAnsi="Times New Roman" w:cs="Times New Roman"/>
          <w:sz w:val="28"/>
          <w:szCs w:val="28"/>
        </w:rPr>
        <w:t>367 заявлениям</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на сумму 81,3 млн руб</w:t>
      </w:r>
      <w:r>
        <w:rPr>
          <w:rFonts w:ascii="Times New Roman" w:hAnsi="Times New Roman" w:cs="Times New Roman"/>
          <w:sz w:val="28"/>
          <w:szCs w:val="28"/>
        </w:rPr>
        <w:t>.</w:t>
      </w:r>
      <w:r w:rsidRPr="007C16C6">
        <w:rPr>
          <w:rFonts w:ascii="Times New Roman" w:hAnsi="Times New Roman" w:cs="Times New Roman"/>
          <w:sz w:val="28"/>
          <w:szCs w:val="28"/>
        </w:rPr>
        <w:t>,</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закрыто в досудебном порядке в результате погашения долга должниками по 25 заявлениям</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 xml:space="preserve">на сумму 0,95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передано на исполнение судебным приставам 1</w:t>
      </w:r>
      <w:r>
        <w:rPr>
          <w:rFonts w:ascii="Times New Roman" w:hAnsi="Times New Roman" w:cs="Times New Roman"/>
          <w:sz w:val="28"/>
          <w:szCs w:val="28"/>
        </w:rPr>
        <w:t xml:space="preserve"> </w:t>
      </w:r>
      <w:r w:rsidRPr="007C16C6">
        <w:rPr>
          <w:rFonts w:ascii="Times New Roman" w:hAnsi="Times New Roman" w:cs="Times New Roman"/>
          <w:sz w:val="28"/>
          <w:szCs w:val="28"/>
        </w:rPr>
        <w:t>611 решений</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на 70,0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фактически взыскано по 914 решениям</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на сумму 18,7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r w:rsidRPr="007C16C6">
        <w:rPr>
          <w:rFonts w:ascii="Times New Roman" w:hAnsi="Times New Roman" w:cs="Times New Roman"/>
          <w:sz w:val="28"/>
          <w:szCs w:val="28"/>
        </w:rPr>
        <w:t xml:space="preserve"> Вызвано на заседание комиссий по работе с должниками 2</w:t>
      </w:r>
      <w:r>
        <w:rPr>
          <w:rFonts w:ascii="Times New Roman" w:hAnsi="Times New Roman" w:cs="Times New Roman"/>
          <w:sz w:val="28"/>
          <w:szCs w:val="28"/>
        </w:rPr>
        <w:t xml:space="preserve"> </w:t>
      </w:r>
      <w:r w:rsidRPr="007C16C6">
        <w:rPr>
          <w:rFonts w:ascii="Times New Roman" w:hAnsi="Times New Roman" w:cs="Times New Roman"/>
          <w:sz w:val="28"/>
          <w:szCs w:val="28"/>
        </w:rPr>
        <w:t>039</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чел</w:t>
      </w:r>
      <w:r>
        <w:rPr>
          <w:rFonts w:ascii="Times New Roman" w:hAnsi="Times New Roman" w:cs="Times New Roman"/>
          <w:sz w:val="28"/>
          <w:szCs w:val="28"/>
        </w:rPr>
        <w:t>.</w:t>
      </w:r>
      <w:r w:rsidRPr="007C16C6">
        <w:rPr>
          <w:rFonts w:ascii="Times New Roman" w:hAnsi="Times New Roman" w:cs="Times New Roman"/>
          <w:sz w:val="28"/>
          <w:szCs w:val="28"/>
        </w:rPr>
        <w:t>, принято комиссиями 796 должников.</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Возмещение населением затрат от экономически обоснованных тарифов организаций коммунального комплекса составляет 91,5%  При этом число граждан, пользующихся льготами по оплате ЖКУ за 2017 год, составило 16</w:t>
      </w:r>
      <w:r>
        <w:rPr>
          <w:rFonts w:ascii="Times New Roman" w:hAnsi="Times New Roman" w:cs="Times New Roman"/>
          <w:sz w:val="28"/>
          <w:szCs w:val="28"/>
        </w:rPr>
        <w:t xml:space="preserve"> </w:t>
      </w:r>
      <w:r w:rsidRPr="007C16C6">
        <w:rPr>
          <w:rFonts w:ascii="Times New Roman" w:hAnsi="Times New Roman" w:cs="Times New Roman"/>
          <w:sz w:val="28"/>
          <w:szCs w:val="28"/>
        </w:rPr>
        <w:t>773 чел. Сумма начисленных льгот 180,4</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r w:rsidRPr="007C16C6">
        <w:rPr>
          <w:rFonts w:ascii="Times New Roman" w:hAnsi="Times New Roman" w:cs="Times New Roman"/>
          <w:sz w:val="28"/>
          <w:szCs w:val="28"/>
        </w:rPr>
        <w:t>руб. Субсидиями по оплате жилого помещения и коммунальных услуг воспользовалось за 2017 год 1</w:t>
      </w:r>
      <w:r>
        <w:rPr>
          <w:rFonts w:ascii="Times New Roman" w:hAnsi="Times New Roman" w:cs="Times New Roman"/>
          <w:sz w:val="28"/>
          <w:szCs w:val="28"/>
        </w:rPr>
        <w:t xml:space="preserve"> </w:t>
      </w:r>
      <w:r w:rsidRPr="007C16C6">
        <w:rPr>
          <w:rFonts w:ascii="Times New Roman" w:hAnsi="Times New Roman" w:cs="Times New Roman"/>
          <w:sz w:val="28"/>
          <w:szCs w:val="28"/>
        </w:rPr>
        <w:t>178 семей на общую сумму 14,3 млн</w:t>
      </w:r>
      <w:r>
        <w:rPr>
          <w:rFonts w:ascii="Times New Roman" w:hAnsi="Times New Roman" w:cs="Times New Roman"/>
          <w:sz w:val="28"/>
          <w:szCs w:val="28"/>
        </w:rPr>
        <w:t xml:space="preserve"> </w:t>
      </w:r>
      <w:r w:rsidRPr="007C16C6">
        <w:rPr>
          <w:rFonts w:ascii="Times New Roman" w:hAnsi="Times New Roman" w:cs="Times New Roman"/>
          <w:sz w:val="28"/>
          <w:szCs w:val="28"/>
        </w:rPr>
        <w:t>руб</w:t>
      </w:r>
      <w:r>
        <w:rPr>
          <w:rFonts w:ascii="Times New Roman" w:hAnsi="Times New Roman" w:cs="Times New Roman"/>
          <w:sz w:val="28"/>
          <w:szCs w:val="28"/>
        </w:rPr>
        <w:t>.</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7C16C6">
        <w:rPr>
          <w:rFonts w:ascii="Times New Roman" w:hAnsi="Times New Roman" w:cs="Times New Roman"/>
          <w:sz w:val="28"/>
          <w:szCs w:val="28"/>
        </w:rPr>
        <w:t>Доля расходов бюджета Кировского муниципального района на содержание жилищно-коммунального хозяйства составляет 14,8%. За 2016 год доля расходов бюджета составляла 14,1% (см. приложение № 1 к отчету).</w:t>
      </w:r>
    </w:p>
    <w:p w:rsidR="007C16C6" w:rsidRPr="007C16C6" w:rsidRDefault="007C16C6" w:rsidP="007C16C6">
      <w:pPr>
        <w:spacing w:after="0" w:line="240" w:lineRule="auto"/>
        <w:ind w:firstLine="720"/>
        <w:jc w:val="both"/>
        <w:rPr>
          <w:rFonts w:ascii="Times New Roman" w:hAnsi="Times New Roman" w:cs="Times New Roman"/>
          <w:sz w:val="28"/>
          <w:szCs w:val="28"/>
        </w:rPr>
      </w:pPr>
      <w:r w:rsidRPr="00152FB8">
        <w:rPr>
          <w:rFonts w:ascii="Times New Roman" w:hAnsi="Times New Roman" w:cs="Times New Roman"/>
          <w:sz w:val="28"/>
          <w:szCs w:val="28"/>
        </w:rPr>
        <w:t>Средняя обеспеченность одного жителя общей площадью жилья составляет на 01.01.2018 2</w:t>
      </w:r>
      <w:r w:rsidR="00152FB8" w:rsidRPr="00152FB8">
        <w:rPr>
          <w:rFonts w:ascii="Times New Roman" w:hAnsi="Times New Roman" w:cs="Times New Roman"/>
          <w:sz w:val="28"/>
          <w:szCs w:val="28"/>
        </w:rPr>
        <w:t>6,25</w:t>
      </w:r>
      <w:r w:rsidRPr="00152FB8">
        <w:rPr>
          <w:rFonts w:ascii="Times New Roman" w:hAnsi="Times New Roman" w:cs="Times New Roman"/>
          <w:sz w:val="28"/>
          <w:szCs w:val="28"/>
        </w:rPr>
        <w:t xml:space="preserve"> кв.</w:t>
      </w:r>
      <w:r w:rsidR="00152FB8">
        <w:rPr>
          <w:rFonts w:ascii="Times New Roman" w:hAnsi="Times New Roman" w:cs="Times New Roman"/>
          <w:sz w:val="28"/>
          <w:szCs w:val="28"/>
        </w:rPr>
        <w:t xml:space="preserve"> </w:t>
      </w:r>
      <w:r w:rsidRPr="00152FB8">
        <w:rPr>
          <w:rFonts w:ascii="Times New Roman" w:hAnsi="Times New Roman" w:cs="Times New Roman"/>
          <w:sz w:val="28"/>
          <w:szCs w:val="28"/>
        </w:rPr>
        <w:t>м/чел. Такой же показатель на 01.01.2017  составлял 2</w:t>
      </w:r>
      <w:r w:rsidR="00152FB8" w:rsidRPr="00152FB8">
        <w:rPr>
          <w:rFonts w:ascii="Times New Roman" w:hAnsi="Times New Roman" w:cs="Times New Roman"/>
          <w:sz w:val="28"/>
          <w:szCs w:val="28"/>
        </w:rPr>
        <w:t>6,32</w:t>
      </w:r>
      <w:r w:rsidRPr="00152FB8">
        <w:rPr>
          <w:rFonts w:ascii="Times New Roman" w:hAnsi="Times New Roman" w:cs="Times New Roman"/>
          <w:sz w:val="28"/>
          <w:szCs w:val="28"/>
        </w:rPr>
        <w:t xml:space="preserve"> кв.</w:t>
      </w:r>
      <w:r w:rsidR="00152FB8">
        <w:rPr>
          <w:rFonts w:ascii="Times New Roman" w:hAnsi="Times New Roman" w:cs="Times New Roman"/>
          <w:sz w:val="28"/>
          <w:szCs w:val="28"/>
        </w:rPr>
        <w:t xml:space="preserve"> </w:t>
      </w:r>
      <w:r w:rsidRPr="00152FB8">
        <w:rPr>
          <w:rFonts w:ascii="Times New Roman" w:hAnsi="Times New Roman" w:cs="Times New Roman"/>
          <w:sz w:val="28"/>
          <w:szCs w:val="28"/>
        </w:rPr>
        <w:t>м/чел.</w:t>
      </w:r>
    </w:p>
    <w:p w:rsidR="007C16C6" w:rsidRPr="007C16C6" w:rsidRDefault="007C16C6" w:rsidP="007C16C6">
      <w:pPr>
        <w:spacing w:after="0" w:line="240" w:lineRule="auto"/>
        <w:ind w:firstLine="709"/>
        <w:jc w:val="both"/>
        <w:rPr>
          <w:rFonts w:ascii="Times New Roman" w:hAnsi="Times New Roman" w:cs="Times New Roman"/>
          <w:sz w:val="28"/>
          <w:szCs w:val="28"/>
        </w:rPr>
      </w:pPr>
      <w:r w:rsidRPr="007C16C6">
        <w:rPr>
          <w:rFonts w:ascii="Times New Roman" w:hAnsi="Times New Roman" w:cs="Times New Roman"/>
          <w:sz w:val="28"/>
          <w:szCs w:val="28"/>
        </w:rPr>
        <w:t>Адресные программы капитального строительства и капитального ремонта по консолидированному бюджету Кировского муниципального</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района исполнены</w:t>
      </w:r>
      <w:r w:rsidR="00E819B7">
        <w:rPr>
          <w:rFonts w:ascii="Times New Roman" w:hAnsi="Times New Roman" w:cs="Times New Roman"/>
          <w:sz w:val="28"/>
          <w:szCs w:val="28"/>
        </w:rPr>
        <w:t xml:space="preserve"> за 2017 год в сумме 302,5  млн</w:t>
      </w:r>
      <w:r w:rsidRPr="007C16C6">
        <w:rPr>
          <w:rFonts w:ascii="Times New Roman" w:hAnsi="Times New Roman" w:cs="Times New Roman"/>
          <w:sz w:val="28"/>
          <w:szCs w:val="28"/>
        </w:rPr>
        <w:t xml:space="preserve"> руб</w:t>
      </w:r>
      <w:r w:rsidR="00E819B7">
        <w:rPr>
          <w:rFonts w:ascii="Times New Roman" w:hAnsi="Times New Roman" w:cs="Times New Roman"/>
          <w:sz w:val="28"/>
          <w:szCs w:val="28"/>
        </w:rPr>
        <w:t>.</w:t>
      </w:r>
      <w:r w:rsidRPr="007C16C6">
        <w:rPr>
          <w:rFonts w:ascii="Times New Roman" w:hAnsi="Times New Roman" w:cs="Times New Roman"/>
          <w:sz w:val="28"/>
          <w:szCs w:val="28"/>
        </w:rPr>
        <w:t>, или на 77% к плану 2017 года:</w:t>
      </w:r>
    </w:p>
    <w:p w:rsidR="007C16C6" w:rsidRPr="007C16C6" w:rsidRDefault="007C16C6" w:rsidP="007C16C6">
      <w:pPr>
        <w:tabs>
          <w:tab w:val="left" w:pos="1740"/>
        </w:tabs>
        <w:spacing w:after="0" w:line="240" w:lineRule="auto"/>
        <w:ind w:firstLine="709"/>
        <w:jc w:val="both"/>
        <w:rPr>
          <w:rFonts w:ascii="Times New Roman" w:hAnsi="Times New Roman" w:cs="Times New Roman"/>
          <w:sz w:val="28"/>
          <w:szCs w:val="28"/>
        </w:rPr>
      </w:pPr>
      <w:r w:rsidRPr="00E819B7">
        <w:rPr>
          <w:rFonts w:ascii="Times New Roman" w:hAnsi="Times New Roman" w:cs="Times New Roman"/>
          <w:sz w:val="28"/>
          <w:szCs w:val="28"/>
        </w:rPr>
        <w:t xml:space="preserve">- </w:t>
      </w:r>
      <w:r w:rsidRPr="00152FB8">
        <w:rPr>
          <w:rFonts w:ascii="Times New Roman" w:hAnsi="Times New Roman" w:cs="Times New Roman"/>
          <w:i/>
          <w:sz w:val="28"/>
          <w:szCs w:val="28"/>
        </w:rPr>
        <w:t>По объектам капитального строительства</w:t>
      </w:r>
      <w:r w:rsidRPr="00E819B7">
        <w:rPr>
          <w:rFonts w:ascii="Times New Roman" w:hAnsi="Times New Roman" w:cs="Times New Roman"/>
          <w:sz w:val="28"/>
          <w:szCs w:val="28"/>
        </w:rPr>
        <w:t xml:space="preserve"> освоено всего 145,8 млн</w:t>
      </w:r>
      <w:r w:rsidR="00E819B7" w:rsidRPr="00E819B7">
        <w:rPr>
          <w:rFonts w:ascii="Times New Roman" w:hAnsi="Times New Roman" w:cs="Times New Roman"/>
          <w:sz w:val="28"/>
          <w:szCs w:val="28"/>
        </w:rPr>
        <w:t xml:space="preserve"> </w:t>
      </w:r>
      <w:r w:rsidRPr="00E819B7">
        <w:rPr>
          <w:rFonts w:ascii="Times New Roman" w:hAnsi="Times New Roman" w:cs="Times New Roman"/>
          <w:sz w:val="28"/>
          <w:szCs w:val="28"/>
        </w:rPr>
        <w:t>руб</w:t>
      </w:r>
      <w:r w:rsidR="00E819B7" w:rsidRPr="00E819B7">
        <w:rPr>
          <w:rFonts w:ascii="Times New Roman" w:hAnsi="Times New Roman" w:cs="Times New Roman"/>
          <w:sz w:val="28"/>
          <w:szCs w:val="28"/>
        </w:rPr>
        <w:t>.</w:t>
      </w:r>
      <w:r w:rsidRPr="00E819B7">
        <w:rPr>
          <w:rFonts w:ascii="Times New Roman" w:hAnsi="Times New Roman" w:cs="Times New Roman"/>
          <w:sz w:val="28"/>
          <w:szCs w:val="28"/>
        </w:rPr>
        <w:t>, в том</w:t>
      </w:r>
      <w:r w:rsidRPr="007C16C6">
        <w:rPr>
          <w:rFonts w:ascii="Times New Roman" w:hAnsi="Times New Roman" w:cs="Times New Roman"/>
          <w:sz w:val="28"/>
          <w:szCs w:val="28"/>
        </w:rPr>
        <w:t xml:space="preserve"> числе средства бюджета Кировского муниц</w:t>
      </w:r>
      <w:r w:rsidR="00E819B7">
        <w:rPr>
          <w:rFonts w:ascii="Times New Roman" w:hAnsi="Times New Roman" w:cs="Times New Roman"/>
          <w:sz w:val="28"/>
          <w:szCs w:val="28"/>
        </w:rPr>
        <w:t xml:space="preserve">ипального района – 57,8 млн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 бюджетов городских и сельских поселений – 88,0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руб. </w:t>
      </w:r>
    </w:p>
    <w:p w:rsidR="007C16C6" w:rsidRPr="007C16C6" w:rsidRDefault="007C16C6" w:rsidP="007C16C6">
      <w:pPr>
        <w:tabs>
          <w:tab w:val="left" w:pos="1740"/>
        </w:tabs>
        <w:spacing w:after="0" w:line="240" w:lineRule="auto"/>
        <w:ind w:firstLine="709"/>
        <w:jc w:val="both"/>
        <w:rPr>
          <w:rFonts w:ascii="Times New Roman" w:hAnsi="Times New Roman" w:cs="Times New Roman"/>
          <w:sz w:val="28"/>
          <w:szCs w:val="28"/>
        </w:rPr>
      </w:pPr>
      <w:r w:rsidRPr="007C16C6">
        <w:rPr>
          <w:rFonts w:ascii="Times New Roman" w:hAnsi="Times New Roman" w:cs="Times New Roman"/>
          <w:sz w:val="28"/>
          <w:szCs w:val="28"/>
        </w:rPr>
        <w:t>Из общих средств, освоенных за 2017 год,  направлено по объектам капитального строительства жилищно-коммунального хозяйства 14,5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 в том числе:</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международной программе реконструкции систем водоснабжения и водоотведения «Северная инициатива» г.</w:t>
      </w:r>
      <w:r w:rsidR="00E819B7">
        <w:rPr>
          <w:rFonts w:ascii="Times New Roman" w:hAnsi="Times New Roman" w:cs="Times New Roman"/>
          <w:sz w:val="28"/>
          <w:szCs w:val="28"/>
        </w:rPr>
        <w:t xml:space="preserve"> Кировск - 0,04 </w:t>
      </w:r>
      <w:proofErr w:type="gramStart"/>
      <w:r w:rsidR="00E819B7">
        <w:rPr>
          <w:rFonts w:ascii="Times New Roman" w:hAnsi="Times New Roman" w:cs="Times New Roman"/>
          <w:sz w:val="28"/>
          <w:szCs w:val="28"/>
        </w:rPr>
        <w:t>млн</w:t>
      </w:r>
      <w:proofErr w:type="gram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замене участков магистральной тепловой сети в п.</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Молодцово – 0,2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разработке ПСД: строительство распределительного газопровода для газоснабжения индивидуальных жилых домов по ул. Набережная, г.</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Кировск – 0,2 </w:t>
      </w:r>
      <w:proofErr w:type="gramStart"/>
      <w:r w:rsidRPr="007C16C6">
        <w:rPr>
          <w:rFonts w:ascii="Times New Roman" w:hAnsi="Times New Roman" w:cs="Times New Roman"/>
          <w:sz w:val="28"/>
          <w:szCs w:val="28"/>
        </w:rPr>
        <w:t>млн</w:t>
      </w:r>
      <w:proofErr w:type="gram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lastRenderedPageBreak/>
        <w:t>- по организации реконструкции КОС г.</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Отрадное (разработка ПСД) – 8,3 </w:t>
      </w:r>
      <w:proofErr w:type="gramStart"/>
      <w:r w:rsidRPr="007C16C6">
        <w:rPr>
          <w:rFonts w:ascii="Times New Roman" w:hAnsi="Times New Roman" w:cs="Times New Roman"/>
          <w:sz w:val="28"/>
          <w:szCs w:val="28"/>
        </w:rPr>
        <w:t>млн</w:t>
      </w:r>
      <w:proofErr w:type="gram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строительству газопровода, водопровода, и сетей электроснабжения: зона малоэтажной застройки индивидуальными жилыми домами между ул</w:t>
      </w:r>
      <w:proofErr w:type="gramStart"/>
      <w:r w:rsidRPr="007C16C6">
        <w:rPr>
          <w:rFonts w:ascii="Times New Roman" w:hAnsi="Times New Roman" w:cs="Times New Roman"/>
          <w:sz w:val="28"/>
          <w:szCs w:val="28"/>
        </w:rPr>
        <w:t>.П</w:t>
      </w:r>
      <w:proofErr w:type="gramEnd"/>
      <w:r w:rsidRPr="007C16C6">
        <w:rPr>
          <w:rFonts w:ascii="Times New Roman" w:hAnsi="Times New Roman" w:cs="Times New Roman"/>
          <w:sz w:val="28"/>
          <w:szCs w:val="28"/>
        </w:rPr>
        <w:t>итерской и ул.</w:t>
      </w:r>
      <w:r w:rsidR="00E819B7">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Петрушинской</w:t>
      </w:r>
      <w:proofErr w:type="spellEnd"/>
      <w:r w:rsidRPr="007C16C6">
        <w:rPr>
          <w:rFonts w:ascii="Times New Roman" w:hAnsi="Times New Roman" w:cs="Times New Roman"/>
          <w:sz w:val="28"/>
          <w:szCs w:val="28"/>
        </w:rPr>
        <w:t xml:space="preserve"> и ул.Балтийской г.Отрадное – 0,5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 xml:space="preserve">;  </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строительству системы водоснабжения д.</w:t>
      </w:r>
      <w:r w:rsidR="00E819B7">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Сологубовка</w:t>
      </w:r>
      <w:proofErr w:type="spellEnd"/>
      <w:r w:rsidRPr="007C16C6">
        <w:rPr>
          <w:rFonts w:ascii="Times New Roman" w:hAnsi="Times New Roman" w:cs="Times New Roman"/>
          <w:sz w:val="28"/>
          <w:szCs w:val="28"/>
        </w:rPr>
        <w:t xml:space="preserve"> и д.</w:t>
      </w:r>
      <w:r w:rsidR="00E819B7">
        <w:rPr>
          <w:rFonts w:ascii="Times New Roman" w:hAnsi="Times New Roman" w:cs="Times New Roman"/>
          <w:sz w:val="28"/>
          <w:szCs w:val="28"/>
        </w:rPr>
        <w:t xml:space="preserve"> </w:t>
      </w:r>
      <w:proofErr w:type="spellStart"/>
      <w:r w:rsidR="00E819B7">
        <w:rPr>
          <w:rFonts w:ascii="Times New Roman" w:hAnsi="Times New Roman" w:cs="Times New Roman"/>
          <w:sz w:val="28"/>
          <w:szCs w:val="28"/>
        </w:rPr>
        <w:t>Лезье</w:t>
      </w:r>
      <w:proofErr w:type="spellEnd"/>
      <w:r w:rsidR="00E819B7">
        <w:rPr>
          <w:rFonts w:ascii="Times New Roman" w:hAnsi="Times New Roman" w:cs="Times New Roman"/>
          <w:sz w:val="28"/>
          <w:szCs w:val="28"/>
        </w:rPr>
        <w:t xml:space="preserve"> – 1,1 </w:t>
      </w:r>
      <w:proofErr w:type="spellStart"/>
      <w:r w:rsidR="00E819B7">
        <w:rPr>
          <w:rFonts w:ascii="Times New Roman" w:hAnsi="Times New Roman" w:cs="Times New Roman"/>
          <w:sz w:val="28"/>
          <w:szCs w:val="28"/>
        </w:rPr>
        <w:t>млн</w:t>
      </w:r>
      <w:proofErr w:type="spell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xml:space="preserve">- по проектированию газопровода в многоквартирных домах </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д.</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Васильково – 0,03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распределительному газопроводу по д.</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Васильково, д.</w:t>
      </w:r>
      <w:r w:rsidR="00E819B7">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Сирокасска</w:t>
      </w:r>
      <w:proofErr w:type="spellEnd"/>
      <w:r w:rsidRPr="007C16C6">
        <w:rPr>
          <w:rFonts w:ascii="Times New Roman" w:hAnsi="Times New Roman" w:cs="Times New Roman"/>
          <w:sz w:val="28"/>
          <w:szCs w:val="28"/>
        </w:rPr>
        <w:t xml:space="preserve"> – 0,04 </w:t>
      </w:r>
      <w:proofErr w:type="spellStart"/>
      <w:r w:rsidRPr="007C16C6">
        <w:rPr>
          <w:rFonts w:ascii="Times New Roman" w:hAnsi="Times New Roman" w:cs="Times New Roman"/>
          <w:sz w:val="28"/>
          <w:szCs w:val="28"/>
        </w:rPr>
        <w:t>млн</w:t>
      </w:r>
      <w:proofErr w:type="spell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разработке проекта газификации ул</w:t>
      </w:r>
      <w:proofErr w:type="gramStart"/>
      <w:r w:rsidRPr="007C16C6">
        <w:rPr>
          <w:rFonts w:ascii="Times New Roman" w:hAnsi="Times New Roman" w:cs="Times New Roman"/>
          <w:sz w:val="28"/>
          <w:szCs w:val="28"/>
        </w:rPr>
        <w:t>.С</w:t>
      </w:r>
      <w:proofErr w:type="gramEnd"/>
      <w:r w:rsidRPr="007C16C6">
        <w:rPr>
          <w:rFonts w:ascii="Times New Roman" w:hAnsi="Times New Roman" w:cs="Times New Roman"/>
          <w:sz w:val="28"/>
          <w:szCs w:val="28"/>
        </w:rPr>
        <w:t>адовая, п.</w:t>
      </w:r>
      <w:r w:rsidR="00E819B7">
        <w:rPr>
          <w:rFonts w:ascii="Times New Roman" w:hAnsi="Times New Roman" w:cs="Times New Roman"/>
          <w:sz w:val="28"/>
          <w:szCs w:val="28"/>
        </w:rPr>
        <w:t xml:space="preserve"> Приладожский – 0,04 млн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color w:val="FF0000"/>
          <w:sz w:val="28"/>
          <w:szCs w:val="28"/>
        </w:rPr>
      </w:pPr>
      <w:r w:rsidRPr="007C16C6">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госэкспертиза</w:t>
      </w:r>
      <w:proofErr w:type="spellEnd"/>
      <w:r w:rsidRPr="007C16C6">
        <w:rPr>
          <w:rFonts w:ascii="Times New Roman" w:hAnsi="Times New Roman" w:cs="Times New Roman"/>
          <w:sz w:val="28"/>
          <w:szCs w:val="28"/>
        </w:rPr>
        <w:t xml:space="preserve"> ПСД по объекту: Газоснабжение индивидуальной жилой застройки по 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Кравченко, 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Песочная, 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Садовая, пер.</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Садовый, </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Лесная п.</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Синявино – 0,34 </w:t>
      </w:r>
      <w:proofErr w:type="gramStart"/>
      <w:r w:rsidRPr="007C16C6">
        <w:rPr>
          <w:rFonts w:ascii="Times New Roman" w:hAnsi="Times New Roman" w:cs="Times New Roman"/>
          <w:sz w:val="28"/>
          <w:szCs w:val="28"/>
        </w:rPr>
        <w:t>млн</w:t>
      </w:r>
      <w:proofErr w:type="gram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строительство газопровода 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Садовая, ул.</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Песочная п.</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Синявино- 0,2 </w:t>
      </w:r>
      <w:proofErr w:type="gramStart"/>
      <w:r w:rsidRPr="007C16C6">
        <w:rPr>
          <w:rFonts w:ascii="Times New Roman" w:hAnsi="Times New Roman" w:cs="Times New Roman"/>
          <w:sz w:val="28"/>
          <w:szCs w:val="28"/>
        </w:rPr>
        <w:t>млн</w:t>
      </w:r>
      <w:proofErr w:type="gramEnd"/>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строительство и реконструкция ЛЭП уличного освещения п.</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 xml:space="preserve">Синявино – </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1,45 млн</w:t>
      </w:r>
      <w:r w:rsidR="00E819B7">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E819B7">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строительству объекта газоснабжения, экспертиза проекта «Газоснабжение д.</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 xml:space="preserve">Горная </w:t>
      </w:r>
      <w:proofErr w:type="spellStart"/>
      <w:r w:rsidRPr="007C16C6">
        <w:rPr>
          <w:rFonts w:ascii="Times New Roman" w:hAnsi="Times New Roman" w:cs="Times New Roman"/>
          <w:sz w:val="28"/>
          <w:szCs w:val="28"/>
        </w:rPr>
        <w:t>Шальдиха</w:t>
      </w:r>
      <w:proofErr w:type="spellEnd"/>
      <w:r w:rsidRPr="007C16C6">
        <w:rPr>
          <w:rFonts w:ascii="Times New Roman" w:hAnsi="Times New Roman" w:cs="Times New Roman"/>
          <w:sz w:val="28"/>
          <w:szCs w:val="28"/>
        </w:rPr>
        <w:t xml:space="preserve">» - 0,4 </w:t>
      </w:r>
      <w:proofErr w:type="spellStart"/>
      <w:r w:rsidRPr="007C16C6">
        <w:rPr>
          <w:rFonts w:ascii="Times New Roman" w:hAnsi="Times New Roman" w:cs="Times New Roman"/>
          <w:sz w:val="28"/>
          <w:szCs w:val="28"/>
        </w:rPr>
        <w:t>млн</w:t>
      </w:r>
      <w:proofErr w:type="spellEnd"/>
      <w:r w:rsidR="00152FB8">
        <w:rPr>
          <w:rFonts w:ascii="Times New Roman" w:hAnsi="Times New Roman" w:cs="Times New Roman"/>
          <w:sz w:val="28"/>
          <w:szCs w:val="28"/>
        </w:rPr>
        <w:t xml:space="preserve"> </w:t>
      </w:r>
      <w:r w:rsidRPr="007C16C6">
        <w:rPr>
          <w:rFonts w:ascii="Times New Roman" w:hAnsi="Times New Roman" w:cs="Times New Roman"/>
          <w:sz w:val="28"/>
          <w:szCs w:val="28"/>
        </w:rPr>
        <w:t xml:space="preserve"> руб</w:t>
      </w:r>
      <w:r w:rsidR="00152FB8">
        <w:rPr>
          <w:rFonts w:ascii="Times New Roman" w:hAnsi="Times New Roman" w:cs="Times New Roman"/>
          <w:sz w:val="28"/>
          <w:szCs w:val="28"/>
        </w:rPr>
        <w:t>.</w:t>
      </w:r>
      <w:r w:rsidRPr="007C16C6">
        <w:rPr>
          <w:rFonts w:ascii="Times New Roman" w:hAnsi="Times New Roman" w:cs="Times New Roman"/>
          <w:sz w:val="28"/>
          <w:szCs w:val="28"/>
        </w:rPr>
        <w:t xml:space="preserve">; </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строительству объекта газоснабжения, экспертиза проекта «Газоснабжение д.</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 xml:space="preserve">Нижняя </w:t>
      </w:r>
      <w:proofErr w:type="spellStart"/>
      <w:r w:rsidRPr="007C16C6">
        <w:rPr>
          <w:rFonts w:ascii="Times New Roman" w:hAnsi="Times New Roman" w:cs="Times New Roman"/>
          <w:sz w:val="28"/>
          <w:szCs w:val="28"/>
        </w:rPr>
        <w:t>Шальдиха</w:t>
      </w:r>
      <w:proofErr w:type="spellEnd"/>
      <w:r w:rsidRPr="007C16C6">
        <w:rPr>
          <w:rFonts w:ascii="Times New Roman" w:hAnsi="Times New Roman" w:cs="Times New Roman"/>
          <w:sz w:val="28"/>
          <w:szCs w:val="28"/>
        </w:rPr>
        <w:t xml:space="preserve">» - 0,6 </w:t>
      </w:r>
      <w:proofErr w:type="spellStart"/>
      <w:r w:rsidRPr="007C16C6">
        <w:rPr>
          <w:rFonts w:ascii="Times New Roman" w:hAnsi="Times New Roman" w:cs="Times New Roman"/>
          <w:sz w:val="28"/>
          <w:szCs w:val="28"/>
        </w:rPr>
        <w:t>млн</w:t>
      </w:r>
      <w:proofErr w:type="spellEnd"/>
      <w:r w:rsidRPr="007C16C6">
        <w:rPr>
          <w:rFonts w:ascii="Times New Roman" w:hAnsi="Times New Roman" w:cs="Times New Roman"/>
          <w:sz w:val="28"/>
          <w:szCs w:val="28"/>
        </w:rPr>
        <w:t xml:space="preserve"> руб</w:t>
      </w:r>
      <w:r w:rsidR="00152FB8">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реконструкции КОС с.</w:t>
      </w:r>
      <w:r w:rsidR="00152FB8">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Путилово</w:t>
      </w:r>
      <w:proofErr w:type="spellEnd"/>
      <w:r w:rsidRPr="007C16C6">
        <w:rPr>
          <w:rFonts w:ascii="Times New Roman" w:hAnsi="Times New Roman" w:cs="Times New Roman"/>
          <w:sz w:val="28"/>
          <w:szCs w:val="28"/>
        </w:rPr>
        <w:t xml:space="preserve">, в т.ч. осуществление строительного и авторского контроля, технологическое присоединение к электросетям – </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0,2 млн</w:t>
      </w:r>
      <w:r w:rsidR="00152FB8">
        <w:rPr>
          <w:rFonts w:ascii="Times New Roman" w:hAnsi="Times New Roman" w:cs="Times New Roman"/>
          <w:sz w:val="28"/>
          <w:szCs w:val="28"/>
        </w:rPr>
        <w:t xml:space="preserve"> руб.</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строительству газопровода по ул.</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Дорофеева с.</w:t>
      </w:r>
      <w:r w:rsidR="00152FB8">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Путилово</w:t>
      </w:r>
      <w:proofErr w:type="spellEnd"/>
      <w:r w:rsidRPr="007C16C6">
        <w:rPr>
          <w:rFonts w:ascii="Times New Roman" w:hAnsi="Times New Roman" w:cs="Times New Roman"/>
          <w:sz w:val="28"/>
          <w:szCs w:val="28"/>
        </w:rPr>
        <w:t xml:space="preserve"> – 0,1 </w:t>
      </w:r>
      <w:proofErr w:type="spellStart"/>
      <w:r w:rsidRPr="007C16C6">
        <w:rPr>
          <w:rFonts w:ascii="Times New Roman" w:hAnsi="Times New Roman" w:cs="Times New Roman"/>
          <w:sz w:val="28"/>
          <w:szCs w:val="28"/>
        </w:rPr>
        <w:t>млн</w:t>
      </w:r>
      <w:proofErr w:type="spellEnd"/>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xml:space="preserve">- по строительству </w:t>
      </w:r>
      <w:proofErr w:type="spellStart"/>
      <w:r w:rsidRPr="007C16C6">
        <w:rPr>
          <w:rFonts w:ascii="Times New Roman" w:hAnsi="Times New Roman" w:cs="Times New Roman"/>
          <w:sz w:val="28"/>
          <w:szCs w:val="28"/>
        </w:rPr>
        <w:t>внеплощадных</w:t>
      </w:r>
      <w:proofErr w:type="spellEnd"/>
      <w:r w:rsidRPr="007C16C6">
        <w:rPr>
          <w:rFonts w:ascii="Times New Roman" w:hAnsi="Times New Roman" w:cs="Times New Roman"/>
          <w:sz w:val="28"/>
          <w:szCs w:val="28"/>
        </w:rPr>
        <w:t xml:space="preserve"> канализационных сетей по ул</w:t>
      </w:r>
      <w:proofErr w:type="gramStart"/>
      <w:r w:rsidR="00152FB8">
        <w:rPr>
          <w:rFonts w:ascii="Times New Roman" w:hAnsi="Times New Roman" w:cs="Times New Roman"/>
          <w:sz w:val="28"/>
          <w:szCs w:val="28"/>
        </w:rPr>
        <w:t>.Д</w:t>
      </w:r>
      <w:proofErr w:type="gramEnd"/>
      <w:r w:rsidR="00152FB8">
        <w:rPr>
          <w:rFonts w:ascii="Times New Roman" w:hAnsi="Times New Roman" w:cs="Times New Roman"/>
          <w:sz w:val="28"/>
          <w:szCs w:val="28"/>
        </w:rPr>
        <w:t xml:space="preserve">орофеева           с. </w:t>
      </w:r>
      <w:proofErr w:type="spellStart"/>
      <w:r w:rsidR="00152FB8">
        <w:rPr>
          <w:rFonts w:ascii="Times New Roman" w:hAnsi="Times New Roman" w:cs="Times New Roman"/>
          <w:sz w:val="28"/>
          <w:szCs w:val="28"/>
        </w:rPr>
        <w:t>Путилово</w:t>
      </w:r>
      <w:proofErr w:type="spellEnd"/>
      <w:r w:rsidR="00152FB8">
        <w:rPr>
          <w:rFonts w:ascii="Times New Roman" w:hAnsi="Times New Roman" w:cs="Times New Roman"/>
          <w:sz w:val="28"/>
          <w:szCs w:val="28"/>
        </w:rPr>
        <w:t xml:space="preserve"> – 0,1 </w:t>
      </w:r>
      <w:proofErr w:type="spellStart"/>
      <w:r w:rsidR="00152FB8">
        <w:rPr>
          <w:rFonts w:ascii="Times New Roman" w:hAnsi="Times New Roman" w:cs="Times New Roman"/>
          <w:sz w:val="28"/>
          <w:szCs w:val="28"/>
        </w:rPr>
        <w:t>млн</w:t>
      </w:r>
      <w:proofErr w:type="spellEnd"/>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xml:space="preserve">- по строительству </w:t>
      </w:r>
      <w:proofErr w:type="spellStart"/>
      <w:r w:rsidRPr="007C16C6">
        <w:rPr>
          <w:rFonts w:ascii="Times New Roman" w:hAnsi="Times New Roman" w:cs="Times New Roman"/>
          <w:sz w:val="28"/>
          <w:szCs w:val="28"/>
        </w:rPr>
        <w:t>внеплощадных</w:t>
      </w:r>
      <w:proofErr w:type="spellEnd"/>
      <w:r w:rsidRPr="007C16C6">
        <w:rPr>
          <w:rFonts w:ascii="Times New Roman" w:hAnsi="Times New Roman" w:cs="Times New Roman"/>
          <w:sz w:val="28"/>
          <w:szCs w:val="28"/>
        </w:rPr>
        <w:t xml:space="preserve"> водопроводных сетей по ул.</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 xml:space="preserve">Дорофеева </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с.</w:t>
      </w:r>
      <w:r w:rsidR="00152FB8">
        <w:rPr>
          <w:rFonts w:ascii="Times New Roman" w:hAnsi="Times New Roman" w:cs="Times New Roman"/>
          <w:sz w:val="28"/>
          <w:szCs w:val="28"/>
        </w:rPr>
        <w:t xml:space="preserve"> </w:t>
      </w:r>
      <w:proofErr w:type="spellStart"/>
      <w:r w:rsidRPr="007C16C6">
        <w:rPr>
          <w:rFonts w:ascii="Times New Roman" w:hAnsi="Times New Roman" w:cs="Times New Roman"/>
          <w:sz w:val="28"/>
          <w:szCs w:val="28"/>
        </w:rPr>
        <w:t>Путилово</w:t>
      </w:r>
      <w:proofErr w:type="spellEnd"/>
      <w:r w:rsidRPr="007C16C6">
        <w:rPr>
          <w:rFonts w:ascii="Times New Roman" w:hAnsi="Times New Roman" w:cs="Times New Roman"/>
          <w:sz w:val="28"/>
          <w:szCs w:val="28"/>
        </w:rPr>
        <w:t xml:space="preserve"> – 0,05 </w:t>
      </w:r>
      <w:proofErr w:type="spellStart"/>
      <w:r w:rsidRPr="007C16C6">
        <w:rPr>
          <w:rFonts w:ascii="Times New Roman" w:hAnsi="Times New Roman" w:cs="Times New Roman"/>
          <w:sz w:val="28"/>
          <w:szCs w:val="28"/>
        </w:rPr>
        <w:t>млн</w:t>
      </w:r>
      <w:proofErr w:type="spellEnd"/>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по распределительному газопроводу среднего давления ул.</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Лесная, п.</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 xml:space="preserve">Концы, включая </w:t>
      </w:r>
      <w:proofErr w:type="spellStart"/>
      <w:r w:rsidRPr="007C16C6">
        <w:rPr>
          <w:rFonts w:ascii="Times New Roman" w:hAnsi="Times New Roman" w:cs="Times New Roman"/>
          <w:sz w:val="28"/>
          <w:szCs w:val="28"/>
        </w:rPr>
        <w:t>топосъемку</w:t>
      </w:r>
      <w:proofErr w:type="spellEnd"/>
      <w:r w:rsidRPr="007C16C6">
        <w:rPr>
          <w:rFonts w:ascii="Times New Roman" w:hAnsi="Times New Roman" w:cs="Times New Roman"/>
          <w:sz w:val="28"/>
          <w:szCs w:val="28"/>
        </w:rPr>
        <w:t xml:space="preserve"> – 0,2 </w:t>
      </w:r>
      <w:proofErr w:type="spellStart"/>
      <w:proofErr w:type="gramStart"/>
      <w:r w:rsidRPr="007C16C6">
        <w:rPr>
          <w:rFonts w:ascii="Times New Roman" w:hAnsi="Times New Roman" w:cs="Times New Roman"/>
          <w:sz w:val="28"/>
          <w:szCs w:val="28"/>
        </w:rPr>
        <w:t>млн</w:t>
      </w:r>
      <w:proofErr w:type="spellEnd"/>
      <w:proofErr w:type="gramEnd"/>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w:t>
      </w:r>
    </w:p>
    <w:p w:rsidR="007C16C6" w:rsidRPr="007C16C6" w:rsidRDefault="007C16C6" w:rsidP="00152FB8">
      <w:pPr>
        <w:tabs>
          <w:tab w:val="left" w:pos="1740"/>
        </w:tabs>
        <w:spacing w:after="0" w:line="240" w:lineRule="auto"/>
        <w:jc w:val="both"/>
        <w:rPr>
          <w:rFonts w:ascii="Times New Roman" w:hAnsi="Times New Roman" w:cs="Times New Roman"/>
          <w:sz w:val="28"/>
          <w:szCs w:val="28"/>
        </w:rPr>
      </w:pPr>
      <w:r w:rsidRPr="007C16C6">
        <w:rPr>
          <w:rFonts w:ascii="Times New Roman" w:hAnsi="Times New Roman" w:cs="Times New Roman"/>
          <w:sz w:val="28"/>
          <w:szCs w:val="28"/>
        </w:rPr>
        <w:t>- разработка ПСД о реконструкции КОС с.</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Шум – 0,2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p>
    <w:p w:rsidR="007C16C6" w:rsidRPr="00152FB8" w:rsidRDefault="007C16C6" w:rsidP="007C16C6">
      <w:pPr>
        <w:spacing w:after="0" w:line="240" w:lineRule="auto"/>
        <w:ind w:firstLine="709"/>
        <w:jc w:val="both"/>
        <w:rPr>
          <w:rFonts w:ascii="Times New Roman" w:hAnsi="Times New Roman" w:cs="Times New Roman"/>
          <w:sz w:val="28"/>
          <w:szCs w:val="28"/>
        </w:rPr>
      </w:pPr>
      <w:r w:rsidRPr="00152FB8">
        <w:rPr>
          <w:rFonts w:ascii="Times New Roman" w:hAnsi="Times New Roman" w:cs="Times New Roman"/>
          <w:sz w:val="28"/>
          <w:szCs w:val="28"/>
        </w:rPr>
        <w:t xml:space="preserve">- </w:t>
      </w:r>
      <w:r w:rsidRPr="00152FB8">
        <w:rPr>
          <w:rFonts w:ascii="Times New Roman" w:hAnsi="Times New Roman" w:cs="Times New Roman"/>
          <w:i/>
          <w:sz w:val="28"/>
          <w:szCs w:val="28"/>
        </w:rPr>
        <w:t>По объектам капитального ремонта</w:t>
      </w:r>
      <w:r w:rsidRPr="00152FB8">
        <w:rPr>
          <w:rFonts w:ascii="Times New Roman" w:hAnsi="Times New Roman" w:cs="Times New Roman"/>
          <w:sz w:val="28"/>
          <w:szCs w:val="28"/>
        </w:rPr>
        <w:t xml:space="preserve"> освоено 156,8 млн руб</w:t>
      </w:r>
      <w:r w:rsidR="00152FB8">
        <w:rPr>
          <w:rFonts w:ascii="Times New Roman" w:hAnsi="Times New Roman" w:cs="Times New Roman"/>
          <w:sz w:val="28"/>
          <w:szCs w:val="28"/>
        </w:rPr>
        <w:t>.</w:t>
      </w:r>
      <w:r w:rsidRPr="00152FB8">
        <w:rPr>
          <w:rFonts w:ascii="Times New Roman" w:hAnsi="Times New Roman" w:cs="Times New Roman"/>
          <w:sz w:val="28"/>
          <w:szCs w:val="28"/>
        </w:rPr>
        <w:t>, в том числе</w:t>
      </w:r>
      <w:r w:rsidRPr="00152FB8">
        <w:rPr>
          <w:rFonts w:ascii="Times New Roman" w:hAnsi="Times New Roman" w:cs="Times New Roman"/>
          <w:color w:val="FF0000"/>
          <w:sz w:val="28"/>
          <w:szCs w:val="28"/>
        </w:rPr>
        <w:t xml:space="preserve"> </w:t>
      </w:r>
      <w:r w:rsidRPr="00152FB8">
        <w:rPr>
          <w:rFonts w:ascii="Times New Roman" w:hAnsi="Times New Roman" w:cs="Times New Roman"/>
          <w:sz w:val="28"/>
          <w:szCs w:val="28"/>
        </w:rPr>
        <w:t>за счет средств бюджета  Кировского муниципального района – 84,0 млн</w:t>
      </w:r>
      <w:r w:rsidR="00152FB8">
        <w:rPr>
          <w:rFonts w:ascii="Times New Roman" w:hAnsi="Times New Roman" w:cs="Times New Roman"/>
          <w:sz w:val="28"/>
          <w:szCs w:val="28"/>
        </w:rPr>
        <w:t xml:space="preserve"> </w:t>
      </w:r>
      <w:r w:rsidRPr="00152FB8">
        <w:rPr>
          <w:rFonts w:ascii="Times New Roman" w:hAnsi="Times New Roman" w:cs="Times New Roman"/>
          <w:sz w:val="28"/>
          <w:szCs w:val="28"/>
        </w:rPr>
        <w:t>руб</w:t>
      </w:r>
      <w:r w:rsidR="00152FB8">
        <w:rPr>
          <w:rFonts w:ascii="Times New Roman" w:hAnsi="Times New Roman" w:cs="Times New Roman"/>
          <w:sz w:val="28"/>
          <w:szCs w:val="28"/>
        </w:rPr>
        <w:t>.</w:t>
      </w:r>
      <w:r w:rsidRPr="00152FB8">
        <w:rPr>
          <w:rFonts w:ascii="Times New Roman" w:hAnsi="Times New Roman" w:cs="Times New Roman"/>
          <w:sz w:val="28"/>
          <w:szCs w:val="28"/>
        </w:rPr>
        <w:t>, за счет средств бюджетов городских и сельских поселений проведен ремонт объектов жилищно-коммунального хозяйства городских и сельских поселений на сумму 72,8 млн</w:t>
      </w:r>
      <w:r w:rsidR="00152FB8">
        <w:rPr>
          <w:rFonts w:ascii="Times New Roman" w:hAnsi="Times New Roman" w:cs="Times New Roman"/>
          <w:sz w:val="28"/>
          <w:szCs w:val="28"/>
        </w:rPr>
        <w:t xml:space="preserve"> </w:t>
      </w:r>
      <w:r w:rsidRPr="00152FB8">
        <w:rPr>
          <w:rFonts w:ascii="Times New Roman" w:hAnsi="Times New Roman" w:cs="Times New Roman"/>
          <w:sz w:val="28"/>
          <w:szCs w:val="28"/>
        </w:rPr>
        <w:t xml:space="preserve"> руб.</w:t>
      </w:r>
    </w:p>
    <w:p w:rsidR="007C16C6" w:rsidRPr="00152FB8" w:rsidRDefault="007C16C6" w:rsidP="007C16C6">
      <w:pPr>
        <w:spacing w:after="0" w:line="240" w:lineRule="auto"/>
        <w:ind w:firstLine="708"/>
        <w:jc w:val="both"/>
        <w:rPr>
          <w:rFonts w:ascii="Times New Roman" w:hAnsi="Times New Roman" w:cs="Times New Roman"/>
          <w:sz w:val="28"/>
          <w:szCs w:val="28"/>
        </w:rPr>
      </w:pPr>
      <w:r w:rsidRPr="00152FB8">
        <w:rPr>
          <w:rFonts w:ascii="Times New Roman" w:hAnsi="Times New Roman" w:cs="Times New Roman"/>
          <w:sz w:val="28"/>
          <w:szCs w:val="28"/>
        </w:rPr>
        <w:t>В том числе за счет средств областного бюджета – 79,6 млн</w:t>
      </w:r>
      <w:r w:rsidR="00152FB8">
        <w:rPr>
          <w:rFonts w:ascii="Times New Roman" w:hAnsi="Times New Roman" w:cs="Times New Roman"/>
          <w:sz w:val="28"/>
          <w:szCs w:val="28"/>
        </w:rPr>
        <w:t xml:space="preserve"> </w:t>
      </w:r>
      <w:r w:rsidRPr="00152FB8">
        <w:rPr>
          <w:rFonts w:ascii="Times New Roman" w:hAnsi="Times New Roman" w:cs="Times New Roman"/>
          <w:sz w:val="28"/>
          <w:szCs w:val="28"/>
        </w:rPr>
        <w:t>руб</w:t>
      </w:r>
      <w:r w:rsidR="00152FB8">
        <w:rPr>
          <w:rFonts w:ascii="Times New Roman" w:hAnsi="Times New Roman" w:cs="Times New Roman"/>
          <w:sz w:val="28"/>
          <w:szCs w:val="28"/>
        </w:rPr>
        <w:t>.</w:t>
      </w:r>
      <w:r w:rsidRPr="00152FB8">
        <w:rPr>
          <w:rFonts w:ascii="Times New Roman" w:hAnsi="Times New Roman" w:cs="Times New Roman"/>
          <w:sz w:val="28"/>
          <w:szCs w:val="28"/>
        </w:rPr>
        <w:t xml:space="preserve"> </w:t>
      </w:r>
    </w:p>
    <w:p w:rsidR="007C16C6" w:rsidRPr="007C16C6" w:rsidRDefault="007C16C6" w:rsidP="007C16C6">
      <w:pPr>
        <w:spacing w:after="0" w:line="240" w:lineRule="auto"/>
        <w:ind w:firstLine="709"/>
        <w:jc w:val="both"/>
        <w:rPr>
          <w:rFonts w:ascii="Times New Roman" w:hAnsi="Times New Roman" w:cs="Times New Roman"/>
          <w:sz w:val="28"/>
          <w:szCs w:val="28"/>
        </w:rPr>
      </w:pPr>
      <w:r w:rsidRPr="00152FB8">
        <w:rPr>
          <w:rFonts w:ascii="Times New Roman" w:hAnsi="Times New Roman" w:cs="Times New Roman"/>
          <w:sz w:val="28"/>
          <w:szCs w:val="28"/>
        </w:rPr>
        <w:t>- В рамках программы переселение граждан из аварийного жилищного фонда</w:t>
      </w:r>
      <w:r w:rsidRPr="007C16C6">
        <w:rPr>
          <w:rFonts w:ascii="Times New Roman" w:hAnsi="Times New Roman" w:cs="Times New Roman"/>
          <w:b/>
          <w:sz w:val="28"/>
          <w:szCs w:val="28"/>
        </w:rPr>
        <w:t xml:space="preserve"> </w:t>
      </w:r>
      <w:r w:rsidRPr="007C16C6">
        <w:rPr>
          <w:rFonts w:ascii="Times New Roman" w:hAnsi="Times New Roman" w:cs="Times New Roman"/>
          <w:sz w:val="28"/>
          <w:szCs w:val="28"/>
        </w:rPr>
        <w:t>в соответствии с Федеральным законом № 185-ФЗ «О фонде содействия реформированию ЖКХ»:</w:t>
      </w:r>
    </w:p>
    <w:p w:rsidR="007C16C6" w:rsidRPr="007C16C6" w:rsidRDefault="007C16C6" w:rsidP="007C16C6">
      <w:pPr>
        <w:spacing w:after="0" w:line="240" w:lineRule="auto"/>
        <w:ind w:firstLine="709"/>
        <w:jc w:val="both"/>
        <w:rPr>
          <w:rFonts w:ascii="Times New Roman" w:hAnsi="Times New Roman" w:cs="Times New Roman"/>
          <w:sz w:val="28"/>
          <w:szCs w:val="28"/>
        </w:rPr>
      </w:pPr>
      <w:r w:rsidRPr="007C16C6">
        <w:rPr>
          <w:rFonts w:ascii="Times New Roman" w:hAnsi="Times New Roman" w:cs="Times New Roman"/>
          <w:sz w:val="28"/>
          <w:szCs w:val="28"/>
        </w:rPr>
        <w:lastRenderedPageBreak/>
        <w:t>МО «Город Отрадное» направило</w:t>
      </w:r>
      <w:r w:rsidRPr="007C16C6">
        <w:rPr>
          <w:rFonts w:ascii="Times New Roman" w:hAnsi="Times New Roman" w:cs="Times New Roman"/>
          <w:color w:val="FF0000"/>
          <w:sz w:val="28"/>
          <w:szCs w:val="28"/>
        </w:rPr>
        <w:t xml:space="preserve"> </w:t>
      </w:r>
      <w:r w:rsidRPr="007C16C6">
        <w:rPr>
          <w:rFonts w:ascii="Times New Roman" w:hAnsi="Times New Roman" w:cs="Times New Roman"/>
          <w:sz w:val="28"/>
          <w:szCs w:val="28"/>
        </w:rPr>
        <w:t>11,9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в том числе за счет средств Фонда 3,8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областного бюджета 1,9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бюджета поселения 6,2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xml:space="preserve">; </w:t>
      </w:r>
    </w:p>
    <w:p w:rsidR="007C16C6" w:rsidRPr="007C16C6" w:rsidRDefault="007C16C6" w:rsidP="007C16C6">
      <w:pPr>
        <w:spacing w:after="0" w:line="240" w:lineRule="auto"/>
        <w:ind w:firstLine="709"/>
        <w:jc w:val="both"/>
        <w:rPr>
          <w:rFonts w:ascii="Times New Roman" w:hAnsi="Times New Roman" w:cs="Times New Roman"/>
          <w:sz w:val="28"/>
          <w:szCs w:val="28"/>
        </w:rPr>
      </w:pPr>
      <w:r w:rsidRPr="007C16C6">
        <w:rPr>
          <w:rFonts w:ascii="Times New Roman" w:hAnsi="Times New Roman" w:cs="Times New Roman"/>
          <w:sz w:val="28"/>
          <w:szCs w:val="28"/>
        </w:rPr>
        <w:t xml:space="preserve">МО </w:t>
      </w:r>
      <w:proofErr w:type="spellStart"/>
      <w:r w:rsidRPr="007C16C6">
        <w:rPr>
          <w:rFonts w:ascii="Times New Roman" w:hAnsi="Times New Roman" w:cs="Times New Roman"/>
          <w:sz w:val="28"/>
          <w:szCs w:val="28"/>
        </w:rPr>
        <w:t>Путиловское</w:t>
      </w:r>
      <w:proofErr w:type="spellEnd"/>
      <w:r w:rsidRPr="007C16C6">
        <w:rPr>
          <w:rFonts w:ascii="Times New Roman" w:hAnsi="Times New Roman" w:cs="Times New Roman"/>
          <w:sz w:val="28"/>
          <w:szCs w:val="28"/>
        </w:rPr>
        <w:t xml:space="preserve"> сельское поселение направило 60,9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в том числе за счет средств Фонда 19,3 млн</w:t>
      </w:r>
      <w:r w:rsidR="00152FB8">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152FB8">
        <w:rPr>
          <w:rFonts w:ascii="Times New Roman" w:hAnsi="Times New Roman" w:cs="Times New Roman"/>
          <w:sz w:val="28"/>
          <w:szCs w:val="28"/>
        </w:rPr>
        <w:t>.</w:t>
      </w:r>
      <w:r w:rsidRPr="007C16C6">
        <w:rPr>
          <w:rFonts w:ascii="Times New Roman" w:hAnsi="Times New Roman" w:cs="Times New Roman"/>
          <w:sz w:val="28"/>
          <w:szCs w:val="28"/>
        </w:rPr>
        <w:t>, областного бюджета 24,8 млн</w:t>
      </w:r>
      <w:r w:rsidR="004D2A71">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4D2A71">
        <w:rPr>
          <w:rFonts w:ascii="Times New Roman" w:hAnsi="Times New Roman" w:cs="Times New Roman"/>
          <w:sz w:val="28"/>
          <w:szCs w:val="28"/>
        </w:rPr>
        <w:t>.</w:t>
      </w:r>
      <w:r w:rsidRPr="007C16C6">
        <w:rPr>
          <w:rFonts w:ascii="Times New Roman" w:hAnsi="Times New Roman" w:cs="Times New Roman"/>
          <w:sz w:val="28"/>
          <w:szCs w:val="28"/>
        </w:rPr>
        <w:t>, бюджета Кировского муниципального района ЛО 12,0 млн</w:t>
      </w:r>
      <w:r w:rsidR="004D2A71">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4D2A71">
        <w:rPr>
          <w:rFonts w:ascii="Times New Roman" w:hAnsi="Times New Roman" w:cs="Times New Roman"/>
          <w:sz w:val="28"/>
          <w:szCs w:val="28"/>
        </w:rPr>
        <w:t>.</w:t>
      </w:r>
      <w:r w:rsidRPr="007C16C6">
        <w:rPr>
          <w:rFonts w:ascii="Times New Roman" w:hAnsi="Times New Roman" w:cs="Times New Roman"/>
          <w:sz w:val="28"/>
          <w:szCs w:val="28"/>
        </w:rPr>
        <w:t>, бюджета поселения 4,8 млн</w:t>
      </w:r>
      <w:r w:rsidR="004D2A71">
        <w:rPr>
          <w:rFonts w:ascii="Times New Roman" w:hAnsi="Times New Roman" w:cs="Times New Roman"/>
          <w:sz w:val="28"/>
          <w:szCs w:val="28"/>
        </w:rPr>
        <w:t xml:space="preserve"> </w:t>
      </w:r>
      <w:r w:rsidRPr="007C16C6">
        <w:rPr>
          <w:rFonts w:ascii="Times New Roman" w:hAnsi="Times New Roman" w:cs="Times New Roman"/>
          <w:sz w:val="28"/>
          <w:szCs w:val="28"/>
        </w:rPr>
        <w:t>руб</w:t>
      </w:r>
      <w:r w:rsidR="004D2A71">
        <w:rPr>
          <w:rFonts w:ascii="Times New Roman" w:hAnsi="Times New Roman" w:cs="Times New Roman"/>
          <w:sz w:val="28"/>
          <w:szCs w:val="28"/>
        </w:rPr>
        <w:t>.</w:t>
      </w:r>
    </w:p>
    <w:p w:rsidR="0084585C" w:rsidRDefault="0084585C" w:rsidP="00CD26E8">
      <w:pPr>
        <w:spacing w:after="0" w:line="240" w:lineRule="auto"/>
        <w:jc w:val="both"/>
        <w:rPr>
          <w:rFonts w:ascii="Times New Roman" w:eastAsia="Times New Roman" w:hAnsi="Times New Roman" w:cs="Times New Roman"/>
          <w:b/>
          <w:sz w:val="28"/>
          <w:szCs w:val="20"/>
          <w:lang w:eastAsia="ru-RU"/>
        </w:rPr>
      </w:pPr>
    </w:p>
    <w:p w:rsidR="00E34032" w:rsidRPr="0084585C" w:rsidRDefault="000E5027" w:rsidP="0084585C">
      <w:pPr>
        <w:spacing w:after="0" w:line="240" w:lineRule="auto"/>
        <w:jc w:val="both"/>
        <w:rPr>
          <w:rFonts w:ascii="Times New Roman" w:eastAsia="Times New Roman" w:hAnsi="Times New Roman" w:cs="Times New Roman"/>
          <w:sz w:val="28"/>
          <w:szCs w:val="28"/>
          <w:lang w:eastAsia="ru-RU"/>
        </w:rPr>
      </w:pPr>
      <w:r w:rsidRPr="00CD26E8">
        <w:rPr>
          <w:rFonts w:ascii="Times New Roman" w:eastAsia="Times New Roman" w:hAnsi="Times New Roman" w:cs="Times New Roman"/>
          <w:b/>
          <w:sz w:val="28"/>
          <w:szCs w:val="20"/>
          <w:lang w:eastAsia="ru-RU"/>
        </w:rPr>
        <w:t xml:space="preserve">Социальная сфера. </w:t>
      </w:r>
    </w:p>
    <w:p w:rsidR="000E5027" w:rsidRPr="00CD26E8" w:rsidRDefault="000E5027" w:rsidP="00CD26E8">
      <w:pPr>
        <w:widowControl w:val="0"/>
        <w:spacing w:after="0" w:line="240" w:lineRule="auto"/>
        <w:ind w:firstLine="708"/>
        <w:jc w:val="both"/>
        <w:rPr>
          <w:rFonts w:ascii="Times New Roman" w:hAnsi="Times New Roman" w:cs="Times New Roman"/>
        </w:rPr>
      </w:pPr>
      <w:r w:rsidRPr="00E34032">
        <w:rPr>
          <w:rFonts w:ascii="Times New Roman" w:eastAsia="Calibri" w:hAnsi="Times New Roman" w:cs="Times New Roman"/>
          <w:b/>
          <w:i/>
          <w:sz w:val="28"/>
          <w:szCs w:val="28"/>
          <w:lang w:eastAsia="ru-RU"/>
        </w:rPr>
        <w:t>Образование.</w:t>
      </w:r>
      <w:r w:rsidR="00CD26E8">
        <w:rPr>
          <w:sz w:val="28"/>
          <w:szCs w:val="28"/>
        </w:rPr>
        <w:t xml:space="preserve"> </w:t>
      </w:r>
      <w:r w:rsidRPr="00CD26E8">
        <w:rPr>
          <w:rFonts w:ascii="Times New Roman" w:hAnsi="Times New Roman" w:cs="Times New Roman"/>
          <w:sz w:val="28"/>
          <w:szCs w:val="28"/>
        </w:rPr>
        <w:t>В 2017 году система образования Кировского муниципальног</w:t>
      </w:r>
      <w:r w:rsidR="0019071B">
        <w:rPr>
          <w:rFonts w:ascii="Times New Roman" w:hAnsi="Times New Roman" w:cs="Times New Roman"/>
          <w:sz w:val="28"/>
          <w:szCs w:val="28"/>
        </w:rPr>
        <w:t xml:space="preserve">о района Ленинградской области </w:t>
      </w:r>
      <w:r w:rsidRPr="00CD26E8">
        <w:rPr>
          <w:rFonts w:ascii="Times New Roman" w:hAnsi="Times New Roman" w:cs="Times New Roman"/>
          <w:sz w:val="28"/>
          <w:szCs w:val="28"/>
        </w:rPr>
        <w:t xml:space="preserve">представлена 43 муниципальными образовательными учреждениями, среди которых: </w:t>
      </w:r>
    </w:p>
    <w:p w:rsidR="000E5027" w:rsidRPr="00CD26E8" w:rsidRDefault="000E5027" w:rsidP="00CD26E8">
      <w:pPr>
        <w:widowControl w:val="0"/>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-19 организаций дошкольного образования    </w:t>
      </w:r>
    </w:p>
    <w:p w:rsidR="000E5027" w:rsidRPr="00CD26E8" w:rsidRDefault="000E5027" w:rsidP="00CD26E8">
      <w:pPr>
        <w:widowControl w:val="0"/>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-17 общеобразовательных организаций </w:t>
      </w:r>
    </w:p>
    <w:p w:rsidR="000E5027" w:rsidRPr="00CD26E8" w:rsidRDefault="000E5027" w:rsidP="00CD26E8">
      <w:pPr>
        <w:widowControl w:val="0"/>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-7 организаций дополнительного образования, </w:t>
      </w:r>
    </w:p>
    <w:p w:rsidR="000E5027" w:rsidRPr="00CD26E8" w:rsidRDefault="000E5027" w:rsidP="00CD26E8">
      <w:pPr>
        <w:widowControl w:val="0"/>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которые функционируют в режиме развития в соответствии с направлениями, определенными приоритетным национальным проектом «Образование», </w:t>
      </w:r>
      <w:r w:rsidRPr="00CD26E8">
        <w:rPr>
          <w:rFonts w:ascii="Times New Roman" w:hAnsi="Times New Roman" w:cs="Times New Roman"/>
          <w:color w:val="222222"/>
          <w:sz w:val="28"/>
          <w:szCs w:val="28"/>
        </w:rPr>
        <w:t xml:space="preserve"> и другими проектами и программами федерального,  регионального и муниципального  уровней.</w:t>
      </w:r>
    </w:p>
    <w:p w:rsidR="000E5027" w:rsidRPr="00CD26E8" w:rsidRDefault="000E5027" w:rsidP="00CD26E8">
      <w:pPr>
        <w:pStyle w:val="ab"/>
        <w:tabs>
          <w:tab w:val="left" w:pos="585"/>
        </w:tabs>
        <w:spacing w:after="0" w:line="240" w:lineRule="auto"/>
        <w:ind w:firstLine="510"/>
        <w:jc w:val="both"/>
      </w:pPr>
      <w:r w:rsidRPr="00CD26E8">
        <w:rPr>
          <w:sz w:val="28"/>
          <w:szCs w:val="28"/>
        </w:rPr>
        <w:t xml:space="preserve"> </w:t>
      </w:r>
      <w:r w:rsidRPr="00CD26E8">
        <w:rPr>
          <w:i/>
          <w:sz w:val="28"/>
          <w:szCs w:val="28"/>
        </w:rPr>
        <w:t>В сфере дошкольного образования</w:t>
      </w:r>
      <w:r w:rsidRPr="00CD26E8">
        <w:rPr>
          <w:sz w:val="28"/>
          <w:szCs w:val="28"/>
        </w:rPr>
        <w:t xml:space="preserve">  продолжается работа по оптимизации сети дошкольных образовательных учреждений и по обеспечению доступности качественного дошкольного образования путем расширения спектра образовательных услуг.</w:t>
      </w:r>
    </w:p>
    <w:p w:rsidR="000E5027" w:rsidRPr="00CD26E8" w:rsidRDefault="000E5027" w:rsidP="00CD26E8">
      <w:pPr>
        <w:pStyle w:val="ab"/>
        <w:tabs>
          <w:tab w:val="left" w:pos="585"/>
        </w:tabs>
        <w:spacing w:after="0" w:line="240" w:lineRule="auto"/>
        <w:ind w:firstLine="510"/>
        <w:jc w:val="both"/>
        <w:rPr>
          <w:sz w:val="28"/>
          <w:szCs w:val="28"/>
        </w:rPr>
      </w:pPr>
      <w:r w:rsidRPr="00CD26E8">
        <w:rPr>
          <w:sz w:val="28"/>
          <w:szCs w:val="28"/>
        </w:rPr>
        <w:t xml:space="preserve"> В 2017 году  дошкольные образовательные учреждения района посещали  4</w:t>
      </w:r>
      <w:r w:rsidR="00CD26E8">
        <w:rPr>
          <w:sz w:val="28"/>
          <w:szCs w:val="28"/>
        </w:rPr>
        <w:t xml:space="preserve"> </w:t>
      </w:r>
      <w:r w:rsidRPr="00CD26E8">
        <w:rPr>
          <w:sz w:val="28"/>
          <w:szCs w:val="28"/>
        </w:rPr>
        <w:t xml:space="preserve">980 детей, в том числе муниципальные </w:t>
      </w:r>
      <w:r w:rsidR="00CD26E8">
        <w:rPr>
          <w:sz w:val="28"/>
          <w:szCs w:val="28"/>
        </w:rPr>
        <w:t>–</w:t>
      </w:r>
      <w:r w:rsidRPr="00CD26E8">
        <w:rPr>
          <w:sz w:val="28"/>
          <w:szCs w:val="28"/>
        </w:rPr>
        <w:t xml:space="preserve"> 4</w:t>
      </w:r>
      <w:r w:rsidR="00CD26E8">
        <w:rPr>
          <w:sz w:val="28"/>
          <w:szCs w:val="28"/>
        </w:rPr>
        <w:t xml:space="preserve"> </w:t>
      </w:r>
      <w:r w:rsidRPr="00CD26E8">
        <w:rPr>
          <w:sz w:val="28"/>
          <w:szCs w:val="28"/>
        </w:rPr>
        <w:t xml:space="preserve">885  детей.   </w:t>
      </w:r>
    </w:p>
    <w:p w:rsidR="000E5027" w:rsidRPr="00CD26E8" w:rsidRDefault="000E5027" w:rsidP="00CD26E8">
      <w:pPr>
        <w:pStyle w:val="ab"/>
        <w:tabs>
          <w:tab w:val="left" w:pos="585"/>
        </w:tabs>
        <w:spacing w:after="0" w:line="240" w:lineRule="auto"/>
        <w:ind w:firstLine="510"/>
        <w:jc w:val="both"/>
      </w:pPr>
      <w:r w:rsidRPr="00CD26E8">
        <w:rPr>
          <w:sz w:val="28"/>
          <w:szCs w:val="28"/>
        </w:rPr>
        <w:t xml:space="preserve">Продолжали  действовать:  </w:t>
      </w:r>
    </w:p>
    <w:p w:rsidR="00596511" w:rsidRDefault="000E5027" w:rsidP="00CD26E8">
      <w:pPr>
        <w:pStyle w:val="ab"/>
        <w:tabs>
          <w:tab w:val="left" w:pos="585"/>
        </w:tabs>
        <w:spacing w:after="0" w:line="240" w:lineRule="auto"/>
        <w:jc w:val="both"/>
        <w:rPr>
          <w:sz w:val="28"/>
          <w:szCs w:val="28"/>
        </w:rPr>
      </w:pPr>
      <w:r w:rsidRPr="00CD26E8">
        <w:rPr>
          <w:sz w:val="28"/>
          <w:szCs w:val="28"/>
        </w:rPr>
        <w:t xml:space="preserve">-1 группа кратковременного пребывания детей (МБДОУ №44 «Андрейка») и адаптационная группа для детей до 1 года (МБДОУ №34), </w:t>
      </w:r>
    </w:p>
    <w:p w:rsidR="000E5027" w:rsidRPr="00CD26E8" w:rsidRDefault="000E5027" w:rsidP="00CD26E8">
      <w:pPr>
        <w:pStyle w:val="ab"/>
        <w:tabs>
          <w:tab w:val="left" w:pos="585"/>
        </w:tabs>
        <w:spacing w:after="0" w:line="240" w:lineRule="auto"/>
        <w:jc w:val="both"/>
      </w:pPr>
      <w:r w:rsidRPr="00CD26E8">
        <w:rPr>
          <w:sz w:val="28"/>
          <w:szCs w:val="28"/>
        </w:rPr>
        <w:t xml:space="preserve">-1 группа </w:t>
      </w:r>
      <w:proofErr w:type="spellStart"/>
      <w:r w:rsidRPr="00CD26E8">
        <w:rPr>
          <w:sz w:val="28"/>
          <w:szCs w:val="28"/>
        </w:rPr>
        <w:t>предшкольного</w:t>
      </w:r>
      <w:proofErr w:type="spellEnd"/>
      <w:r w:rsidRPr="00CD26E8">
        <w:rPr>
          <w:sz w:val="28"/>
          <w:szCs w:val="28"/>
        </w:rPr>
        <w:t xml:space="preserve"> образования с кратковременным режимом пребывания.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В районе нет дошкольных образовательных учреждений, здания которых находятся в аварийном состоянии или требуют капитального ремонта.</w:t>
      </w:r>
    </w:p>
    <w:p w:rsidR="000E5027" w:rsidRPr="00CD26E8" w:rsidRDefault="000E5027" w:rsidP="00CD26E8">
      <w:pPr>
        <w:spacing w:after="0" w:line="240" w:lineRule="auto"/>
        <w:ind w:firstLine="624"/>
        <w:jc w:val="both"/>
        <w:rPr>
          <w:rFonts w:ascii="Times New Roman" w:hAnsi="Times New Roman" w:cs="Times New Roman"/>
        </w:rPr>
      </w:pPr>
      <w:r w:rsidRPr="00CD26E8">
        <w:rPr>
          <w:rFonts w:ascii="Times New Roman" w:hAnsi="Times New Roman" w:cs="Times New Roman"/>
          <w:sz w:val="28"/>
          <w:szCs w:val="28"/>
        </w:rPr>
        <w:t xml:space="preserve">В 2017  году продолжалась  работа по  решению проблемы доступности дошкольного образования  каждому ребёнку и ликвидации очереди остронуждающихся детей: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в сентябре  2017 года завершена реконструкция здания детского сада в </w:t>
      </w:r>
      <w:r w:rsidR="00CD26E8">
        <w:rPr>
          <w:rFonts w:ascii="Times New Roman" w:hAnsi="Times New Roman" w:cs="Times New Roman"/>
          <w:sz w:val="28"/>
          <w:szCs w:val="28"/>
        </w:rPr>
        <w:t xml:space="preserve">                   </w:t>
      </w:r>
      <w:proofErr w:type="gramStart"/>
      <w:r w:rsidRPr="00CD26E8">
        <w:rPr>
          <w:rFonts w:ascii="Times New Roman" w:hAnsi="Times New Roman" w:cs="Times New Roman"/>
          <w:sz w:val="28"/>
          <w:szCs w:val="28"/>
        </w:rPr>
        <w:t>г</w:t>
      </w:r>
      <w:proofErr w:type="gramEnd"/>
      <w:r w:rsidRPr="00CD26E8">
        <w:rPr>
          <w:rFonts w:ascii="Times New Roman" w:hAnsi="Times New Roman" w:cs="Times New Roman"/>
          <w:sz w:val="28"/>
          <w:szCs w:val="28"/>
        </w:rPr>
        <w:t>.</w:t>
      </w:r>
      <w:r w:rsidR="00CD26E8">
        <w:rPr>
          <w:rFonts w:ascii="Times New Roman" w:hAnsi="Times New Roman" w:cs="Times New Roman"/>
          <w:sz w:val="28"/>
          <w:szCs w:val="28"/>
        </w:rPr>
        <w:t xml:space="preserve"> </w:t>
      </w:r>
      <w:r w:rsidRPr="00CD26E8">
        <w:rPr>
          <w:rFonts w:ascii="Times New Roman" w:hAnsi="Times New Roman" w:cs="Times New Roman"/>
          <w:sz w:val="28"/>
          <w:szCs w:val="28"/>
        </w:rPr>
        <w:t>Шлиссельбург на 55 мест;</w:t>
      </w:r>
    </w:p>
    <w:p w:rsidR="000E5027" w:rsidRPr="00CD26E8" w:rsidRDefault="000E5027" w:rsidP="00CD26E8">
      <w:pPr>
        <w:widowControl w:val="0"/>
        <w:autoSpaceDE w:val="0"/>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CD26E8">
        <w:rPr>
          <w:rFonts w:ascii="Times New Roman" w:hAnsi="Times New Roman" w:cs="Times New Roman"/>
          <w:sz w:val="28"/>
          <w:szCs w:val="28"/>
        </w:rPr>
        <w:t xml:space="preserve"> </w:t>
      </w:r>
      <w:r w:rsidRPr="00CD26E8">
        <w:rPr>
          <w:rFonts w:ascii="Times New Roman" w:hAnsi="Times New Roman" w:cs="Times New Roman"/>
          <w:sz w:val="28"/>
          <w:szCs w:val="28"/>
        </w:rPr>
        <w:t>в феврале 2017 года введен в эксплуатацию после капитального ремонта третий корпус МБДОУ №13 в г.</w:t>
      </w:r>
      <w:r w:rsidR="00CD26E8">
        <w:rPr>
          <w:rFonts w:ascii="Times New Roman" w:hAnsi="Times New Roman" w:cs="Times New Roman"/>
          <w:sz w:val="28"/>
          <w:szCs w:val="28"/>
        </w:rPr>
        <w:t xml:space="preserve"> </w:t>
      </w:r>
      <w:proofErr w:type="gramStart"/>
      <w:r w:rsidRPr="00CD26E8">
        <w:rPr>
          <w:rFonts w:ascii="Times New Roman" w:hAnsi="Times New Roman" w:cs="Times New Roman"/>
          <w:sz w:val="28"/>
          <w:szCs w:val="28"/>
        </w:rPr>
        <w:t>Отрадное</w:t>
      </w:r>
      <w:proofErr w:type="gramEnd"/>
      <w:r w:rsidRPr="00CD26E8">
        <w:rPr>
          <w:rFonts w:ascii="Times New Roman" w:hAnsi="Times New Roman" w:cs="Times New Roman"/>
          <w:sz w:val="28"/>
          <w:szCs w:val="28"/>
        </w:rPr>
        <w:t xml:space="preserve"> на 80 мест;  </w:t>
      </w:r>
    </w:p>
    <w:p w:rsidR="000E5027" w:rsidRPr="00CD26E8" w:rsidRDefault="000E5027" w:rsidP="00CD26E8">
      <w:pPr>
        <w:widowControl w:val="0"/>
        <w:autoSpaceDE w:val="0"/>
        <w:spacing w:after="0" w:line="240" w:lineRule="auto"/>
        <w:jc w:val="both"/>
        <w:rPr>
          <w:rFonts w:ascii="Times New Roman" w:hAnsi="Times New Roman" w:cs="Times New Roman"/>
        </w:rPr>
      </w:pPr>
      <w:r w:rsidRPr="00CD26E8">
        <w:rPr>
          <w:rFonts w:ascii="Times New Roman" w:hAnsi="Times New Roman" w:cs="Times New Roman"/>
          <w:sz w:val="28"/>
          <w:szCs w:val="28"/>
        </w:rPr>
        <w:t>- за счет средств муниципального бюджета осуществляется присмотр и уход за 25 детьми, родители которых не являются сотрудниками РЖД  в ЧДОУ №10 ОАО «РЖД»;</w:t>
      </w:r>
    </w:p>
    <w:p w:rsidR="000E5027" w:rsidRPr="00CD26E8" w:rsidRDefault="000E5027" w:rsidP="00CD26E8">
      <w:pPr>
        <w:widowControl w:val="0"/>
        <w:autoSpaceDE w:val="0"/>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-введены дополнительные места в действующих детских садах.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w:t>
      </w:r>
      <w:r w:rsidR="00C46128">
        <w:rPr>
          <w:rFonts w:ascii="Times New Roman" w:hAnsi="Times New Roman" w:cs="Times New Roman"/>
          <w:sz w:val="28"/>
          <w:szCs w:val="28"/>
        </w:rPr>
        <w:t>В результате, н</w:t>
      </w:r>
      <w:r w:rsidRPr="00CD26E8">
        <w:rPr>
          <w:rFonts w:ascii="Times New Roman" w:hAnsi="Times New Roman" w:cs="Times New Roman"/>
          <w:sz w:val="28"/>
          <w:szCs w:val="28"/>
        </w:rPr>
        <w:t xml:space="preserve">а 150 мест увеличилось количество мест в детских дошкольных учреждениях. Эти меры позволяют позитивно решать вопрос обеспечения населения дошкольным образованием и удерживать стабильные </w:t>
      </w:r>
      <w:r w:rsidRPr="00CD26E8">
        <w:rPr>
          <w:rFonts w:ascii="Times New Roman" w:hAnsi="Times New Roman" w:cs="Times New Roman"/>
          <w:sz w:val="28"/>
          <w:szCs w:val="28"/>
        </w:rPr>
        <w:lastRenderedPageBreak/>
        <w:t>показатели охвата услугами дошкольного образования населению,  в результате чего охват детей 1-6 лет увеличился и составил 81,0%.</w:t>
      </w:r>
      <w:r w:rsidR="00E20300">
        <w:rPr>
          <w:rFonts w:ascii="Times New Roman" w:hAnsi="Times New Roman" w:cs="Times New Roman"/>
          <w:sz w:val="28"/>
          <w:szCs w:val="28"/>
        </w:rPr>
        <w:t xml:space="preserve"> </w:t>
      </w:r>
      <w:r w:rsidRPr="00CD26E8">
        <w:rPr>
          <w:rFonts w:ascii="Times New Roman" w:hAnsi="Times New Roman" w:cs="Times New Roman"/>
          <w:sz w:val="28"/>
          <w:szCs w:val="28"/>
        </w:rPr>
        <w:t xml:space="preserve">Охват детей </w:t>
      </w:r>
      <w:r w:rsidR="00E20300">
        <w:rPr>
          <w:rFonts w:ascii="Times New Roman" w:hAnsi="Times New Roman" w:cs="Times New Roman"/>
          <w:sz w:val="28"/>
          <w:szCs w:val="28"/>
        </w:rPr>
        <w:t xml:space="preserve">предшкольным </w:t>
      </w:r>
      <w:r w:rsidRPr="00CD26E8">
        <w:rPr>
          <w:rFonts w:ascii="Times New Roman" w:hAnsi="Times New Roman" w:cs="Times New Roman"/>
          <w:sz w:val="28"/>
          <w:szCs w:val="28"/>
        </w:rPr>
        <w:t>образовани</w:t>
      </w:r>
      <w:r w:rsidR="00E20300">
        <w:rPr>
          <w:rFonts w:ascii="Times New Roman" w:hAnsi="Times New Roman" w:cs="Times New Roman"/>
          <w:sz w:val="28"/>
          <w:szCs w:val="28"/>
        </w:rPr>
        <w:t>ем</w:t>
      </w:r>
      <w:r w:rsidRPr="00CD26E8">
        <w:rPr>
          <w:rFonts w:ascii="Times New Roman" w:hAnsi="Times New Roman" w:cs="Times New Roman"/>
          <w:sz w:val="28"/>
          <w:szCs w:val="28"/>
        </w:rPr>
        <w:t xml:space="preserve"> состав</w:t>
      </w:r>
      <w:r w:rsidR="00E20300">
        <w:rPr>
          <w:rFonts w:ascii="Times New Roman" w:hAnsi="Times New Roman" w:cs="Times New Roman"/>
          <w:sz w:val="28"/>
          <w:szCs w:val="28"/>
        </w:rPr>
        <w:t>ил</w:t>
      </w:r>
      <w:r w:rsidRPr="00CD26E8">
        <w:rPr>
          <w:rFonts w:ascii="Times New Roman" w:hAnsi="Times New Roman" w:cs="Times New Roman"/>
          <w:sz w:val="28"/>
          <w:szCs w:val="28"/>
        </w:rPr>
        <w:t xml:space="preserve"> 100%. </w:t>
      </w:r>
    </w:p>
    <w:p w:rsidR="000E5027" w:rsidRPr="00CD26E8" w:rsidRDefault="00045E12" w:rsidP="00596511">
      <w:pPr>
        <w:pStyle w:val="ab"/>
        <w:spacing w:after="0" w:line="240" w:lineRule="auto"/>
        <w:ind w:firstLine="680"/>
        <w:jc w:val="both"/>
      </w:pPr>
      <w:r>
        <w:rPr>
          <w:sz w:val="28"/>
          <w:szCs w:val="28"/>
        </w:rPr>
        <w:t xml:space="preserve">Активно функционировали </w:t>
      </w:r>
      <w:r w:rsidR="000E5027" w:rsidRPr="00CD26E8">
        <w:rPr>
          <w:sz w:val="28"/>
          <w:szCs w:val="28"/>
        </w:rPr>
        <w:t>альтернативные формы дошкольного образования: школы будущих родителей, студии раннего развития.</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Для обеспечения права родителей на получение дошкольного образования в форме семейного образования создан и активно действует пункт методической, психолого-педагогической, диагностической и консультативной помощи для семей, воспитывающих детей дошкольного возраста на дому.</w:t>
      </w:r>
    </w:p>
    <w:p w:rsidR="000E5027" w:rsidRPr="00CD26E8" w:rsidRDefault="000E5027" w:rsidP="00CD26E8">
      <w:pPr>
        <w:pStyle w:val="ab"/>
        <w:spacing w:after="0" w:line="240" w:lineRule="auto"/>
        <w:jc w:val="both"/>
      </w:pPr>
      <w:r w:rsidRPr="00CD26E8">
        <w:rPr>
          <w:sz w:val="28"/>
          <w:szCs w:val="28"/>
        </w:rPr>
        <w:t xml:space="preserve">          В 2017 году в системе дошкольного образования работали 1</w:t>
      </w:r>
      <w:r w:rsidR="004D2A71">
        <w:rPr>
          <w:sz w:val="28"/>
          <w:szCs w:val="28"/>
        </w:rPr>
        <w:t xml:space="preserve"> </w:t>
      </w:r>
      <w:r w:rsidRPr="00CD26E8">
        <w:rPr>
          <w:sz w:val="28"/>
          <w:szCs w:val="28"/>
        </w:rPr>
        <w:t>072 человек, из них педагогических работников – 480 человек, в т.ч. 374 - воспитателя.</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w:t>
      </w:r>
      <w:r w:rsidRPr="00CD26E8">
        <w:rPr>
          <w:rFonts w:ascii="Times New Roman" w:hAnsi="Times New Roman" w:cs="Times New Roman"/>
          <w:bCs/>
          <w:sz w:val="28"/>
          <w:szCs w:val="28"/>
        </w:rPr>
        <w:t>Средняя заработная плата педагогических работников дошкольных образовательных учреждений в 2017 году  составила 47</w:t>
      </w:r>
      <w:r w:rsidR="00EA3E27">
        <w:rPr>
          <w:rFonts w:ascii="Times New Roman" w:hAnsi="Times New Roman" w:cs="Times New Roman"/>
          <w:bCs/>
          <w:sz w:val="28"/>
          <w:szCs w:val="28"/>
        </w:rPr>
        <w:t xml:space="preserve"> </w:t>
      </w:r>
      <w:r w:rsidRPr="00CD26E8">
        <w:rPr>
          <w:rFonts w:ascii="Times New Roman" w:hAnsi="Times New Roman" w:cs="Times New Roman"/>
          <w:bCs/>
          <w:sz w:val="28"/>
          <w:szCs w:val="28"/>
        </w:rPr>
        <w:t>385,6  руб. Рост средней заработной платы  данной категории работников по сравнению с 2016 годом составил 4,6% (2016 год- 45</w:t>
      </w:r>
      <w:r w:rsidR="004D2A71">
        <w:rPr>
          <w:rFonts w:ascii="Times New Roman" w:hAnsi="Times New Roman" w:cs="Times New Roman"/>
          <w:bCs/>
          <w:sz w:val="28"/>
          <w:szCs w:val="28"/>
        </w:rPr>
        <w:t xml:space="preserve"> </w:t>
      </w:r>
      <w:r w:rsidRPr="00CD26E8">
        <w:rPr>
          <w:rFonts w:ascii="Times New Roman" w:hAnsi="Times New Roman" w:cs="Times New Roman"/>
          <w:bCs/>
          <w:sz w:val="28"/>
          <w:szCs w:val="28"/>
        </w:rPr>
        <w:t>320,6 руб</w:t>
      </w:r>
      <w:r w:rsidR="00045E12">
        <w:rPr>
          <w:rFonts w:ascii="Times New Roman" w:hAnsi="Times New Roman" w:cs="Times New Roman"/>
          <w:bCs/>
          <w:sz w:val="28"/>
          <w:szCs w:val="28"/>
        </w:rPr>
        <w:t>.</w:t>
      </w:r>
      <w:r w:rsidRPr="00CD26E8">
        <w:rPr>
          <w:rFonts w:ascii="Times New Roman" w:hAnsi="Times New Roman" w:cs="Times New Roman"/>
          <w:bCs/>
          <w:sz w:val="28"/>
          <w:szCs w:val="28"/>
        </w:rPr>
        <w:t xml:space="preserve">). План «Дорожной карты» на 2017 год-112,8% от средней заработной платы работников  школ Кировского района, </w:t>
      </w:r>
      <w:proofErr w:type="gramStart"/>
      <w:r w:rsidRPr="00CD26E8">
        <w:rPr>
          <w:rFonts w:ascii="Times New Roman" w:hAnsi="Times New Roman" w:cs="Times New Roman"/>
          <w:bCs/>
          <w:sz w:val="28"/>
          <w:szCs w:val="28"/>
        </w:rPr>
        <w:t>которая</w:t>
      </w:r>
      <w:proofErr w:type="gramEnd"/>
      <w:r w:rsidRPr="00CD26E8">
        <w:rPr>
          <w:rFonts w:ascii="Times New Roman" w:hAnsi="Times New Roman" w:cs="Times New Roman"/>
          <w:bCs/>
          <w:sz w:val="28"/>
          <w:szCs w:val="28"/>
        </w:rPr>
        <w:t xml:space="preserve"> составляла 38</w:t>
      </w:r>
      <w:r w:rsidR="004D2A71">
        <w:rPr>
          <w:rFonts w:ascii="Times New Roman" w:hAnsi="Times New Roman" w:cs="Times New Roman"/>
          <w:bCs/>
          <w:sz w:val="28"/>
          <w:szCs w:val="28"/>
        </w:rPr>
        <w:t xml:space="preserve"> </w:t>
      </w:r>
      <w:r w:rsidRPr="00CD26E8">
        <w:rPr>
          <w:rFonts w:ascii="Times New Roman" w:hAnsi="Times New Roman" w:cs="Times New Roman"/>
          <w:bCs/>
          <w:sz w:val="28"/>
          <w:szCs w:val="28"/>
        </w:rPr>
        <w:t>586,6 руб</w:t>
      </w:r>
      <w:r w:rsidR="004D2A71">
        <w:rPr>
          <w:rFonts w:ascii="Times New Roman" w:hAnsi="Times New Roman" w:cs="Times New Roman"/>
          <w:bCs/>
          <w:sz w:val="28"/>
          <w:szCs w:val="28"/>
        </w:rPr>
        <w:t>.</w:t>
      </w:r>
      <w:r w:rsidRPr="00CD26E8">
        <w:rPr>
          <w:rFonts w:ascii="Times New Roman" w:hAnsi="Times New Roman" w:cs="Times New Roman"/>
          <w:bCs/>
          <w:sz w:val="28"/>
          <w:szCs w:val="28"/>
        </w:rPr>
        <w:t>, выполнен.</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Увеличился показатель, отражающий долю лиц с высшим профессиональным образованием, в общей численности педагогических работников дошкольных учреждений с 55% до 56,0%.</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Эти показатели в целом характеризуют эффективность использования органами местного самоуправления кадровых, материально-технических и финансовых ресурсов в системе дошкольного   образования детей.</w:t>
      </w:r>
    </w:p>
    <w:p w:rsidR="000E5027" w:rsidRPr="00CD26E8" w:rsidRDefault="000E5027" w:rsidP="00CD26E8">
      <w:pPr>
        <w:spacing w:after="0" w:line="240" w:lineRule="auto"/>
        <w:ind w:firstLine="964"/>
        <w:jc w:val="both"/>
        <w:rPr>
          <w:rFonts w:ascii="Times New Roman" w:hAnsi="Times New Roman" w:cs="Times New Roman"/>
          <w:sz w:val="28"/>
          <w:szCs w:val="28"/>
        </w:rPr>
      </w:pPr>
    </w:p>
    <w:p w:rsidR="000E5027" w:rsidRPr="00045E12" w:rsidRDefault="000E5027" w:rsidP="00045E12">
      <w:pPr>
        <w:spacing w:after="0" w:line="240" w:lineRule="auto"/>
        <w:ind w:firstLine="708"/>
        <w:jc w:val="both"/>
        <w:rPr>
          <w:rFonts w:ascii="Times New Roman" w:hAnsi="Times New Roman" w:cs="Times New Roman"/>
        </w:rPr>
      </w:pPr>
      <w:r w:rsidRPr="00045E12">
        <w:rPr>
          <w:rFonts w:ascii="Times New Roman" w:hAnsi="Times New Roman" w:cs="Times New Roman"/>
          <w:bCs/>
          <w:i/>
          <w:sz w:val="28"/>
          <w:szCs w:val="28"/>
        </w:rPr>
        <w:t xml:space="preserve">Общее и дополнительное образование. </w:t>
      </w:r>
      <w:r w:rsidRPr="00045E12">
        <w:rPr>
          <w:rFonts w:ascii="Times New Roman" w:hAnsi="Times New Roman" w:cs="Times New Roman"/>
          <w:sz w:val="28"/>
          <w:szCs w:val="28"/>
        </w:rPr>
        <w:t xml:space="preserve"> В муниципальных дневных общеобразовательных организациях района в 2017 году обучались 8</w:t>
      </w:r>
      <w:r w:rsidR="00C51AC0">
        <w:rPr>
          <w:rFonts w:ascii="Times New Roman" w:hAnsi="Times New Roman" w:cs="Times New Roman"/>
          <w:sz w:val="28"/>
          <w:szCs w:val="28"/>
        </w:rPr>
        <w:t xml:space="preserve"> </w:t>
      </w:r>
      <w:r w:rsidRPr="00045E12">
        <w:rPr>
          <w:rFonts w:ascii="Times New Roman" w:hAnsi="Times New Roman" w:cs="Times New Roman"/>
          <w:sz w:val="28"/>
          <w:szCs w:val="28"/>
        </w:rPr>
        <w:t>017 детей. Из них 754</w:t>
      </w:r>
      <w:r w:rsidR="00E20300">
        <w:rPr>
          <w:rFonts w:ascii="Times New Roman" w:hAnsi="Times New Roman" w:cs="Times New Roman"/>
          <w:sz w:val="28"/>
          <w:szCs w:val="28"/>
        </w:rPr>
        <w:t>0</w:t>
      </w:r>
      <w:r w:rsidRPr="00045E12">
        <w:rPr>
          <w:rFonts w:ascii="Times New Roman" w:hAnsi="Times New Roman" w:cs="Times New Roman"/>
          <w:sz w:val="28"/>
          <w:szCs w:val="28"/>
        </w:rPr>
        <w:t xml:space="preserve"> - в городских школах; 477 учеников в сельских школах. </w:t>
      </w:r>
    </w:p>
    <w:p w:rsidR="000E5027" w:rsidRPr="00045E12" w:rsidRDefault="000E5027" w:rsidP="00045E12">
      <w:pPr>
        <w:pStyle w:val="ab"/>
        <w:spacing w:after="0" w:line="240" w:lineRule="auto"/>
        <w:ind w:firstLine="709"/>
        <w:jc w:val="both"/>
      </w:pPr>
      <w:r w:rsidRPr="00045E12">
        <w:rPr>
          <w:sz w:val="28"/>
          <w:szCs w:val="28"/>
        </w:rPr>
        <w:t xml:space="preserve"> Программы повышенного уровня реализовывались в 3 образовательных учреждениях: МБОУ «Лицей г. </w:t>
      </w:r>
      <w:proofErr w:type="gramStart"/>
      <w:r w:rsidRPr="00045E12">
        <w:rPr>
          <w:sz w:val="28"/>
          <w:szCs w:val="28"/>
        </w:rPr>
        <w:t>Отрадное</w:t>
      </w:r>
      <w:proofErr w:type="gramEnd"/>
      <w:r w:rsidRPr="00045E12">
        <w:rPr>
          <w:sz w:val="28"/>
          <w:szCs w:val="28"/>
        </w:rPr>
        <w:t>», МБОУ «Кировская гимназия» и МБОУ «Шлиссельбургская средняя общеобразовательная школа №1 с углублённым изучением отдельных предметов».</w:t>
      </w:r>
    </w:p>
    <w:p w:rsidR="000E5027" w:rsidRPr="00CD26E8" w:rsidRDefault="000E5027" w:rsidP="00045E12">
      <w:pPr>
        <w:spacing w:after="0" w:line="240" w:lineRule="auto"/>
        <w:ind w:firstLine="709"/>
        <w:jc w:val="both"/>
        <w:rPr>
          <w:rFonts w:ascii="Times New Roman" w:hAnsi="Times New Roman" w:cs="Times New Roman"/>
        </w:rPr>
      </w:pPr>
      <w:r w:rsidRPr="00045E12">
        <w:rPr>
          <w:rFonts w:ascii="Times New Roman" w:hAnsi="Times New Roman" w:cs="Times New Roman"/>
          <w:sz w:val="28"/>
          <w:szCs w:val="28"/>
        </w:rPr>
        <w:t xml:space="preserve"> В 2016\17 учебном году доля учащихся 1-4-х классов и 5-х, 6-х классов, обучающихся по новым федеральным государственным образовательным стандартам, составила 100%. Доля обучающихся по новым образовательным</w:t>
      </w:r>
      <w:r w:rsidRPr="00CD26E8">
        <w:rPr>
          <w:rFonts w:ascii="Times New Roman" w:hAnsi="Times New Roman" w:cs="Times New Roman"/>
          <w:sz w:val="28"/>
          <w:szCs w:val="28"/>
        </w:rPr>
        <w:t xml:space="preserve"> стандартам в основной школе составила 69,8% от общего числа обучающихся основной школы (3975 учащихся 5-9-х классов).</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 xml:space="preserve">По федеральным государственным стандартам среднего образования обучаются 73 учащихся МБОУ «Кировская гимназия». </w:t>
      </w:r>
    </w:p>
    <w:p w:rsidR="00045E12" w:rsidRDefault="000E5027" w:rsidP="00045E12">
      <w:pPr>
        <w:pStyle w:val="ab"/>
        <w:spacing w:after="0" w:line="240" w:lineRule="auto"/>
        <w:ind w:firstLine="708"/>
        <w:jc w:val="both"/>
        <w:rPr>
          <w:sz w:val="28"/>
          <w:szCs w:val="28"/>
        </w:rPr>
      </w:pPr>
      <w:r w:rsidRPr="00CD26E8">
        <w:rPr>
          <w:sz w:val="28"/>
          <w:szCs w:val="28"/>
        </w:rPr>
        <w:t xml:space="preserve">Таким образом, удельный вес численности </w:t>
      </w:r>
      <w:proofErr w:type="gramStart"/>
      <w:r w:rsidRPr="00CD26E8">
        <w:rPr>
          <w:sz w:val="28"/>
          <w:szCs w:val="28"/>
        </w:rPr>
        <w:t>школьников, обучающихся по ФГОС нового поколения в районе в 2016 году увеличился</w:t>
      </w:r>
      <w:proofErr w:type="gramEnd"/>
      <w:r w:rsidRPr="00CD26E8">
        <w:rPr>
          <w:sz w:val="28"/>
          <w:szCs w:val="28"/>
        </w:rPr>
        <w:t xml:space="preserve"> на 9% и составил 79,24 %.  </w:t>
      </w:r>
    </w:p>
    <w:p w:rsidR="00045E12" w:rsidRDefault="000E5027" w:rsidP="00045E12">
      <w:pPr>
        <w:pStyle w:val="ab"/>
        <w:spacing w:after="0" w:line="240" w:lineRule="auto"/>
        <w:ind w:firstLine="708"/>
        <w:jc w:val="both"/>
        <w:rPr>
          <w:sz w:val="28"/>
          <w:szCs w:val="28"/>
        </w:rPr>
      </w:pPr>
      <w:r w:rsidRPr="00CD26E8">
        <w:rPr>
          <w:sz w:val="28"/>
          <w:szCs w:val="28"/>
        </w:rPr>
        <w:t>Профильное обучение  осуществляется в 7 образовательных учрежд</w:t>
      </w:r>
      <w:r w:rsidR="00045E12">
        <w:rPr>
          <w:sz w:val="28"/>
          <w:szCs w:val="28"/>
        </w:rPr>
        <w:t>е</w:t>
      </w:r>
      <w:r w:rsidRPr="00CD26E8">
        <w:rPr>
          <w:sz w:val="28"/>
          <w:szCs w:val="28"/>
        </w:rPr>
        <w:t xml:space="preserve">ниях для 365 обучающихся – 68,1% от всех обучающихся 3-ей ступени по следующим профилям: </w:t>
      </w:r>
      <w:proofErr w:type="gramStart"/>
      <w:r w:rsidRPr="00CD26E8">
        <w:rPr>
          <w:sz w:val="28"/>
          <w:szCs w:val="28"/>
        </w:rPr>
        <w:t>физико-математический</w:t>
      </w:r>
      <w:proofErr w:type="gramEnd"/>
      <w:r w:rsidRPr="00CD26E8">
        <w:rPr>
          <w:sz w:val="28"/>
          <w:szCs w:val="28"/>
        </w:rPr>
        <w:t xml:space="preserve">, социально-экономический, социальный, химико-биологический, гуманитарный, социально-гуманитарный, технологический, </w:t>
      </w:r>
      <w:proofErr w:type="spellStart"/>
      <w:r w:rsidRPr="00CD26E8">
        <w:rPr>
          <w:sz w:val="28"/>
          <w:szCs w:val="28"/>
        </w:rPr>
        <w:t>естественно-научный</w:t>
      </w:r>
      <w:proofErr w:type="spellEnd"/>
      <w:r w:rsidRPr="00CD26E8">
        <w:rPr>
          <w:sz w:val="28"/>
          <w:szCs w:val="28"/>
        </w:rPr>
        <w:t xml:space="preserve"> и по индивидуальному учебному плану. </w:t>
      </w:r>
      <w:r w:rsidRPr="00CD26E8">
        <w:rPr>
          <w:sz w:val="28"/>
          <w:szCs w:val="28"/>
        </w:rPr>
        <w:lastRenderedPageBreak/>
        <w:t xml:space="preserve">Универсальное обучение  реализуется   в 5 образовательных учреждениях для 171 </w:t>
      </w:r>
      <w:proofErr w:type="gramStart"/>
      <w:r w:rsidRPr="00CD26E8">
        <w:rPr>
          <w:sz w:val="28"/>
          <w:szCs w:val="28"/>
        </w:rPr>
        <w:t>обучающегося</w:t>
      </w:r>
      <w:proofErr w:type="gramEnd"/>
      <w:r w:rsidRPr="00CD26E8">
        <w:rPr>
          <w:sz w:val="28"/>
          <w:szCs w:val="28"/>
        </w:rPr>
        <w:t xml:space="preserve"> (31,9% от всех учащихся 3 ступени).</w:t>
      </w:r>
    </w:p>
    <w:p w:rsidR="000E5027" w:rsidRPr="00CD26E8" w:rsidRDefault="000E5027" w:rsidP="00045E12">
      <w:pPr>
        <w:pStyle w:val="ab"/>
        <w:spacing w:after="0" w:line="240" w:lineRule="auto"/>
        <w:ind w:firstLine="708"/>
        <w:jc w:val="both"/>
      </w:pPr>
      <w:r w:rsidRPr="00CD26E8">
        <w:rPr>
          <w:sz w:val="28"/>
          <w:szCs w:val="28"/>
        </w:rPr>
        <w:t xml:space="preserve">Реализация программ </w:t>
      </w:r>
      <w:proofErr w:type="spellStart"/>
      <w:r w:rsidRPr="00CD26E8">
        <w:rPr>
          <w:sz w:val="28"/>
          <w:szCs w:val="28"/>
        </w:rPr>
        <w:t>предпрофильного</w:t>
      </w:r>
      <w:proofErr w:type="spellEnd"/>
      <w:r w:rsidRPr="00CD26E8">
        <w:rPr>
          <w:sz w:val="28"/>
          <w:szCs w:val="28"/>
        </w:rPr>
        <w:t xml:space="preserve"> и профильного обучения осуществляется с применением ресурсов базовых школ – профильных школ и Центра дистанционного обучения  для 212 обучающихся. </w:t>
      </w:r>
      <w:proofErr w:type="spellStart"/>
      <w:r w:rsidRPr="00CD26E8">
        <w:rPr>
          <w:sz w:val="28"/>
          <w:szCs w:val="28"/>
        </w:rPr>
        <w:t>Предпрофильная</w:t>
      </w:r>
      <w:proofErr w:type="spellEnd"/>
      <w:r w:rsidRPr="00CD26E8">
        <w:rPr>
          <w:sz w:val="28"/>
          <w:szCs w:val="28"/>
        </w:rPr>
        <w:t xml:space="preserve"> подготовка: 79 человек, что составляет 2% от всех учащихся 5-9 классов. </w:t>
      </w:r>
    </w:p>
    <w:p w:rsidR="000E5027" w:rsidRPr="00CD26E8" w:rsidRDefault="000E5027" w:rsidP="00045E12">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 xml:space="preserve">Профильная подготовка: 22 человека, что составляет 4,1% от всех обучающихся 10-11 классов. </w:t>
      </w:r>
    </w:p>
    <w:p w:rsidR="000E5027" w:rsidRPr="00CD26E8" w:rsidRDefault="000E5027" w:rsidP="00045E12">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Подготовка к ЕГЭ: 103 человека, что составляет  19,2%  от всех обучающихся 10-11 классов. В центре дистанционного обучения занимаются 11 детей-инвалидов по адаптированным образовательным программам основного образования.</w:t>
      </w:r>
    </w:p>
    <w:p w:rsidR="000E5027" w:rsidRPr="00CD26E8" w:rsidRDefault="000E5027" w:rsidP="00045E12">
      <w:pPr>
        <w:pStyle w:val="NormalWeb1"/>
        <w:ind w:firstLine="709"/>
        <w:jc w:val="both"/>
        <w:rPr>
          <w:rFonts w:cs="Times New Roman"/>
        </w:rPr>
      </w:pPr>
      <w:r w:rsidRPr="00CD26E8">
        <w:rPr>
          <w:rStyle w:val="afb"/>
          <w:rFonts w:cs="Times New Roman"/>
          <w:b w:val="0"/>
          <w:bCs w:val="0"/>
          <w:sz w:val="28"/>
          <w:szCs w:val="28"/>
        </w:rPr>
        <w:t>В 2017 году по  показателю качества общего образования  Кировский муниципальный район Ленинградской  области</w:t>
      </w:r>
      <w:r w:rsidRPr="00CD26E8">
        <w:rPr>
          <w:rFonts w:cs="Times New Roman"/>
          <w:sz w:val="28"/>
          <w:szCs w:val="28"/>
        </w:rPr>
        <w:t xml:space="preserve"> продемонстрировал следующие результаты:</w:t>
      </w:r>
    </w:p>
    <w:p w:rsidR="000E5027" w:rsidRPr="00CD26E8" w:rsidRDefault="000E5027" w:rsidP="00CD26E8">
      <w:pPr>
        <w:pStyle w:val="1"/>
        <w:jc w:val="both"/>
        <w:rPr>
          <w:b w:val="0"/>
        </w:rPr>
      </w:pPr>
      <w:r w:rsidRPr="00CD26E8">
        <w:rPr>
          <w:b w:val="0"/>
        </w:rPr>
        <w:t>-100% выпускников района сдали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0E5027" w:rsidRPr="00CD26E8" w:rsidRDefault="000E5027" w:rsidP="00CD26E8">
      <w:pPr>
        <w:pStyle w:val="1"/>
        <w:jc w:val="both"/>
        <w:rPr>
          <w:b w:val="0"/>
        </w:rPr>
      </w:pPr>
      <w:r w:rsidRPr="00CD26E8">
        <w:rPr>
          <w:b w:val="0"/>
        </w:rPr>
        <w:t xml:space="preserve">-100% </w:t>
      </w:r>
      <w:r w:rsidRPr="00CD26E8">
        <w:rPr>
          <w:rStyle w:val="afb"/>
        </w:rPr>
        <w:t>выпускников 11(12) классов, получили  аттестат об общем образовании</w:t>
      </w:r>
      <w:r w:rsidRPr="00CD26E8">
        <w:t>;</w:t>
      </w:r>
      <w:r w:rsidRPr="00CD26E8">
        <w:rPr>
          <w:b w:val="0"/>
        </w:rPr>
        <w:t xml:space="preserve"> </w:t>
      </w:r>
    </w:p>
    <w:p w:rsidR="000E5027" w:rsidRPr="00CD26E8" w:rsidRDefault="000E5027" w:rsidP="00CD26E8">
      <w:pPr>
        <w:pStyle w:val="1"/>
        <w:jc w:val="both"/>
        <w:rPr>
          <w:b w:val="0"/>
        </w:rPr>
      </w:pPr>
      <w:r w:rsidRPr="00CD26E8">
        <w:rPr>
          <w:b w:val="0"/>
        </w:rPr>
        <w:t xml:space="preserve">-26 выпускников средней школы получили аттестаты особого образца; </w:t>
      </w:r>
    </w:p>
    <w:p w:rsidR="000E5027" w:rsidRPr="00CD26E8" w:rsidRDefault="000E5027" w:rsidP="00CD26E8">
      <w:pPr>
        <w:pStyle w:val="1"/>
        <w:jc w:val="both"/>
        <w:rPr>
          <w:b w:val="0"/>
        </w:rPr>
      </w:pPr>
      <w:r w:rsidRPr="00CD26E8">
        <w:rPr>
          <w:b w:val="0"/>
        </w:rPr>
        <w:t>-19 выпускников 9-х классов получили аттестат с отличием.</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bCs/>
          <w:iCs/>
          <w:sz w:val="28"/>
          <w:szCs w:val="28"/>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0E5027" w:rsidRPr="00CD26E8" w:rsidRDefault="000E5027" w:rsidP="00CD26E8">
      <w:pPr>
        <w:spacing w:after="0" w:line="240" w:lineRule="auto"/>
        <w:ind w:firstLine="720"/>
        <w:jc w:val="both"/>
        <w:rPr>
          <w:rFonts w:ascii="Times New Roman" w:hAnsi="Times New Roman" w:cs="Times New Roman"/>
        </w:rPr>
      </w:pPr>
      <w:r w:rsidRPr="00CD26E8">
        <w:rPr>
          <w:rFonts w:ascii="Times New Roman" w:hAnsi="Times New Roman" w:cs="Times New Roman"/>
          <w:bCs/>
          <w:iCs/>
          <w:sz w:val="28"/>
          <w:szCs w:val="28"/>
        </w:rPr>
        <w:t>Особое значение в работе с одарёнными детьми имеет взаимодействие дополнительного и общего образования.</w:t>
      </w:r>
    </w:p>
    <w:p w:rsidR="000E5027" w:rsidRPr="00CD26E8" w:rsidRDefault="000E5027" w:rsidP="00CD26E8">
      <w:pPr>
        <w:spacing w:after="0" w:line="240" w:lineRule="auto"/>
        <w:ind w:firstLine="720"/>
        <w:jc w:val="both"/>
        <w:rPr>
          <w:rFonts w:ascii="Times New Roman" w:hAnsi="Times New Roman" w:cs="Times New Roman"/>
        </w:rPr>
      </w:pPr>
      <w:r w:rsidRPr="00CD26E8">
        <w:rPr>
          <w:rFonts w:ascii="Times New Roman" w:hAnsi="Times New Roman" w:cs="Times New Roman"/>
          <w:bCs/>
          <w:iCs/>
          <w:sz w:val="28"/>
          <w:szCs w:val="28"/>
        </w:rPr>
        <w:t>В районе продолжали работать 7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0E5027" w:rsidRPr="00CD26E8" w:rsidRDefault="000E5027" w:rsidP="00CD26E8">
      <w:pPr>
        <w:widowControl w:val="0"/>
        <w:spacing w:after="0" w:line="240" w:lineRule="auto"/>
        <w:ind w:firstLine="720"/>
        <w:jc w:val="both"/>
        <w:rPr>
          <w:rFonts w:ascii="Times New Roman" w:hAnsi="Times New Roman" w:cs="Times New Roman"/>
        </w:rPr>
      </w:pPr>
      <w:r w:rsidRPr="00CD26E8">
        <w:rPr>
          <w:rFonts w:ascii="Times New Roman" w:hAnsi="Times New Roman" w:cs="Times New Roman"/>
          <w:sz w:val="28"/>
          <w:szCs w:val="28"/>
        </w:rPr>
        <w:t>В 2017 году дополнительным образованием в учреждениях, подведомственных Комитету образования охвачены 7461 человек, что составляет  59,5 % от общей численности детей в возрасте от 5 до 18 лет. С учетом занятости детей в художественных и музыкальных школах данный показатель составляет  72,0% от общей численности детей в возрасте от 5 до 18 лет.</w:t>
      </w:r>
    </w:p>
    <w:p w:rsidR="000E5027" w:rsidRPr="00CD26E8" w:rsidRDefault="000E5027" w:rsidP="00CD26E8">
      <w:pPr>
        <w:spacing w:after="0" w:line="240" w:lineRule="auto"/>
        <w:ind w:firstLine="720"/>
        <w:jc w:val="both"/>
        <w:rPr>
          <w:rFonts w:ascii="Times New Roman" w:hAnsi="Times New Roman" w:cs="Times New Roman"/>
        </w:rPr>
      </w:pPr>
      <w:r w:rsidRPr="00CD26E8">
        <w:rPr>
          <w:rFonts w:ascii="Times New Roman" w:hAnsi="Times New Roman" w:cs="Times New Roman"/>
          <w:sz w:val="28"/>
          <w:szCs w:val="28"/>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В 2017 году в Кировском муниципальном  районе Ленинградской области в различных этапах Всероссийской олимпиады приняли участие: </w:t>
      </w:r>
    </w:p>
    <w:p w:rsidR="000E5027" w:rsidRPr="00CD26E8" w:rsidRDefault="000E5027" w:rsidP="00CD26E8">
      <w:pPr>
        <w:spacing w:after="0" w:line="240" w:lineRule="auto"/>
        <w:ind w:firstLine="720"/>
        <w:jc w:val="both"/>
        <w:rPr>
          <w:rFonts w:ascii="Times New Roman" w:hAnsi="Times New Roman" w:cs="Times New Roman"/>
        </w:rPr>
      </w:pPr>
      <w:r w:rsidRPr="00CD26E8">
        <w:rPr>
          <w:rFonts w:ascii="Times New Roman" w:hAnsi="Times New Roman" w:cs="Times New Roman"/>
          <w:sz w:val="28"/>
          <w:szCs w:val="28"/>
        </w:rPr>
        <w:t>в школьном этапе (по 19 предметам) – приняли участие 10</w:t>
      </w:r>
      <w:r w:rsidR="00045E12">
        <w:rPr>
          <w:rFonts w:ascii="Times New Roman" w:hAnsi="Times New Roman" w:cs="Times New Roman"/>
          <w:sz w:val="28"/>
          <w:szCs w:val="28"/>
        </w:rPr>
        <w:t xml:space="preserve"> </w:t>
      </w:r>
      <w:r w:rsidRPr="00CD26E8">
        <w:rPr>
          <w:rFonts w:ascii="Times New Roman" w:hAnsi="Times New Roman" w:cs="Times New Roman"/>
          <w:sz w:val="28"/>
          <w:szCs w:val="28"/>
        </w:rPr>
        <w:t>846 обучающихся 5-11-х классов, из них стали призерами и победителями 2</w:t>
      </w:r>
      <w:r w:rsidR="00045E12">
        <w:rPr>
          <w:rFonts w:ascii="Times New Roman" w:hAnsi="Times New Roman" w:cs="Times New Roman"/>
          <w:sz w:val="28"/>
          <w:szCs w:val="28"/>
        </w:rPr>
        <w:t xml:space="preserve"> </w:t>
      </w:r>
      <w:r w:rsidRPr="00CD26E8">
        <w:rPr>
          <w:rFonts w:ascii="Times New Roman" w:hAnsi="Times New Roman" w:cs="Times New Roman"/>
          <w:sz w:val="28"/>
          <w:szCs w:val="28"/>
        </w:rPr>
        <w:t>326 человек;</w:t>
      </w:r>
    </w:p>
    <w:p w:rsidR="000E5027" w:rsidRPr="00CD26E8" w:rsidRDefault="000E5027" w:rsidP="00CD26E8">
      <w:pPr>
        <w:spacing w:after="0" w:line="240" w:lineRule="auto"/>
        <w:ind w:firstLine="720"/>
        <w:jc w:val="both"/>
        <w:rPr>
          <w:rFonts w:ascii="Times New Roman" w:hAnsi="Times New Roman" w:cs="Times New Roman"/>
        </w:rPr>
      </w:pPr>
      <w:r w:rsidRPr="00CD26E8">
        <w:rPr>
          <w:rFonts w:ascii="Times New Roman" w:hAnsi="Times New Roman" w:cs="Times New Roman"/>
          <w:sz w:val="28"/>
          <w:szCs w:val="28"/>
        </w:rPr>
        <w:lastRenderedPageBreak/>
        <w:t>в муниципальном этапе –1</w:t>
      </w:r>
      <w:r w:rsidR="00045E12">
        <w:rPr>
          <w:rFonts w:ascii="Times New Roman" w:hAnsi="Times New Roman" w:cs="Times New Roman"/>
          <w:sz w:val="28"/>
          <w:szCs w:val="28"/>
        </w:rPr>
        <w:t xml:space="preserve"> </w:t>
      </w:r>
      <w:r w:rsidRPr="00CD26E8">
        <w:rPr>
          <w:rFonts w:ascii="Times New Roman" w:hAnsi="Times New Roman" w:cs="Times New Roman"/>
          <w:sz w:val="28"/>
          <w:szCs w:val="28"/>
        </w:rPr>
        <w:t>187 обучающихся 7-11-х классов, что выше показателя прошлого года на 21% (937 обучающихся). Из них 390 человек стали победителями и призёрами;</w:t>
      </w:r>
    </w:p>
    <w:p w:rsidR="000E5027" w:rsidRPr="00CD26E8" w:rsidRDefault="000E5027" w:rsidP="006902AA">
      <w:pPr>
        <w:spacing w:after="0" w:line="240" w:lineRule="auto"/>
        <w:ind w:firstLine="720"/>
        <w:jc w:val="both"/>
        <w:rPr>
          <w:rFonts w:ascii="Times New Roman" w:hAnsi="Times New Roman" w:cs="Times New Roman"/>
        </w:rPr>
      </w:pPr>
      <w:r w:rsidRPr="00CD26E8">
        <w:rPr>
          <w:rFonts w:ascii="Times New Roman" w:hAnsi="Times New Roman" w:cs="Times New Roman"/>
          <w:sz w:val="28"/>
          <w:szCs w:val="28"/>
        </w:rPr>
        <w:t>в региональном этапе - 71 человек, что выше показателя прошлого года на 25% (53 человека – в прошлом учебном году). Из них 13 человек стали победителями и призёрами (12 человек – в прошлом учебном году);</w:t>
      </w:r>
      <w:r w:rsidR="006902AA">
        <w:rPr>
          <w:rFonts w:ascii="Times New Roman" w:hAnsi="Times New Roman" w:cs="Times New Roman"/>
        </w:rPr>
        <w:t xml:space="preserve"> </w:t>
      </w:r>
      <w:r w:rsidRPr="00CD26E8">
        <w:rPr>
          <w:rFonts w:ascii="Times New Roman" w:hAnsi="Times New Roman" w:cs="Times New Roman"/>
          <w:sz w:val="28"/>
          <w:szCs w:val="28"/>
        </w:rPr>
        <w:t xml:space="preserve">в региональном  этапе Всероссийской </w:t>
      </w:r>
      <w:proofErr w:type="gramStart"/>
      <w:r w:rsidRPr="00CD26E8">
        <w:rPr>
          <w:rFonts w:ascii="Times New Roman" w:hAnsi="Times New Roman" w:cs="Times New Roman"/>
          <w:sz w:val="28"/>
          <w:szCs w:val="28"/>
        </w:rPr>
        <w:t>олимпиады школьников</w:t>
      </w:r>
      <w:r w:rsidR="00C51AC0">
        <w:rPr>
          <w:rFonts w:ascii="Times New Roman" w:hAnsi="Times New Roman" w:cs="Times New Roman"/>
          <w:sz w:val="28"/>
          <w:szCs w:val="28"/>
        </w:rPr>
        <w:t>,</w:t>
      </w:r>
      <w:r w:rsidRPr="00CD26E8">
        <w:rPr>
          <w:rFonts w:ascii="Times New Roman" w:hAnsi="Times New Roman" w:cs="Times New Roman"/>
          <w:sz w:val="28"/>
          <w:szCs w:val="28"/>
        </w:rPr>
        <w:t xml:space="preserve">   обучающиеся Кировского района заняли</w:t>
      </w:r>
      <w:proofErr w:type="gramEnd"/>
      <w:r w:rsidRPr="00CD26E8">
        <w:rPr>
          <w:rFonts w:ascii="Times New Roman" w:hAnsi="Times New Roman" w:cs="Times New Roman"/>
          <w:sz w:val="28"/>
          <w:szCs w:val="28"/>
        </w:rPr>
        <w:t xml:space="preserve"> 11 призовых мест.</w:t>
      </w:r>
    </w:p>
    <w:p w:rsidR="000E5027" w:rsidRPr="00CD26E8" w:rsidRDefault="000E5027" w:rsidP="00CD26E8">
      <w:pPr>
        <w:pStyle w:val="ab"/>
        <w:spacing w:after="0" w:line="240" w:lineRule="auto"/>
        <w:jc w:val="both"/>
      </w:pPr>
      <w:r w:rsidRPr="00CD26E8">
        <w:rPr>
          <w:sz w:val="28"/>
          <w:szCs w:val="28"/>
        </w:rPr>
        <w:t xml:space="preserve">          В 2017 году в районе проведено 37 конкурсов: 21 </w:t>
      </w:r>
      <w:proofErr w:type="gramStart"/>
      <w:r w:rsidRPr="00CD26E8">
        <w:rPr>
          <w:sz w:val="28"/>
          <w:szCs w:val="28"/>
        </w:rPr>
        <w:t>районный</w:t>
      </w:r>
      <w:proofErr w:type="gramEnd"/>
      <w:r w:rsidRPr="00CD26E8">
        <w:rPr>
          <w:sz w:val="28"/>
          <w:szCs w:val="28"/>
        </w:rPr>
        <w:t xml:space="preserve">  и 16 муниципальных этапов областных, региональных и всероссийских конкурсов.  В данных мероприятиях приняли участие более 51,9% обучающихся общеобразовательных организаций.</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Совершенствование деятельности образовательных учреждений по сохранению, укреплению здоровья и развитию физической культуры в общеобразовательных учреждениях района в 2017 году осуществлялось путём:</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545293">
        <w:rPr>
          <w:rFonts w:ascii="Times New Roman" w:hAnsi="Times New Roman" w:cs="Times New Roman"/>
          <w:sz w:val="28"/>
          <w:szCs w:val="28"/>
        </w:rPr>
        <w:t xml:space="preserve"> </w:t>
      </w:r>
      <w:r w:rsidRPr="00CD26E8">
        <w:rPr>
          <w:rFonts w:ascii="Times New Roman" w:hAnsi="Times New Roman" w:cs="Times New Roman"/>
          <w:sz w:val="28"/>
          <w:szCs w:val="28"/>
        </w:rPr>
        <w:t>совершенствования системы физического развития и отдыха школьников (в том числе детей-инвалидов) и мониторинга их здоровья;</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совершенствования инфраструктуры образовательных учреждений для занятий физической культурой и спортом;</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CA5AAF">
        <w:rPr>
          <w:rFonts w:ascii="Times New Roman" w:hAnsi="Times New Roman" w:cs="Times New Roman"/>
          <w:sz w:val="28"/>
          <w:szCs w:val="28"/>
        </w:rPr>
        <w:t xml:space="preserve"> </w:t>
      </w:r>
      <w:r w:rsidRPr="00CD26E8">
        <w:rPr>
          <w:rFonts w:ascii="Times New Roman" w:hAnsi="Times New Roman" w:cs="Times New Roman"/>
          <w:sz w:val="28"/>
          <w:szCs w:val="28"/>
        </w:rPr>
        <w:t>создания в общеобразовательных учреждениях оптимальной системы организации питания;</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CA5AAF">
        <w:rPr>
          <w:rFonts w:ascii="Times New Roman" w:hAnsi="Times New Roman" w:cs="Times New Roman"/>
          <w:sz w:val="28"/>
          <w:szCs w:val="28"/>
        </w:rPr>
        <w:t xml:space="preserve"> </w:t>
      </w:r>
      <w:r w:rsidRPr="00CD26E8">
        <w:rPr>
          <w:rFonts w:ascii="Times New Roman" w:hAnsi="Times New Roman" w:cs="Times New Roman"/>
          <w:sz w:val="28"/>
          <w:szCs w:val="28"/>
        </w:rPr>
        <w:t>развития среди общеобразовательных учреждений конкурсного движения, соревнований, акций по направлению сохранения и укрепления здоровья школьников;</w:t>
      </w:r>
    </w:p>
    <w:p w:rsidR="000E5027" w:rsidRPr="00CD26E8" w:rsidRDefault="000E5027" w:rsidP="00CD26E8">
      <w:pPr>
        <w:spacing w:after="0" w:line="240" w:lineRule="auto"/>
        <w:jc w:val="both"/>
        <w:rPr>
          <w:rFonts w:ascii="Times New Roman" w:hAnsi="Times New Roman" w:cs="Times New Roman"/>
        </w:rPr>
      </w:pPr>
      <w:proofErr w:type="gramStart"/>
      <w:r w:rsidRPr="00CD26E8">
        <w:rPr>
          <w:rFonts w:ascii="Times New Roman" w:hAnsi="Times New Roman" w:cs="Times New Roman"/>
          <w:sz w:val="28"/>
          <w:szCs w:val="28"/>
        </w:rPr>
        <w:t>-</w:t>
      </w:r>
      <w:r w:rsidR="00CA5AAF">
        <w:rPr>
          <w:rFonts w:ascii="Times New Roman" w:hAnsi="Times New Roman" w:cs="Times New Roman"/>
          <w:sz w:val="28"/>
          <w:szCs w:val="28"/>
        </w:rPr>
        <w:t xml:space="preserve"> </w:t>
      </w:r>
      <w:r w:rsidRPr="00CD26E8">
        <w:rPr>
          <w:rFonts w:ascii="Times New Roman" w:hAnsi="Times New Roman" w:cs="Times New Roman"/>
          <w:sz w:val="28"/>
          <w:szCs w:val="28"/>
        </w:rPr>
        <w:t>участия обучающихся района в соревнованиях различного уровня,</w:t>
      </w:r>
      <w:proofErr w:type="gramEnd"/>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CA5AAF">
        <w:rPr>
          <w:rFonts w:ascii="Times New Roman" w:hAnsi="Times New Roman" w:cs="Times New Roman"/>
          <w:sz w:val="28"/>
          <w:szCs w:val="28"/>
        </w:rPr>
        <w:t xml:space="preserve"> </w:t>
      </w:r>
      <w:r w:rsidRPr="00CD26E8">
        <w:rPr>
          <w:rFonts w:ascii="Times New Roman" w:hAnsi="Times New Roman" w:cs="Times New Roman"/>
          <w:sz w:val="28"/>
          <w:szCs w:val="28"/>
        </w:rPr>
        <w:t>включение школьников в процесс сдачи нормативов ГТО.</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В 2017 году во всех общеобразовательных учреждениях района реализовывался третий час физической культуры.</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 xml:space="preserve">         Учащиеся школ</w:t>
      </w:r>
      <w:r w:rsidR="00C51AC0">
        <w:rPr>
          <w:rFonts w:ascii="Times New Roman" w:hAnsi="Times New Roman" w:cs="Times New Roman"/>
          <w:sz w:val="28"/>
          <w:szCs w:val="28"/>
        </w:rPr>
        <w:t xml:space="preserve"> -</w:t>
      </w:r>
      <w:r w:rsidRPr="00CD26E8">
        <w:rPr>
          <w:rFonts w:ascii="Times New Roman" w:hAnsi="Times New Roman" w:cs="Times New Roman"/>
          <w:sz w:val="28"/>
          <w:szCs w:val="28"/>
        </w:rPr>
        <w:t xml:space="preserve"> активные участники соревнований, конкурсов, акций и конференций муниципального, регионального и всероссийского уровней, включая:</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5E64DB">
        <w:rPr>
          <w:rFonts w:ascii="Times New Roman" w:hAnsi="Times New Roman" w:cs="Times New Roman"/>
          <w:sz w:val="28"/>
          <w:szCs w:val="28"/>
        </w:rPr>
        <w:t xml:space="preserve">  </w:t>
      </w:r>
      <w:r w:rsidRPr="00CD26E8">
        <w:rPr>
          <w:rFonts w:ascii="Times New Roman" w:hAnsi="Times New Roman" w:cs="Times New Roman"/>
          <w:sz w:val="28"/>
          <w:szCs w:val="28"/>
        </w:rPr>
        <w:t xml:space="preserve">всероссийские спортивные соревнования «Президентские состязания»,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5E64DB">
        <w:rPr>
          <w:rFonts w:ascii="Times New Roman" w:hAnsi="Times New Roman" w:cs="Times New Roman"/>
          <w:sz w:val="28"/>
          <w:szCs w:val="28"/>
        </w:rPr>
        <w:t xml:space="preserve"> </w:t>
      </w:r>
      <w:r w:rsidRPr="00CD26E8">
        <w:rPr>
          <w:rFonts w:ascii="Times New Roman" w:hAnsi="Times New Roman" w:cs="Times New Roman"/>
          <w:sz w:val="28"/>
          <w:szCs w:val="28"/>
        </w:rPr>
        <w:t xml:space="preserve">всероссийские спортивные игры школьников «Президентские спортивные игры»,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sz w:val="28"/>
          <w:szCs w:val="28"/>
        </w:rPr>
        <w:t>-</w:t>
      </w:r>
      <w:r w:rsidR="005E64DB">
        <w:rPr>
          <w:rFonts w:ascii="Times New Roman" w:hAnsi="Times New Roman" w:cs="Times New Roman"/>
          <w:sz w:val="28"/>
          <w:szCs w:val="28"/>
        </w:rPr>
        <w:t xml:space="preserve">  </w:t>
      </w:r>
      <w:r w:rsidRPr="00CD26E8">
        <w:rPr>
          <w:rFonts w:ascii="Times New Roman" w:hAnsi="Times New Roman" w:cs="Times New Roman"/>
          <w:sz w:val="28"/>
          <w:szCs w:val="28"/>
        </w:rPr>
        <w:t xml:space="preserve">Всероссийскую олимпиаду школьников по физической культуре «Олимпиада начинается в школе» и др. </w:t>
      </w:r>
    </w:p>
    <w:p w:rsidR="000E5027" w:rsidRPr="00CD26E8" w:rsidRDefault="000E5027" w:rsidP="00CD26E8">
      <w:pPr>
        <w:spacing w:after="0" w:line="240" w:lineRule="auto"/>
        <w:jc w:val="both"/>
        <w:rPr>
          <w:rFonts w:ascii="Times New Roman" w:hAnsi="Times New Roman" w:cs="Times New Roman"/>
        </w:rPr>
      </w:pPr>
      <w:r w:rsidRPr="00CD26E8">
        <w:rPr>
          <w:rFonts w:ascii="Times New Roman" w:hAnsi="Times New Roman" w:cs="Times New Roman"/>
          <w:color w:val="FF0000"/>
          <w:sz w:val="28"/>
          <w:szCs w:val="28"/>
        </w:rPr>
        <w:t xml:space="preserve">        </w:t>
      </w:r>
      <w:r w:rsidRPr="00CD26E8">
        <w:rPr>
          <w:rFonts w:ascii="Times New Roman" w:hAnsi="Times New Roman" w:cs="Times New Roman"/>
          <w:sz w:val="28"/>
          <w:szCs w:val="28"/>
        </w:rPr>
        <w:t>Учащиеся школ района приняли активное участие в 51-ой Областной Спартакиаде школьников 5-9 классов по 8 видам школьной программы по физической культуре 1</w:t>
      </w:r>
      <w:r w:rsidR="00045E12">
        <w:rPr>
          <w:rFonts w:ascii="Times New Roman" w:hAnsi="Times New Roman" w:cs="Times New Roman"/>
          <w:sz w:val="28"/>
          <w:szCs w:val="28"/>
        </w:rPr>
        <w:t xml:space="preserve"> </w:t>
      </w:r>
      <w:r w:rsidRPr="00CD26E8">
        <w:rPr>
          <w:rFonts w:ascii="Times New Roman" w:hAnsi="Times New Roman" w:cs="Times New Roman"/>
          <w:sz w:val="28"/>
          <w:szCs w:val="28"/>
        </w:rPr>
        <w:t>135 участников (18,7 % от общего числа обучающихся).</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bCs/>
          <w:sz w:val="28"/>
          <w:szCs w:val="28"/>
        </w:rPr>
        <w:t>За летний период 2017 года было организовано 30 оздоровительных л</w:t>
      </w:r>
      <w:r w:rsidR="00FD4FF5">
        <w:rPr>
          <w:rFonts w:ascii="Times New Roman" w:hAnsi="Times New Roman" w:cs="Times New Roman"/>
          <w:bCs/>
          <w:sz w:val="28"/>
          <w:szCs w:val="28"/>
        </w:rPr>
        <w:t xml:space="preserve">агерей с дневным пребыванием в  </w:t>
      </w:r>
      <w:r w:rsidRPr="00CD26E8">
        <w:rPr>
          <w:rFonts w:ascii="Times New Roman" w:hAnsi="Times New Roman" w:cs="Times New Roman"/>
          <w:bCs/>
          <w:sz w:val="28"/>
          <w:szCs w:val="28"/>
        </w:rPr>
        <w:t>15</w:t>
      </w:r>
      <w:r w:rsidR="00FD4FF5">
        <w:rPr>
          <w:rFonts w:ascii="Times New Roman" w:hAnsi="Times New Roman" w:cs="Times New Roman"/>
          <w:bCs/>
          <w:sz w:val="28"/>
          <w:szCs w:val="28"/>
        </w:rPr>
        <w:t xml:space="preserve"> </w:t>
      </w:r>
      <w:r w:rsidRPr="00CD26E8">
        <w:rPr>
          <w:rFonts w:ascii="Times New Roman" w:hAnsi="Times New Roman" w:cs="Times New Roman"/>
          <w:bCs/>
          <w:sz w:val="28"/>
          <w:szCs w:val="28"/>
        </w:rPr>
        <w:t>общеобразовательных учреждениях района и в 6-ти учреждениях дополнительного образования детей с общим охватом 1</w:t>
      </w:r>
      <w:r w:rsidR="00045E12">
        <w:rPr>
          <w:rFonts w:ascii="Times New Roman" w:hAnsi="Times New Roman" w:cs="Times New Roman"/>
          <w:bCs/>
          <w:sz w:val="28"/>
          <w:szCs w:val="28"/>
        </w:rPr>
        <w:t xml:space="preserve"> </w:t>
      </w:r>
      <w:r w:rsidRPr="00CD26E8">
        <w:rPr>
          <w:rFonts w:ascii="Times New Roman" w:hAnsi="Times New Roman" w:cs="Times New Roman"/>
          <w:bCs/>
          <w:sz w:val="28"/>
          <w:szCs w:val="28"/>
        </w:rPr>
        <w:t xml:space="preserve">590  человек. </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bCs/>
          <w:sz w:val="28"/>
          <w:szCs w:val="28"/>
        </w:rPr>
        <w:t>В летний период была организована работа  8 лагерей труда и отдыха  с охватом 150 человек</w:t>
      </w:r>
      <w:r w:rsidR="00E34032">
        <w:rPr>
          <w:rFonts w:ascii="Times New Roman" w:hAnsi="Times New Roman" w:cs="Times New Roman"/>
          <w:bCs/>
          <w:sz w:val="28"/>
          <w:szCs w:val="28"/>
        </w:rPr>
        <w:t>,</w:t>
      </w:r>
      <w:r w:rsidRPr="00CD26E8">
        <w:rPr>
          <w:rFonts w:ascii="Times New Roman" w:hAnsi="Times New Roman" w:cs="Times New Roman"/>
          <w:bCs/>
          <w:sz w:val="28"/>
          <w:szCs w:val="28"/>
        </w:rPr>
        <w:t xml:space="preserve"> 400  подростков трудились в трудовых бригадах.</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bCs/>
          <w:sz w:val="28"/>
          <w:szCs w:val="28"/>
        </w:rPr>
        <w:lastRenderedPageBreak/>
        <w:t>По линии отдела молодёжи, физкультуры и спорта отдохнули 230 подростков в 9 многодневных оздоровительных походах.</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bCs/>
          <w:sz w:val="28"/>
          <w:szCs w:val="28"/>
        </w:rPr>
        <w:t xml:space="preserve">На организацию летнего отдыха и оздоровления детей  было выделено </w:t>
      </w:r>
      <w:r w:rsidR="00045E12">
        <w:rPr>
          <w:rFonts w:ascii="Times New Roman" w:hAnsi="Times New Roman" w:cs="Times New Roman"/>
          <w:bCs/>
          <w:sz w:val="28"/>
          <w:szCs w:val="28"/>
        </w:rPr>
        <w:t xml:space="preserve">         </w:t>
      </w:r>
      <w:r w:rsidRPr="00CD26E8">
        <w:rPr>
          <w:rFonts w:ascii="Times New Roman" w:hAnsi="Times New Roman" w:cs="Times New Roman"/>
          <w:bCs/>
          <w:sz w:val="28"/>
          <w:szCs w:val="28"/>
        </w:rPr>
        <w:t>10</w:t>
      </w:r>
      <w:r w:rsidR="00045E12">
        <w:rPr>
          <w:rFonts w:ascii="Times New Roman" w:hAnsi="Times New Roman" w:cs="Times New Roman"/>
          <w:bCs/>
          <w:sz w:val="28"/>
          <w:szCs w:val="28"/>
        </w:rPr>
        <w:t xml:space="preserve"> </w:t>
      </w:r>
      <w:r w:rsidRPr="00CD26E8">
        <w:rPr>
          <w:rFonts w:ascii="Times New Roman" w:hAnsi="Times New Roman" w:cs="Times New Roman"/>
          <w:bCs/>
          <w:sz w:val="28"/>
          <w:szCs w:val="28"/>
        </w:rPr>
        <w:t>830,9 тыс. руб. из муниципального бюджета (включая бюджеты поселений).</w:t>
      </w:r>
    </w:p>
    <w:p w:rsidR="000E5027" w:rsidRPr="00CD26E8" w:rsidRDefault="000E5027" w:rsidP="00CD26E8">
      <w:pPr>
        <w:spacing w:after="0" w:line="240" w:lineRule="auto"/>
        <w:ind w:firstLine="709"/>
        <w:jc w:val="both"/>
        <w:rPr>
          <w:rFonts w:ascii="Times New Roman" w:hAnsi="Times New Roman" w:cs="Times New Roman"/>
        </w:rPr>
      </w:pPr>
      <w:r w:rsidRPr="00CD26E8">
        <w:rPr>
          <w:rFonts w:ascii="Times New Roman" w:hAnsi="Times New Roman" w:cs="Times New Roman"/>
          <w:sz w:val="28"/>
          <w:szCs w:val="28"/>
        </w:rPr>
        <w:t>Большая работа была проведена в 2017 году по созданию условий для сохранения, укрепления здоровья обучающихся и развитие физической культуры. В рамках программы «</w:t>
      </w:r>
      <w:proofErr w:type="spellStart"/>
      <w:r w:rsidRPr="00CD26E8">
        <w:rPr>
          <w:rFonts w:ascii="Times New Roman" w:hAnsi="Times New Roman" w:cs="Times New Roman"/>
          <w:sz w:val="28"/>
          <w:szCs w:val="28"/>
        </w:rPr>
        <w:t>Газпром-детям</w:t>
      </w:r>
      <w:proofErr w:type="spellEnd"/>
      <w:r w:rsidRPr="00CD26E8">
        <w:rPr>
          <w:rFonts w:ascii="Times New Roman" w:hAnsi="Times New Roman" w:cs="Times New Roman"/>
          <w:sz w:val="28"/>
          <w:szCs w:val="28"/>
        </w:rPr>
        <w:t>» были построены спортивные площадки в МБОУ «</w:t>
      </w:r>
      <w:proofErr w:type="gramStart"/>
      <w:r w:rsidRPr="00CD26E8">
        <w:rPr>
          <w:rFonts w:ascii="Times New Roman" w:hAnsi="Times New Roman" w:cs="Times New Roman"/>
          <w:sz w:val="28"/>
          <w:szCs w:val="28"/>
        </w:rPr>
        <w:t>Кировская</w:t>
      </w:r>
      <w:proofErr w:type="gramEnd"/>
      <w:r w:rsidRPr="00CD26E8">
        <w:rPr>
          <w:rFonts w:ascii="Times New Roman" w:hAnsi="Times New Roman" w:cs="Times New Roman"/>
          <w:sz w:val="28"/>
          <w:szCs w:val="28"/>
        </w:rPr>
        <w:t xml:space="preserve"> СОШ №1» и МКОУ «</w:t>
      </w:r>
      <w:proofErr w:type="spellStart"/>
      <w:r w:rsidRPr="00CD26E8">
        <w:rPr>
          <w:rFonts w:ascii="Times New Roman" w:hAnsi="Times New Roman" w:cs="Times New Roman"/>
          <w:sz w:val="28"/>
          <w:szCs w:val="28"/>
        </w:rPr>
        <w:t>Приладожская</w:t>
      </w:r>
      <w:proofErr w:type="spellEnd"/>
      <w:r w:rsidRPr="00CD26E8">
        <w:rPr>
          <w:rFonts w:ascii="Times New Roman" w:hAnsi="Times New Roman" w:cs="Times New Roman"/>
          <w:sz w:val="28"/>
          <w:szCs w:val="28"/>
        </w:rPr>
        <w:t xml:space="preserve"> СОШ». В рамках государственной программы «Развитие физической культуры и спорта  Ленинградской области» построена спортплощадка в МБОУ «</w:t>
      </w:r>
      <w:proofErr w:type="spellStart"/>
      <w:r w:rsidRPr="00CD26E8">
        <w:rPr>
          <w:rFonts w:ascii="Times New Roman" w:hAnsi="Times New Roman" w:cs="Times New Roman"/>
          <w:sz w:val="28"/>
          <w:szCs w:val="28"/>
        </w:rPr>
        <w:t>Отрадненская</w:t>
      </w:r>
      <w:proofErr w:type="spellEnd"/>
      <w:r w:rsidRPr="00CD26E8">
        <w:rPr>
          <w:rFonts w:ascii="Times New Roman" w:hAnsi="Times New Roman" w:cs="Times New Roman"/>
          <w:sz w:val="28"/>
          <w:szCs w:val="28"/>
        </w:rPr>
        <w:t xml:space="preserve"> СОШ №3».</w:t>
      </w:r>
    </w:p>
    <w:p w:rsidR="000E5027" w:rsidRPr="00CD26E8" w:rsidRDefault="000E5027" w:rsidP="00CD26E8">
      <w:pPr>
        <w:spacing w:after="0" w:line="240" w:lineRule="auto"/>
        <w:ind w:firstLine="709"/>
        <w:jc w:val="both"/>
        <w:rPr>
          <w:rFonts w:ascii="Times New Roman" w:hAnsi="Times New Roman" w:cs="Times New Roman"/>
        </w:rPr>
      </w:pPr>
      <w:proofErr w:type="gramStart"/>
      <w:r w:rsidRPr="00CD26E8">
        <w:rPr>
          <w:rFonts w:ascii="Times New Roman" w:hAnsi="Times New Roman" w:cs="Times New Roman"/>
          <w:sz w:val="28"/>
          <w:szCs w:val="28"/>
        </w:rPr>
        <w:t>В рамках региональной программы развитие спорта на селе выполнены ремонт и оснащение спортивного зала МКОУ «Путиловская ООШ».</w:t>
      </w:r>
      <w:proofErr w:type="gramEnd"/>
    </w:p>
    <w:p w:rsidR="000E5027" w:rsidRPr="00CD26E8" w:rsidRDefault="000E5027" w:rsidP="00CD26E8">
      <w:pPr>
        <w:spacing w:after="0" w:line="240" w:lineRule="auto"/>
        <w:ind w:firstLine="737"/>
        <w:jc w:val="both"/>
        <w:rPr>
          <w:rFonts w:ascii="Times New Roman" w:hAnsi="Times New Roman" w:cs="Times New Roman"/>
        </w:rPr>
      </w:pPr>
      <w:r w:rsidRPr="00CD26E8">
        <w:rPr>
          <w:rFonts w:ascii="Times New Roman" w:hAnsi="Times New Roman" w:cs="Times New Roman"/>
          <w:sz w:val="28"/>
          <w:szCs w:val="28"/>
        </w:rPr>
        <w:t>Повысилась активность и результативность участия детей и подростков в массовых мероприятиях различного уровня. В  конкурсах и соревнованиях международного и всероссийского уровня учащимися учреждений дополнительного образования занято более 235 призовых мест.</w:t>
      </w:r>
    </w:p>
    <w:p w:rsidR="00E34032" w:rsidRDefault="000E5027" w:rsidP="00045E12">
      <w:pPr>
        <w:tabs>
          <w:tab w:val="left" w:pos="180"/>
        </w:tabs>
        <w:spacing w:after="0" w:line="240" w:lineRule="auto"/>
        <w:ind w:right="-2" w:firstLine="709"/>
        <w:jc w:val="both"/>
        <w:rPr>
          <w:rFonts w:ascii="Times New Roman" w:hAnsi="Times New Roman" w:cs="Times New Roman"/>
          <w:sz w:val="28"/>
          <w:szCs w:val="28"/>
        </w:rPr>
      </w:pPr>
      <w:r w:rsidRPr="00CD26E8">
        <w:rPr>
          <w:rFonts w:ascii="Times New Roman" w:hAnsi="Times New Roman" w:cs="Times New Roman"/>
          <w:sz w:val="28"/>
          <w:szCs w:val="28"/>
        </w:rPr>
        <w:t>По результатам мониторинга доля муниципальных общеобразовательных учреждений, соответствующих современным требованиям, в 2017 году  составила 100% от общего количества муниципальных общеобразовательных учреждений. МКОУ «</w:t>
      </w:r>
      <w:proofErr w:type="spellStart"/>
      <w:r w:rsidRPr="00CD26E8">
        <w:rPr>
          <w:rFonts w:ascii="Times New Roman" w:hAnsi="Times New Roman" w:cs="Times New Roman"/>
          <w:sz w:val="28"/>
          <w:szCs w:val="28"/>
        </w:rPr>
        <w:t>Молодцовская</w:t>
      </w:r>
      <w:proofErr w:type="spellEnd"/>
      <w:r w:rsidRPr="00CD26E8">
        <w:rPr>
          <w:rFonts w:ascii="Times New Roman" w:hAnsi="Times New Roman" w:cs="Times New Roman"/>
          <w:sz w:val="28"/>
          <w:szCs w:val="28"/>
        </w:rPr>
        <w:t xml:space="preserve"> основная общеобразовательная школа» была включена в региональную программу реновации старых школ. Весь объём запланированных работ выполнен на сумму 16 961 700 руб. </w:t>
      </w:r>
    </w:p>
    <w:p w:rsidR="000E5027" w:rsidRPr="00CD26E8" w:rsidRDefault="000E5027" w:rsidP="00045E12">
      <w:pPr>
        <w:tabs>
          <w:tab w:val="left" w:pos="180"/>
        </w:tabs>
        <w:spacing w:after="0" w:line="240" w:lineRule="auto"/>
        <w:ind w:right="-2" w:firstLine="709"/>
        <w:jc w:val="both"/>
        <w:rPr>
          <w:rFonts w:ascii="Times New Roman" w:hAnsi="Times New Roman" w:cs="Times New Roman"/>
        </w:rPr>
      </w:pPr>
      <w:r w:rsidRPr="00CD26E8">
        <w:rPr>
          <w:rFonts w:ascii="Times New Roman" w:hAnsi="Times New Roman" w:cs="Times New Roman"/>
          <w:sz w:val="28"/>
          <w:szCs w:val="28"/>
        </w:rPr>
        <w:t xml:space="preserve">Обучение в школах района продолжалось в 2 смены. В 2017 году во вторую смену обучались учащиеся 2-х муниципальных общеобразовательных учреждений: МБОУ «Шлиссельбургская СОШ №1» - 282  уч-ся, МБОУ «Лицей г. </w:t>
      </w:r>
      <w:proofErr w:type="gramStart"/>
      <w:r w:rsidRPr="00CD26E8">
        <w:rPr>
          <w:rFonts w:ascii="Times New Roman" w:hAnsi="Times New Roman" w:cs="Times New Roman"/>
          <w:sz w:val="28"/>
          <w:szCs w:val="28"/>
        </w:rPr>
        <w:t>Отрадное</w:t>
      </w:r>
      <w:proofErr w:type="gramEnd"/>
      <w:r w:rsidRPr="00CD26E8">
        <w:rPr>
          <w:rFonts w:ascii="Times New Roman" w:hAnsi="Times New Roman" w:cs="Times New Roman"/>
          <w:sz w:val="28"/>
          <w:szCs w:val="28"/>
        </w:rPr>
        <w:t>» - 109 уч</w:t>
      </w:r>
      <w:r w:rsidR="00E34032">
        <w:rPr>
          <w:rFonts w:ascii="Times New Roman" w:hAnsi="Times New Roman" w:cs="Times New Roman"/>
          <w:sz w:val="28"/>
          <w:szCs w:val="28"/>
        </w:rPr>
        <w:t>ащих</w:t>
      </w:r>
      <w:r w:rsidRPr="00CD26E8">
        <w:rPr>
          <w:rFonts w:ascii="Times New Roman" w:hAnsi="Times New Roman" w:cs="Times New Roman"/>
          <w:sz w:val="28"/>
          <w:szCs w:val="28"/>
        </w:rPr>
        <w:t>ся. Всего в 2017 году обучались во вторую смену 391 учащихся (4,9% от общего числа обучающихся). Снижение показателя достигнуто за счет взаимодействия с учреждением профессионального образования.</w:t>
      </w:r>
    </w:p>
    <w:p w:rsidR="000E5027" w:rsidRPr="00966939" w:rsidRDefault="000E5027" w:rsidP="00CD26E8">
      <w:pPr>
        <w:spacing w:after="0" w:line="240" w:lineRule="auto"/>
        <w:jc w:val="both"/>
        <w:rPr>
          <w:rFonts w:ascii="Times New Roman" w:hAnsi="Times New Roman" w:cs="Times New Roman"/>
          <w:sz w:val="28"/>
          <w:szCs w:val="28"/>
        </w:rPr>
      </w:pPr>
      <w:r w:rsidRPr="00CD26E8">
        <w:rPr>
          <w:rFonts w:ascii="Times New Roman" w:hAnsi="Times New Roman" w:cs="Times New Roman"/>
          <w:sz w:val="28"/>
          <w:szCs w:val="28"/>
        </w:rPr>
        <w:t xml:space="preserve">          В 2017 году на создание условий, соответствующих современным требованиям,  в учреждениях образования по программе «Развитие образования в Кировском муниципальном районе Ленинградской области» освоено:</w:t>
      </w:r>
      <w:r w:rsidR="00E34032">
        <w:rPr>
          <w:rFonts w:ascii="Times New Roman" w:hAnsi="Times New Roman" w:cs="Times New Roman"/>
          <w:sz w:val="28"/>
          <w:szCs w:val="28"/>
        </w:rPr>
        <w:t xml:space="preserve"> </w:t>
      </w:r>
      <w:r w:rsidRPr="00CD26E8">
        <w:rPr>
          <w:rFonts w:ascii="Times New Roman" w:hAnsi="Times New Roman" w:cs="Times New Roman"/>
          <w:sz w:val="28"/>
          <w:szCs w:val="28"/>
        </w:rPr>
        <w:t xml:space="preserve">         1</w:t>
      </w:r>
      <w:r w:rsidR="00E34032">
        <w:rPr>
          <w:rFonts w:ascii="Times New Roman" w:hAnsi="Times New Roman" w:cs="Times New Roman"/>
          <w:sz w:val="28"/>
          <w:szCs w:val="28"/>
        </w:rPr>
        <w:t> </w:t>
      </w:r>
      <w:r w:rsidRPr="00CD26E8">
        <w:rPr>
          <w:rFonts w:ascii="Times New Roman" w:hAnsi="Times New Roman" w:cs="Times New Roman"/>
          <w:sz w:val="28"/>
          <w:szCs w:val="28"/>
        </w:rPr>
        <w:t>574</w:t>
      </w:r>
      <w:r w:rsidR="00E34032">
        <w:rPr>
          <w:rFonts w:ascii="Times New Roman" w:hAnsi="Times New Roman" w:cs="Times New Roman"/>
          <w:sz w:val="28"/>
          <w:szCs w:val="28"/>
        </w:rPr>
        <w:t>,7 млн</w:t>
      </w:r>
      <w:r w:rsidRPr="00CD26E8">
        <w:rPr>
          <w:rFonts w:ascii="Times New Roman" w:hAnsi="Times New Roman" w:cs="Times New Roman"/>
          <w:sz w:val="28"/>
          <w:szCs w:val="28"/>
        </w:rPr>
        <w:t xml:space="preserve"> руб. из них: областной бюджет- 1</w:t>
      </w:r>
      <w:r w:rsidR="00E34032">
        <w:rPr>
          <w:rFonts w:ascii="Times New Roman" w:hAnsi="Times New Roman" w:cs="Times New Roman"/>
          <w:sz w:val="28"/>
          <w:szCs w:val="28"/>
        </w:rPr>
        <w:t> </w:t>
      </w:r>
      <w:r w:rsidRPr="00CD26E8">
        <w:rPr>
          <w:rFonts w:ascii="Times New Roman" w:hAnsi="Times New Roman" w:cs="Times New Roman"/>
          <w:sz w:val="28"/>
          <w:szCs w:val="28"/>
        </w:rPr>
        <w:t>148</w:t>
      </w:r>
      <w:r w:rsidR="00E34032">
        <w:rPr>
          <w:rFonts w:ascii="Times New Roman" w:hAnsi="Times New Roman" w:cs="Times New Roman"/>
          <w:sz w:val="28"/>
          <w:szCs w:val="28"/>
        </w:rPr>
        <w:t>,2 млн</w:t>
      </w:r>
      <w:r w:rsidRPr="00CD26E8">
        <w:rPr>
          <w:rFonts w:ascii="Times New Roman" w:hAnsi="Times New Roman" w:cs="Times New Roman"/>
          <w:sz w:val="28"/>
          <w:szCs w:val="28"/>
        </w:rPr>
        <w:t xml:space="preserve"> руб.</w:t>
      </w:r>
      <w:r w:rsidR="00E34032">
        <w:rPr>
          <w:rFonts w:ascii="Times New Roman" w:hAnsi="Times New Roman" w:cs="Times New Roman"/>
          <w:sz w:val="28"/>
          <w:szCs w:val="28"/>
        </w:rPr>
        <w:t>,</w:t>
      </w:r>
      <w:r w:rsidRPr="00CD26E8">
        <w:rPr>
          <w:rFonts w:ascii="Times New Roman" w:hAnsi="Times New Roman" w:cs="Times New Roman"/>
          <w:sz w:val="28"/>
          <w:szCs w:val="28"/>
        </w:rPr>
        <w:t xml:space="preserve"> местный бюджет- 426</w:t>
      </w:r>
      <w:r w:rsidR="00E34032">
        <w:rPr>
          <w:rFonts w:ascii="Times New Roman" w:hAnsi="Times New Roman" w:cs="Times New Roman"/>
          <w:sz w:val="28"/>
          <w:szCs w:val="28"/>
        </w:rPr>
        <w:t>,5 млн</w:t>
      </w:r>
      <w:r w:rsidRPr="00CD26E8">
        <w:rPr>
          <w:rFonts w:ascii="Times New Roman" w:hAnsi="Times New Roman" w:cs="Times New Roman"/>
          <w:sz w:val="28"/>
          <w:szCs w:val="28"/>
        </w:rPr>
        <w:t xml:space="preserve"> руб.</w:t>
      </w:r>
    </w:p>
    <w:p w:rsidR="00E34032" w:rsidRDefault="00E34032" w:rsidP="00E34032">
      <w:pPr>
        <w:widowControl w:val="0"/>
        <w:spacing w:after="0" w:line="240" w:lineRule="auto"/>
        <w:jc w:val="both"/>
        <w:rPr>
          <w:rFonts w:ascii="Times New Roman" w:eastAsia="Calibri" w:hAnsi="Times New Roman" w:cs="Times New Roman"/>
          <w:b/>
          <w:sz w:val="28"/>
          <w:szCs w:val="28"/>
        </w:rPr>
      </w:pPr>
    </w:p>
    <w:p w:rsidR="00F13497" w:rsidRPr="00B37756" w:rsidRDefault="000E5027" w:rsidP="001858F6">
      <w:pPr>
        <w:spacing w:after="0" w:line="240" w:lineRule="auto"/>
        <w:ind w:firstLine="708"/>
        <w:jc w:val="both"/>
        <w:rPr>
          <w:rFonts w:ascii="Times New Roman" w:hAnsi="Times New Roman" w:cs="Times New Roman"/>
          <w:sz w:val="28"/>
          <w:szCs w:val="28"/>
        </w:rPr>
      </w:pPr>
      <w:r w:rsidRPr="005B10C2">
        <w:rPr>
          <w:rFonts w:ascii="Times New Roman" w:eastAsia="Calibri" w:hAnsi="Times New Roman" w:cs="Times New Roman"/>
          <w:b/>
          <w:i/>
          <w:sz w:val="28"/>
          <w:szCs w:val="28"/>
        </w:rPr>
        <w:t>Молодежная политика и спорт</w:t>
      </w:r>
      <w:r w:rsidR="00F13497">
        <w:rPr>
          <w:rFonts w:ascii="Times New Roman" w:eastAsia="Calibri" w:hAnsi="Times New Roman" w:cs="Times New Roman"/>
          <w:b/>
          <w:i/>
          <w:sz w:val="28"/>
          <w:szCs w:val="28"/>
        </w:rPr>
        <w:t xml:space="preserve">.  </w:t>
      </w:r>
      <w:r w:rsidR="00F13497" w:rsidRPr="00B37756">
        <w:rPr>
          <w:rFonts w:ascii="Times New Roman" w:hAnsi="Times New Roman" w:cs="Times New Roman"/>
          <w:sz w:val="28"/>
          <w:szCs w:val="28"/>
        </w:rPr>
        <w:t xml:space="preserve">В районе насчитывается 11 общественных спортивных и молодежных организаций,  основными видами деятельности, которых является: патриотическое воспитание молодежи, спортивный досуг, работа с трудными подростками, пропаганда здорового образа жизни.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color w:val="000000"/>
          <w:spacing w:val="-5"/>
          <w:sz w:val="28"/>
          <w:szCs w:val="28"/>
        </w:rPr>
        <w:t xml:space="preserve">Активно в районе работают молодежный волонтерский клуб «Живи смелее», «Волонтеры Победы»,  волонтерский экологический клуб «Зеленое будущее», волонтерское объединение «Восход», участниками которых являются подростки от 14 лет и старше. </w:t>
      </w:r>
      <w:r w:rsidR="001858F6">
        <w:rPr>
          <w:rFonts w:ascii="Times New Roman" w:hAnsi="Times New Roman" w:cs="Times New Roman"/>
          <w:color w:val="000000"/>
          <w:spacing w:val="-5"/>
          <w:sz w:val="28"/>
          <w:szCs w:val="28"/>
        </w:rPr>
        <w:t>З</w:t>
      </w:r>
      <w:r w:rsidRPr="00B37756">
        <w:rPr>
          <w:rFonts w:ascii="Times New Roman" w:hAnsi="Times New Roman" w:cs="Times New Roman"/>
          <w:sz w:val="28"/>
          <w:szCs w:val="28"/>
        </w:rPr>
        <w:t xml:space="preserve">а  2017 год с подростками и молодежью </w:t>
      </w:r>
      <w:r w:rsidRPr="00B37756">
        <w:rPr>
          <w:rFonts w:ascii="Times New Roman" w:hAnsi="Times New Roman" w:cs="Times New Roman"/>
          <w:sz w:val="28"/>
          <w:szCs w:val="28"/>
        </w:rPr>
        <w:lastRenderedPageBreak/>
        <w:t>проведено 115 мероприятий, что на 30% больше по сравнению с 2016 годом. Молодежные мероприятия охватили 34</w:t>
      </w:r>
      <w:r w:rsidR="001858F6">
        <w:rPr>
          <w:rFonts w:ascii="Times New Roman" w:hAnsi="Times New Roman" w:cs="Times New Roman"/>
          <w:sz w:val="28"/>
          <w:szCs w:val="28"/>
        </w:rPr>
        <w:t xml:space="preserve"> </w:t>
      </w:r>
      <w:r w:rsidRPr="00B37756">
        <w:rPr>
          <w:rFonts w:ascii="Times New Roman" w:hAnsi="Times New Roman" w:cs="Times New Roman"/>
          <w:sz w:val="28"/>
          <w:szCs w:val="28"/>
        </w:rPr>
        <w:t xml:space="preserve">867 чел. </w:t>
      </w:r>
    </w:p>
    <w:p w:rsidR="00F13497" w:rsidRPr="00B37756" w:rsidRDefault="00F13497" w:rsidP="001858F6">
      <w:pPr>
        <w:shd w:val="clear" w:color="auto" w:fill="FFFFFF"/>
        <w:spacing w:after="0" w:line="240" w:lineRule="auto"/>
        <w:ind w:firstLine="708"/>
        <w:jc w:val="both"/>
        <w:rPr>
          <w:rFonts w:ascii="Times New Roman" w:hAnsi="Times New Roman" w:cs="Times New Roman"/>
          <w:color w:val="000000"/>
          <w:spacing w:val="-5"/>
          <w:sz w:val="28"/>
          <w:szCs w:val="28"/>
        </w:rPr>
      </w:pPr>
      <w:r w:rsidRPr="00B37756">
        <w:rPr>
          <w:rFonts w:ascii="Times New Roman" w:hAnsi="Times New Roman" w:cs="Times New Roman"/>
          <w:color w:val="000000"/>
          <w:spacing w:val="-5"/>
          <w:sz w:val="28"/>
          <w:szCs w:val="28"/>
        </w:rPr>
        <w:t>Проведены мероприятия:</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районный конкурс «Я б на выборы пошел»;</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w:t>
      </w:r>
      <w:proofErr w:type="gramStart"/>
      <w:r w:rsidRPr="00B37756">
        <w:rPr>
          <w:rFonts w:ascii="Times New Roman" w:hAnsi="Times New Roman" w:cs="Times New Roman"/>
          <w:sz w:val="28"/>
          <w:szCs w:val="28"/>
        </w:rPr>
        <w:t>районный</w:t>
      </w:r>
      <w:proofErr w:type="gramEnd"/>
      <w:r w:rsidRPr="00B37756">
        <w:rPr>
          <w:rFonts w:ascii="Times New Roman" w:hAnsi="Times New Roman" w:cs="Times New Roman"/>
          <w:sz w:val="28"/>
          <w:szCs w:val="28"/>
        </w:rPr>
        <w:t xml:space="preserve"> </w:t>
      </w:r>
      <w:proofErr w:type="spellStart"/>
      <w:r w:rsidRPr="00B37756">
        <w:rPr>
          <w:rFonts w:ascii="Times New Roman" w:hAnsi="Times New Roman" w:cs="Times New Roman"/>
          <w:sz w:val="28"/>
          <w:szCs w:val="28"/>
        </w:rPr>
        <w:t>флешмоб</w:t>
      </w:r>
      <w:proofErr w:type="spellEnd"/>
      <w:r w:rsidRPr="00B37756">
        <w:rPr>
          <w:rFonts w:ascii="Times New Roman" w:hAnsi="Times New Roman" w:cs="Times New Roman"/>
          <w:sz w:val="28"/>
          <w:szCs w:val="28"/>
        </w:rPr>
        <w:t xml:space="preserve"> «Вам любимые»;</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w:t>
      </w:r>
      <w:proofErr w:type="gramStart"/>
      <w:r w:rsidRPr="00B37756">
        <w:rPr>
          <w:rFonts w:ascii="Times New Roman" w:hAnsi="Times New Roman" w:cs="Times New Roman"/>
          <w:sz w:val="28"/>
          <w:szCs w:val="28"/>
        </w:rPr>
        <w:t>районный</w:t>
      </w:r>
      <w:proofErr w:type="gramEnd"/>
      <w:r w:rsidRPr="00B37756">
        <w:rPr>
          <w:rFonts w:ascii="Times New Roman" w:hAnsi="Times New Roman" w:cs="Times New Roman"/>
          <w:sz w:val="28"/>
          <w:szCs w:val="28"/>
        </w:rPr>
        <w:t xml:space="preserve"> молодежный исторический </w:t>
      </w:r>
      <w:proofErr w:type="spellStart"/>
      <w:r w:rsidRPr="00B37756">
        <w:rPr>
          <w:rFonts w:ascii="Times New Roman" w:hAnsi="Times New Roman" w:cs="Times New Roman"/>
          <w:sz w:val="28"/>
          <w:szCs w:val="28"/>
        </w:rPr>
        <w:t>квест</w:t>
      </w:r>
      <w:proofErr w:type="spellEnd"/>
      <w:r w:rsidRPr="00B37756">
        <w:rPr>
          <w:rFonts w:ascii="Times New Roman" w:hAnsi="Times New Roman" w:cs="Times New Roman"/>
          <w:sz w:val="28"/>
          <w:szCs w:val="28"/>
        </w:rPr>
        <w:t xml:space="preserve"> «Заполярье»;</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w:t>
      </w:r>
      <w:proofErr w:type="gramStart"/>
      <w:r w:rsidRPr="00B37756">
        <w:rPr>
          <w:rFonts w:ascii="Times New Roman" w:hAnsi="Times New Roman" w:cs="Times New Roman"/>
          <w:sz w:val="28"/>
          <w:szCs w:val="28"/>
        </w:rPr>
        <w:t>районный</w:t>
      </w:r>
      <w:proofErr w:type="gramEnd"/>
      <w:r w:rsidRPr="00B37756">
        <w:rPr>
          <w:rFonts w:ascii="Times New Roman" w:hAnsi="Times New Roman" w:cs="Times New Roman"/>
          <w:sz w:val="28"/>
          <w:szCs w:val="28"/>
        </w:rPr>
        <w:t xml:space="preserve"> молодежный </w:t>
      </w:r>
      <w:proofErr w:type="spellStart"/>
      <w:r w:rsidRPr="00B37756">
        <w:rPr>
          <w:rFonts w:ascii="Times New Roman" w:hAnsi="Times New Roman" w:cs="Times New Roman"/>
          <w:sz w:val="28"/>
          <w:szCs w:val="28"/>
        </w:rPr>
        <w:t>кинопоказ</w:t>
      </w:r>
      <w:proofErr w:type="spellEnd"/>
      <w:r w:rsidRPr="00B37756">
        <w:rPr>
          <w:rFonts w:ascii="Times New Roman" w:hAnsi="Times New Roman" w:cs="Times New Roman"/>
          <w:sz w:val="28"/>
          <w:szCs w:val="28"/>
        </w:rPr>
        <w:t xml:space="preserve"> «24 кадра Победы»;</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районная интеллектуальная игра «Что? Где? Когда?», </w:t>
      </w:r>
      <w:proofErr w:type="gramStart"/>
      <w:r w:rsidRPr="00B37756">
        <w:rPr>
          <w:rFonts w:ascii="Times New Roman" w:hAnsi="Times New Roman" w:cs="Times New Roman"/>
          <w:sz w:val="28"/>
          <w:szCs w:val="28"/>
        </w:rPr>
        <w:t>посвященная</w:t>
      </w:r>
      <w:proofErr w:type="gramEnd"/>
      <w:r w:rsidRPr="00B37756">
        <w:rPr>
          <w:rFonts w:ascii="Times New Roman" w:hAnsi="Times New Roman" w:cs="Times New Roman"/>
          <w:sz w:val="28"/>
          <w:szCs w:val="28"/>
        </w:rPr>
        <w:t xml:space="preserve"> 40-летию Кировского района;</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районный этап конкурса «Доброволец России 2017»;</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w:t>
      </w:r>
      <w:proofErr w:type="spellStart"/>
      <w:r w:rsidRPr="00B37756">
        <w:rPr>
          <w:rFonts w:ascii="Times New Roman" w:hAnsi="Times New Roman" w:cs="Times New Roman"/>
          <w:sz w:val="28"/>
          <w:szCs w:val="28"/>
        </w:rPr>
        <w:t>досуговое</w:t>
      </w:r>
      <w:proofErr w:type="spellEnd"/>
      <w:r w:rsidRPr="00B37756">
        <w:rPr>
          <w:rFonts w:ascii="Times New Roman" w:hAnsi="Times New Roman" w:cs="Times New Roman"/>
          <w:sz w:val="28"/>
          <w:szCs w:val="28"/>
        </w:rPr>
        <w:t xml:space="preserve"> мероприятие «Уютные игры»;</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 выездные встречи с молодежными Советами поселений;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патриотическая акция «День снятия блокады Ленинграда»</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спортивно-молодежное мероприятие «Здоровые игры»;</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районный митинг «Против террора»;</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социальная акция «От поколения к поколению»;</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районная акция «Дерево победы»;</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областной мотопробег с губернатором;</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«Бессмертный полк»;</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районная акция «24 кадра Победы»;</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районная акция «Моя Россия»;</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акция «Будь независим»;</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акция «День памяти и скорби»;</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районная акция «Чистый дом»;</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молодежная акция «Будь независим»;</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молодежный фестиваль «</w:t>
      </w:r>
      <w:proofErr w:type="spellStart"/>
      <w:r w:rsidRPr="00B37756">
        <w:rPr>
          <w:rFonts w:ascii="Times New Roman" w:hAnsi="Times New Roman" w:cs="Times New Roman"/>
          <w:sz w:val="28"/>
          <w:szCs w:val="28"/>
        </w:rPr>
        <w:t>Авгусфест</w:t>
      </w:r>
      <w:proofErr w:type="spellEnd"/>
      <w:r w:rsidRPr="00B37756">
        <w:rPr>
          <w:rFonts w:ascii="Times New Roman" w:hAnsi="Times New Roman" w:cs="Times New Roman"/>
          <w:sz w:val="28"/>
          <w:szCs w:val="28"/>
        </w:rPr>
        <w:t>»;</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областная акция «День флага»;</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районный молодежный фестиваль «Здоровье – это здорово»;</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районная акция «Чистый берег» и др.</w:t>
      </w:r>
    </w:p>
    <w:p w:rsidR="00F13497" w:rsidRPr="00B37756" w:rsidRDefault="00F13497" w:rsidP="001858F6">
      <w:pPr>
        <w:spacing w:after="0" w:line="240" w:lineRule="auto"/>
        <w:ind w:firstLine="696"/>
        <w:jc w:val="both"/>
        <w:rPr>
          <w:rFonts w:ascii="Times New Roman" w:hAnsi="Times New Roman" w:cs="Times New Roman"/>
          <w:sz w:val="28"/>
          <w:szCs w:val="28"/>
        </w:rPr>
      </w:pPr>
      <w:r w:rsidRPr="00B37756">
        <w:rPr>
          <w:rFonts w:ascii="Times New Roman" w:hAnsi="Times New Roman" w:cs="Times New Roman"/>
          <w:sz w:val="28"/>
          <w:szCs w:val="28"/>
        </w:rPr>
        <w:t xml:space="preserve">В 2017 году положительный результат дал проект – школа актива «Я </w:t>
      </w:r>
      <w:proofErr w:type="gramStart"/>
      <w:r w:rsidRPr="00B37756">
        <w:rPr>
          <w:rFonts w:ascii="Times New Roman" w:hAnsi="Times New Roman" w:cs="Times New Roman"/>
          <w:sz w:val="28"/>
          <w:szCs w:val="28"/>
        </w:rPr>
        <w:t>–б</w:t>
      </w:r>
      <w:proofErr w:type="gramEnd"/>
      <w:r w:rsidRPr="00B37756">
        <w:rPr>
          <w:rFonts w:ascii="Times New Roman" w:hAnsi="Times New Roman" w:cs="Times New Roman"/>
          <w:sz w:val="28"/>
          <w:szCs w:val="28"/>
        </w:rPr>
        <w:t>удущее района» для детей, оказавшихся в трудной жизненной ситуации. В рамках проекта для ребят разрабатыва</w:t>
      </w:r>
      <w:r w:rsidR="001858F6">
        <w:rPr>
          <w:rFonts w:ascii="Times New Roman" w:hAnsi="Times New Roman" w:cs="Times New Roman"/>
          <w:sz w:val="28"/>
          <w:szCs w:val="28"/>
        </w:rPr>
        <w:t>ются</w:t>
      </w:r>
      <w:r w:rsidRPr="00B37756">
        <w:rPr>
          <w:rFonts w:ascii="Times New Roman" w:hAnsi="Times New Roman" w:cs="Times New Roman"/>
          <w:sz w:val="28"/>
          <w:szCs w:val="28"/>
        </w:rPr>
        <w:t xml:space="preserve"> </w:t>
      </w:r>
      <w:r w:rsidR="001858F6" w:rsidRPr="00B37756">
        <w:rPr>
          <w:rFonts w:ascii="Times New Roman" w:hAnsi="Times New Roman" w:cs="Times New Roman"/>
          <w:sz w:val="28"/>
          <w:szCs w:val="28"/>
        </w:rPr>
        <w:t>программ</w:t>
      </w:r>
      <w:r w:rsidR="001858F6">
        <w:rPr>
          <w:rFonts w:ascii="Times New Roman" w:hAnsi="Times New Roman" w:cs="Times New Roman"/>
          <w:sz w:val="28"/>
          <w:szCs w:val="28"/>
        </w:rPr>
        <w:t>ы</w:t>
      </w:r>
      <w:r w:rsidR="001858F6" w:rsidRPr="00B37756">
        <w:rPr>
          <w:rFonts w:ascii="Times New Roman" w:hAnsi="Times New Roman" w:cs="Times New Roman"/>
          <w:sz w:val="28"/>
          <w:szCs w:val="28"/>
        </w:rPr>
        <w:t xml:space="preserve"> </w:t>
      </w:r>
      <w:r w:rsidRPr="00B37756">
        <w:rPr>
          <w:rFonts w:ascii="Times New Roman" w:hAnsi="Times New Roman" w:cs="Times New Roman"/>
          <w:sz w:val="28"/>
          <w:szCs w:val="28"/>
        </w:rPr>
        <w:t>семинар</w:t>
      </w:r>
      <w:r w:rsidR="001858F6">
        <w:rPr>
          <w:rFonts w:ascii="Times New Roman" w:hAnsi="Times New Roman" w:cs="Times New Roman"/>
          <w:sz w:val="28"/>
          <w:szCs w:val="28"/>
        </w:rPr>
        <w:t xml:space="preserve">ов и </w:t>
      </w:r>
      <w:r w:rsidRPr="00B37756">
        <w:rPr>
          <w:rFonts w:ascii="Times New Roman" w:hAnsi="Times New Roman" w:cs="Times New Roman"/>
          <w:sz w:val="28"/>
          <w:szCs w:val="28"/>
        </w:rPr>
        <w:t>тренингов, по итогам котор</w:t>
      </w:r>
      <w:r w:rsidR="001858F6">
        <w:rPr>
          <w:rFonts w:ascii="Times New Roman" w:hAnsi="Times New Roman" w:cs="Times New Roman"/>
          <w:sz w:val="28"/>
          <w:szCs w:val="28"/>
        </w:rPr>
        <w:t>ых</w:t>
      </w:r>
      <w:r w:rsidRPr="00B37756">
        <w:rPr>
          <w:rFonts w:ascii="Times New Roman" w:hAnsi="Times New Roman" w:cs="Times New Roman"/>
          <w:sz w:val="28"/>
          <w:szCs w:val="28"/>
        </w:rPr>
        <w:t xml:space="preserve">, несовершеннолетние получают не только информацию об активном досуге на территории Кировского </w:t>
      </w:r>
      <w:r w:rsidR="00FD0414">
        <w:rPr>
          <w:rFonts w:ascii="Times New Roman" w:hAnsi="Times New Roman" w:cs="Times New Roman"/>
          <w:sz w:val="28"/>
          <w:szCs w:val="28"/>
        </w:rPr>
        <w:t>муниципального района</w:t>
      </w:r>
      <w:r w:rsidRPr="00B37756">
        <w:rPr>
          <w:rFonts w:ascii="Times New Roman" w:hAnsi="Times New Roman" w:cs="Times New Roman"/>
          <w:sz w:val="28"/>
          <w:szCs w:val="28"/>
        </w:rPr>
        <w:t xml:space="preserve">, но и пробуют своими силами создать творческо-интеллектуальный продукт. В  августе 2017 году в школу </w:t>
      </w:r>
      <w:r w:rsidR="001858F6">
        <w:rPr>
          <w:rFonts w:ascii="Times New Roman" w:hAnsi="Times New Roman" w:cs="Times New Roman"/>
          <w:sz w:val="28"/>
          <w:szCs w:val="28"/>
        </w:rPr>
        <w:t>приняли участие</w:t>
      </w:r>
      <w:r w:rsidRPr="00B37756">
        <w:rPr>
          <w:rFonts w:ascii="Times New Roman" w:hAnsi="Times New Roman" w:cs="Times New Roman"/>
          <w:sz w:val="28"/>
          <w:szCs w:val="28"/>
        </w:rPr>
        <w:t xml:space="preserve"> 32 подростка. По итогам работы 5 подростов вошли в актив волонтерских организаций, которые работают в городских и сельских поселениях Кировского района. </w:t>
      </w:r>
    </w:p>
    <w:p w:rsidR="00F13497" w:rsidRPr="00B37756" w:rsidRDefault="00F13497" w:rsidP="001858F6">
      <w:pPr>
        <w:spacing w:after="0" w:line="240" w:lineRule="auto"/>
        <w:ind w:firstLine="696"/>
        <w:jc w:val="both"/>
        <w:rPr>
          <w:rFonts w:ascii="Times New Roman" w:hAnsi="Times New Roman" w:cs="Times New Roman"/>
          <w:sz w:val="28"/>
          <w:szCs w:val="28"/>
        </w:rPr>
      </w:pPr>
      <w:r w:rsidRPr="00B37756">
        <w:rPr>
          <w:rFonts w:ascii="Times New Roman" w:hAnsi="Times New Roman" w:cs="Times New Roman"/>
          <w:sz w:val="28"/>
          <w:szCs w:val="28"/>
        </w:rPr>
        <w:t>Молодежь Кировского района активно принимает участие  в мероприятиях Ленинградской области и других регионов.  Так</w:t>
      </w:r>
      <w:r w:rsidR="001858F6">
        <w:rPr>
          <w:rFonts w:ascii="Times New Roman" w:hAnsi="Times New Roman" w:cs="Times New Roman"/>
          <w:sz w:val="28"/>
          <w:szCs w:val="28"/>
        </w:rPr>
        <w:t>,</w:t>
      </w:r>
      <w:r w:rsidRPr="00B37756">
        <w:rPr>
          <w:rFonts w:ascii="Times New Roman" w:hAnsi="Times New Roman" w:cs="Times New Roman"/>
          <w:sz w:val="28"/>
          <w:szCs w:val="28"/>
        </w:rPr>
        <w:t xml:space="preserve"> в составе делегации от Ленинградской области представители Кировского района приняли участие в образовательных форумах «Балтийский Артек», «территория смыслов на </w:t>
      </w:r>
      <w:proofErr w:type="spellStart"/>
      <w:r w:rsidRPr="00B37756">
        <w:rPr>
          <w:rFonts w:ascii="Times New Roman" w:hAnsi="Times New Roman" w:cs="Times New Roman"/>
          <w:sz w:val="28"/>
          <w:szCs w:val="28"/>
        </w:rPr>
        <w:t>Клязьме</w:t>
      </w:r>
      <w:proofErr w:type="spellEnd"/>
      <w:r w:rsidRPr="00B37756">
        <w:rPr>
          <w:rFonts w:ascii="Times New Roman" w:hAnsi="Times New Roman" w:cs="Times New Roman"/>
          <w:sz w:val="28"/>
          <w:szCs w:val="28"/>
        </w:rPr>
        <w:t xml:space="preserve">». Молодые активисты в возрасте от 14 до 18 лет стали участниками  зональной смены «Зимняя Ладога». Свои силы ребята пробовали на областной «Ярмарке молодежных инициатив» по продвижению своих проектов. </w:t>
      </w:r>
      <w:r w:rsidR="001858F6">
        <w:rPr>
          <w:rFonts w:ascii="Times New Roman" w:hAnsi="Times New Roman" w:cs="Times New Roman"/>
          <w:sz w:val="28"/>
          <w:szCs w:val="28"/>
        </w:rPr>
        <w:t>Н</w:t>
      </w:r>
      <w:r w:rsidRPr="00B37756">
        <w:rPr>
          <w:rFonts w:ascii="Times New Roman" w:hAnsi="Times New Roman" w:cs="Times New Roman"/>
          <w:sz w:val="28"/>
          <w:szCs w:val="28"/>
        </w:rPr>
        <w:t>а весенней ярмарке было представлено три молодежных проекта.</w:t>
      </w:r>
    </w:p>
    <w:p w:rsidR="00F13497" w:rsidRPr="00B37756" w:rsidRDefault="00F13497" w:rsidP="001858F6">
      <w:pPr>
        <w:spacing w:after="0" w:line="240" w:lineRule="auto"/>
        <w:ind w:firstLine="696"/>
        <w:jc w:val="both"/>
        <w:rPr>
          <w:rFonts w:ascii="Times New Roman" w:hAnsi="Times New Roman" w:cs="Times New Roman"/>
          <w:sz w:val="28"/>
          <w:szCs w:val="28"/>
        </w:rPr>
      </w:pPr>
      <w:r w:rsidRPr="00B37756">
        <w:rPr>
          <w:rFonts w:ascii="Times New Roman" w:hAnsi="Times New Roman" w:cs="Times New Roman"/>
          <w:sz w:val="28"/>
          <w:szCs w:val="28"/>
        </w:rPr>
        <w:lastRenderedPageBreak/>
        <w:t xml:space="preserve">Значительные успехи достигнуты молодежью нашего района в волонтерских  конкурсах. </w:t>
      </w:r>
      <w:proofErr w:type="gramStart"/>
      <w:r w:rsidRPr="00B37756">
        <w:rPr>
          <w:rFonts w:ascii="Times New Roman" w:hAnsi="Times New Roman" w:cs="Times New Roman"/>
          <w:sz w:val="28"/>
          <w:szCs w:val="28"/>
        </w:rPr>
        <w:t xml:space="preserve">Так, в областном конкурсе «Доброволец ЛО» в номинации «Волонтеры ЧС» 1 место заняли ребята из районного отделения ВДО «Юная пожарная дружина»,  в номинации «Лучший Волонтер Победы Ленинградской области» названа Варвара </w:t>
      </w:r>
      <w:proofErr w:type="spellStart"/>
      <w:r w:rsidRPr="00B37756">
        <w:rPr>
          <w:rFonts w:ascii="Times New Roman" w:hAnsi="Times New Roman" w:cs="Times New Roman"/>
          <w:sz w:val="28"/>
          <w:szCs w:val="28"/>
        </w:rPr>
        <w:t>Банкузова</w:t>
      </w:r>
      <w:proofErr w:type="spellEnd"/>
      <w:r w:rsidRPr="00B37756">
        <w:rPr>
          <w:rFonts w:ascii="Times New Roman" w:hAnsi="Times New Roman" w:cs="Times New Roman"/>
          <w:sz w:val="28"/>
          <w:szCs w:val="28"/>
        </w:rPr>
        <w:t>, в номинации «Волонтеры на выборах» победили добровольцы из Кировского муниципального штаба «Волонтеры Победы», награду победителей получили волонтеры Кировского района за участие во Всероссийской экологической акции «Нашим рекам и озерам</w:t>
      </w:r>
      <w:proofErr w:type="gramEnd"/>
      <w:r w:rsidRPr="00B37756">
        <w:rPr>
          <w:rFonts w:ascii="Times New Roman" w:hAnsi="Times New Roman" w:cs="Times New Roman"/>
          <w:sz w:val="28"/>
          <w:szCs w:val="28"/>
        </w:rPr>
        <w:t xml:space="preserve"> чистые берега».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15 молодых представителей Кировского района, среди которых были инженеры,</w:t>
      </w:r>
      <w:r w:rsidR="001858F6">
        <w:rPr>
          <w:rFonts w:ascii="Times New Roman" w:hAnsi="Times New Roman" w:cs="Times New Roman"/>
          <w:sz w:val="28"/>
          <w:szCs w:val="28"/>
        </w:rPr>
        <w:t xml:space="preserve"> </w:t>
      </w:r>
      <w:r w:rsidRPr="00B37756">
        <w:rPr>
          <w:rFonts w:ascii="Times New Roman" w:hAnsi="Times New Roman" w:cs="Times New Roman"/>
          <w:sz w:val="28"/>
          <w:szCs w:val="28"/>
        </w:rPr>
        <w:t>преподаватели, студенты, предприниматели посетили образовательную площадку окружного форума «Ладога».</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В октябре 2017 года 3 представителя Кировского района стали участниками  Всемирного фестиваля молодежи и студентов в </w:t>
      </w:r>
      <w:proofErr w:type="gramStart"/>
      <w:r w:rsidRPr="00B37756">
        <w:rPr>
          <w:rFonts w:ascii="Times New Roman" w:hAnsi="Times New Roman" w:cs="Times New Roman"/>
          <w:sz w:val="28"/>
          <w:szCs w:val="28"/>
        </w:rPr>
        <w:t>г</w:t>
      </w:r>
      <w:proofErr w:type="gramEnd"/>
      <w:r w:rsidRPr="00B37756">
        <w:rPr>
          <w:rFonts w:ascii="Times New Roman" w:hAnsi="Times New Roman" w:cs="Times New Roman"/>
          <w:sz w:val="28"/>
          <w:szCs w:val="28"/>
        </w:rPr>
        <w:t>. Сочи.</w:t>
      </w:r>
    </w:p>
    <w:p w:rsidR="00F13497" w:rsidRPr="00B37756" w:rsidRDefault="00F13497" w:rsidP="001858F6">
      <w:pPr>
        <w:tabs>
          <w:tab w:val="left" w:pos="142"/>
        </w:tabs>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На территории Кировского района реализуется муниципальная программа «Развитие физической культуры и спорта, молодежной политики  в Кировском муниципальном районе Ленинградской области», работающая в соответствии с региональной программой.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 создание условий для занятий трудящихся физической культурой.</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Обеспеченность Кировского муниципального района Ленинградской области объектами физической культуры и спор</w:t>
      </w:r>
      <w:r w:rsidR="00877794">
        <w:rPr>
          <w:rFonts w:ascii="Times New Roman" w:hAnsi="Times New Roman" w:cs="Times New Roman"/>
          <w:sz w:val="28"/>
          <w:szCs w:val="28"/>
        </w:rPr>
        <w:t>та в 2017 году  составляет 27,4</w:t>
      </w:r>
      <w:r w:rsidRPr="00B37756">
        <w:rPr>
          <w:rFonts w:ascii="Times New Roman" w:hAnsi="Times New Roman" w:cs="Times New Roman"/>
          <w:sz w:val="28"/>
          <w:szCs w:val="28"/>
        </w:rPr>
        <w:t>%, что на 10,4% больше по сравнению с 2016 годом (17%). Согласно статистическим данным</w:t>
      </w:r>
      <w:r w:rsidR="001858F6">
        <w:rPr>
          <w:rFonts w:ascii="Times New Roman" w:hAnsi="Times New Roman" w:cs="Times New Roman"/>
          <w:sz w:val="28"/>
          <w:szCs w:val="28"/>
        </w:rPr>
        <w:t>,</w:t>
      </w:r>
      <w:r w:rsidRPr="00B37756">
        <w:rPr>
          <w:rFonts w:ascii="Times New Roman" w:hAnsi="Times New Roman" w:cs="Times New Roman"/>
          <w:sz w:val="28"/>
          <w:szCs w:val="28"/>
        </w:rPr>
        <w:t xml:space="preserve"> на территории района расположено 133 (в 2016 году 130) спортивных сооружения, из них  3 стадиона, 45 (42 спортивные площадки в 2016 году) спортивных площад</w:t>
      </w:r>
      <w:r w:rsidR="009E4092">
        <w:rPr>
          <w:rFonts w:ascii="Times New Roman" w:hAnsi="Times New Roman" w:cs="Times New Roman"/>
          <w:sz w:val="28"/>
          <w:szCs w:val="28"/>
        </w:rPr>
        <w:t>ок</w:t>
      </w:r>
      <w:r w:rsidRPr="00B37756">
        <w:rPr>
          <w:rFonts w:ascii="Times New Roman" w:hAnsi="Times New Roman" w:cs="Times New Roman"/>
          <w:sz w:val="28"/>
          <w:szCs w:val="28"/>
        </w:rPr>
        <w:t>, 21 футбольное поле, 38 спортивных зала.</w:t>
      </w:r>
    </w:p>
    <w:p w:rsidR="006B2890"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В сентябре 2017 года введены в </w:t>
      </w:r>
      <w:r w:rsidRPr="001858F6">
        <w:rPr>
          <w:rFonts w:ascii="Times New Roman" w:hAnsi="Times New Roman" w:cs="Times New Roman"/>
          <w:sz w:val="28"/>
          <w:szCs w:val="28"/>
        </w:rPr>
        <w:t>эксплуатацию 3</w:t>
      </w:r>
      <w:r w:rsidRPr="00B37756">
        <w:rPr>
          <w:rFonts w:ascii="Times New Roman" w:hAnsi="Times New Roman" w:cs="Times New Roman"/>
          <w:sz w:val="28"/>
          <w:szCs w:val="28"/>
        </w:rPr>
        <w:t xml:space="preserve"> спортивны</w:t>
      </w:r>
      <w:r w:rsidR="006B2890">
        <w:rPr>
          <w:rFonts w:ascii="Times New Roman" w:hAnsi="Times New Roman" w:cs="Times New Roman"/>
          <w:sz w:val="28"/>
          <w:szCs w:val="28"/>
        </w:rPr>
        <w:t>е</w:t>
      </w:r>
      <w:r w:rsidRPr="00B37756">
        <w:rPr>
          <w:rFonts w:ascii="Times New Roman" w:hAnsi="Times New Roman" w:cs="Times New Roman"/>
          <w:sz w:val="28"/>
          <w:szCs w:val="28"/>
        </w:rPr>
        <w:t xml:space="preserve"> площадки.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В районе работают 6 учреждений физической культуры и спорта</w:t>
      </w:r>
      <w:r>
        <w:rPr>
          <w:rFonts w:ascii="Times New Roman" w:hAnsi="Times New Roman" w:cs="Times New Roman"/>
          <w:sz w:val="28"/>
          <w:szCs w:val="28"/>
        </w:rPr>
        <w:t>: МБУ ДО «</w:t>
      </w:r>
      <w:proofErr w:type="gramStart"/>
      <w:r>
        <w:rPr>
          <w:rFonts w:ascii="Times New Roman" w:hAnsi="Times New Roman" w:cs="Times New Roman"/>
          <w:sz w:val="28"/>
          <w:szCs w:val="28"/>
        </w:rPr>
        <w:t>Кировская</w:t>
      </w:r>
      <w:proofErr w:type="gramEnd"/>
      <w:r>
        <w:rPr>
          <w:rFonts w:ascii="Times New Roman" w:hAnsi="Times New Roman" w:cs="Times New Roman"/>
          <w:sz w:val="28"/>
          <w:szCs w:val="28"/>
        </w:rPr>
        <w:t xml:space="preserve"> ДЮСШ», МБУ ДО «</w:t>
      </w:r>
      <w:proofErr w:type="spellStart"/>
      <w:r>
        <w:rPr>
          <w:rFonts w:ascii="Times New Roman" w:hAnsi="Times New Roman" w:cs="Times New Roman"/>
          <w:sz w:val="28"/>
          <w:szCs w:val="28"/>
        </w:rPr>
        <w:t>Отрадненская</w:t>
      </w:r>
      <w:proofErr w:type="spellEnd"/>
      <w:r>
        <w:rPr>
          <w:rFonts w:ascii="Times New Roman" w:hAnsi="Times New Roman" w:cs="Times New Roman"/>
          <w:sz w:val="28"/>
          <w:szCs w:val="28"/>
        </w:rPr>
        <w:t xml:space="preserve"> ДЮСШ», МБУ ДО</w:t>
      </w:r>
      <w:r w:rsidRPr="00B37756">
        <w:rPr>
          <w:rFonts w:ascii="Times New Roman" w:hAnsi="Times New Roman" w:cs="Times New Roman"/>
          <w:sz w:val="28"/>
          <w:szCs w:val="28"/>
        </w:rPr>
        <w:t xml:space="preserve"> «ДЮСШ по футболу», МАУ «Спортивно-зрелищный комплекс», МУ «Шлиссельбургский физкультурно-спортивный комплекс» (бассейн), УМП «Плавательный бассейн».</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Отдел по делам молодежи, физической культуре и спорту координирует работу данных учреждений, совместно организует и проводит  массовые физкультурные и спортивные мероприятия, оказывает финансирование мероприятий, методическую помощь. </w:t>
      </w:r>
    </w:p>
    <w:p w:rsidR="00F13497" w:rsidRPr="00B37756" w:rsidRDefault="00F13497" w:rsidP="001858F6">
      <w:pPr>
        <w:tabs>
          <w:tab w:val="left" w:pos="142"/>
        </w:tabs>
        <w:spacing w:after="0" w:line="240" w:lineRule="auto"/>
        <w:jc w:val="both"/>
        <w:rPr>
          <w:rFonts w:ascii="Times New Roman" w:hAnsi="Times New Roman" w:cs="Times New Roman"/>
          <w:sz w:val="28"/>
          <w:szCs w:val="28"/>
        </w:rPr>
      </w:pPr>
      <w:r w:rsidRPr="00B37756">
        <w:rPr>
          <w:rFonts w:ascii="Times New Roman" w:hAnsi="Times New Roman" w:cs="Times New Roman"/>
          <w:sz w:val="28"/>
          <w:szCs w:val="28"/>
        </w:rPr>
        <w:tab/>
      </w:r>
      <w:r w:rsidRPr="00B37756">
        <w:rPr>
          <w:rFonts w:ascii="Times New Roman" w:hAnsi="Times New Roman" w:cs="Times New Roman"/>
          <w:sz w:val="28"/>
          <w:szCs w:val="28"/>
        </w:rPr>
        <w:tab/>
        <w:t xml:space="preserve">Численность населения, систематически занимающихся физической культурой  и спортом в Кировском муниципальном районе в 2017 году составила 31301  человек, что составило на 3%. больше по сравнению с 2016 годом (30390 чел.). </w:t>
      </w:r>
      <w:proofErr w:type="gramStart"/>
      <w:r w:rsidRPr="00B37756">
        <w:rPr>
          <w:rFonts w:ascii="Times New Roman" w:hAnsi="Times New Roman" w:cs="Times New Roman"/>
          <w:sz w:val="28"/>
          <w:szCs w:val="28"/>
        </w:rPr>
        <w:t xml:space="preserve">В  том числе: учащихся и студентов – 13391 чел.; в организациях  дополнительного образования детей - 2744  чел.; численность занимающихся видами спорта, которым присвоены спортивные звания и спортивные разряды – 741 чел., что на 23% больше по сравнению с прошлым </w:t>
      </w:r>
      <w:r w:rsidRPr="00B37756">
        <w:rPr>
          <w:rFonts w:ascii="Times New Roman" w:hAnsi="Times New Roman" w:cs="Times New Roman"/>
          <w:sz w:val="28"/>
          <w:szCs w:val="28"/>
        </w:rPr>
        <w:lastRenderedPageBreak/>
        <w:t xml:space="preserve">годом (571 чел. - 2016 году); численность лиц с ограниченными возможностями здоровья и инвалидов - 1004 чел. </w:t>
      </w:r>
      <w:proofErr w:type="gramEnd"/>
    </w:p>
    <w:p w:rsidR="00F13497" w:rsidRPr="00B37756" w:rsidRDefault="00F13497" w:rsidP="001858F6">
      <w:pPr>
        <w:tabs>
          <w:tab w:val="left" w:pos="142"/>
        </w:tabs>
        <w:spacing w:after="0" w:line="240" w:lineRule="auto"/>
        <w:jc w:val="both"/>
        <w:rPr>
          <w:rFonts w:ascii="Times New Roman" w:hAnsi="Times New Roman" w:cs="Times New Roman"/>
          <w:sz w:val="28"/>
          <w:szCs w:val="28"/>
        </w:rPr>
      </w:pPr>
      <w:r w:rsidRPr="00B37756">
        <w:rPr>
          <w:rFonts w:ascii="Times New Roman" w:hAnsi="Times New Roman" w:cs="Times New Roman"/>
          <w:sz w:val="28"/>
          <w:szCs w:val="28"/>
        </w:rPr>
        <w:tab/>
      </w:r>
      <w:r w:rsidRPr="00B37756">
        <w:rPr>
          <w:rFonts w:ascii="Times New Roman" w:hAnsi="Times New Roman" w:cs="Times New Roman"/>
          <w:sz w:val="28"/>
          <w:szCs w:val="28"/>
        </w:rPr>
        <w:tab/>
        <w:t xml:space="preserve">В 2017 году значительно увеличилось численность лиц, принявших участие в сдаче нормативов ГТО – 363 человек,  численность лиц, выполнивших нормативы ГТО – 317 человек, что на 82% больше по сравнению с прошлым годом  (56 чел в 2016 году). </w:t>
      </w:r>
    </w:p>
    <w:p w:rsidR="00F13497" w:rsidRPr="00B37756" w:rsidRDefault="00F13497" w:rsidP="001858F6">
      <w:pPr>
        <w:spacing w:after="0" w:line="240" w:lineRule="auto"/>
        <w:ind w:firstLine="708"/>
        <w:jc w:val="both"/>
        <w:rPr>
          <w:rFonts w:ascii="Times New Roman" w:hAnsi="Times New Roman" w:cs="Times New Roman"/>
          <w:sz w:val="28"/>
          <w:szCs w:val="28"/>
        </w:rPr>
      </w:pPr>
      <w:r w:rsidRPr="00B37756">
        <w:rPr>
          <w:rFonts w:ascii="Times New Roman" w:hAnsi="Times New Roman" w:cs="Times New Roman"/>
          <w:sz w:val="28"/>
          <w:szCs w:val="28"/>
        </w:rPr>
        <w:t xml:space="preserve">На территории Кировского муниципального района Ленинградской области в 2017 году отделом организовано и  проведено 68 официальных  муниципальных  физкультурных и спортивных мероприятий, с охватом более 5300 </w:t>
      </w:r>
      <w:r>
        <w:rPr>
          <w:rFonts w:ascii="Times New Roman" w:hAnsi="Times New Roman" w:cs="Times New Roman"/>
          <w:sz w:val="28"/>
          <w:szCs w:val="28"/>
        </w:rPr>
        <w:t>человек, в том числе детей и подростков 3196 чел.</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выездных соревнованиях разного уровня (48 мероприятий) приняло участие 842 человека.</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спортивных объектах Кировского муниципального района в 2017 году проведено 57 областных спортивных соревнований</w:t>
      </w:r>
      <w:r w:rsidR="001858F6">
        <w:rPr>
          <w:rFonts w:ascii="Times New Roman" w:hAnsi="Times New Roman" w:cs="Times New Roman"/>
          <w:sz w:val="28"/>
          <w:szCs w:val="28"/>
        </w:rPr>
        <w:t>:</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Первенство Ленинградской области по художественной гимнастике;</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Чемпионат Ленинградской области по художественной гимнастике;</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Чемпионат Ленинградской области по классическому пауэрлифтингу;</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Спортивный праздник для детей с ограниченными возможностями «Старты надежды»;</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Первенство Ленинградской области по </w:t>
      </w:r>
      <w:proofErr w:type="spellStart"/>
      <w:r>
        <w:rPr>
          <w:rFonts w:ascii="Times New Roman" w:hAnsi="Times New Roman" w:cs="Times New Roman"/>
          <w:sz w:val="28"/>
          <w:szCs w:val="28"/>
        </w:rPr>
        <w:t>тхэквондо</w:t>
      </w:r>
      <w:proofErr w:type="spellEnd"/>
      <w:r>
        <w:rPr>
          <w:rFonts w:ascii="Times New Roman" w:hAnsi="Times New Roman" w:cs="Times New Roman"/>
          <w:sz w:val="28"/>
          <w:szCs w:val="28"/>
        </w:rPr>
        <w:t xml:space="preserve"> (ИТФ);</w:t>
      </w:r>
    </w:p>
    <w:p w:rsidR="00F13497" w:rsidRDefault="00F13497" w:rsidP="001858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Кубок губернатора Ленинградской области по дзюдо;</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- 53 областная Спартакиада школьников по ОФП;</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Первенство Ленинградской области по футболу;</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Областные специальные Олимпийские соревнования по мини-футболу среди коррекционных школ и центров реабилитации;</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Первенство Ленинградской области по рукопашному бою;</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Областной турнир по </w:t>
      </w:r>
      <w:proofErr w:type="spellStart"/>
      <w:r>
        <w:rPr>
          <w:rFonts w:ascii="Times New Roman" w:hAnsi="Times New Roman" w:cs="Times New Roman"/>
          <w:sz w:val="28"/>
          <w:szCs w:val="28"/>
        </w:rPr>
        <w:t>кикбоксингу</w:t>
      </w:r>
      <w:proofErr w:type="spellEnd"/>
      <w:r>
        <w:rPr>
          <w:rFonts w:ascii="Times New Roman" w:hAnsi="Times New Roman" w:cs="Times New Roman"/>
          <w:sz w:val="28"/>
          <w:szCs w:val="28"/>
        </w:rPr>
        <w:t>;</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Чемпионат и Кубок Ленинградской области по волейболу среди мужских и женских команд;</w:t>
      </w:r>
    </w:p>
    <w:p w:rsidR="00F13497" w:rsidRDefault="00F13497" w:rsidP="00123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Первенство Ленинградской области по волейболу среди команд девушек и другие.</w:t>
      </w:r>
    </w:p>
    <w:p w:rsidR="00F13497" w:rsidRPr="00B37756" w:rsidRDefault="00F13497" w:rsidP="0012317B">
      <w:pPr>
        <w:spacing w:after="0" w:line="240" w:lineRule="auto"/>
        <w:ind w:firstLine="709"/>
        <w:jc w:val="both"/>
        <w:rPr>
          <w:rFonts w:ascii="Times New Roman" w:hAnsi="Times New Roman" w:cs="Times New Roman"/>
          <w:sz w:val="28"/>
          <w:szCs w:val="28"/>
        </w:rPr>
      </w:pPr>
      <w:r w:rsidRPr="00B37756">
        <w:rPr>
          <w:rFonts w:ascii="Times New Roman" w:hAnsi="Times New Roman" w:cs="Times New Roman"/>
          <w:sz w:val="28"/>
          <w:szCs w:val="28"/>
        </w:rPr>
        <w:t xml:space="preserve">В соответствии с постановлением администрации  Кировского муниципального района Ленинградской области от 30 марта 2017 года № 593 «Об организации оздоровления, отдыха и занятости детей и подростков летом 2017 года», отделом запланировано 5 многодневных оздоровительных походов с охватом 135 детей , 3 учебно-тренировочных сбора  с охватом – 95 детей. </w:t>
      </w:r>
    </w:p>
    <w:p w:rsidR="00F13497" w:rsidRPr="00B37756" w:rsidRDefault="00F13497" w:rsidP="0012317B">
      <w:pPr>
        <w:spacing w:after="0" w:line="240" w:lineRule="auto"/>
        <w:ind w:firstLine="709"/>
        <w:jc w:val="both"/>
        <w:rPr>
          <w:rFonts w:ascii="Times New Roman" w:hAnsi="Times New Roman" w:cs="Times New Roman"/>
          <w:sz w:val="28"/>
          <w:szCs w:val="28"/>
        </w:rPr>
      </w:pPr>
      <w:r w:rsidRPr="00B37756">
        <w:rPr>
          <w:rFonts w:ascii="Times New Roman" w:hAnsi="Times New Roman" w:cs="Times New Roman"/>
          <w:sz w:val="28"/>
          <w:szCs w:val="28"/>
        </w:rPr>
        <w:t>Одной из проблем в полноценном развитии физической культуры и спорта  является отсутствие  и недостаточность спортивных сооружений, спортивного оборудования и спортивного инвентаря в городских и сельских поселениях Кировского муниципального района Ленинградской области.</w:t>
      </w:r>
    </w:p>
    <w:p w:rsidR="000E5027" w:rsidRPr="00B06054" w:rsidRDefault="000E5027" w:rsidP="000E5027">
      <w:pPr>
        <w:spacing w:after="0" w:line="240" w:lineRule="auto"/>
        <w:ind w:firstLine="709"/>
        <w:jc w:val="both"/>
        <w:rPr>
          <w:rFonts w:ascii="Times New Roman" w:hAnsi="Times New Roman" w:cs="Times New Roman"/>
          <w:b/>
          <w:sz w:val="28"/>
          <w:szCs w:val="28"/>
        </w:rPr>
      </w:pPr>
    </w:p>
    <w:p w:rsidR="000E5027" w:rsidRPr="00E2751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E27518">
        <w:rPr>
          <w:rFonts w:ascii="Times New Roman" w:hAnsi="Times New Roman" w:cs="Times New Roman"/>
          <w:b/>
          <w:i/>
          <w:sz w:val="28"/>
          <w:szCs w:val="28"/>
        </w:rPr>
        <w:t xml:space="preserve">Здравоохранение. </w:t>
      </w:r>
      <w:r w:rsidRPr="00E27518">
        <w:rPr>
          <w:rFonts w:ascii="Times New Roman" w:eastAsia="Times New Roman" w:hAnsi="Times New Roman" w:cs="Times New Roman"/>
          <w:sz w:val="28"/>
          <w:szCs w:val="28"/>
          <w:lang w:eastAsia="ru-RU"/>
        </w:rPr>
        <w:t xml:space="preserve">Сеть учреждений здравоохранения представлена 2 юридическими лицами: ГБУЗ ЛО «Кировская МБ», ГБУЗ ЛО «Стоматологическая поликлиника». </w:t>
      </w:r>
    </w:p>
    <w:p w:rsidR="000E5027" w:rsidRPr="00E27518"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ГБУЗ ЛО «</w:t>
      </w:r>
      <w:proofErr w:type="gramStart"/>
      <w:r w:rsidRPr="00E27518">
        <w:rPr>
          <w:rFonts w:ascii="Times New Roman" w:eastAsia="Times New Roman" w:hAnsi="Times New Roman" w:cs="Times New Roman"/>
          <w:sz w:val="28"/>
          <w:szCs w:val="28"/>
          <w:lang w:eastAsia="ru-RU"/>
        </w:rPr>
        <w:t>Кировская</w:t>
      </w:r>
      <w:proofErr w:type="gramEnd"/>
      <w:r w:rsidRPr="00E27518">
        <w:rPr>
          <w:rFonts w:ascii="Times New Roman" w:eastAsia="Times New Roman" w:hAnsi="Times New Roman" w:cs="Times New Roman"/>
          <w:sz w:val="28"/>
          <w:szCs w:val="28"/>
          <w:lang w:eastAsia="ru-RU"/>
        </w:rPr>
        <w:t xml:space="preserve"> МБ» представлена 5 структурными подразделениями:</w:t>
      </w:r>
    </w:p>
    <w:p w:rsidR="000E5027" w:rsidRPr="00E27518" w:rsidRDefault="000E5027" w:rsidP="000E5027">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lastRenderedPageBreak/>
        <w:t>Кировская межрайонная больница;</w:t>
      </w:r>
    </w:p>
    <w:p w:rsidR="000E5027" w:rsidRPr="00E27518" w:rsidRDefault="000E5027" w:rsidP="000E5027">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Шлиссельбургская городская больница;</w:t>
      </w:r>
    </w:p>
    <w:p w:rsidR="000E5027" w:rsidRPr="00E27518" w:rsidRDefault="000E5027" w:rsidP="000E5027">
      <w:pPr>
        <w:pStyle w:val="a5"/>
        <w:numPr>
          <w:ilvl w:val="0"/>
          <w:numId w:val="16"/>
        </w:numPr>
        <w:spacing w:after="0" w:line="240" w:lineRule="auto"/>
        <w:jc w:val="both"/>
        <w:rPr>
          <w:rFonts w:ascii="Times New Roman" w:eastAsia="Times New Roman" w:hAnsi="Times New Roman" w:cs="Times New Roman"/>
          <w:sz w:val="28"/>
          <w:szCs w:val="28"/>
          <w:lang w:eastAsia="ru-RU"/>
        </w:rPr>
      </w:pPr>
      <w:proofErr w:type="spellStart"/>
      <w:r w:rsidRPr="00E27518">
        <w:rPr>
          <w:rFonts w:ascii="Times New Roman" w:eastAsia="Times New Roman" w:hAnsi="Times New Roman" w:cs="Times New Roman"/>
          <w:sz w:val="28"/>
          <w:szCs w:val="28"/>
          <w:lang w:eastAsia="ru-RU"/>
        </w:rPr>
        <w:t>Отрадненская</w:t>
      </w:r>
      <w:proofErr w:type="spellEnd"/>
      <w:r w:rsidRPr="00E27518">
        <w:rPr>
          <w:rFonts w:ascii="Times New Roman" w:eastAsia="Times New Roman" w:hAnsi="Times New Roman" w:cs="Times New Roman"/>
          <w:sz w:val="28"/>
          <w:szCs w:val="28"/>
          <w:lang w:eastAsia="ru-RU"/>
        </w:rPr>
        <w:t xml:space="preserve"> городская больница;</w:t>
      </w:r>
    </w:p>
    <w:p w:rsidR="000E5027" w:rsidRPr="00E27518" w:rsidRDefault="000E5027" w:rsidP="000E5027">
      <w:pPr>
        <w:pStyle w:val="a5"/>
        <w:numPr>
          <w:ilvl w:val="0"/>
          <w:numId w:val="16"/>
        </w:numPr>
        <w:spacing w:after="0" w:line="240" w:lineRule="auto"/>
        <w:jc w:val="both"/>
        <w:rPr>
          <w:rFonts w:ascii="Times New Roman" w:eastAsia="Times New Roman" w:hAnsi="Times New Roman" w:cs="Times New Roman"/>
          <w:sz w:val="28"/>
          <w:szCs w:val="28"/>
          <w:lang w:eastAsia="ru-RU"/>
        </w:rPr>
      </w:pPr>
      <w:proofErr w:type="spellStart"/>
      <w:r w:rsidRPr="00E27518">
        <w:rPr>
          <w:rFonts w:ascii="Times New Roman" w:eastAsia="Times New Roman" w:hAnsi="Times New Roman" w:cs="Times New Roman"/>
          <w:sz w:val="28"/>
          <w:szCs w:val="28"/>
          <w:lang w:eastAsia="ru-RU"/>
        </w:rPr>
        <w:t>Мгинская</w:t>
      </w:r>
      <w:proofErr w:type="spellEnd"/>
      <w:r w:rsidRPr="00E27518">
        <w:rPr>
          <w:rFonts w:ascii="Times New Roman" w:eastAsia="Times New Roman" w:hAnsi="Times New Roman" w:cs="Times New Roman"/>
          <w:sz w:val="28"/>
          <w:szCs w:val="28"/>
          <w:lang w:eastAsia="ru-RU"/>
        </w:rPr>
        <w:t xml:space="preserve"> участковая больница;</w:t>
      </w:r>
    </w:p>
    <w:p w:rsidR="000E5027" w:rsidRPr="00E27518" w:rsidRDefault="000E5027" w:rsidP="000E5027">
      <w:pPr>
        <w:pStyle w:val="a5"/>
        <w:numPr>
          <w:ilvl w:val="0"/>
          <w:numId w:val="16"/>
        </w:numPr>
        <w:spacing w:after="0" w:line="240" w:lineRule="auto"/>
        <w:jc w:val="both"/>
        <w:rPr>
          <w:rFonts w:ascii="Times New Roman" w:eastAsia="Times New Roman" w:hAnsi="Times New Roman" w:cs="Times New Roman"/>
          <w:sz w:val="28"/>
          <w:szCs w:val="28"/>
          <w:lang w:eastAsia="ru-RU"/>
        </w:rPr>
      </w:pPr>
      <w:proofErr w:type="spellStart"/>
      <w:r w:rsidRPr="00E27518">
        <w:rPr>
          <w:rFonts w:ascii="Times New Roman" w:eastAsia="Times New Roman" w:hAnsi="Times New Roman" w:cs="Times New Roman"/>
          <w:sz w:val="28"/>
          <w:szCs w:val="28"/>
          <w:lang w:eastAsia="ru-RU"/>
        </w:rPr>
        <w:t>Назийская</w:t>
      </w:r>
      <w:proofErr w:type="spellEnd"/>
      <w:r w:rsidRPr="00E27518">
        <w:rPr>
          <w:rFonts w:ascii="Times New Roman" w:eastAsia="Times New Roman" w:hAnsi="Times New Roman" w:cs="Times New Roman"/>
          <w:sz w:val="28"/>
          <w:szCs w:val="28"/>
          <w:lang w:eastAsia="ru-RU"/>
        </w:rPr>
        <w:t xml:space="preserve"> районная больница.</w:t>
      </w:r>
    </w:p>
    <w:p w:rsidR="000E5027" w:rsidRPr="00E27518"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С  01.01.2017 в районе функционируют  435 коек, в том числе 322 круглосуточных койки (в том числе 10 коек паллиативной медицинской помощи и 20 коек сестринского ухода,), 118 коек дневного пребывания в стационаре.</w:t>
      </w:r>
    </w:p>
    <w:p w:rsidR="000E5027" w:rsidRPr="00E27518" w:rsidRDefault="000E5027" w:rsidP="000E5027">
      <w:pPr>
        <w:spacing w:after="0" w:line="240" w:lineRule="auto"/>
        <w:ind w:firstLine="709"/>
        <w:jc w:val="both"/>
        <w:outlineLvl w:val="3"/>
        <w:rPr>
          <w:rFonts w:ascii="Times New Roman" w:eastAsia="Times New Roman" w:hAnsi="Times New Roman" w:cs="Times New Roman"/>
          <w:bCs/>
          <w:i/>
          <w:sz w:val="28"/>
          <w:szCs w:val="28"/>
          <w:lang w:eastAsia="ru-RU"/>
        </w:rPr>
      </w:pPr>
    </w:p>
    <w:p w:rsidR="000E5027" w:rsidRPr="00E27518" w:rsidRDefault="000E5027" w:rsidP="000E5027">
      <w:pPr>
        <w:spacing w:after="0" w:line="240" w:lineRule="auto"/>
        <w:ind w:firstLine="709"/>
        <w:jc w:val="both"/>
        <w:outlineLvl w:val="3"/>
        <w:rPr>
          <w:rFonts w:ascii="Times New Roman" w:eastAsia="Times New Roman" w:hAnsi="Times New Roman" w:cs="Times New Roman"/>
          <w:bCs/>
          <w:i/>
          <w:sz w:val="28"/>
          <w:szCs w:val="28"/>
          <w:lang w:eastAsia="ru-RU"/>
        </w:rPr>
      </w:pPr>
      <w:r w:rsidRPr="00E27518">
        <w:rPr>
          <w:rFonts w:ascii="Times New Roman" w:eastAsia="Times New Roman" w:hAnsi="Times New Roman" w:cs="Times New Roman"/>
          <w:bCs/>
          <w:i/>
          <w:sz w:val="28"/>
          <w:szCs w:val="28"/>
          <w:lang w:eastAsia="ru-RU"/>
        </w:rPr>
        <w:t>Поликлинические подразделения:</w:t>
      </w:r>
    </w:p>
    <w:p w:rsidR="000E5027" w:rsidRPr="00E27518" w:rsidRDefault="000E5027" w:rsidP="000E5027">
      <w:pPr>
        <w:spacing w:after="0" w:line="240" w:lineRule="auto"/>
        <w:ind w:firstLine="709"/>
        <w:jc w:val="both"/>
        <w:outlineLvl w:val="3"/>
        <w:rPr>
          <w:rFonts w:ascii="Times New Roman" w:eastAsia="Times New Roman" w:hAnsi="Times New Roman" w:cs="Times New Roman"/>
          <w:bCs/>
          <w:sz w:val="28"/>
          <w:szCs w:val="28"/>
          <w:lang w:eastAsia="ru-RU"/>
        </w:rPr>
      </w:pPr>
      <w:r w:rsidRPr="00E27518">
        <w:rPr>
          <w:rFonts w:ascii="Times New Roman" w:eastAsia="Times New Roman" w:hAnsi="Times New Roman" w:cs="Times New Roman"/>
          <w:bCs/>
          <w:sz w:val="28"/>
          <w:szCs w:val="28"/>
          <w:lang w:eastAsia="ru-RU"/>
        </w:rPr>
        <w:t>ГБУЗ ЛО «</w:t>
      </w:r>
      <w:proofErr w:type="gramStart"/>
      <w:r w:rsidRPr="00E27518">
        <w:rPr>
          <w:rFonts w:ascii="Times New Roman" w:eastAsia="Times New Roman" w:hAnsi="Times New Roman" w:cs="Times New Roman"/>
          <w:bCs/>
          <w:sz w:val="28"/>
          <w:szCs w:val="28"/>
          <w:lang w:eastAsia="ru-RU"/>
        </w:rPr>
        <w:t>Кировская</w:t>
      </w:r>
      <w:proofErr w:type="gramEnd"/>
      <w:r w:rsidRPr="00E27518">
        <w:rPr>
          <w:rFonts w:ascii="Times New Roman" w:eastAsia="Times New Roman" w:hAnsi="Times New Roman" w:cs="Times New Roman"/>
          <w:bCs/>
          <w:sz w:val="28"/>
          <w:szCs w:val="28"/>
          <w:lang w:eastAsia="ru-RU"/>
        </w:rPr>
        <w:t xml:space="preserve"> МБ»:</w:t>
      </w:r>
    </w:p>
    <w:p w:rsidR="000E5027" w:rsidRPr="00E27518" w:rsidRDefault="000E5027" w:rsidP="000E5027">
      <w:pPr>
        <w:pStyle w:val="a5"/>
        <w:numPr>
          <w:ilvl w:val="0"/>
          <w:numId w:val="17"/>
        </w:numPr>
        <w:spacing w:after="0" w:line="240" w:lineRule="auto"/>
        <w:jc w:val="both"/>
        <w:outlineLvl w:val="3"/>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5 поликлиник на 1150 посещений в смену (в том числе: педиатрическое отделение Кировской поликлиники на 150 пос. смену и женская консультация на 30 посещений в смену);</w:t>
      </w:r>
    </w:p>
    <w:p w:rsidR="000E5027" w:rsidRPr="00E27518" w:rsidRDefault="000E5027" w:rsidP="000E5027">
      <w:pPr>
        <w:pStyle w:val="a5"/>
        <w:numPr>
          <w:ilvl w:val="0"/>
          <w:numId w:val="17"/>
        </w:numPr>
        <w:spacing w:after="0" w:line="240" w:lineRule="auto"/>
        <w:jc w:val="both"/>
        <w:outlineLvl w:val="3"/>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5 врачебных амбулаторий на 450 посещений  в  смену;</w:t>
      </w:r>
    </w:p>
    <w:p w:rsidR="000E5027" w:rsidRPr="00E27518" w:rsidRDefault="000E5027" w:rsidP="000E5027">
      <w:pPr>
        <w:pStyle w:val="a5"/>
        <w:numPr>
          <w:ilvl w:val="0"/>
          <w:numId w:val="17"/>
        </w:numPr>
        <w:spacing w:after="0" w:line="240" w:lineRule="auto"/>
        <w:jc w:val="both"/>
        <w:outlineLvl w:val="3"/>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 xml:space="preserve">5 </w:t>
      </w:r>
      <w:proofErr w:type="gramStart"/>
      <w:r w:rsidRPr="00E27518">
        <w:rPr>
          <w:rFonts w:ascii="Times New Roman" w:eastAsia="Times New Roman" w:hAnsi="Times New Roman" w:cs="Times New Roman"/>
          <w:sz w:val="28"/>
          <w:szCs w:val="28"/>
          <w:lang w:eastAsia="ru-RU"/>
        </w:rPr>
        <w:t>центральных</w:t>
      </w:r>
      <w:proofErr w:type="gramEnd"/>
      <w:r w:rsidRPr="00E27518">
        <w:rPr>
          <w:rFonts w:ascii="Times New Roman" w:eastAsia="Times New Roman" w:hAnsi="Times New Roman" w:cs="Times New Roman"/>
          <w:sz w:val="28"/>
          <w:szCs w:val="28"/>
          <w:lang w:eastAsia="ru-RU"/>
        </w:rPr>
        <w:t xml:space="preserve"> фельдшерско-акушерских пункта.</w:t>
      </w:r>
    </w:p>
    <w:p w:rsidR="000E5027" w:rsidRPr="00E27518"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Кроме того, развернуто 7 коек стационара на дому и  48  коек дневного стационара поликлиники.</w:t>
      </w:r>
    </w:p>
    <w:p w:rsidR="000E5027" w:rsidRPr="00E2751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ГБУЗ ЛО «Стоматологическая поликлиника  на 70 посещений в смену.</w:t>
      </w:r>
    </w:p>
    <w:p w:rsidR="000E5027" w:rsidRPr="00E27518" w:rsidRDefault="000E5027" w:rsidP="000E5027">
      <w:pPr>
        <w:spacing w:after="0" w:line="240" w:lineRule="auto"/>
        <w:ind w:left="360" w:firstLine="348"/>
        <w:jc w:val="both"/>
        <w:rPr>
          <w:rFonts w:ascii="Times New Roman" w:eastAsia="Times New Roman" w:hAnsi="Times New Roman" w:cs="Times New Roman"/>
          <w:i/>
          <w:sz w:val="28"/>
          <w:szCs w:val="28"/>
          <w:lang w:eastAsia="ru-RU"/>
        </w:rPr>
      </w:pPr>
    </w:p>
    <w:p w:rsidR="000E5027" w:rsidRPr="00E27518" w:rsidRDefault="000E5027" w:rsidP="000E5027">
      <w:pPr>
        <w:spacing w:after="0" w:line="240" w:lineRule="auto"/>
        <w:ind w:left="360" w:firstLine="348"/>
        <w:jc w:val="both"/>
        <w:rPr>
          <w:rFonts w:ascii="Times New Roman" w:eastAsia="Times New Roman" w:hAnsi="Times New Roman" w:cs="Times New Roman"/>
          <w:i/>
          <w:sz w:val="28"/>
          <w:szCs w:val="28"/>
          <w:lang w:eastAsia="ru-RU"/>
        </w:rPr>
      </w:pPr>
      <w:r w:rsidRPr="00E27518">
        <w:rPr>
          <w:rFonts w:ascii="Times New Roman" w:eastAsia="Times New Roman" w:hAnsi="Times New Roman" w:cs="Times New Roman"/>
          <w:i/>
          <w:sz w:val="28"/>
          <w:szCs w:val="28"/>
          <w:lang w:eastAsia="ru-RU"/>
        </w:rPr>
        <w:t>Скорая медицинская помощь:</w:t>
      </w:r>
    </w:p>
    <w:p w:rsidR="00426A0A" w:rsidRPr="00E27518" w:rsidRDefault="000E5027" w:rsidP="00426A0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27518">
        <w:rPr>
          <w:rFonts w:ascii="Times New Roman" w:eastAsia="Times New Roman" w:hAnsi="Times New Roman" w:cs="Times New Roman"/>
          <w:sz w:val="28"/>
          <w:szCs w:val="28"/>
          <w:lang w:eastAsia="ru-RU"/>
        </w:rPr>
        <w:t>11 постов скорой медицинской помощи  (в том числе:</w:t>
      </w:r>
      <w:proofErr w:type="gramEnd"/>
      <w:r w:rsidRPr="00E27518">
        <w:rPr>
          <w:rFonts w:ascii="Times New Roman" w:eastAsia="Times New Roman" w:hAnsi="Times New Roman" w:cs="Times New Roman"/>
          <w:sz w:val="28"/>
          <w:szCs w:val="28"/>
          <w:lang w:eastAsia="ru-RU"/>
        </w:rPr>
        <w:t xml:space="preserve"> </w:t>
      </w:r>
      <w:proofErr w:type="gramStart"/>
      <w:r w:rsidRPr="00E27518">
        <w:rPr>
          <w:rFonts w:ascii="Times New Roman" w:eastAsia="Times New Roman" w:hAnsi="Times New Roman" w:cs="Times New Roman"/>
          <w:sz w:val="28"/>
          <w:szCs w:val="28"/>
          <w:lang w:eastAsia="ru-RU"/>
        </w:rPr>
        <w:t>Кировск - 3,5 поста,  Мга - 2 поста, Назия - 2 поста, Отрадное - 2 поста, Шлиссельбург -1,5 поста).</w:t>
      </w:r>
      <w:proofErr w:type="gramEnd"/>
    </w:p>
    <w:p w:rsidR="000E5027" w:rsidRPr="00E27518" w:rsidRDefault="000E5027" w:rsidP="00426A0A">
      <w:pPr>
        <w:spacing w:after="0" w:line="240" w:lineRule="auto"/>
        <w:ind w:firstLine="709"/>
        <w:contextualSpacing/>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Обеспеченность населения  круглосуточными койками (ОМС +бюджет) с 01.01.2017 составила 30,8 на 10 тыс. населения (по Ленинградской области - 66,61).Обеспеченность койками дневного пребывания составила 16,5 на 10 тыс. населения, в том числе: в стационаре – 11,2 (по области - 5,8), койками  дневного пребывания в  поликлиники-5,3 (по области - 5,0).</w:t>
      </w:r>
    </w:p>
    <w:p w:rsidR="000E5027" w:rsidRPr="00E27518" w:rsidRDefault="000E5027" w:rsidP="000E5027">
      <w:pPr>
        <w:spacing w:after="0" w:line="240" w:lineRule="auto"/>
        <w:jc w:val="both"/>
        <w:rPr>
          <w:rFonts w:ascii="Times New Roman" w:eastAsia="Times New Roman" w:hAnsi="Times New Roman" w:cs="Times New Roman"/>
          <w:sz w:val="28"/>
          <w:szCs w:val="28"/>
          <w:lang w:eastAsia="ru-RU"/>
        </w:rPr>
      </w:pPr>
    </w:p>
    <w:p w:rsidR="000E5027" w:rsidRPr="00E27518" w:rsidRDefault="000E5027" w:rsidP="000E5027">
      <w:pPr>
        <w:spacing w:after="0" w:line="240" w:lineRule="auto"/>
        <w:ind w:firstLine="708"/>
        <w:jc w:val="both"/>
        <w:rPr>
          <w:rFonts w:ascii="Times New Roman" w:eastAsia="Times New Roman" w:hAnsi="Times New Roman" w:cs="Times New Roman"/>
          <w:i/>
          <w:sz w:val="28"/>
          <w:szCs w:val="28"/>
          <w:lang w:eastAsia="ru-RU"/>
        </w:rPr>
      </w:pPr>
      <w:r w:rsidRPr="00E27518">
        <w:rPr>
          <w:rFonts w:ascii="Times New Roman" w:eastAsia="Times New Roman" w:hAnsi="Times New Roman" w:cs="Times New Roman"/>
          <w:i/>
          <w:sz w:val="28"/>
          <w:szCs w:val="28"/>
          <w:lang w:eastAsia="ru-RU"/>
        </w:rPr>
        <w:t>Кадровое обеспечение ГБУЗ ЛО «</w:t>
      </w:r>
      <w:proofErr w:type="gramStart"/>
      <w:r w:rsidRPr="00E27518">
        <w:rPr>
          <w:rFonts w:ascii="Times New Roman" w:eastAsia="Times New Roman" w:hAnsi="Times New Roman" w:cs="Times New Roman"/>
          <w:i/>
          <w:sz w:val="28"/>
          <w:szCs w:val="28"/>
          <w:lang w:eastAsia="ru-RU"/>
        </w:rPr>
        <w:t>Кировская</w:t>
      </w:r>
      <w:proofErr w:type="gramEnd"/>
      <w:r w:rsidRPr="00E27518">
        <w:rPr>
          <w:rFonts w:ascii="Times New Roman" w:eastAsia="Times New Roman" w:hAnsi="Times New Roman" w:cs="Times New Roman"/>
          <w:i/>
          <w:sz w:val="28"/>
          <w:szCs w:val="28"/>
          <w:lang w:eastAsia="ru-RU"/>
        </w:rPr>
        <w:t xml:space="preserve"> МБ» за 2017 год в сравнении с 2016 годом: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09"/>
        <w:gridCol w:w="1935"/>
        <w:gridCol w:w="1935"/>
        <w:gridCol w:w="1830"/>
      </w:tblGrid>
      <w:tr w:rsidR="000E5027" w:rsidRPr="00E27518" w:rsidTr="00867117">
        <w:tc>
          <w:tcPr>
            <w:tcW w:w="662"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 xml:space="preserve">№ </w:t>
            </w:r>
            <w:proofErr w:type="spellStart"/>
            <w:proofErr w:type="gramStart"/>
            <w:r w:rsidRPr="00E27518">
              <w:rPr>
                <w:rFonts w:ascii="Times New Roman" w:eastAsia="Times New Roman" w:hAnsi="Times New Roman" w:cs="Times New Roman"/>
                <w:sz w:val="24"/>
                <w:szCs w:val="24"/>
                <w:lang w:eastAsia="ru-RU"/>
              </w:rPr>
              <w:t>п</w:t>
            </w:r>
            <w:proofErr w:type="spellEnd"/>
            <w:proofErr w:type="gramEnd"/>
            <w:r w:rsidRPr="00E27518">
              <w:rPr>
                <w:rFonts w:ascii="Times New Roman" w:eastAsia="Times New Roman" w:hAnsi="Times New Roman" w:cs="Times New Roman"/>
                <w:sz w:val="24"/>
                <w:szCs w:val="24"/>
                <w:lang w:eastAsia="ru-RU"/>
              </w:rPr>
              <w:t>/</w:t>
            </w:r>
            <w:proofErr w:type="spellStart"/>
            <w:r w:rsidRPr="00E27518">
              <w:rPr>
                <w:rFonts w:ascii="Times New Roman" w:eastAsia="Times New Roman" w:hAnsi="Times New Roman" w:cs="Times New Roman"/>
                <w:sz w:val="24"/>
                <w:szCs w:val="24"/>
                <w:lang w:eastAsia="ru-RU"/>
              </w:rPr>
              <w:t>п</w:t>
            </w:r>
            <w:proofErr w:type="spellEnd"/>
          </w:p>
        </w:tc>
        <w:tc>
          <w:tcPr>
            <w:tcW w:w="3209"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Показатель</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2016 год</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2017 год</w:t>
            </w:r>
          </w:p>
        </w:tc>
        <w:tc>
          <w:tcPr>
            <w:tcW w:w="1830"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Норматив</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2017 года</w:t>
            </w:r>
          </w:p>
        </w:tc>
      </w:tr>
      <w:tr w:rsidR="000E5027" w:rsidRPr="00E27518" w:rsidTr="00867117">
        <w:tc>
          <w:tcPr>
            <w:tcW w:w="662" w:type="dxa"/>
            <w:shd w:val="clear" w:color="auto" w:fill="auto"/>
          </w:tcPr>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1</w:t>
            </w:r>
          </w:p>
        </w:tc>
        <w:tc>
          <w:tcPr>
            <w:tcW w:w="3209" w:type="dxa"/>
            <w:shd w:val="clear" w:color="auto" w:fill="auto"/>
          </w:tcPr>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Численность медицинских работников всего (на 10 тыс</w:t>
            </w:r>
            <w:proofErr w:type="gramStart"/>
            <w:r w:rsidRPr="00E27518">
              <w:rPr>
                <w:rFonts w:ascii="Times New Roman" w:eastAsia="Times New Roman" w:hAnsi="Times New Roman" w:cs="Times New Roman"/>
                <w:sz w:val="24"/>
                <w:szCs w:val="24"/>
                <w:lang w:eastAsia="ru-RU"/>
              </w:rPr>
              <w:t>.н</w:t>
            </w:r>
            <w:proofErr w:type="gramEnd"/>
            <w:r w:rsidRPr="00E27518">
              <w:rPr>
                <w:rFonts w:ascii="Times New Roman" w:eastAsia="Times New Roman" w:hAnsi="Times New Roman" w:cs="Times New Roman"/>
                <w:sz w:val="24"/>
                <w:szCs w:val="24"/>
                <w:lang w:eastAsia="ru-RU"/>
              </w:rPr>
              <w:t>ас.)</w:t>
            </w:r>
          </w:p>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в том числе: врачей</w:t>
            </w:r>
          </w:p>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средних медицинских работников</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104,8</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20,4</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48,8</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101,9</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18,6</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42,2</w:t>
            </w:r>
          </w:p>
        </w:tc>
        <w:tc>
          <w:tcPr>
            <w:tcW w:w="1830"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29,9</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74,6</w:t>
            </w:r>
          </w:p>
        </w:tc>
      </w:tr>
      <w:tr w:rsidR="000E5027" w:rsidRPr="00E27518" w:rsidTr="00867117">
        <w:tc>
          <w:tcPr>
            <w:tcW w:w="662" w:type="dxa"/>
            <w:shd w:val="clear" w:color="auto" w:fill="auto"/>
          </w:tcPr>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2.</w:t>
            </w:r>
          </w:p>
        </w:tc>
        <w:tc>
          <w:tcPr>
            <w:tcW w:w="3209" w:type="dxa"/>
            <w:shd w:val="clear" w:color="auto" w:fill="auto"/>
          </w:tcPr>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Укомплектованность физическими лицами:</w:t>
            </w:r>
          </w:p>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врачи</w:t>
            </w:r>
          </w:p>
          <w:p w:rsidR="000E5027" w:rsidRPr="00E27518" w:rsidRDefault="000E5027" w:rsidP="00867117">
            <w:pPr>
              <w:spacing w:after="0" w:line="240" w:lineRule="auto"/>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средние медицинские работники</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tabs>
                <w:tab w:val="center" w:pos="859"/>
                <w:tab w:val="right" w:pos="1719"/>
              </w:tabs>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61,4</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59,0</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66,4</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59,2</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54,3</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59,5</w:t>
            </w:r>
          </w:p>
        </w:tc>
        <w:tc>
          <w:tcPr>
            <w:tcW w:w="1830"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70</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70</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70</w:t>
            </w:r>
          </w:p>
        </w:tc>
      </w:tr>
      <w:tr w:rsidR="000E5027" w:rsidRPr="00E27518" w:rsidTr="005B10C2">
        <w:trPr>
          <w:trHeight w:val="1188"/>
        </w:trPr>
        <w:tc>
          <w:tcPr>
            <w:tcW w:w="662" w:type="dxa"/>
            <w:shd w:val="clear" w:color="auto" w:fill="auto"/>
          </w:tcPr>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lastRenderedPageBreak/>
              <w:t>3.</w:t>
            </w:r>
          </w:p>
        </w:tc>
        <w:tc>
          <w:tcPr>
            <w:tcW w:w="3209" w:type="dxa"/>
            <w:shd w:val="clear" w:color="auto" w:fill="auto"/>
          </w:tcPr>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Укомплектованность</w:t>
            </w:r>
          </w:p>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участковыми педиатрами</w:t>
            </w:r>
          </w:p>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участковыми терапевтами</w:t>
            </w:r>
          </w:p>
          <w:p w:rsidR="000E5027" w:rsidRPr="00E27518" w:rsidRDefault="000E5027" w:rsidP="005B10C2">
            <w:pPr>
              <w:spacing w:after="0" w:line="240" w:lineRule="auto"/>
              <w:jc w:val="both"/>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 xml:space="preserve">врачами общей практики                    </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88,2</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64,4</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78,7</w:t>
            </w:r>
          </w:p>
        </w:tc>
        <w:tc>
          <w:tcPr>
            <w:tcW w:w="1935" w:type="dxa"/>
            <w:shd w:val="clear" w:color="auto" w:fill="auto"/>
          </w:tcPr>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87,0</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54,2</w:t>
            </w:r>
          </w:p>
          <w:p w:rsidR="000E5027" w:rsidRPr="00E27518" w:rsidRDefault="000E5027" w:rsidP="00867117">
            <w:pPr>
              <w:spacing w:after="0" w:line="240" w:lineRule="auto"/>
              <w:jc w:val="center"/>
              <w:rPr>
                <w:rFonts w:ascii="Times New Roman" w:eastAsia="Times New Roman" w:hAnsi="Times New Roman" w:cs="Times New Roman"/>
                <w:sz w:val="24"/>
                <w:szCs w:val="24"/>
                <w:lang w:eastAsia="ru-RU"/>
              </w:rPr>
            </w:pPr>
            <w:r w:rsidRPr="00E27518">
              <w:rPr>
                <w:rFonts w:ascii="Times New Roman" w:eastAsia="Times New Roman" w:hAnsi="Times New Roman" w:cs="Times New Roman"/>
                <w:sz w:val="24"/>
                <w:szCs w:val="24"/>
                <w:lang w:eastAsia="ru-RU"/>
              </w:rPr>
              <w:t>75,5</w:t>
            </w:r>
          </w:p>
        </w:tc>
        <w:tc>
          <w:tcPr>
            <w:tcW w:w="1830" w:type="dxa"/>
            <w:shd w:val="clear" w:color="auto" w:fill="auto"/>
          </w:tcPr>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p>
          <w:p w:rsidR="000E5027" w:rsidRPr="00E27518" w:rsidRDefault="000E5027" w:rsidP="00867117">
            <w:pPr>
              <w:spacing w:after="0" w:line="240" w:lineRule="auto"/>
              <w:jc w:val="both"/>
              <w:rPr>
                <w:rFonts w:ascii="Times New Roman" w:eastAsia="Times New Roman" w:hAnsi="Times New Roman" w:cs="Times New Roman"/>
                <w:sz w:val="24"/>
                <w:szCs w:val="24"/>
                <w:lang w:eastAsia="ru-RU"/>
              </w:rPr>
            </w:pPr>
          </w:p>
        </w:tc>
      </w:tr>
    </w:tbl>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Численность работающих на 01.01.2018 - 1071 человек.</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В том числе врачей - 195 человек,</w:t>
      </w:r>
      <w:r w:rsidRPr="00E27518">
        <w:rPr>
          <w:rFonts w:ascii="Times New Roman" w:eastAsia="Times New Roman" w:hAnsi="Times New Roman" w:cs="Times New Roman"/>
          <w:color w:val="000000"/>
          <w:sz w:val="28"/>
          <w:szCs w:val="28"/>
        </w:rPr>
        <w:t xml:space="preserve"> из них 34 специалиста до 35 лет (17,4%)</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с</w:t>
      </w:r>
      <w:r w:rsidRPr="00E27518">
        <w:rPr>
          <w:rFonts w:ascii="Times New Roman" w:eastAsia="Times New Roman" w:hAnsi="Times New Roman" w:cs="Times New Roman"/>
          <w:sz w:val="28"/>
          <w:szCs w:val="28"/>
        </w:rPr>
        <w:t>редних медицинских работников – 443 чел.</w:t>
      </w:r>
      <w:r w:rsidRPr="00E27518">
        <w:rPr>
          <w:rFonts w:ascii="Times New Roman" w:eastAsia="Times New Roman" w:hAnsi="Times New Roman" w:cs="Times New Roman"/>
          <w:color w:val="000000"/>
          <w:sz w:val="28"/>
          <w:szCs w:val="28"/>
        </w:rPr>
        <w:t>, в том числе 66 чел. до 35 лет (14,9%).</w:t>
      </w:r>
    </w:p>
    <w:p w:rsidR="000E5027" w:rsidRPr="00E27518" w:rsidRDefault="000E5027" w:rsidP="00426A0A">
      <w:pPr>
        <w:pStyle w:val="af6"/>
        <w:ind w:firstLine="709"/>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Укомплектованность штатов общая</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59,2%</w:t>
      </w:r>
      <w:r w:rsidRPr="00E27518">
        <w:rPr>
          <w:rFonts w:ascii="Times New Roman" w:hAnsi="Times New Roman" w:cs="Times New Roman"/>
          <w:sz w:val="28"/>
          <w:szCs w:val="28"/>
        </w:rPr>
        <w:t>.</w:t>
      </w:r>
      <w:r w:rsidRPr="00E27518">
        <w:rPr>
          <w:rFonts w:ascii="Times New Roman" w:eastAsia="Times New Roman" w:hAnsi="Times New Roman" w:cs="Times New Roman"/>
          <w:color w:val="000000"/>
          <w:sz w:val="28"/>
          <w:szCs w:val="28"/>
        </w:rPr>
        <w:t xml:space="preserve"> Укомплектованность врачами</w:t>
      </w:r>
      <w:r w:rsidRPr="00E27518">
        <w:rPr>
          <w:rFonts w:ascii="Times New Roman" w:hAnsi="Times New Roman" w:cs="Times New Roman"/>
          <w:color w:val="000000"/>
          <w:sz w:val="28"/>
          <w:szCs w:val="28"/>
        </w:rPr>
        <w:t xml:space="preserve"> </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54,3%</w:t>
      </w:r>
      <w:r w:rsidRPr="00E27518">
        <w:rPr>
          <w:rFonts w:ascii="Times New Roman" w:hAnsi="Times New Roman" w:cs="Times New Roman"/>
          <w:sz w:val="28"/>
          <w:szCs w:val="28"/>
        </w:rPr>
        <w:t>,</w:t>
      </w:r>
      <w:r w:rsidRPr="00E27518">
        <w:rPr>
          <w:rFonts w:ascii="Times New Roman" w:eastAsia="Times New Roman" w:hAnsi="Times New Roman" w:cs="Times New Roman"/>
          <w:sz w:val="28"/>
          <w:szCs w:val="28"/>
        </w:rPr>
        <w:t xml:space="preserve"> в том числе участковыми терапевтами- 54,2%, участковыми педиатрами</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87,0%, врачами ВОП</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75,5%, врачами СМП</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- 14%, фельдшерами СМП</w:t>
      </w:r>
      <w:r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w:t>
      </w:r>
      <w:r w:rsidRPr="00E27518">
        <w:rPr>
          <w:rFonts w:ascii="Times New Roman" w:hAnsi="Times New Roman" w:cs="Times New Roman"/>
          <w:sz w:val="28"/>
          <w:szCs w:val="28"/>
        </w:rPr>
        <w:t xml:space="preserve"> 57,7%, с</w:t>
      </w:r>
      <w:r w:rsidRPr="00E27518">
        <w:rPr>
          <w:rFonts w:ascii="Times New Roman" w:eastAsia="Times New Roman" w:hAnsi="Times New Roman" w:cs="Times New Roman"/>
          <w:sz w:val="28"/>
          <w:szCs w:val="28"/>
        </w:rPr>
        <w:t>редними мед</w:t>
      </w:r>
      <w:r w:rsidRPr="00E27518">
        <w:rPr>
          <w:rFonts w:ascii="Times New Roman" w:hAnsi="Times New Roman" w:cs="Times New Roman"/>
          <w:sz w:val="28"/>
          <w:szCs w:val="28"/>
        </w:rPr>
        <w:t>ицинскими</w:t>
      </w:r>
      <w:r w:rsidRPr="00E27518">
        <w:rPr>
          <w:rFonts w:ascii="Times New Roman" w:eastAsia="Times New Roman" w:hAnsi="Times New Roman" w:cs="Times New Roman"/>
          <w:sz w:val="28"/>
          <w:szCs w:val="28"/>
        </w:rPr>
        <w:t xml:space="preserve"> работниками – 59,5%.</w:t>
      </w:r>
    </w:p>
    <w:p w:rsidR="000E5027" w:rsidRPr="00E27518" w:rsidRDefault="000E5027" w:rsidP="00426A0A">
      <w:pPr>
        <w:pStyle w:val="a5"/>
        <w:shd w:val="clear" w:color="auto" w:fill="FFFFFF"/>
        <w:spacing w:after="0" w:line="240" w:lineRule="auto"/>
        <w:ind w:left="0" w:right="-2" w:firstLine="709"/>
        <w:jc w:val="both"/>
        <w:rPr>
          <w:rFonts w:ascii="Times New Roman" w:hAnsi="Times New Roman" w:cs="Times New Roman"/>
          <w:sz w:val="28"/>
          <w:szCs w:val="28"/>
        </w:rPr>
      </w:pPr>
      <w:r w:rsidRPr="00E27518">
        <w:rPr>
          <w:rFonts w:ascii="Times New Roman" w:eastAsia="Calibri" w:hAnsi="Times New Roman" w:cs="Times New Roman"/>
          <w:sz w:val="28"/>
          <w:szCs w:val="28"/>
        </w:rPr>
        <w:t xml:space="preserve">Обеспеченность врачами по Кировскому району -  на 10 </w:t>
      </w:r>
      <w:r w:rsidRPr="00E27518">
        <w:rPr>
          <w:rFonts w:ascii="Times New Roman" w:hAnsi="Times New Roman" w:cs="Times New Roman"/>
          <w:sz w:val="28"/>
          <w:szCs w:val="28"/>
        </w:rPr>
        <w:t>тыс. нас</w:t>
      </w:r>
      <w:r w:rsidR="005B10C2" w:rsidRPr="00E27518">
        <w:rPr>
          <w:rFonts w:ascii="Times New Roman" w:hAnsi="Times New Roman" w:cs="Times New Roman"/>
          <w:sz w:val="28"/>
          <w:szCs w:val="28"/>
        </w:rPr>
        <w:t>.</w:t>
      </w:r>
      <w:r w:rsidRPr="00E27518">
        <w:rPr>
          <w:rFonts w:ascii="Times New Roman" w:hAnsi="Times New Roman" w:cs="Times New Roman"/>
          <w:sz w:val="28"/>
          <w:szCs w:val="28"/>
        </w:rPr>
        <w:t xml:space="preserve"> составила 18,6  (</w:t>
      </w:r>
      <w:r w:rsidRPr="00E27518">
        <w:rPr>
          <w:rFonts w:ascii="Times New Roman" w:eastAsia="Calibri" w:hAnsi="Times New Roman" w:cs="Times New Roman"/>
          <w:sz w:val="28"/>
          <w:szCs w:val="28"/>
        </w:rPr>
        <w:t xml:space="preserve">по </w:t>
      </w:r>
      <w:r w:rsidRPr="00E27518">
        <w:rPr>
          <w:rFonts w:ascii="Times New Roman" w:hAnsi="Times New Roman" w:cs="Times New Roman"/>
          <w:sz w:val="28"/>
          <w:szCs w:val="28"/>
        </w:rPr>
        <w:t xml:space="preserve">Ленинградской области </w:t>
      </w:r>
      <w:r w:rsidRPr="00E27518">
        <w:rPr>
          <w:rFonts w:ascii="Times New Roman" w:eastAsia="Calibri"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30,2 на 10 тыс.</w:t>
      </w:r>
      <w:r w:rsidR="005B10C2" w:rsidRPr="00E27518">
        <w:rPr>
          <w:rFonts w:ascii="Times New Roman" w:eastAsia="Calibri" w:hAnsi="Times New Roman" w:cs="Times New Roman"/>
          <w:sz w:val="28"/>
          <w:szCs w:val="28"/>
        </w:rPr>
        <w:t xml:space="preserve"> </w:t>
      </w:r>
      <w:r w:rsidRPr="00E27518">
        <w:rPr>
          <w:rFonts w:ascii="Times New Roman" w:eastAsia="Calibri" w:hAnsi="Times New Roman" w:cs="Times New Roman"/>
          <w:sz w:val="28"/>
          <w:szCs w:val="28"/>
        </w:rPr>
        <w:t>нас</w:t>
      </w:r>
      <w:proofErr w:type="gramStart"/>
      <w:r w:rsidRPr="00E27518">
        <w:rPr>
          <w:rFonts w:ascii="Times New Roman" w:eastAsia="Calibri" w:hAnsi="Times New Roman" w:cs="Times New Roman"/>
          <w:sz w:val="28"/>
          <w:szCs w:val="28"/>
        </w:rPr>
        <w:t xml:space="preserve">.; </w:t>
      </w:r>
      <w:proofErr w:type="gramEnd"/>
      <w:r w:rsidRPr="00E27518">
        <w:rPr>
          <w:rFonts w:ascii="Times New Roman" w:eastAsia="Calibri" w:hAnsi="Times New Roman" w:cs="Times New Roman"/>
          <w:sz w:val="28"/>
          <w:szCs w:val="28"/>
        </w:rPr>
        <w:t>целевой показатель по ТПГГ Л</w:t>
      </w:r>
      <w:r w:rsidRPr="00E27518">
        <w:rPr>
          <w:rFonts w:ascii="Times New Roman" w:hAnsi="Times New Roman" w:cs="Times New Roman"/>
          <w:sz w:val="28"/>
          <w:szCs w:val="28"/>
        </w:rPr>
        <w:t xml:space="preserve">енинградской области </w:t>
      </w:r>
      <w:r w:rsidRPr="00E27518">
        <w:rPr>
          <w:rFonts w:ascii="Times New Roman" w:eastAsia="Calibri"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29,4), средними мед</w:t>
      </w:r>
      <w:r w:rsidRPr="00E27518">
        <w:rPr>
          <w:rFonts w:ascii="Times New Roman" w:hAnsi="Times New Roman" w:cs="Times New Roman"/>
          <w:sz w:val="28"/>
          <w:szCs w:val="28"/>
        </w:rPr>
        <w:t>ицинскими</w:t>
      </w:r>
      <w:r w:rsidRPr="00E27518">
        <w:rPr>
          <w:rFonts w:ascii="Times New Roman" w:eastAsia="Calibri" w:hAnsi="Times New Roman" w:cs="Times New Roman"/>
          <w:sz w:val="28"/>
          <w:szCs w:val="28"/>
        </w:rPr>
        <w:t xml:space="preserve"> раб</w:t>
      </w:r>
      <w:r w:rsidRPr="00E27518">
        <w:rPr>
          <w:rFonts w:ascii="Times New Roman" w:hAnsi="Times New Roman" w:cs="Times New Roman"/>
          <w:sz w:val="28"/>
          <w:szCs w:val="28"/>
        </w:rPr>
        <w:t xml:space="preserve">отниками </w:t>
      </w:r>
      <w:r w:rsidRPr="00E27518">
        <w:rPr>
          <w:rFonts w:ascii="Times New Roman" w:eastAsia="Calibri" w:hAnsi="Times New Roman" w:cs="Times New Roman"/>
          <w:sz w:val="28"/>
          <w:szCs w:val="28"/>
        </w:rPr>
        <w:t>– 42,2  (по Л</w:t>
      </w:r>
      <w:r w:rsidRPr="00E27518">
        <w:rPr>
          <w:rFonts w:ascii="Times New Roman" w:hAnsi="Times New Roman" w:cs="Times New Roman"/>
          <w:sz w:val="28"/>
          <w:szCs w:val="28"/>
        </w:rPr>
        <w:t xml:space="preserve">енинградской области </w:t>
      </w:r>
      <w:r w:rsidRPr="00E27518">
        <w:rPr>
          <w:rFonts w:ascii="Times New Roman" w:eastAsia="Calibri"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67,9; целевой</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 xml:space="preserve">70,6). </w:t>
      </w:r>
    </w:p>
    <w:p w:rsidR="000E5027" w:rsidRPr="00E27518" w:rsidRDefault="000E5027" w:rsidP="00426A0A">
      <w:pPr>
        <w:spacing w:after="0" w:line="240" w:lineRule="auto"/>
        <w:ind w:firstLine="709"/>
        <w:jc w:val="both"/>
        <w:rPr>
          <w:rFonts w:ascii="Times New Roman" w:hAnsi="Times New Roman" w:cs="Times New Roman"/>
          <w:sz w:val="28"/>
          <w:szCs w:val="28"/>
        </w:rPr>
      </w:pPr>
      <w:r w:rsidRPr="00E27518">
        <w:rPr>
          <w:rFonts w:ascii="Times New Roman" w:eastAsia="Calibri" w:hAnsi="Times New Roman" w:cs="Times New Roman"/>
          <w:sz w:val="28"/>
          <w:szCs w:val="28"/>
        </w:rPr>
        <w:t xml:space="preserve">За 2017 год  укомплектованность физическими лицами  в целом увеличилась на 4,8%, </w:t>
      </w:r>
      <w:r w:rsidRPr="00E27518">
        <w:rPr>
          <w:rFonts w:ascii="Times New Roman" w:hAnsi="Times New Roman" w:cs="Times New Roman"/>
          <w:sz w:val="28"/>
          <w:szCs w:val="28"/>
        </w:rPr>
        <w:t xml:space="preserve">укомплектованность </w:t>
      </w:r>
      <w:r w:rsidRPr="00E27518">
        <w:rPr>
          <w:rFonts w:ascii="Times New Roman" w:eastAsia="Calibri" w:hAnsi="Times New Roman" w:cs="Times New Roman"/>
          <w:sz w:val="28"/>
          <w:szCs w:val="28"/>
        </w:rPr>
        <w:t>средними мед</w:t>
      </w:r>
      <w:r w:rsidRPr="00E27518">
        <w:rPr>
          <w:rFonts w:ascii="Times New Roman" w:hAnsi="Times New Roman" w:cs="Times New Roman"/>
          <w:sz w:val="28"/>
          <w:szCs w:val="28"/>
        </w:rPr>
        <w:t>ицинскими</w:t>
      </w:r>
      <w:r w:rsidRPr="00E27518">
        <w:rPr>
          <w:rFonts w:ascii="Times New Roman" w:eastAsia="Calibri" w:hAnsi="Times New Roman" w:cs="Times New Roman"/>
          <w:sz w:val="28"/>
          <w:szCs w:val="28"/>
        </w:rPr>
        <w:t xml:space="preserve"> работниками </w:t>
      </w:r>
      <w:r w:rsidRPr="00E27518">
        <w:rPr>
          <w:rFonts w:ascii="Times New Roman" w:hAnsi="Times New Roman" w:cs="Times New Roman"/>
          <w:sz w:val="28"/>
          <w:szCs w:val="28"/>
        </w:rPr>
        <w:t>-</w:t>
      </w:r>
      <w:r w:rsidRPr="00E27518">
        <w:rPr>
          <w:rFonts w:ascii="Times New Roman" w:eastAsia="Calibri" w:hAnsi="Times New Roman" w:cs="Times New Roman"/>
          <w:sz w:val="28"/>
          <w:szCs w:val="28"/>
        </w:rPr>
        <w:t xml:space="preserve"> на 2,7%.</w:t>
      </w:r>
    </w:p>
    <w:p w:rsidR="000E5027" w:rsidRPr="00E27518" w:rsidRDefault="000E5027" w:rsidP="00426A0A">
      <w:pPr>
        <w:spacing w:after="0" w:line="240" w:lineRule="auto"/>
        <w:ind w:firstLine="709"/>
        <w:jc w:val="both"/>
        <w:rPr>
          <w:rFonts w:ascii="Times New Roman" w:hAnsi="Times New Roman" w:cs="Times New Roman"/>
          <w:sz w:val="28"/>
          <w:szCs w:val="28"/>
        </w:rPr>
      </w:pPr>
      <w:r w:rsidRPr="00E27518">
        <w:rPr>
          <w:rFonts w:ascii="Times New Roman" w:hAnsi="Times New Roman" w:cs="Times New Roman"/>
          <w:sz w:val="28"/>
          <w:szCs w:val="28"/>
        </w:rPr>
        <w:t>Уменьшилась укомплектованность:</w:t>
      </w:r>
    </w:p>
    <w:p w:rsidR="000E5027" w:rsidRPr="00E27518" w:rsidRDefault="000E5027" w:rsidP="000E5027">
      <w:pPr>
        <w:spacing w:after="0" w:line="240" w:lineRule="auto"/>
        <w:ind w:firstLine="567"/>
        <w:jc w:val="both"/>
        <w:rPr>
          <w:rFonts w:ascii="Times New Roman" w:hAnsi="Times New Roman" w:cs="Times New Roman"/>
          <w:sz w:val="28"/>
          <w:szCs w:val="28"/>
        </w:rPr>
      </w:pPr>
      <w:r w:rsidRPr="00E27518">
        <w:rPr>
          <w:rFonts w:ascii="Times New Roman" w:hAnsi="Times New Roman" w:cs="Times New Roman"/>
          <w:sz w:val="28"/>
          <w:szCs w:val="28"/>
        </w:rPr>
        <w:t>-</w:t>
      </w:r>
      <w:r w:rsidRPr="00E27518">
        <w:rPr>
          <w:rFonts w:ascii="Times New Roman" w:eastAsia="Calibri" w:hAnsi="Times New Roman" w:cs="Times New Roman"/>
          <w:sz w:val="28"/>
          <w:szCs w:val="28"/>
        </w:rPr>
        <w:t xml:space="preserve"> врачами</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 xml:space="preserve"> на 0,9</w:t>
      </w:r>
      <w:r w:rsidRPr="00E27518">
        <w:rPr>
          <w:rFonts w:ascii="Times New Roman" w:hAnsi="Times New Roman" w:cs="Times New Roman"/>
          <w:sz w:val="28"/>
          <w:szCs w:val="28"/>
        </w:rPr>
        <w:t xml:space="preserve"> %;</w:t>
      </w:r>
    </w:p>
    <w:p w:rsidR="000E5027" w:rsidRPr="00E27518" w:rsidRDefault="000E5027" w:rsidP="000E5027">
      <w:pPr>
        <w:spacing w:after="0" w:line="240" w:lineRule="auto"/>
        <w:ind w:firstLine="567"/>
        <w:jc w:val="both"/>
        <w:rPr>
          <w:rFonts w:ascii="Times New Roman" w:hAnsi="Times New Roman" w:cs="Times New Roman"/>
          <w:sz w:val="28"/>
          <w:szCs w:val="28"/>
        </w:rPr>
      </w:pP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врачами общей практики</w:t>
      </w: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на 28,9 %</w:t>
      </w:r>
      <w:r w:rsidRPr="00E27518">
        <w:rPr>
          <w:rFonts w:ascii="Times New Roman" w:hAnsi="Times New Roman" w:cs="Times New Roman"/>
          <w:sz w:val="28"/>
          <w:szCs w:val="28"/>
        </w:rPr>
        <w:t>;</w:t>
      </w:r>
    </w:p>
    <w:p w:rsidR="000E5027" w:rsidRPr="00E27518" w:rsidRDefault="000E5027" w:rsidP="000E5027">
      <w:pPr>
        <w:spacing w:after="0" w:line="240" w:lineRule="auto"/>
        <w:ind w:firstLine="567"/>
        <w:jc w:val="both"/>
        <w:rPr>
          <w:rFonts w:ascii="Times New Roman" w:eastAsia="Calibri" w:hAnsi="Times New Roman" w:cs="Times New Roman"/>
          <w:sz w:val="28"/>
          <w:szCs w:val="28"/>
        </w:rPr>
      </w:pPr>
      <w:r w:rsidRPr="00E27518">
        <w:rPr>
          <w:rFonts w:ascii="Times New Roman" w:hAnsi="Times New Roman" w:cs="Times New Roman"/>
          <w:sz w:val="28"/>
          <w:szCs w:val="28"/>
        </w:rPr>
        <w:t xml:space="preserve">- </w:t>
      </w:r>
      <w:r w:rsidRPr="00E27518">
        <w:rPr>
          <w:rFonts w:ascii="Times New Roman" w:eastAsia="Calibri" w:hAnsi="Times New Roman" w:cs="Times New Roman"/>
          <w:sz w:val="28"/>
          <w:szCs w:val="28"/>
        </w:rPr>
        <w:t xml:space="preserve"> участковыми педиатрами  на  18,7%.</w:t>
      </w:r>
    </w:p>
    <w:p w:rsidR="000E5027" w:rsidRPr="00E27518" w:rsidRDefault="000E5027" w:rsidP="00426A0A">
      <w:pPr>
        <w:pStyle w:val="a5"/>
        <w:shd w:val="clear" w:color="auto" w:fill="FFFFFF"/>
        <w:spacing w:after="0" w:line="240" w:lineRule="auto"/>
        <w:ind w:left="0" w:right="-2" w:firstLine="709"/>
        <w:jc w:val="both"/>
        <w:rPr>
          <w:rFonts w:ascii="Times New Roman" w:hAnsi="Times New Roman" w:cs="Times New Roman"/>
          <w:sz w:val="28"/>
          <w:szCs w:val="28"/>
        </w:rPr>
      </w:pPr>
      <w:r w:rsidRPr="00E27518">
        <w:rPr>
          <w:rFonts w:ascii="Times New Roman" w:hAnsi="Times New Roman" w:cs="Times New Roman"/>
          <w:sz w:val="28"/>
          <w:szCs w:val="28"/>
        </w:rPr>
        <w:t xml:space="preserve">Укомплектованность </w:t>
      </w:r>
      <w:r w:rsidRPr="00E27518">
        <w:rPr>
          <w:rFonts w:ascii="Times New Roman" w:eastAsia="Calibri" w:hAnsi="Times New Roman" w:cs="Times New Roman"/>
          <w:sz w:val="28"/>
          <w:szCs w:val="28"/>
        </w:rPr>
        <w:t>участковыми терапевтами осталась на прежнем уровне</w:t>
      </w:r>
      <w:r w:rsidRPr="00E27518">
        <w:rPr>
          <w:rFonts w:ascii="Times New Roman" w:hAnsi="Times New Roman" w:cs="Times New Roman"/>
          <w:sz w:val="28"/>
          <w:szCs w:val="28"/>
        </w:rPr>
        <w:t>.</w:t>
      </w:r>
    </w:p>
    <w:p w:rsidR="000E5027" w:rsidRPr="00E27518" w:rsidRDefault="000E5027" w:rsidP="00426A0A">
      <w:pPr>
        <w:pStyle w:val="a5"/>
        <w:shd w:val="clear" w:color="auto" w:fill="FFFFFF"/>
        <w:spacing w:after="0" w:line="240" w:lineRule="auto"/>
        <w:ind w:left="0" w:right="-2" w:firstLine="709"/>
        <w:jc w:val="both"/>
        <w:rPr>
          <w:rFonts w:ascii="Times New Roman" w:eastAsia="Calibri" w:hAnsi="Times New Roman" w:cs="Times New Roman"/>
          <w:sz w:val="28"/>
          <w:szCs w:val="28"/>
        </w:rPr>
      </w:pPr>
      <w:r w:rsidRPr="00E27518">
        <w:rPr>
          <w:rFonts w:ascii="Times New Roman" w:hAnsi="Times New Roman"/>
          <w:sz w:val="28"/>
          <w:szCs w:val="28"/>
        </w:rPr>
        <w:t>ГБУЗ ЛО  «</w:t>
      </w:r>
      <w:r w:rsidRPr="00E27518">
        <w:rPr>
          <w:rFonts w:ascii="Times New Roman" w:eastAsia="Calibri" w:hAnsi="Times New Roman" w:cs="Times New Roman"/>
          <w:sz w:val="28"/>
          <w:szCs w:val="28"/>
        </w:rPr>
        <w:t>Кировская МБ»  требуются участковые  терапевты, врачи общей практики, острая необходимость во врачах   и фельдшерах выездных бригад скорой медицинской помощи, требуются неврологи, офт</w:t>
      </w:r>
      <w:r w:rsidRPr="00E27518">
        <w:rPr>
          <w:rFonts w:ascii="Times New Roman" w:hAnsi="Times New Roman"/>
          <w:sz w:val="28"/>
          <w:szCs w:val="28"/>
        </w:rPr>
        <w:t xml:space="preserve">альмологи, </w:t>
      </w:r>
      <w:proofErr w:type="spellStart"/>
      <w:r w:rsidRPr="00E27518">
        <w:rPr>
          <w:rFonts w:ascii="Times New Roman" w:hAnsi="Times New Roman"/>
          <w:sz w:val="28"/>
          <w:szCs w:val="28"/>
        </w:rPr>
        <w:t>оториноларингологи</w:t>
      </w:r>
      <w:proofErr w:type="spellEnd"/>
      <w:r w:rsidRPr="00E27518">
        <w:rPr>
          <w:rFonts w:ascii="Times New Roman" w:hAnsi="Times New Roman"/>
          <w:sz w:val="28"/>
          <w:szCs w:val="28"/>
        </w:rPr>
        <w:t xml:space="preserve">, </w:t>
      </w:r>
      <w:proofErr w:type="spellStart"/>
      <w:r w:rsidRPr="00E27518">
        <w:rPr>
          <w:rFonts w:ascii="Times New Roman" w:eastAsia="Calibri" w:hAnsi="Times New Roman" w:cs="Times New Roman"/>
          <w:sz w:val="28"/>
          <w:szCs w:val="28"/>
        </w:rPr>
        <w:t>рентгенлаборанты</w:t>
      </w:r>
      <w:proofErr w:type="spellEnd"/>
      <w:r w:rsidRPr="00E27518">
        <w:rPr>
          <w:rFonts w:ascii="Times New Roman" w:eastAsia="Calibri" w:hAnsi="Times New Roman" w:cs="Times New Roman"/>
          <w:sz w:val="28"/>
          <w:szCs w:val="28"/>
        </w:rPr>
        <w:t>, фтизиатры, средний медицинский персонал круглосуточных отделений стационара.</w:t>
      </w:r>
    </w:p>
    <w:p w:rsidR="000E5027" w:rsidRPr="00E27518" w:rsidRDefault="000E5027" w:rsidP="000E5027">
      <w:pPr>
        <w:spacing w:after="0" w:line="240" w:lineRule="auto"/>
        <w:jc w:val="both"/>
        <w:rPr>
          <w:rFonts w:ascii="Times New Roman" w:hAnsi="Times New Roman" w:cs="Times New Roman"/>
          <w:sz w:val="28"/>
          <w:szCs w:val="28"/>
        </w:rPr>
      </w:pPr>
    </w:p>
    <w:p w:rsidR="000E5027" w:rsidRPr="00E27518" w:rsidRDefault="000E5027" w:rsidP="00426A0A">
      <w:pPr>
        <w:spacing w:after="0" w:line="240" w:lineRule="auto"/>
        <w:ind w:firstLine="709"/>
        <w:jc w:val="both"/>
        <w:rPr>
          <w:rFonts w:ascii="Times New Roman" w:hAnsi="Times New Roman" w:cs="Times New Roman"/>
          <w:i/>
          <w:sz w:val="28"/>
          <w:szCs w:val="28"/>
        </w:rPr>
      </w:pPr>
      <w:r w:rsidRPr="00E27518">
        <w:rPr>
          <w:rFonts w:ascii="Times New Roman" w:eastAsia="Calibri" w:hAnsi="Times New Roman" w:cs="Times New Roman"/>
          <w:i/>
          <w:sz w:val="28"/>
          <w:szCs w:val="28"/>
        </w:rPr>
        <w:t>Обеспечение жильем мед</w:t>
      </w:r>
      <w:r w:rsidRPr="00E27518">
        <w:rPr>
          <w:rFonts w:ascii="Times New Roman" w:hAnsi="Times New Roman" w:cs="Times New Roman"/>
          <w:i/>
          <w:sz w:val="28"/>
          <w:szCs w:val="28"/>
        </w:rPr>
        <w:t>ицинских</w:t>
      </w:r>
      <w:r w:rsidRPr="00E27518">
        <w:rPr>
          <w:rFonts w:ascii="Times New Roman" w:eastAsia="Calibri" w:hAnsi="Times New Roman" w:cs="Times New Roman"/>
          <w:i/>
          <w:sz w:val="28"/>
          <w:szCs w:val="28"/>
        </w:rPr>
        <w:t xml:space="preserve"> работников</w:t>
      </w:r>
      <w:r w:rsidRPr="00E27518">
        <w:rPr>
          <w:rFonts w:ascii="Times New Roman" w:hAnsi="Times New Roman" w:cs="Times New Roman"/>
          <w:i/>
          <w:sz w:val="28"/>
          <w:szCs w:val="28"/>
        </w:rPr>
        <w:t>:</w:t>
      </w:r>
    </w:p>
    <w:p w:rsidR="000E5027" w:rsidRPr="00E27518" w:rsidRDefault="000E5027" w:rsidP="000E5027">
      <w:pPr>
        <w:spacing w:after="0" w:line="240" w:lineRule="auto"/>
        <w:ind w:firstLine="567"/>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Предоставление жилья медицинским работникам:</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в 2015 г . - 2 квартиры;</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 xml:space="preserve">в 2016 г. – 2 квартиры; </w:t>
      </w:r>
    </w:p>
    <w:p w:rsidR="000E5027" w:rsidRPr="00E27518" w:rsidRDefault="000E5027" w:rsidP="000E5027">
      <w:pPr>
        <w:spacing w:after="0" w:line="240" w:lineRule="auto"/>
        <w:jc w:val="both"/>
        <w:rPr>
          <w:rFonts w:ascii="Times New Roman" w:hAnsi="Times New Roman" w:cs="Times New Roman"/>
          <w:sz w:val="28"/>
          <w:szCs w:val="28"/>
        </w:rPr>
      </w:pPr>
      <w:r w:rsidRPr="00E27518">
        <w:rPr>
          <w:rFonts w:ascii="Times New Roman" w:eastAsia="Calibri" w:hAnsi="Times New Roman" w:cs="Times New Roman"/>
          <w:sz w:val="28"/>
          <w:szCs w:val="28"/>
        </w:rPr>
        <w:t>в 2017 г. – 1 квартира.</w:t>
      </w:r>
    </w:p>
    <w:p w:rsidR="000E5027" w:rsidRPr="00E27518" w:rsidRDefault="000E5027" w:rsidP="00426A0A">
      <w:pPr>
        <w:spacing w:after="0" w:line="240" w:lineRule="auto"/>
        <w:ind w:firstLine="709"/>
        <w:jc w:val="both"/>
        <w:rPr>
          <w:rFonts w:ascii="Times New Roman" w:eastAsia="Times New Roman" w:hAnsi="Times New Roman" w:cs="Times New Roman"/>
          <w:i/>
          <w:sz w:val="28"/>
          <w:szCs w:val="28"/>
          <w:lang w:eastAsia="ru-RU"/>
        </w:rPr>
      </w:pPr>
      <w:r w:rsidRPr="00E27518">
        <w:rPr>
          <w:rFonts w:ascii="Times New Roman" w:eastAsia="Times New Roman" w:hAnsi="Times New Roman" w:cs="Times New Roman"/>
          <w:i/>
          <w:sz w:val="28"/>
          <w:szCs w:val="28"/>
          <w:lang w:eastAsia="ru-RU"/>
        </w:rPr>
        <w:t>Укрепление материально-технической базы ГБУЗ ЛО «</w:t>
      </w:r>
      <w:proofErr w:type="gramStart"/>
      <w:r w:rsidRPr="00E27518">
        <w:rPr>
          <w:rFonts w:ascii="Times New Roman" w:eastAsia="Times New Roman" w:hAnsi="Times New Roman" w:cs="Times New Roman"/>
          <w:i/>
          <w:sz w:val="28"/>
          <w:szCs w:val="28"/>
          <w:lang w:eastAsia="ru-RU"/>
        </w:rPr>
        <w:t>Кировская</w:t>
      </w:r>
      <w:proofErr w:type="gramEnd"/>
      <w:r w:rsidRPr="00E27518">
        <w:rPr>
          <w:rFonts w:ascii="Times New Roman" w:eastAsia="Times New Roman" w:hAnsi="Times New Roman" w:cs="Times New Roman"/>
          <w:i/>
          <w:sz w:val="28"/>
          <w:szCs w:val="28"/>
          <w:lang w:eastAsia="ru-RU"/>
        </w:rPr>
        <w:t xml:space="preserve"> МБ». </w:t>
      </w:r>
    </w:p>
    <w:p w:rsidR="000E5027" w:rsidRPr="00E2751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В 2017 году проведено ремонтных работ на сумму 34</w:t>
      </w:r>
      <w:r w:rsidR="00426A0A" w:rsidRPr="00E27518">
        <w:rPr>
          <w:rFonts w:ascii="Times New Roman" w:eastAsia="Times New Roman" w:hAnsi="Times New Roman" w:cs="Times New Roman"/>
          <w:sz w:val="28"/>
          <w:szCs w:val="28"/>
          <w:lang w:eastAsia="ru-RU"/>
        </w:rPr>
        <w:t>,1 млн</w:t>
      </w:r>
      <w:r w:rsidRPr="00E27518">
        <w:rPr>
          <w:rFonts w:ascii="Times New Roman" w:eastAsia="Times New Roman" w:hAnsi="Times New Roman" w:cs="Times New Roman"/>
          <w:sz w:val="28"/>
          <w:szCs w:val="28"/>
          <w:lang w:eastAsia="ru-RU"/>
        </w:rPr>
        <w:t xml:space="preserve"> руб. </w:t>
      </w:r>
    </w:p>
    <w:p w:rsidR="000E5027" w:rsidRPr="00E27518"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E27518">
        <w:rPr>
          <w:rFonts w:ascii="Times New Roman" w:eastAsia="Times New Roman" w:hAnsi="Times New Roman" w:cs="Times New Roman"/>
          <w:sz w:val="28"/>
          <w:szCs w:val="28"/>
          <w:lang w:eastAsia="ru-RU"/>
        </w:rPr>
        <w:t>В 2017 году приобретено медицинского оборудования на сумму 6</w:t>
      </w:r>
      <w:r w:rsidR="00426A0A" w:rsidRPr="00E27518">
        <w:rPr>
          <w:rFonts w:ascii="Times New Roman" w:eastAsia="Times New Roman" w:hAnsi="Times New Roman" w:cs="Times New Roman"/>
          <w:sz w:val="28"/>
          <w:szCs w:val="28"/>
          <w:lang w:eastAsia="ru-RU"/>
        </w:rPr>
        <w:t>,5 млн</w:t>
      </w:r>
      <w:r w:rsidRPr="00E27518">
        <w:rPr>
          <w:rFonts w:ascii="Times New Roman" w:eastAsia="Times New Roman" w:hAnsi="Times New Roman" w:cs="Times New Roman"/>
          <w:sz w:val="28"/>
          <w:szCs w:val="28"/>
          <w:lang w:eastAsia="ru-RU"/>
        </w:rPr>
        <w:t xml:space="preserve"> руб., в том числе 5 кардиографов на сумму 460</w:t>
      </w:r>
      <w:r w:rsidR="00426A0A" w:rsidRPr="00E27518">
        <w:rPr>
          <w:rFonts w:ascii="Times New Roman" w:eastAsia="Times New Roman" w:hAnsi="Times New Roman" w:cs="Times New Roman"/>
          <w:sz w:val="28"/>
          <w:szCs w:val="28"/>
          <w:lang w:eastAsia="ru-RU"/>
        </w:rPr>
        <w:t>,0 тыс.</w:t>
      </w:r>
      <w:r w:rsidRPr="00E27518">
        <w:rPr>
          <w:rFonts w:ascii="Times New Roman" w:eastAsia="Times New Roman" w:hAnsi="Times New Roman" w:cs="Times New Roman"/>
          <w:sz w:val="28"/>
          <w:szCs w:val="28"/>
          <w:lang w:eastAsia="ru-RU"/>
        </w:rPr>
        <w:t xml:space="preserve"> руб. (поставки за счет средств областного бюджета).</w:t>
      </w:r>
      <w:r w:rsidR="00426A0A" w:rsidRPr="00E27518">
        <w:rPr>
          <w:rFonts w:ascii="Times New Roman" w:eastAsia="Times New Roman" w:hAnsi="Times New Roman" w:cs="Times New Roman"/>
          <w:sz w:val="28"/>
          <w:szCs w:val="28"/>
          <w:lang w:eastAsia="ru-RU"/>
        </w:rPr>
        <w:t xml:space="preserve"> </w:t>
      </w:r>
      <w:r w:rsidRPr="00E27518">
        <w:rPr>
          <w:rFonts w:ascii="Times New Roman" w:eastAsia="Times New Roman" w:hAnsi="Times New Roman" w:cs="Times New Roman"/>
          <w:sz w:val="28"/>
          <w:szCs w:val="28"/>
          <w:lang w:eastAsia="ru-RU"/>
        </w:rPr>
        <w:t>Получено 3 автомобиля.</w:t>
      </w:r>
    </w:p>
    <w:p w:rsidR="000E5027" w:rsidRPr="00E27518" w:rsidRDefault="000E5027" w:rsidP="000E5027">
      <w:pPr>
        <w:ind w:firstLine="708"/>
        <w:rPr>
          <w:rFonts w:cs="Calibri"/>
          <w:color w:val="000000"/>
          <w:sz w:val="28"/>
          <w:szCs w:val="28"/>
        </w:rPr>
      </w:pPr>
    </w:p>
    <w:tbl>
      <w:tblPr>
        <w:tblW w:w="9692" w:type="dxa"/>
        <w:tblInd w:w="113" w:type="dxa"/>
        <w:tblLook w:val="04A0"/>
      </w:tblPr>
      <w:tblGrid>
        <w:gridCol w:w="580"/>
        <w:gridCol w:w="7212"/>
        <w:gridCol w:w="1900"/>
      </w:tblGrid>
      <w:tr w:rsidR="000E5027" w:rsidRPr="00E27518" w:rsidTr="00867117">
        <w:trPr>
          <w:trHeight w:val="55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jc w:val="center"/>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 </w:t>
            </w:r>
            <w:proofErr w:type="spellStart"/>
            <w:proofErr w:type="gramStart"/>
            <w:r w:rsidRPr="00E27518">
              <w:rPr>
                <w:rFonts w:ascii="Times New Roman" w:hAnsi="Times New Roman" w:cs="Times New Roman"/>
                <w:color w:val="000000"/>
                <w:sz w:val="20"/>
                <w:szCs w:val="20"/>
              </w:rPr>
              <w:t>п</w:t>
            </w:r>
            <w:proofErr w:type="spellEnd"/>
            <w:proofErr w:type="gramEnd"/>
            <w:r w:rsidRPr="00E27518">
              <w:rPr>
                <w:rFonts w:ascii="Times New Roman" w:hAnsi="Times New Roman" w:cs="Times New Roman"/>
                <w:color w:val="000000"/>
                <w:sz w:val="20"/>
                <w:szCs w:val="20"/>
              </w:rPr>
              <w:t>/</w:t>
            </w:r>
            <w:proofErr w:type="spellStart"/>
            <w:r w:rsidRPr="00E27518">
              <w:rPr>
                <w:rFonts w:ascii="Times New Roman" w:hAnsi="Times New Roman" w:cs="Times New Roman"/>
                <w:color w:val="000000"/>
                <w:sz w:val="20"/>
                <w:szCs w:val="20"/>
              </w:rPr>
              <w:t>п</w:t>
            </w:r>
            <w:proofErr w:type="spellEnd"/>
          </w:p>
        </w:tc>
        <w:tc>
          <w:tcPr>
            <w:tcW w:w="7212" w:type="dxa"/>
            <w:tcBorders>
              <w:top w:val="single" w:sz="4" w:space="0" w:color="auto"/>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jc w:val="center"/>
              <w:rPr>
                <w:rFonts w:ascii="Times New Roman" w:hAnsi="Times New Roman" w:cs="Times New Roman"/>
                <w:color w:val="000000"/>
                <w:sz w:val="20"/>
                <w:szCs w:val="20"/>
              </w:rPr>
            </w:pPr>
            <w:r w:rsidRPr="00E27518">
              <w:rPr>
                <w:rFonts w:ascii="Times New Roman" w:hAnsi="Times New Roman" w:cs="Times New Roman"/>
                <w:color w:val="000000"/>
                <w:sz w:val="20"/>
                <w:szCs w:val="20"/>
              </w:rPr>
              <w:t>Вид работ и адрес</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ind w:left="33" w:hanging="16"/>
              <w:jc w:val="center"/>
              <w:rPr>
                <w:rFonts w:ascii="Times New Roman" w:hAnsi="Times New Roman" w:cs="Times New Roman"/>
                <w:color w:val="000000"/>
                <w:sz w:val="20"/>
                <w:szCs w:val="20"/>
              </w:rPr>
            </w:pPr>
            <w:r w:rsidRPr="00E27518">
              <w:rPr>
                <w:rFonts w:ascii="Times New Roman" w:hAnsi="Times New Roman" w:cs="Times New Roman"/>
                <w:color w:val="000000"/>
                <w:sz w:val="20"/>
                <w:szCs w:val="20"/>
              </w:rPr>
              <w:t>Стоимость (тыс</w:t>
            </w:r>
            <w:proofErr w:type="gramStart"/>
            <w:r w:rsidRPr="00E27518">
              <w:rPr>
                <w:rFonts w:ascii="Times New Roman" w:hAnsi="Times New Roman" w:cs="Times New Roman"/>
                <w:color w:val="000000"/>
                <w:sz w:val="20"/>
                <w:szCs w:val="20"/>
              </w:rPr>
              <w:t>.р</w:t>
            </w:r>
            <w:proofErr w:type="gramEnd"/>
            <w:r w:rsidRPr="00E27518">
              <w:rPr>
                <w:rFonts w:ascii="Times New Roman" w:hAnsi="Times New Roman" w:cs="Times New Roman"/>
                <w:color w:val="000000"/>
                <w:sz w:val="20"/>
                <w:szCs w:val="20"/>
              </w:rPr>
              <w:t>уб.)</w:t>
            </w:r>
          </w:p>
        </w:tc>
      </w:tr>
      <w:tr w:rsidR="000E5027" w:rsidRPr="00E27518" w:rsidTr="00867117">
        <w:trPr>
          <w:trHeight w:val="38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Ремонт врачебной амбулатории ГБУЗ ЛО "</w:t>
            </w:r>
            <w:proofErr w:type="gramStart"/>
            <w:r w:rsidRPr="00E27518">
              <w:rPr>
                <w:rFonts w:ascii="Times New Roman" w:hAnsi="Times New Roman" w:cs="Times New Roman"/>
                <w:sz w:val="20"/>
                <w:szCs w:val="20"/>
              </w:rPr>
              <w:t>Кировская</w:t>
            </w:r>
            <w:proofErr w:type="gramEnd"/>
            <w:r w:rsidRPr="00E27518">
              <w:rPr>
                <w:rFonts w:ascii="Times New Roman" w:hAnsi="Times New Roman" w:cs="Times New Roman"/>
                <w:sz w:val="20"/>
                <w:szCs w:val="20"/>
              </w:rPr>
              <w:t xml:space="preserve"> МБ", расположенной по адресу: Ленинградская область, Кировский район, п. Павлово, ул. Невская, д. 7а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5 450 790,00</w:t>
            </w:r>
          </w:p>
        </w:tc>
      </w:tr>
      <w:tr w:rsidR="000E5027" w:rsidRPr="00E27518" w:rsidTr="00867117">
        <w:trPr>
          <w:trHeight w:val="4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lastRenderedPageBreak/>
              <w:t>2</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терапевтического корпуса ГБУЗ ЛО "Кировская МБ" (первая очередь)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01"/>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br/>
              <w:t>573 500,00</w:t>
            </w:r>
          </w:p>
        </w:tc>
      </w:tr>
      <w:tr w:rsidR="000E5027" w:rsidRPr="00E27518" w:rsidTr="00867117">
        <w:trPr>
          <w:trHeight w:val="3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3</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здания поликлиники, по адресу: Ленинградская область, </w:t>
            </w:r>
          </w:p>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г. Шлиссельбург, ул. </w:t>
            </w:r>
            <w:proofErr w:type="spellStart"/>
            <w:r w:rsidRPr="00E27518">
              <w:rPr>
                <w:rFonts w:ascii="Times New Roman" w:hAnsi="Times New Roman" w:cs="Times New Roman"/>
                <w:sz w:val="20"/>
                <w:szCs w:val="20"/>
              </w:rPr>
              <w:t>Староладожский</w:t>
            </w:r>
            <w:proofErr w:type="spellEnd"/>
            <w:r w:rsidRPr="00E27518">
              <w:rPr>
                <w:rFonts w:ascii="Times New Roman" w:hAnsi="Times New Roman" w:cs="Times New Roman"/>
                <w:sz w:val="20"/>
                <w:szCs w:val="20"/>
              </w:rPr>
              <w:t xml:space="preserve"> канал, д.26</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18 816 100,00</w:t>
            </w:r>
          </w:p>
        </w:tc>
      </w:tr>
      <w:tr w:rsidR="000E5027" w:rsidRPr="00E27518" w:rsidTr="00867117">
        <w:trPr>
          <w:trHeight w:val="4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4</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терапевтического корпуса (реконструкция ВРУ)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nil"/>
              <w:left w:val="nil"/>
              <w:bottom w:val="single" w:sz="4" w:space="0" w:color="auto"/>
              <w:right w:val="single" w:sz="4" w:space="0" w:color="auto"/>
            </w:tcBorders>
            <w:shd w:val="clear" w:color="000000" w:fill="FFFFFF"/>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175 777,00</w:t>
            </w:r>
          </w:p>
        </w:tc>
      </w:tr>
      <w:tr w:rsidR="000E5027" w:rsidRPr="00E27518" w:rsidTr="00867117">
        <w:trPr>
          <w:trHeight w:val="3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5</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терапевтического корпуса (реконструкция АУПС)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240 000,00</w:t>
            </w:r>
          </w:p>
        </w:tc>
      </w:tr>
      <w:tr w:rsidR="000E5027" w:rsidRPr="00E27518" w:rsidTr="00867117">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6</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Ремонт полов в здании педиатрического отделения</w:t>
            </w:r>
          </w:p>
        </w:tc>
        <w:tc>
          <w:tcPr>
            <w:tcW w:w="1900" w:type="dxa"/>
            <w:tcBorders>
              <w:top w:val="nil"/>
              <w:left w:val="nil"/>
              <w:bottom w:val="single" w:sz="4" w:space="0" w:color="auto"/>
              <w:right w:val="single" w:sz="4" w:space="0" w:color="auto"/>
            </w:tcBorders>
            <w:shd w:val="clear" w:color="000000" w:fill="FFFFFF"/>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329 103,00</w:t>
            </w:r>
          </w:p>
        </w:tc>
      </w:tr>
      <w:tr w:rsidR="000E5027" w:rsidRPr="00E27518" w:rsidTr="00867117">
        <w:trPr>
          <w:trHeight w:val="41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7</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терапевтического корпуса (благоустройство территории)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nil"/>
              <w:left w:val="nil"/>
              <w:bottom w:val="single" w:sz="4" w:space="0" w:color="auto"/>
              <w:right w:val="single" w:sz="4" w:space="0" w:color="auto"/>
            </w:tcBorders>
            <w:shd w:val="clear" w:color="000000" w:fill="FFFFFF"/>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1 174 856,00</w:t>
            </w:r>
          </w:p>
        </w:tc>
      </w:tr>
      <w:tr w:rsidR="000E5027" w:rsidRPr="00E27518" w:rsidTr="00867117">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8</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поликлиники в п. Павлово (ремонт </w:t>
            </w:r>
            <w:proofErr w:type="spellStart"/>
            <w:r w:rsidRPr="00E27518">
              <w:rPr>
                <w:rFonts w:ascii="Times New Roman" w:hAnsi="Times New Roman" w:cs="Times New Roman"/>
                <w:sz w:val="20"/>
                <w:szCs w:val="20"/>
              </w:rPr>
              <w:t>электрощитового</w:t>
            </w:r>
            <w:proofErr w:type="spellEnd"/>
            <w:r w:rsidRPr="00E27518">
              <w:rPr>
                <w:rFonts w:ascii="Times New Roman" w:hAnsi="Times New Roman" w:cs="Times New Roman"/>
                <w:sz w:val="20"/>
                <w:szCs w:val="20"/>
              </w:rPr>
              <w:t xml:space="preserve"> оборудования)</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71 000,00</w:t>
            </w:r>
          </w:p>
        </w:tc>
      </w:tr>
      <w:tr w:rsidR="000E5027" w:rsidRPr="00E27518" w:rsidTr="00867117">
        <w:trPr>
          <w:trHeight w:val="3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9</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вентиляции стоматологии г. </w:t>
            </w:r>
            <w:proofErr w:type="gramStart"/>
            <w:r w:rsidRPr="00E27518">
              <w:rPr>
                <w:rFonts w:ascii="Times New Roman" w:hAnsi="Times New Roman" w:cs="Times New Roman"/>
                <w:sz w:val="20"/>
                <w:szCs w:val="20"/>
              </w:rPr>
              <w:t>Отрадное</w:t>
            </w:r>
            <w:proofErr w:type="gramEnd"/>
            <w:r w:rsidRPr="00E27518">
              <w:rPr>
                <w:rFonts w:ascii="Times New Roman" w:hAnsi="Times New Roman" w:cs="Times New Roman"/>
                <w:sz w:val="20"/>
                <w:szCs w:val="20"/>
              </w:rPr>
              <w:t xml:space="preserve"> по адресу: ЛО, г. Отрадное, </w:t>
            </w:r>
          </w:p>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ул. </w:t>
            </w:r>
            <w:proofErr w:type="spellStart"/>
            <w:r w:rsidRPr="00E27518">
              <w:rPr>
                <w:rFonts w:ascii="Times New Roman" w:hAnsi="Times New Roman" w:cs="Times New Roman"/>
                <w:sz w:val="20"/>
                <w:szCs w:val="20"/>
              </w:rPr>
              <w:t>Гагрина</w:t>
            </w:r>
            <w:proofErr w:type="spellEnd"/>
            <w:r w:rsidRPr="00E27518">
              <w:rPr>
                <w:rFonts w:ascii="Times New Roman" w:hAnsi="Times New Roman" w:cs="Times New Roman"/>
                <w:sz w:val="20"/>
                <w:szCs w:val="20"/>
              </w:rPr>
              <w:t>, д.3</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1 348 447,00</w:t>
            </w:r>
          </w:p>
        </w:tc>
      </w:tr>
      <w:tr w:rsidR="000E5027" w:rsidRPr="00E27518" w:rsidTr="00867117">
        <w:trPr>
          <w:trHeight w:val="7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10</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Выполнение работ по установке узлов учета тепловой энергии в подразделениях ГБУЗ ЛО "</w:t>
            </w:r>
            <w:proofErr w:type="gramStart"/>
            <w:r w:rsidRPr="00E27518">
              <w:rPr>
                <w:rFonts w:ascii="Times New Roman" w:hAnsi="Times New Roman" w:cs="Times New Roman"/>
                <w:color w:val="000000"/>
                <w:sz w:val="20"/>
                <w:szCs w:val="20"/>
              </w:rPr>
              <w:t>Кировская</w:t>
            </w:r>
            <w:proofErr w:type="gramEnd"/>
            <w:r w:rsidRPr="00E27518">
              <w:rPr>
                <w:rFonts w:ascii="Times New Roman" w:hAnsi="Times New Roman" w:cs="Times New Roman"/>
                <w:color w:val="000000"/>
                <w:sz w:val="20"/>
                <w:szCs w:val="20"/>
              </w:rPr>
              <w:t xml:space="preserve"> МБ" </w:t>
            </w:r>
            <w:proofErr w:type="spellStart"/>
            <w:r w:rsidRPr="00E27518">
              <w:rPr>
                <w:rFonts w:ascii="Times New Roman" w:hAnsi="Times New Roman" w:cs="Times New Roman"/>
                <w:color w:val="000000"/>
                <w:sz w:val="20"/>
                <w:szCs w:val="20"/>
              </w:rPr>
              <w:t>Отрадненская</w:t>
            </w:r>
            <w:proofErr w:type="spellEnd"/>
            <w:r w:rsidRPr="00E27518">
              <w:rPr>
                <w:rFonts w:ascii="Times New Roman" w:hAnsi="Times New Roman" w:cs="Times New Roman"/>
                <w:color w:val="000000"/>
                <w:sz w:val="20"/>
                <w:szCs w:val="20"/>
              </w:rPr>
              <w:t xml:space="preserve"> ГБ по адресу: ЛО, Кировский район,</w:t>
            </w:r>
          </w:p>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ул. Ленина, д. 17а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211 040,96</w:t>
            </w:r>
          </w:p>
        </w:tc>
      </w:tr>
      <w:tr w:rsidR="000E5027" w:rsidRPr="00E27518" w:rsidTr="00867117">
        <w:trPr>
          <w:trHeight w:val="7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11</w:t>
            </w:r>
          </w:p>
        </w:tc>
        <w:tc>
          <w:tcPr>
            <w:tcW w:w="7212" w:type="dxa"/>
            <w:tcBorders>
              <w:top w:val="nil"/>
              <w:left w:val="nil"/>
              <w:bottom w:val="nil"/>
              <w:right w:val="nil"/>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Выполнение работ по установке узлов учета тепловой энергии в подразделениях ГБУЗ ЛО "</w:t>
            </w:r>
            <w:proofErr w:type="gramStart"/>
            <w:r w:rsidRPr="00E27518">
              <w:rPr>
                <w:rFonts w:ascii="Times New Roman" w:hAnsi="Times New Roman" w:cs="Times New Roman"/>
                <w:color w:val="000000"/>
                <w:sz w:val="20"/>
                <w:szCs w:val="20"/>
              </w:rPr>
              <w:t>Кировская</w:t>
            </w:r>
            <w:proofErr w:type="gramEnd"/>
            <w:r w:rsidRPr="00E27518">
              <w:rPr>
                <w:rFonts w:ascii="Times New Roman" w:hAnsi="Times New Roman" w:cs="Times New Roman"/>
                <w:color w:val="000000"/>
                <w:sz w:val="20"/>
                <w:szCs w:val="20"/>
              </w:rPr>
              <w:t xml:space="preserve"> МБ" по адресу: ЛО, Кировский район,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w:t>
            </w:r>
          </w:p>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ул. Заводская, д. 12</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228 598,91</w:t>
            </w:r>
          </w:p>
        </w:tc>
      </w:tr>
      <w:tr w:rsidR="000E5027" w:rsidRPr="00E27518" w:rsidTr="00867117">
        <w:trPr>
          <w:trHeight w:val="7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12</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Выполнение работ по установке узлов учета тепловой энергии в подразделениях ГБУЗ ЛО "</w:t>
            </w:r>
            <w:proofErr w:type="gramStart"/>
            <w:r w:rsidRPr="00E27518">
              <w:rPr>
                <w:rFonts w:ascii="Times New Roman" w:hAnsi="Times New Roman" w:cs="Times New Roman"/>
                <w:color w:val="000000"/>
                <w:sz w:val="20"/>
                <w:szCs w:val="20"/>
              </w:rPr>
              <w:t>Кировская</w:t>
            </w:r>
            <w:proofErr w:type="gramEnd"/>
            <w:r w:rsidRPr="00E27518">
              <w:rPr>
                <w:rFonts w:ascii="Times New Roman" w:hAnsi="Times New Roman" w:cs="Times New Roman"/>
                <w:color w:val="000000"/>
                <w:sz w:val="20"/>
                <w:szCs w:val="20"/>
              </w:rPr>
              <w:t xml:space="preserve"> МБ" по адресу: ЛО, Кировский район,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w:t>
            </w:r>
          </w:p>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ул. Новая, д. 8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267 893,41</w:t>
            </w:r>
          </w:p>
        </w:tc>
      </w:tr>
      <w:tr w:rsidR="000E5027" w:rsidRPr="00E27518" w:rsidTr="00867117">
        <w:trPr>
          <w:trHeight w:val="35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13</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Разработка проектно – сметной документации  АУПС Павловской ВА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40 000,00</w:t>
            </w:r>
          </w:p>
        </w:tc>
      </w:tr>
      <w:tr w:rsidR="000E5027" w:rsidRPr="00E27518" w:rsidTr="00867117">
        <w:trPr>
          <w:trHeight w:val="34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14</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Разработка проектно </w:t>
            </w:r>
            <w:proofErr w:type="gramStart"/>
            <w:r w:rsidRPr="00E27518">
              <w:rPr>
                <w:rFonts w:ascii="Times New Roman" w:hAnsi="Times New Roman" w:cs="Times New Roman"/>
                <w:color w:val="000000"/>
                <w:sz w:val="20"/>
                <w:szCs w:val="20"/>
              </w:rPr>
              <w:t>–с</w:t>
            </w:r>
            <w:proofErr w:type="gramEnd"/>
            <w:r w:rsidRPr="00E27518">
              <w:rPr>
                <w:rFonts w:ascii="Times New Roman" w:hAnsi="Times New Roman" w:cs="Times New Roman"/>
                <w:color w:val="000000"/>
                <w:sz w:val="20"/>
                <w:szCs w:val="20"/>
              </w:rPr>
              <w:t xml:space="preserve">метной документации  АУПС поликлиники Шлиссельбург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99 450,00</w:t>
            </w:r>
          </w:p>
        </w:tc>
      </w:tr>
      <w:tr w:rsidR="000E5027" w:rsidRPr="00E27518" w:rsidTr="00867117">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15</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Разработка проектно </w:t>
            </w:r>
            <w:proofErr w:type="gramStart"/>
            <w:r w:rsidRPr="00E27518">
              <w:rPr>
                <w:rFonts w:ascii="Times New Roman" w:hAnsi="Times New Roman" w:cs="Times New Roman"/>
                <w:color w:val="000000"/>
                <w:sz w:val="20"/>
                <w:szCs w:val="20"/>
              </w:rPr>
              <w:t>–с</w:t>
            </w:r>
            <w:proofErr w:type="gramEnd"/>
            <w:r w:rsidRPr="00E27518">
              <w:rPr>
                <w:rFonts w:ascii="Times New Roman" w:hAnsi="Times New Roman" w:cs="Times New Roman"/>
                <w:color w:val="000000"/>
                <w:sz w:val="20"/>
                <w:szCs w:val="20"/>
              </w:rPr>
              <w:t xml:space="preserve">метной документации  электроснабжении Шлиссельбург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99 500,00</w:t>
            </w:r>
          </w:p>
        </w:tc>
      </w:tr>
      <w:tr w:rsidR="000E5027" w:rsidRPr="00E27518" w:rsidTr="00867117">
        <w:trPr>
          <w:trHeight w:val="36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16</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Работы по ремонту стен в отделении Гинекологии Шлиссельбургской ГБ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99 883,26</w:t>
            </w:r>
          </w:p>
        </w:tc>
      </w:tr>
      <w:tr w:rsidR="000E5027" w:rsidRPr="00E27518" w:rsidTr="00867117">
        <w:trPr>
          <w:trHeight w:val="4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17</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Работы по ремонту гинекологии Шлиссельбургской ГБ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99 842,2</w:t>
            </w:r>
          </w:p>
        </w:tc>
      </w:tr>
      <w:tr w:rsidR="000E5027" w:rsidRPr="00E27518" w:rsidTr="00867117">
        <w:trPr>
          <w:trHeight w:val="7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18</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Ремонт флюорографического кабинета поликлиники (установка вентиляторов) по адресу: Ленинградская область, Кировский район,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ул. Гагарина, д.3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54 581,73</w:t>
            </w:r>
          </w:p>
        </w:tc>
      </w:tr>
      <w:tr w:rsidR="000E5027" w:rsidRPr="00E27518" w:rsidTr="00867117">
        <w:trPr>
          <w:trHeight w:val="46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19</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Внутренняя отделка, разборка/установка воздуховодов по адресу: Ленинградская область, Кировский район,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ул. Гагарина, д.3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77 889,20</w:t>
            </w:r>
          </w:p>
        </w:tc>
      </w:tr>
      <w:tr w:rsidR="000E5027" w:rsidRPr="00E27518" w:rsidTr="00867117">
        <w:trPr>
          <w:trHeight w:val="23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20</w:t>
            </w:r>
          </w:p>
        </w:tc>
        <w:tc>
          <w:tcPr>
            <w:tcW w:w="7212" w:type="dxa"/>
            <w:tcBorders>
              <w:top w:val="single" w:sz="4" w:space="0" w:color="auto"/>
              <w:left w:val="nil"/>
              <w:bottom w:val="nil"/>
              <w:right w:val="nil"/>
            </w:tcBorders>
            <w:shd w:val="clear" w:color="auto" w:fill="auto"/>
            <w:noWrap/>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Монтаж АУПС Павлово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454 490,00</w:t>
            </w:r>
          </w:p>
        </w:tc>
      </w:tr>
      <w:tr w:rsidR="000E5027" w:rsidRPr="00E27518" w:rsidTr="00867117">
        <w:trPr>
          <w:trHeight w:val="43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21</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Монтаж узла учета в поликлинике  по адресу: Ленинградская область, </w:t>
            </w:r>
          </w:p>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г. Шлиссельбург, ул. </w:t>
            </w:r>
            <w:proofErr w:type="spellStart"/>
            <w:r w:rsidRPr="00E27518">
              <w:rPr>
                <w:rFonts w:ascii="Times New Roman" w:hAnsi="Times New Roman" w:cs="Times New Roman"/>
                <w:color w:val="000000"/>
                <w:sz w:val="20"/>
                <w:szCs w:val="20"/>
              </w:rPr>
              <w:t>Староладожский</w:t>
            </w:r>
            <w:proofErr w:type="spellEnd"/>
            <w:r w:rsidRPr="00E27518">
              <w:rPr>
                <w:rFonts w:ascii="Times New Roman" w:hAnsi="Times New Roman" w:cs="Times New Roman"/>
                <w:color w:val="000000"/>
                <w:sz w:val="20"/>
                <w:szCs w:val="20"/>
              </w:rPr>
              <w:t xml:space="preserve"> канал д.26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414 181,00</w:t>
            </w:r>
          </w:p>
        </w:tc>
      </w:tr>
      <w:tr w:rsidR="000E5027" w:rsidRPr="00E27518" w:rsidTr="00867117">
        <w:trPr>
          <w:trHeight w:val="4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22</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Очистка, телеметрия и геодезические исследования внутренних поверхностей трубопроводов и колодцев систем канализации ГБУЗ ЛО "Кировская МБ"</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549 405,00</w:t>
            </w:r>
          </w:p>
        </w:tc>
      </w:tr>
      <w:tr w:rsidR="000E5027" w:rsidRPr="00E27518" w:rsidTr="00867117">
        <w:trPr>
          <w:trHeight w:val="60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23</w:t>
            </w:r>
          </w:p>
        </w:tc>
        <w:tc>
          <w:tcPr>
            <w:tcW w:w="7212" w:type="dxa"/>
            <w:tcBorders>
              <w:top w:val="nil"/>
              <w:left w:val="nil"/>
              <w:bottom w:val="single" w:sz="4" w:space="0" w:color="auto"/>
              <w:right w:val="single" w:sz="4" w:space="0" w:color="auto"/>
            </w:tcBorders>
            <w:shd w:val="clear" w:color="000000" w:fill="FFFFFF"/>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помещений отделения неотложной помощи  1-го этажа главного корпуса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nil"/>
              <w:left w:val="nil"/>
              <w:bottom w:val="single" w:sz="4" w:space="0" w:color="auto"/>
              <w:right w:val="single" w:sz="4" w:space="0" w:color="auto"/>
            </w:tcBorders>
            <w:shd w:val="clear" w:color="000000" w:fill="FFFFFF"/>
            <w:vAlign w:val="center"/>
            <w:hideMark/>
          </w:tcPr>
          <w:p w:rsidR="000E5027" w:rsidRPr="00E27518" w:rsidRDefault="000E5027" w:rsidP="00867117">
            <w:pPr>
              <w:spacing w:after="0"/>
              <w:ind w:left="317" w:hanging="16"/>
              <w:jc w:val="right"/>
              <w:rPr>
                <w:rFonts w:ascii="Times New Roman" w:hAnsi="Times New Roman" w:cs="Times New Roman"/>
                <w:sz w:val="20"/>
                <w:szCs w:val="20"/>
              </w:rPr>
            </w:pPr>
            <w:r w:rsidRPr="00E27518">
              <w:rPr>
                <w:rFonts w:ascii="Times New Roman" w:hAnsi="Times New Roman" w:cs="Times New Roman"/>
                <w:sz w:val="20"/>
                <w:szCs w:val="20"/>
              </w:rPr>
              <w:t>578 016,00</w:t>
            </w:r>
          </w:p>
        </w:tc>
      </w:tr>
      <w:tr w:rsidR="000E5027" w:rsidRPr="00E27518" w:rsidTr="00867117">
        <w:trPr>
          <w:trHeight w:val="24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24</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Устранения предписаний пожарного надзора, разработка проектной документации и реконструкция АУПС по Кировскому району.</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687 000,00</w:t>
            </w:r>
          </w:p>
        </w:tc>
      </w:tr>
      <w:tr w:rsidR="000E5027" w:rsidRPr="00E27518" w:rsidTr="00867117">
        <w:trPr>
          <w:trHeight w:val="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25</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Ремонт помещений хирургии  "</w:t>
            </w:r>
            <w:proofErr w:type="gramStart"/>
            <w:r w:rsidRPr="00E27518">
              <w:rPr>
                <w:rFonts w:ascii="Times New Roman" w:hAnsi="Times New Roman" w:cs="Times New Roman"/>
                <w:color w:val="000000"/>
                <w:sz w:val="20"/>
                <w:szCs w:val="20"/>
              </w:rPr>
              <w:t>Кировская</w:t>
            </w:r>
            <w:proofErr w:type="gramEnd"/>
            <w:r w:rsidRPr="00E27518">
              <w:rPr>
                <w:rFonts w:ascii="Times New Roman" w:hAnsi="Times New Roman" w:cs="Times New Roman"/>
                <w:color w:val="000000"/>
                <w:sz w:val="20"/>
                <w:szCs w:val="20"/>
              </w:rPr>
              <w:t xml:space="preserve"> МБ" по адресу: Ленинградская область, Кировский район, г.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ул. Заводская, д. 12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431 801,00</w:t>
            </w:r>
          </w:p>
        </w:tc>
      </w:tr>
      <w:tr w:rsidR="000E5027" w:rsidRPr="00E27518" w:rsidTr="00867117">
        <w:trPr>
          <w:trHeight w:val="3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26</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Замена ГВС, ХВС - поликлиника в п. Синявино</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276 832,00</w:t>
            </w:r>
          </w:p>
        </w:tc>
      </w:tr>
      <w:tr w:rsidR="000E5027" w:rsidRPr="00E27518" w:rsidTr="00867117">
        <w:trPr>
          <w:trHeight w:val="2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27</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Замена элеваторного узла по адресу: Ленинградская область, </w:t>
            </w:r>
            <w:proofErr w:type="gramStart"/>
            <w:r w:rsidRPr="00E27518">
              <w:rPr>
                <w:rFonts w:ascii="Times New Roman" w:hAnsi="Times New Roman" w:cs="Times New Roman"/>
                <w:color w:val="000000"/>
                <w:sz w:val="20"/>
                <w:szCs w:val="20"/>
              </w:rPr>
              <w:t>г</w:t>
            </w:r>
            <w:proofErr w:type="gramEnd"/>
            <w:r w:rsidRPr="00E27518">
              <w:rPr>
                <w:rFonts w:ascii="Times New Roman" w:hAnsi="Times New Roman" w:cs="Times New Roman"/>
                <w:color w:val="000000"/>
                <w:sz w:val="20"/>
                <w:szCs w:val="20"/>
              </w:rPr>
              <w:t xml:space="preserve">. Кировск, Северная, д. 13 </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81 381,00</w:t>
            </w:r>
          </w:p>
        </w:tc>
      </w:tr>
      <w:tr w:rsidR="000E5027" w:rsidRPr="00E27518" w:rsidTr="00867117">
        <w:trPr>
          <w:trHeight w:val="41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28</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кабинетов поликлиники по адресу: Ленинградская область, </w:t>
            </w:r>
            <w:proofErr w:type="gramStart"/>
            <w:r w:rsidRPr="00E27518">
              <w:rPr>
                <w:rFonts w:ascii="Times New Roman" w:hAnsi="Times New Roman" w:cs="Times New Roman"/>
                <w:sz w:val="20"/>
                <w:szCs w:val="20"/>
              </w:rPr>
              <w:t>г</w:t>
            </w:r>
            <w:proofErr w:type="gramEnd"/>
            <w:r w:rsidRPr="00E27518">
              <w:rPr>
                <w:rFonts w:ascii="Times New Roman" w:hAnsi="Times New Roman" w:cs="Times New Roman"/>
                <w:sz w:val="20"/>
                <w:szCs w:val="20"/>
              </w:rPr>
              <w:t>. Кировск, ул. Советская, д.3</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253 675,00</w:t>
            </w:r>
          </w:p>
        </w:tc>
      </w:tr>
      <w:tr w:rsidR="000E5027" w:rsidRPr="00E27518" w:rsidTr="00867117">
        <w:trPr>
          <w:trHeight w:val="44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29</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 xml:space="preserve">Аварийные работы по ремонту помещений инфекционного отделения </w:t>
            </w:r>
            <w:proofErr w:type="spellStart"/>
            <w:r w:rsidRPr="00E27518">
              <w:rPr>
                <w:rFonts w:ascii="Times New Roman" w:hAnsi="Times New Roman" w:cs="Times New Roman"/>
                <w:color w:val="000000"/>
                <w:sz w:val="20"/>
                <w:szCs w:val="20"/>
              </w:rPr>
              <w:t>Отрадненской</w:t>
            </w:r>
            <w:proofErr w:type="spellEnd"/>
            <w:r w:rsidRPr="00E27518">
              <w:rPr>
                <w:rFonts w:ascii="Times New Roman" w:hAnsi="Times New Roman" w:cs="Times New Roman"/>
                <w:color w:val="000000"/>
                <w:sz w:val="20"/>
                <w:szCs w:val="20"/>
              </w:rPr>
              <w:t xml:space="preserve"> ГБ, боксы №2 и №3 по адресу: Ленинградская область, </w:t>
            </w:r>
            <w:r w:rsidR="00E27518">
              <w:rPr>
                <w:rFonts w:ascii="Times New Roman" w:hAnsi="Times New Roman" w:cs="Times New Roman"/>
                <w:color w:val="000000"/>
                <w:sz w:val="20"/>
                <w:szCs w:val="20"/>
              </w:rPr>
              <w:t xml:space="preserve">                        </w:t>
            </w:r>
            <w:r w:rsidRPr="00E27518">
              <w:rPr>
                <w:rFonts w:ascii="Times New Roman" w:hAnsi="Times New Roman" w:cs="Times New Roman"/>
                <w:color w:val="000000"/>
                <w:sz w:val="20"/>
                <w:szCs w:val="20"/>
              </w:rPr>
              <w:lastRenderedPageBreak/>
              <w:t>г.</w:t>
            </w:r>
            <w:r w:rsidR="00E27518">
              <w:rPr>
                <w:rFonts w:ascii="Times New Roman" w:hAnsi="Times New Roman" w:cs="Times New Roman"/>
                <w:color w:val="000000"/>
                <w:sz w:val="20"/>
                <w:szCs w:val="20"/>
              </w:rPr>
              <w:t xml:space="preserve"> </w:t>
            </w:r>
            <w:proofErr w:type="gramStart"/>
            <w:r w:rsidRPr="00E27518">
              <w:rPr>
                <w:rFonts w:ascii="Times New Roman" w:hAnsi="Times New Roman" w:cs="Times New Roman"/>
                <w:color w:val="000000"/>
                <w:sz w:val="20"/>
                <w:szCs w:val="20"/>
              </w:rPr>
              <w:t>Отрадное</w:t>
            </w:r>
            <w:proofErr w:type="gramEnd"/>
            <w:r w:rsidRPr="00E27518">
              <w:rPr>
                <w:rFonts w:ascii="Times New Roman" w:hAnsi="Times New Roman" w:cs="Times New Roman"/>
                <w:color w:val="000000"/>
                <w:sz w:val="20"/>
                <w:szCs w:val="20"/>
              </w:rPr>
              <w:t xml:space="preserve"> ул.</w:t>
            </w:r>
            <w:r w:rsidR="00E27518">
              <w:rPr>
                <w:rFonts w:ascii="Times New Roman" w:hAnsi="Times New Roman" w:cs="Times New Roman"/>
                <w:color w:val="000000"/>
                <w:sz w:val="20"/>
                <w:szCs w:val="20"/>
              </w:rPr>
              <w:t xml:space="preserve"> </w:t>
            </w:r>
            <w:r w:rsidRPr="00E27518">
              <w:rPr>
                <w:rFonts w:ascii="Times New Roman" w:hAnsi="Times New Roman" w:cs="Times New Roman"/>
                <w:color w:val="000000"/>
                <w:sz w:val="20"/>
                <w:szCs w:val="20"/>
              </w:rPr>
              <w:t xml:space="preserve">Ленина, д.17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lastRenderedPageBreak/>
              <w:t>98 862,00</w:t>
            </w:r>
          </w:p>
        </w:tc>
      </w:tr>
      <w:tr w:rsidR="000E5027" w:rsidRPr="00E27518" w:rsidTr="00867117">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lastRenderedPageBreak/>
              <w:t>30</w:t>
            </w:r>
          </w:p>
        </w:tc>
        <w:tc>
          <w:tcPr>
            <w:tcW w:w="7212" w:type="dxa"/>
            <w:tcBorders>
              <w:top w:val="nil"/>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Монтаж козырьков по Кировскому району</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123 063,00</w:t>
            </w:r>
          </w:p>
        </w:tc>
      </w:tr>
      <w:tr w:rsidR="000E5027" w:rsidRPr="00E27518" w:rsidTr="00867117">
        <w:trPr>
          <w:trHeight w:val="2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31</w:t>
            </w:r>
          </w:p>
        </w:tc>
        <w:tc>
          <w:tcPr>
            <w:tcW w:w="7212" w:type="dxa"/>
            <w:tcBorders>
              <w:top w:val="nil"/>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Замена окон и стеклопакетов</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38 000,00</w:t>
            </w:r>
          </w:p>
        </w:tc>
      </w:tr>
      <w:tr w:rsidR="000E5027" w:rsidRPr="00E27518" w:rsidTr="00867117">
        <w:trPr>
          <w:trHeight w:val="4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32</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Ремонт здания поликлиники, по адресу:   Ленинградская область, </w:t>
            </w:r>
          </w:p>
          <w:p w:rsidR="000E5027" w:rsidRPr="00E27518" w:rsidRDefault="000E5027" w:rsidP="00867117">
            <w:pPr>
              <w:spacing w:after="0"/>
              <w:jc w:val="both"/>
              <w:rPr>
                <w:rFonts w:ascii="Times New Roman" w:hAnsi="Times New Roman" w:cs="Times New Roman"/>
                <w:sz w:val="20"/>
                <w:szCs w:val="20"/>
              </w:rPr>
            </w:pPr>
            <w:r w:rsidRPr="00E27518">
              <w:rPr>
                <w:rFonts w:ascii="Times New Roman" w:hAnsi="Times New Roman" w:cs="Times New Roman"/>
                <w:sz w:val="20"/>
                <w:szCs w:val="20"/>
              </w:rPr>
              <w:t xml:space="preserve">г. Шлиссельбург, ул. </w:t>
            </w:r>
            <w:proofErr w:type="spellStart"/>
            <w:r w:rsidRPr="00E27518">
              <w:rPr>
                <w:rFonts w:ascii="Times New Roman" w:hAnsi="Times New Roman" w:cs="Times New Roman"/>
                <w:sz w:val="20"/>
                <w:szCs w:val="20"/>
              </w:rPr>
              <w:t>Староладожский</w:t>
            </w:r>
            <w:proofErr w:type="spellEnd"/>
            <w:r w:rsidRPr="00E27518">
              <w:rPr>
                <w:rFonts w:ascii="Times New Roman" w:hAnsi="Times New Roman" w:cs="Times New Roman"/>
                <w:sz w:val="20"/>
                <w:szCs w:val="20"/>
              </w:rPr>
              <w:t xml:space="preserve"> канал, д.26</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1 596 040,00</w:t>
            </w:r>
          </w:p>
        </w:tc>
      </w:tr>
      <w:tr w:rsidR="000E5027" w:rsidRPr="00E27518" w:rsidTr="00867117">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33</w:t>
            </w:r>
          </w:p>
        </w:tc>
        <w:tc>
          <w:tcPr>
            <w:tcW w:w="7212"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jc w:val="both"/>
              <w:rPr>
                <w:rFonts w:ascii="Times New Roman" w:hAnsi="Times New Roman" w:cs="Times New Roman"/>
                <w:color w:val="000000"/>
                <w:sz w:val="20"/>
                <w:szCs w:val="20"/>
              </w:rPr>
            </w:pPr>
            <w:r w:rsidRPr="00E27518">
              <w:rPr>
                <w:rFonts w:ascii="Times New Roman" w:hAnsi="Times New Roman" w:cs="Times New Roman"/>
                <w:color w:val="000000"/>
                <w:sz w:val="20"/>
                <w:szCs w:val="20"/>
              </w:rPr>
              <w:t>Ремонтные работы лифтового оборудования Кировский район</w:t>
            </w:r>
          </w:p>
        </w:tc>
        <w:tc>
          <w:tcPr>
            <w:tcW w:w="1900" w:type="dxa"/>
            <w:tcBorders>
              <w:top w:val="nil"/>
              <w:left w:val="nil"/>
              <w:bottom w:val="single" w:sz="4" w:space="0" w:color="auto"/>
              <w:right w:val="single" w:sz="4" w:space="0" w:color="auto"/>
            </w:tcBorders>
            <w:shd w:val="clear" w:color="auto" w:fill="auto"/>
            <w:vAlign w:val="center"/>
            <w:hideMark/>
          </w:tcPr>
          <w:p w:rsidR="000E5027" w:rsidRPr="00E27518" w:rsidRDefault="000E5027" w:rsidP="00867117">
            <w:pPr>
              <w:spacing w:after="0"/>
              <w:ind w:left="317" w:hanging="16"/>
              <w:jc w:val="right"/>
              <w:rPr>
                <w:rFonts w:ascii="Times New Roman" w:hAnsi="Times New Roman" w:cs="Times New Roman"/>
                <w:color w:val="000000"/>
                <w:sz w:val="20"/>
                <w:szCs w:val="20"/>
              </w:rPr>
            </w:pPr>
            <w:r w:rsidRPr="00E27518">
              <w:rPr>
                <w:rFonts w:ascii="Times New Roman" w:hAnsi="Times New Roman" w:cs="Times New Roman"/>
                <w:color w:val="000000"/>
                <w:sz w:val="20"/>
                <w:szCs w:val="20"/>
              </w:rPr>
              <w:t>154 701,00</w:t>
            </w:r>
          </w:p>
        </w:tc>
      </w:tr>
      <w:tr w:rsidR="000E5027" w:rsidRPr="00E27518" w:rsidTr="00867117">
        <w:trPr>
          <w:trHeight w:val="34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 </w:t>
            </w:r>
          </w:p>
        </w:tc>
        <w:tc>
          <w:tcPr>
            <w:tcW w:w="7212" w:type="dxa"/>
            <w:tcBorders>
              <w:top w:val="nil"/>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rPr>
                <w:rFonts w:ascii="Times New Roman" w:hAnsi="Times New Roman" w:cs="Times New Roman"/>
                <w:color w:val="000000"/>
                <w:sz w:val="20"/>
                <w:szCs w:val="20"/>
              </w:rPr>
            </w:pPr>
            <w:r w:rsidRPr="00E27518">
              <w:rPr>
                <w:rFonts w:ascii="Times New Roman" w:hAnsi="Times New Roman" w:cs="Times New Roman"/>
                <w:color w:val="000000"/>
                <w:sz w:val="20"/>
                <w:szCs w:val="20"/>
              </w:rPr>
              <w:t>Итого</w:t>
            </w:r>
          </w:p>
        </w:tc>
        <w:tc>
          <w:tcPr>
            <w:tcW w:w="1900" w:type="dxa"/>
            <w:tcBorders>
              <w:top w:val="nil"/>
              <w:left w:val="nil"/>
              <w:bottom w:val="single" w:sz="4" w:space="0" w:color="auto"/>
              <w:right w:val="single" w:sz="4" w:space="0" w:color="auto"/>
            </w:tcBorders>
            <w:shd w:val="clear" w:color="auto" w:fill="auto"/>
            <w:noWrap/>
            <w:vAlign w:val="center"/>
            <w:hideMark/>
          </w:tcPr>
          <w:p w:rsidR="000E5027" w:rsidRPr="00E27518" w:rsidRDefault="000E5027" w:rsidP="00867117">
            <w:pPr>
              <w:spacing w:after="0"/>
              <w:ind w:left="317" w:hanging="16"/>
              <w:jc w:val="right"/>
              <w:rPr>
                <w:rFonts w:ascii="Times New Roman" w:hAnsi="Times New Roman" w:cs="Times New Roman"/>
                <w:b/>
                <w:bCs/>
                <w:color w:val="000000"/>
                <w:sz w:val="20"/>
                <w:szCs w:val="20"/>
              </w:rPr>
            </w:pPr>
            <w:r w:rsidRPr="00E27518">
              <w:rPr>
                <w:rFonts w:ascii="Times New Roman" w:hAnsi="Times New Roman" w:cs="Times New Roman"/>
                <w:b/>
                <w:bCs/>
                <w:color w:val="000000"/>
                <w:sz w:val="20"/>
                <w:szCs w:val="20"/>
              </w:rPr>
              <w:t>34 072 794,67</w:t>
            </w:r>
          </w:p>
        </w:tc>
      </w:tr>
    </w:tbl>
    <w:p w:rsidR="000E5027" w:rsidRPr="00E27518" w:rsidRDefault="000E5027" w:rsidP="000E5027">
      <w:pPr>
        <w:pStyle w:val="af6"/>
        <w:jc w:val="both"/>
        <w:rPr>
          <w:rFonts w:ascii="Times New Roman" w:hAnsi="Times New Roman"/>
          <w:i/>
          <w:sz w:val="28"/>
          <w:szCs w:val="28"/>
        </w:rPr>
      </w:pPr>
    </w:p>
    <w:p w:rsidR="000E5027" w:rsidRPr="00E27518" w:rsidRDefault="000E5027" w:rsidP="000E5027">
      <w:pPr>
        <w:pStyle w:val="af6"/>
        <w:ind w:firstLine="360"/>
        <w:jc w:val="both"/>
        <w:rPr>
          <w:rFonts w:ascii="Times New Roman" w:eastAsia="Times New Roman" w:hAnsi="Times New Roman" w:cs="Times New Roman"/>
          <w:i/>
          <w:sz w:val="28"/>
          <w:szCs w:val="28"/>
        </w:rPr>
      </w:pPr>
      <w:r w:rsidRPr="00E27518">
        <w:rPr>
          <w:rFonts w:ascii="Times New Roman" w:eastAsia="Times New Roman" w:hAnsi="Times New Roman" w:cs="Times New Roman"/>
          <w:i/>
          <w:sz w:val="28"/>
          <w:szCs w:val="28"/>
        </w:rPr>
        <w:t>Стратегия развития и мероприятия по улучшению доступности и качест</w:t>
      </w:r>
      <w:r w:rsidR="00426A0A" w:rsidRPr="00E27518">
        <w:rPr>
          <w:rFonts w:ascii="Times New Roman" w:eastAsia="Times New Roman" w:hAnsi="Times New Roman" w:cs="Times New Roman"/>
          <w:i/>
          <w:sz w:val="28"/>
          <w:szCs w:val="28"/>
        </w:rPr>
        <w:t>ва медицинской помощи ГБУЗ ЛО «</w:t>
      </w:r>
      <w:r w:rsidRPr="00E27518">
        <w:rPr>
          <w:rFonts w:ascii="Times New Roman" w:eastAsia="Times New Roman" w:hAnsi="Times New Roman" w:cs="Times New Roman"/>
          <w:i/>
          <w:sz w:val="28"/>
          <w:szCs w:val="28"/>
        </w:rPr>
        <w:t>Кировская МБ».</w:t>
      </w:r>
    </w:p>
    <w:p w:rsidR="000E5027" w:rsidRPr="00E27518" w:rsidRDefault="000E5027" w:rsidP="000E5027">
      <w:pPr>
        <w:spacing w:after="0" w:line="240" w:lineRule="auto"/>
        <w:ind w:firstLine="708"/>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Цель</w:t>
      </w:r>
      <w:r w:rsidRPr="00E27518">
        <w:rPr>
          <w:rFonts w:ascii="Times New Roman" w:hAnsi="Times New Roman" w:cs="Times New Roman"/>
          <w:sz w:val="28"/>
          <w:szCs w:val="28"/>
        </w:rPr>
        <w:t>: с</w:t>
      </w:r>
      <w:r w:rsidRPr="00E27518">
        <w:rPr>
          <w:rFonts w:ascii="Times New Roman" w:eastAsia="Calibri" w:hAnsi="Times New Roman" w:cs="Times New Roman"/>
          <w:sz w:val="28"/>
          <w:szCs w:val="28"/>
        </w:rPr>
        <w:t>охранение и укрепление здоровья населения Кировского района.</w:t>
      </w:r>
    </w:p>
    <w:p w:rsidR="000E5027" w:rsidRPr="00E27518" w:rsidRDefault="000E5027" w:rsidP="000E5027">
      <w:pPr>
        <w:spacing w:after="0" w:line="240" w:lineRule="auto"/>
        <w:ind w:firstLine="708"/>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Задачи</w:t>
      </w:r>
      <w:r w:rsidRPr="00E27518">
        <w:rPr>
          <w:rFonts w:ascii="Times New Roman" w:hAnsi="Times New Roman" w:cs="Times New Roman"/>
          <w:sz w:val="28"/>
          <w:szCs w:val="28"/>
        </w:rPr>
        <w:t>:</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hAnsi="Times New Roman" w:cs="Times New Roman"/>
          <w:sz w:val="28"/>
          <w:szCs w:val="28"/>
        </w:rPr>
        <w:t>- п</w:t>
      </w:r>
      <w:r w:rsidRPr="00E27518">
        <w:rPr>
          <w:rFonts w:ascii="Times New Roman" w:eastAsia="Calibri" w:hAnsi="Times New Roman" w:cs="Times New Roman"/>
          <w:sz w:val="28"/>
          <w:szCs w:val="28"/>
        </w:rPr>
        <w:t>овышение доступности медицинской помощи населению района;</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hAnsi="Times New Roman" w:cs="Times New Roman"/>
          <w:sz w:val="28"/>
          <w:szCs w:val="28"/>
        </w:rPr>
        <w:t>- у</w:t>
      </w:r>
      <w:r w:rsidRPr="00E27518">
        <w:rPr>
          <w:rFonts w:ascii="Times New Roman" w:eastAsia="Calibri" w:hAnsi="Times New Roman" w:cs="Times New Roman"/>
          <w:sz w:val="28"/>
          <w:szCs w:val="28"/>
        </w:rPr>
        <w:t>лучшение демографических показателей района;</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hAnsi="Times New Roman" w:cs="Times New Roman"/>
          <w:sz w:val="28"/>
          <w:szCs w:val="28"/>
        </w:rPr>
        <w:t>- п</w:t>
      </w:r>
      <w:r w:rsidRPr="00E27518">
        <w:rPr>
          <w:rFonts w:ascii="Times New Roman" w:eastAsia="Calibri" w:hAnsi="Times New Roman" w:cs="Times New Roman"/>
          <w:sz w:val="28"/>
          <w:szCs w:val="28"/>
        </w:rPr>
        <w:t>овышение удовлетворенности населения качеством медицинской помощи;</w:t>
      </w:r>
    </w:p>
    <w:p w:rsidR="000E5027" w:rsidRPr="00E27518" w:rsidRDefault="000E5027" w:rsidP="000E5027">
      <w:pPr>
        <w:spacing w:after="0" w:line="240" w:lineRule="auto"/>
        <w:jc w:val="both"/>
        <w:rPr>
          <w:rFonts w:ascii="Times New Roman" w:eastAsia="Calibri" w:hAnsi="Times New Roman" w:cs="Times New Roman"/>
          <w:sz w:val="28"/>
          <w:szCs w:val="28"/>
        </w:rPr>
      </w:pPr>
      <w:r w:rsidRPr="00E27518">
        <w:rPr>
          <w:rFonts w:ascii="Times New Roman" w:hAnsi="Times New Roman" w:cs="Times New Roman"/>
          <w:sz w:val="28"/>
          <w:szCs w:val="28"/>
        </w:rPr>
        <w:t>- у</w:t>
      </w:r>
      <w:r w:rsidRPr="00E27518">
        <w:rPr>
          <w:rFonts w:ascii="Times New Roman" w:eastAsia="Calibri" w:hAnsi="Times New Roman" w:cs="Times New Roman"/>
          <w:sz w:val="28"/>
          <w:szCs w:val="28"/>
        </w:rPr>
        <w:t>крепление материально- технической базы здравоохранения района</w:t>
      </w:r>
      <w:r w:rsidRPr="00E27518">
        <w:rPr>
          <w:rFonts w:ascii="Times New Roman" w:hAnsi="Times New Roman" w:cs="Times New Roman"/>
          <w:sz w:val="28"/>
          <w:szCs w:val="28"/>
        </w:rPr>
        <w:t>.</w:t>
      </w:r>
    </w:p>
    <w:p w:rsidR="000E5027" w:rsidRPr="00E27518" w:rsidRDefault="000E5027" w:rsidP="000E5027">
      <w:pPr>
        <w:spacing w:after="0" w:line="240" w:lineRule="auto"/>
        <w:ind w:firstLine="708"/>
        <w:jc w:val="both"/>
        <w:rPr>
          <w:rFonts w:ascii="Times New Roman" w:eastAsia="Calibri" w:hAnsi="Times New Roman" w:cs="Times New Roman"/>
          <w:sz w:val="28"/>
          <w:szCs w:val="28"/>
        </w:rPr>
      </w:pPr>
      <w:r w:rsidRPr="00E27518">
        <w:rPr>
          <w:rFonts w:ascii="Times New Roman" w:eastAsia="Calibri" w:hAnsi="Times New Roman" w:cs="Times New Roman"/>
          <w:sz w:val="28"/>
          <w:szCs w:val="28"/>
        </w:rPr>
        <w:t xml:space="preserve">Приоритетным  направлением совершенствования медицинской помощи населению, </w:t>
      </w:r>
      <w:proofErr w:type="gramStart"/>
      <w:r w:rsidRPr="00E27518">
        <w:rPr>
          <w:rFonts w:ascii="Times New Roman" w:eastAsia="Calibri" w:hAnsi="Times New Roman" w:cs="Times New Roman"/>
          <w:sz w:val="28"/>
          <w:szCs w:val="28"/>
        </w:rPr>
        <w:t>согласно Постановлений</w:t>
      </w:r>
      <w:proofErr w:type="gramEnd"/>
      <w:r w:rsidRPr="00E27518">
        <w:rPr>
          <w:rFonts w:ascii="Times New Roman" w:eastAsia="Calibri" w:hAnsi="Times New Roman" w:cs="Times New Roman"/>
          <w:sz w:val="28"/>
          <w:szCs w:val="28"/>
        </w:rPr>
        <w:t xml:space="preserve"> Правительства РФ, распоряжений Комитета по здравоохранению Ленинградской области, является развитие амбулаторно-поликлинической помощи, в том числе дневных ее форм, развитие стационаров с кратковременным пребыванием пациентов. </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hAnsi="Times New Roman" w:cs="Times New Roman"/>
          <w:sz w:val="28"/>
          <w:szCs w:val="28"/>
        </w:rPr>
        <w:t>В соответствии с этим в ГБУЗ ЛО «</w:t>
      </w:r>
      <w:proofErr w:type="gramStart"/>
      <w:r w:rsidRPr="00E27518">
        <w:rPr>
          <w:rFonts w:ascii="Times New Roman" w:eastAsia="Times New Roman" w:hAnsi="Times New Roman" w:cs="Times New Roman"/>
          <w:sz w:val="28"/>
          <w:szCs w:val="28"/>
        </w:rPr>
        <w:t>Кировская</w:t>
      </w:r>
      <w:proofErr w:type="gramEnd"/>
      <w:r w:rsidRPr="00E27518">
        <w:rPr>
          <w:rFonts w:ascii="Times New Roman" w:eastAsia="Times New Roman" w:hAnsi="Times New Roman" w:cs="Times New Roman"/>
          <w:sz w:val="28"/>
          <w:szCs w:val="28"/>
        </w:rPr>
        <w:t xml:space="preserve"> МБ» планируется:</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1. Создание амбулаторно-диагно</w:t>
      </w:r>
      <w:r w:rsidRPr="00E27518">
        <w:rPr>
          <w:rFonts w:ascii="Times New Roman" w:hAnsi="Times New Roman" w:cs="Times New Roman"/>
          <w:sz w:val="28"/>
          <w:szCs w:val="28"/>
        </w:rPr>
        <w:t xml:space="preserve">стического комплекса на базе </w:t>
      </w:r>
      <w:proofErr w:type="gramStart"/>
      <w:r w:rsidRPr="00E27518">
        <w:rPr>
          <w:rFonts w:ascii="Times New Roman" w:hAnsi="Times New Roman" w:cs="Times New Roman"/>
          <w:sz w:val="28"/>
          <w:szCs w:val="28"/>
        </w:rPr>
        <w:t>г</w:t>
      </w:r>
      <w:proofErr w:type="gramEnd"/>
      <w:r w:rsidRPr="00E27518">
        <w:rPr>
          <w:rFonts w:ascii="Times New Roman" w:hAnsi="Times New Roman" w:cs="Times New Roman"/>
          <w:sz w:val="28"/>
          <w:szCs w:val="28"/>
        </w:rPr>
        <w:t>.</w:t>
      </w:r>
      <w:r w:rsidR="00426A0A" w:rsidRPr="00E27518">
        <w:rPr>
          <w:rFonts w:ascii="Times New Roman" w:hAnsi="Times New Roman" w:cs="Times New Roman"/>
          <w:sz w:val="28"/>
          <w:szCs w:val="28"/>
        </w:rPr>
        <w:t xml:space="preserve"> </w:t>
      </w:r>
      <w:r w:rsidRPr="00E27518">
        <w:rPr>
          <w:rFonts w:ascii="Times New Roman" w:eastAsia="Times New Roman" w:hAnsi="Times New Roman" w:cs="Times New Roman"/>
          <w:sz w:val="28"/>
          <w:szCs w:val="28"/>
        </w:rPr>
        <w:t xml:space="preserve">Кировск, оснащенного современным оборудованием, </w:t>
      </w:r>
      <w:r w:rsidRPr="00E27518">
        <w:rPr>
          <w:rFonts w:ascii="Times New Roman" w:hAnsi="Times New Roman" w:cs="Times New Roman"/>
          <w:sz w:val="28"/>
          <w:szCs w:val="28"/>
        </w:rPr>
        <w:t>в том числе</w:t>
      </w:r>
      <w:r w:rsidRPr="00E27518">
        <w:rPr>
          <w:rFonts w:ascii="Times New Roman" w:eastAsia="Times New Roman" w:hAnsi="Times New Roman" w:cs="Times New Roman"/>
          <w:sz w:val="28"/>
          <w:szCs w:val="28"/>
        </w:rPr>
        <w:t xml:space="preserve"> установк</w:t>
      </w:r>
      <w:r w:rsidRPr="00E27518">
        <w:rPr>
          <w:rFonts w:ascii="Times New Roman" w:hAnsi="Times New Roman" w:cs="Times New Roman"/>
          <w:sz w:val="28"/>
          <w:szCs w:val="28"/>
        </w:rPr>
        <w:t>а</w:t>
      </w:r>
      <w:r w:rsidRPr="00E27518">
        <w:rPr>
          <w:rFonts w:ascii="Times New Roman" w:eastAsia="Times New Roman" w:hAnsi="Times New Roman" w:cs="Times New Roman"/>
          <w:sz w:val="28"/>
          <w:szCs w:val="28"/>
        </w:rPr>
        <w:t xml:space="preserve"> МРТ, с возможностями проведения:</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а) консультаций узких специалистов;</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б) эндоскопических обследований;</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в) ультразвуковой диагностики;</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hAnsi="Times New Roman" w:cs="Times New Roman"/>
          <w:sz w:val="28"/>
          <w:szCs w:val="28"/>
        </w:rPr>
        <w:t>г) лабораторной диагностики.</w:t>
      </w:r>
    </w:p>
    <w:p w:rsidR="000E5027" w:rsidRPr="00E27518" w:rsidRDefault="00426A0A" w:rsidP="000E5027">
      <w:pPr>
        <w:pStyle w:val="af6"/>
        <w:ind w:firstLine="708"/>
        <w:jc w:val="both"/>
        <w:rPr>
          <w:rFonts w:ascii="Times New Roman" w:hAnsi="Times New Roman"/>
          <w:sz w:val="28"/>
          <w:szCs w:val="28"/>
        </w:rPr>
      </w:pPr>
      <w:r w:rsidRPr="00E27518">
        <w:rPr>
          <w:rFonts w:ascii="Times New Roman" w:eastAsia="Times New Roman" w:hAnsi="Times New Roman" w:cs="Times New Roman"/>
          <w:sz w:val="28"/>
          <w:szCs w:val="28"/>
        </w:rPr>
        <w:t xml:space="preserve">2. </w:t>
      </w:r>
      <w:r w:rsidR="000E5027" w:rsidRPr="00E27518">
        <w:rPr>
          <w:rFonts w:ascii="Times New Roman" w:eastAsia="Times New Roman" w:hAnsi="Times New Roman" w:cs="Times New Roman"/>
          <w:sz w:val="28"/>
          <w:szCs w:val="28"/>
        </w:rPr>
        <w:t>Организация оказания экстренной помощи на базе отделения н</w:t>
      </w:r>
      <w:r w:rsidR="000E5027" w:rsidRPr="00E27518">
        <w:rPr>
          <w:rFonts w:ascii="Times New Roman" w:hAnsi="Times New Roman"/>
          <w:sz w:val="28"/>
          <w:szCs w:val="28"/>
        </w:rPr>
        <w:t>еотложной помощи.</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 xml:space="preserve">3.   Развертывание отделений дневного пребывания на базе </w:t>
      </w:r>
      <w:proofErr w:type="gramStart"/>
      <w:r w:rsidRPr="00E27518">
        <w:rPr>
          <w:rFonts w:ascii="Times New Roman" w:eastAsia="Times New Roman" w:hAnsi="Times New Roman" w:cs="Times New Roman"/>
          <w:sz w:val="28"/>
          <w:szCs w:val="28"/>
        </w:rPr>
        <w:t>г</w:t>
      </w:r>
      <w:proofErr w:type="gramEnd"/>
      <w:r w:rsidRPr="00E27518">
        <w:rPr>
          <w:rFonts w:ascii="Times New Roman" w:eastAsia="Times New Roman" w:hAnsi="Times New Roman" w:cs="Times New Roman"/>
          <w:sz w:val="28"/>
          <w:szCs w:val="28"/>
        </w:rPr>
        <w:t>. Кировск.</w:t>
      </w:r>
    </w:p>
    <w:p w:rsidR="000E5027" w:rsidRPr="00E27518" w:rsidRDefault="000E5027" w:rsidP="000E5027">
      <w:pPr>
        <w:pStyle w:val="af6"/>
        <w:ind w:firstLine="708"/>
        <w:jc w:val="both"/>
        <w:rPr>
          <w:rFonts w:ascii="Times New Roman" w:hAnsi="Times New Roman"/>
          <w:sz w:val="28"/>
          <w:szCs w:val="28"/>
        </w:rPr>
      </w:pPr>
      <w:r w:rsidRPr="00E27518">
        <w:rPr>
          <w:rFonts w:ascii="Times New Roman" w:hAnsi="Times New Roman"/>
          <w:sz w:val="28"/>
          <w:szCs w:val="28"/>
        </w:rPr>
        <w:t>4</w:t>
      </w:r>
      <w:r w:rsidRPr="00E27518">
        <w:rPr>
          <w:rFonts w:ascii="Times New Roman" w:eastAsia="Times New Roman" w:hAnsi="Times New Roman" w:cs="Times New Roman"/>
          <w:sz w:val="28"/>
          <w:szCs w:val="28"/>
        </w:rPr>
        <w:t xml:space="preserve">. </w:t>
      </w:r>
      <w:r w:rsidRPr="00E27518">
        <w:rPr>
          <w:rFonts w:ascii="Times New Roman" w:hAnsi="Times New Roman"/>
          <w:sz w:val="28"/>
          <w:szCs w:val="28"/>
        </w:rPr>
        <w:t xml:space="preserve"> </w:t>
      </w:r>
      <w:r w:rsidRPr="00E27518">
        <w:rPr>
          <w:rFonts w:ascii="Times New Roman" w:eastAsia="Times New Roman" w:hAnsi="Times New Roman" w:cs="Times New Roman"/>
          <w:sz w:val="28"/>
          <w:szCs w:val="28"/>
        </w:rPr>
        <w:t xml:space="preserve">Дальнейшее совершенствование оказания </w:t>
      </w:r>
      <w:r w:rsidRPr="00E27518">
        <w:rPr>
          <w:rFonts w:ascii="Times New Roman" w:hAnsi="Times New Roman"/>
          <w:sz w:val="28"/>
          <w:szCs w:val="28"/>
        </w:rPr>
        <w:t>стационарной медицинской помощи.</w:t>
      </w:r>
    </w:p>
    <w:p w:rsidR="000E5027" w:rsidRPr="00E27518" w:rsidRDefault="000E5027" w:rsidP="000E5027">
      <w:pPr>
        <w:pStyle w:val="af6"/>
        <w:ind w:firstLine="708"/>
        <w:jc w:val="both"/>
        <w:rPr>
          <w:rFonts w:ascii="Times New Roman" w:hAnsi="Times New Roman"/>
          <w:sz w:val="28"/>
          <w:szCs w:val="28"/>
        </w:rPr>
      </w:pPr>
      <w:r w:rsidRPr="00E27518">
        <w:rPr>
          <w:rFonts w:ascii="Times New Roman" w:hAnsi="Times New Roman"/>
          <w:sz w:val="28"/>
          <w:szCs w:val="28"/>
        </w:rPr>
        <w:t xml:space="preserve">5. </w:t>
      </w:r>
      <w:r w:rsidRPr="00E27518">
        <w:rPr>
          <w:rFonts w:ascii="Times New Roman" w:eastAsia="Times New Roman" w:hAnsi="Times New Roman" w:cs="Times New Roman"/>
          <w:sz w:val="28"/>
          <w:szCs w:val="28"/>
        </w:rPr>
        <w:t>Создание кластера стационарной медицинской помощи на базе Шлиссельбургской городской больницы</w:t>
      </w:r>
      <w:r w:rsidRPr="00E27518">
        <w:rPr>
          <w:rFonts w:ascii="Times New Roman" w:hAnsi="Times New Roman"/>
          <w:sz w:val="28"/>
          <w:szCs w:val="28"/>
        </w:rPr>
        <w:t>.</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hAnsi="Times New Roman"/>
          <w:sz w:val="28"/>
          <w:szCs w:val="28"/>
        </w:rPr>
        <w:t>6</w:t>
      </w:r>
      <w:r w:rsidR="00E27518" w:rsidRPr="00E27518">
        <w:rPr>
          <w:rFonts w:ascii="Times New Roman" w:eastAsia="Times New Roman" w:hAnsi="Times New Roman" w:cs="Times New Roman"/>
          <w:sz w:val="28"/>
          <w:szCs w:val="28"/>
        </w:rPr>
        <w:t>.</w:t>
      </w:r>
      <w:r w:rsidR="000A2182">
        <w:rPr>
          <w:rFonts w:ascii="Times New Roman" w:eastAsia="Times New Roman" w:hAnsi="Times New Roman" w:cs="Times New Roman"/>
          <w:sz w:val="28"/>
          <w:szCs w:val="28"/>
        </w:rPr>
        <w:t xml:space="preserve"> </w:t>
      </w:r>
      <w:r w:rsidRPr="00E27518">
        <w:rPr>
          <w:rFonts w:ascii="Times New Roman" w:eastAsia="Times New Roman" w:hAnsi="Times New Roman" w:cs="Times New Roman"/>
          <w:sz w:val="28"/>
          <w:szCs w:val="28"/>
        </w:rPr>
        <w:t>Организация оказания круглосуточной экстренной медицинской помощи по профилям:</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а) хирургия;</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б) урология;</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в) травматология;</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г) гинекология;</w:t>
      </w:r>
    </w:p>
    <w:p w:rsidR="000E5027" w:rsidRPr="00E27518" w:rsidRDefault="000E5027" w:rsidP="000E5027">
      <w:pPr>
        <w:pStyle w:val="af6"/>
        <w:jc w:val="both"/>
        <w:rPr>
          <w:rFonts w:ascii="Times New Roman" w:eastAsia="Times New Roman" w:hAnsi="Times New Roman" w:cs="Times New Roman"/>
          <w:sz w:val="28"/>
          <w:szCs w:val="28"/>
        </w:rPr>
      </w:pPr>
      <w:proofErr w:type="spellStart"/>
      <w:r w:rsidRPr="00E27518">
        <w:rPr>
          <w:rFonts w:ascii="Times New Roman" w:eastAsia="Times New Roman" w:hAnsi="Times New Roman" w:cs="Times New Roman"/>
          <w:sz w:val="28"/>
          <w:szCs w:val="28"/>
        </w:rPr>
        <w:t>д</w:t>
      </w:r>
      <w:proofErr w:type="spellEnd"/>
      <w:r w:rsidRPr="00E27518">
        <w:rPr>
          <w:rFonts w:ascii="Times New Roman" w:eastAsia="Times New Roman" w:hAnsi="Times New Roman" w:cs="Times New Roman"/>
          <w:sz w:val="28"/>
          <w:szCs w:val="28"/>
        </w:rPr>
        <w:t>) терапия;</w:t>
      </w:r>
    </w:p>
    <w:p w:rsidR="000E5027" w:rsidRPr="00E27518" w:rsidRDefault="000E5027" w:rsidP="000E5027">
      <w:pPr>
        <w:pStyle w:val="af6"/>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е) кардиология;</w:t>
      </w:r>
    </w:p>
    <w:p w:rsidR="000E5027" w:rsidRPr="00E27518" w:rsidRDefault="000E5027" w:rsidP="000E5027">
      <w:pPr>
        <w:pStyle w:val="af6"/>
        <w:jc w:val="both"/>
        <w:rPr>
          <w:rFonts w:ascii="Times New Roman" w:hAnsi="Times New Roman"/>
          <w:sz w:val="28"/>
          <w:szCs w:val="28"/>
        </w:rPr>
      </w:pPr>
      <w:r w:rsidRPr="00E27518">
        <w:rPr>
          <w:rFonts w:ascii="Times New Roman" w:eastAsia="Times New Roman" w:hAnsi="Times New Roman" w:cs="Times New Roman"/>
          <w:sz w:val="28"/>
          <w:szCs w:val="28"/>
        </w:rPr>
        <w:t>ж) неврология.</w:t>
      </w:r>
    </w:p>
    <w:p w:rsidR="000E5027" w:rsidRPr="00E27518" w:rsidRDefault="00E27518" w:rsidP="000E5027">
      <w:pPr>
        <w:pStyle w:val="af6"/>
        <w:ind w:firstLine="708"/>
        <w:jc w:val="both"/>
        <w:rPr>
          <w:rFonts w:ascii="Times New Roman" w:eastAsia="Times New Roman" w:hAnsi="Times New Roman" w:cs="Times New Roman"/>
          <w:sz w:val="28"/>
          <w:szCs w:val="28"/>
        </w:rPr>
      </w:pPr>
      <w:r w:rsidRPr="00E27518">
        <w:rPr>
          <w:rFonts w:ascii="Times New Roman" w:hAnsi="Times New Roman"/>
          <w:sz w:val="28"/>
          <w:szCs w:val="28"/>
        </w:rPr>
        <w:lastRenderedPageBreak/>
        <w:t>7.</w:t>
      </w:r>
      <w:r w:rsidR="00497599">
        <w:rPr>
          <w:rFonts w:ascii="Times New Roman" w:hAnsi="Times New Roman"/>
          <w:sz w:val="28"/>
          <w:szCs w:val="28"/>
        </w:rPr>
        <w:t xml:space="preserve"> </w:t>
      </w:r>
      <w:r w:rsidR="000E5027" w:rsidRPr="00E27518">
        <w:rPr>
          <w:rFonts w:ascii="Times New Roman" w:eastAsia="Times New Roman" w:hAnsi="Times New Roman" w:cs="Times New Roman"/>
          <w:sz w:val="28"/>
          <w:szCs w:val="28"/>
        </w:rPr>
        <w:t>Проведение круглосуточного обследования, лабораторной диагностики, эндоскопии, лучевой диагностики (КТ).</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Для реализации стратегии и реализации планов необходимо:</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1.</w:t>
      </w:r>
      <w:r w:rsidR="006F7F3E">
        <w:rPr>
          <w:rFonts w:ascii="Times New Roman" w:eastAsia="Times New Roman" w:hAnsi="Times New Roman" w:cs="Times New Roman"/>
          <w:sz w:val="28"/>
          <w:szCs w:val="28"/>
        </w:rPr>
        <w:t xml:space="preserve">  </w:t>
      </w:r>
      <w:r w:rsidRPr="00E27518">
        <w:rPr>
          <w:rFonts w:ascii="Times New Roman" w:eastAsia="Times New Roman" w:hAnsi="Times New Roman" w:cs="Times New Roman"/>
          <w:sz w:val="28"/>
          <w:szCs w:val="28"/>
        </w:rPr>
        <w:t xml:space="preserve"> Строительство поликлиники на 400 посещений в </w:t>
      </w:r>
      <w:proofErr w:type="gramStart"/>
      <w:r w:rsidRPr="00E27518">
        <w:rPr>
          <w:rFonts w:ascii="Times New Roman" w:eastAsia="Times New Roman" w:hAnsi="Times New Roman" w:cs="Times New Roman"/>
          <w:sz w:val="28"/>
          <w:szCs w:val="28"/>
        </w:rPr>
        <w:t>г</w:t>
      </w:r>
      <w:proofErr w:type="gramEnd"/>
      <w:r w:rsidRPr="00E27518">
        <w:rPr>
          <w:rFonts w:ascii="Times New Roman" w:eastAsia="Times New Roman" w:hAnsi="Times New Roman" w:cs="Times New Roman"/>
          <w:sz w:val="28"/>
          <w:szCs w:val="28"/>
        </w:rPr>
        <w:t>. Кировск</w:t>
      </w:r>
      <w:r w:rsidRPr="00E27518">
        <w:rPr>
          <w:rFonts w:ascii="Times New Roman" w:hAnsi="Times New Roman"/>
          <w:sz w:val="28"/>
          <w:szCs w:val="28"/>
        </w:rPr>
        <w:t>.</w:t>
      </w:r>
    </w:p>
    <w:p w:rsidR="000E5027" w:rsidRPr="00E27518" w:rsidRDefault="000E5027" w:rsidP="000E5027">
      <w:pPr>
        <w:pStyle w:val="af6"/>
        <w:ind w:firstLine="708"/>
        <w:jc w:val="both"/>
        <w:rPr>
          <w:rFonts w:ascii="Times New Roman" w:hAnsi="Times New Roman"/>
          <w:sz w:val="28"/>
          <w:szCs w:val="28"/>
        </w:rPr>
      </w:pPr>
      <w:r w:rsidRPr="00E27518">
        <w:rPr>
          <w:rFonts w:ascii="Times New Roman" w:hAnsi="Times New Roman"/>
          <w:sz w:val="28"/>
          <w:szCs w:val="28"/>
        </w:rPr>
        <w:t xml:space="preserve">2. </w:t>
      </w:r>
      <w:r w:rsidRPr="00E27518">
        <w:rPr>
          <w:rFonts w:ascii="Times New Roman" w:eastAsia="Times New Roman" w:hAnsi="Times New Roman" w:cs="Times New Roman"/>
          <w:sz w:val="28"/>
          <w:szCs w:val="28"/>
        </w:rPr>
        <w:t>Капитальный ремонт поликлиники в г. Отрадное (2018 го</w:t>
      </w:r>
      <w:proofErr w:type="gramStart"/>
      <w:r w:rsidRPr="00E27518">
        <w:rPr>
          <w:rFonts w:ascii="Times New Roman" w:eastAsia="Times New Roman" w:hAnsi="Times New Roman" w:cs="Times New Roman"/>
          <w:sz w:val="28"/>
          <w:szCs w:val="28"/>
        </w:rPr>
        <w:t>д-</w:t>
      </w:r>
      <w:proofErr w:type="gramEnd"/>
      <w:r w:rsidRPr="00E27518">
        <w:rPr>
          <w:rFonts w:ascii="Times New Roman" w:eastAsia="Times New Roman" w:hAnsi="Times New Roman" w:cs="Times New Roman"/>
          <w:sz w:val="28"/>
          <w:szCs w:val="28"/>
        </w:rPr>
        <w:t xml:space="preserve"> </w:t>
      </w:r>
      <w:r w:rsidR="006F7F3E" w:rsidRPr="00E27518">
        <w:rPr>
          <w:rFonts w:ascii="Times New Roman" w:eastAsia="Times New Roman" w:hAnsi="Times New Roman" w:cs="Times New Roman"/>
          <w:sz w:val="28"/>
          <w:szCs w:val="28"/>
        </w:rPr>
        <w:t xml:space="preserve">запланировано </w:t>
      </w:r>
      <w:r w:rsidRPr="00E27518">
        <w:rPr>
          <w:rFonts w:ascii="Times New Roman" w:eastAsia="Times New Roman" w:hAnsi="Times New Roman" w:cs="Times New Roman"/>
          <w:sz w:val="28"/>
          <w:szCs w:val="28"/>
        </w:rPr>
        <w:t>32</w:t>
      </w:r>
      <w:r w:rsidRPr="00E27518">
        <w:rPr>
          <w:rFonts w:ascii="Times New Roman" w:hAnsi="Times New Roman"/>
          <w:sz w:val="28"/>
          <w:szCs w:val="28"/>
        </w:rPr>
        <w:t xml:space="preserve"> </w:t>
      </w:r>
      <w:proofErr w:type="spellStart"/>
      <w:r w:rsidRPr="00E27518">
        <w:rPr>
          <w:rFonts w:ascii="Times New Roman" w:eastAsia="Times New Roman" w:hAnsi="Times New Roman" w:cs="Times New Roman"/>
          <w:sz w:val="28"/>
          <w:szCs w:val="28"/>
        </w:rPr>
        <w:t>млн</w:t>
      </w:r>
      <w:proofErr w:type="spellEnd"/>
      <w:r w:rsidRPr="00E27518">
        <w:rPr>
          <w:rFonts w:ascii="Times New Roman" w:hAnsi="Times New Roman"/>
          <w:sz w:val="28"/>
          <w:szCs w:val="28"/>
        </w:rPr>
        <w:t xml:space="preserve"> </w:t>
      </w:r>
      <w:r w:rsidRPr="00E27518">
        <w:rPr>
          <w:rFonts w:ascii="Times New Roman" w:eastAsia="Times New Roman" w:hAnsi="Times New Roman" w:cs="Times New Roman"/>
          <w:sz w:val="28"/>
          <w:szCs w:val="28"/>
        </w:rPr>
        <w:t>руб. Комитетом по здравоохранению)</w:t>
      </w:r>
      <w:r w:rsidRPr="00E27518">
        <w:rPr>
          <w:rFonts w:ascii="Times New Roman" w:hAnsi="Times New Roman"/>
          <w:sz w:val="28"/>
          <w:szCs w:val="28"/>
        </w:rPr>
        <w:t>.</w:t>
      </w:r>
    </w:p>
    <w:p w:rsidR="000E5027" w:rsidRPr="00E27518"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hAnsi="Times New Roman"/>
          <w:sz w:val="28"/>
          <w:szCs w:val="28"/>
        </w:rPr>
        <w:t>3.</w:t>
      </w:r>
      <w:r w:rsidRPr="00E27518">
        <w:rPr>
          <w:rFonts w:ascii="Times New Roman" w:eastAsia="Times New Roman" w:hAnsi="Times New Roman" w:cs="Times New Roman"/>
          <w:sz w:val="28"/>
          <w:szCs w:val="28"/>
        </w:rPr>
        <w:t xml:space="preserve"> Строительство вертолетной </w:t>
      </w:r>
      <w:r w:rsidRPr="00E27518">
        <w:rPr>
          <w:rFonts w:ascii="Times New Roman" w:hAnsi="Times New Roman"/>
          <w:sz w:val="28"/>
          <w:szCs w:val="28"/>
        </w:rPr>
        <w:t xml:space="preserve"> </w:t>
      </w:r>
      <w:r w:rsidRPr="00E27518">
        <w:rPr>
          <w:rFonts w:ascii="Times New Roman" w:eastAsia="Times New Roman" w:hAnsi="Times New Roman" w:cs="Times New Roman"/>
          <w:sz w:val="28"/>
          <w:szCs w:val="28"/>
        </w:rPr>
        <w:t>площадки у</w:t>
      </w:r>
      <w:r w:rsidRPr="00E27518">
        <w:rPr>
          <w:rFonts w:ascii="Times New Roman" w:hAnsi="Times New Roman"/>
          <w:sz w:val="28"/>
          <w:szCs w:val="28"/>
        </w:rPr>
        <w:t xml:space="preserve"> </w:t>
      </w:r>
      <w:r w:rsidRPr="00E27518">
        <w:rPr>
          <w:rFonts w:ascii="Times New Roman" w:eastAsia="Times New Roman" w:hAnsi="Times New Roman" w:cs="Times New Roman"/>
          <w:sz w:val="28"/>
          <w:szCs w:val="28"/>
        </w:rPr>
        <w:t xml:space="preserve"> </w:t>
      </w:r>
      <w:proofErr w:type="spellStart"/>
      <w:r w:rsidRPr="00E27518">
        <w:rPr>
          <w:rFonts w:ascii="Times New Roman" w:eastAsia="Times New Roman" w:hAnsi="Times New Roman" w:cs="Times New Roman"/>
          <w:sz w:val="28"/>
          <w:szCs w:val="28"/>
        </w:rPr>
        <w:t>травмацентра</w:t>
      </w:r>
      <w:proofErr w:type="spellEnd"/>
      <w:r w:rsidRPr="00E27518">
        <w:rPr>
          <w:rFonts w:ascii="Times New Roman" w:eastAsia="Times New Roman" w:hAnsi="Times New Roman" w:cs="Times New Roman"/>
          <w:sz w:val="28"/>
          <w:szCs w:val="28"/>
        </w:rPr>
        <w:t xml:space="preserve"> </w:t>
      </w:r>
      <w:r w:rsidRPr="00E27518">
        <w:rPr>
          <w:rFonts w:ascii="Times New Roman" w:hAnsi="Times New Roman"/>
          <w:sz w:val="28"/>
          <w:szCs w:val="28"/>
        </w:rPr>
        <w:t xml:space="preserve"> 2 уровня в </w:t>
      </w:r>
      <w:r w:rsidR="00426A0A" w:rsidRPr="00E27518">
        <w:rPr>
          <w:rFonts w:ascii="Times New Roman" w:hAnsi="Times New Roman"/>
          <w:sz w:val="28"/>
          <w:szCs w:val="28"/>
        </w:rPr>
        <w:t xml:space="preserve">           </w:t>
      </w:r>
      <w:proofErr w:type="gramStart"/>
      <w:r w:rsidRPr="00E27518">
        <w:rPr>
          <w:rFonts w:ascii="Times New Roman" w:hAnsi="Times New Roman"/>
          <w:sz w:val="28"/>
          <w:szCs w:val="28"/>
        </w:rPr>
        <w:t>г</w:t>
      </w:r>
      <w:proofErr w:type="gramEnd"/>
      <w:r w:rsidRPr="00E27518">
        <w:rPr>
          <w:rFonts w:ascii="Times New Roman" w:hAnsi="Times New Roman"/>
          <w:sz w:val="28"/>
          <w:szCs w:val="28"/>
        </w:rPr>
        <w:t>.</w:t>
      </w:r>
      <w:r w:rsidR="00426A0A" w:rsidRPr="00E27518">
        <w:rPr>
          <w:rFonts w:ascii="Times New Roman" w:hAnsi="Times New Roman"/>
          <w:sz w:val="28"/>
          <w:szCs w:val="28"/>
        </w:rPr>
        <w:t xml:space="preserve"> </w:t>
      </w:r>
      <w:r w:rsidRPr="00E27518">
        <w:rPr>
          <w:rFonts w:ascii="Times New Roman" w:eastAsia="Times New Roman" w:hAnsi="Times New Roman" w:cs="Times New Roman"/>
          <w:sz w:val="28"/>
          <w:szCs w:val="28"/>
        </w:rPr>
        <w:t>Шлиссельбург</w:t>
      </w:r>
      <w:r w:rsidRPr="00E27518">
        <w:rPr>
          <w:rFonts w:ascii="Times New Roman" w:hAnsi="Times New Roman"/>
          <w:sz w:val="28"/>
          <w:szCs w:val="28"/>
        </w:rPr>
        <w:t>.</w:t>
      </w:r>
    </w:p>
    <w:p w:rsidR="000E5027" w:rsidRPr="00E27518" w:rsidRDefault="000E5027" w:rsidP="000E5027">
      <w:pPr>
        <w:pStyle w:val="af6"/>
        <w:ind w:firstLine="708"/>
        <w:jc w:val="both"/>
        <w:rPr>
          <w:rFonts w:ascii="Times New Roman" w:hAnsi="Times New Roman"/>
          <w:sz w:val="28"/>
          <w:szCs w:val="28"/>
        </w:rPr>
      </w:pPr>
      <w:r w:rsidRPr="00E27518">
        <w:rPr>
          <w:rFonts w:ascii="Times New Roman" w:eastAsia="Times New Roman" w:hAnsi="Times New Roman" w:cs="Times New Roman"/>
          <w:sz w:val="28"/>
          <w:szCs w:val="28"/>
        </w:rPr>
        <w:t xml:space="preserve">4. Строительство модульных </w:t>
      </w:r>
      <w:proofErr w:type="spellStart"/>
      <w:r w:rsidRPr="00E27518">
        <w:rPr>
          <w:rFonts w:ascii="Times New Roman" w:eastAsia="Times New Roman" w:hAnsi="Times New Roman" w:cs="Times New Roman"/>
          <w:sz w:val="28"/>
          <w:szCs w:val="28"/>
        </w:rPr>
        <w:t>фельдшерск</w:t>
      </w:r>
      <w:proofErr w:type="gramStart"/>
      <w:r w:rsidRPr="00E27518">
        <w:rPr>
          <w:rFonts w:ascii="Times New Roman" w:eastAsia="Times New Roman" w:hAnsi="Times New Roman" w:cs="Times New Roman"/>
          <w:sz w:val="28"/>
          <w:szCs w:val="28"/>
        </w:rPr>
        <w:t>о</w:t>
      </w:r>
      <w:proofErr w:type="spellEnd"/>
      <w:r w:rsidRPr="00E27518">
        <w:rPr>
          <w:rFonts w:ascii="Times New Roman" w:eastAsia="Times New Roman" w:hAnsi="Times New Roman" w:cs="Times New Roman"/>
          <w:sz w:val="28"/>
          <w:szCs w:val="28"/>
        </w:rPr>
        <w:t>-</w:t>
      </w:r>
      <w:proofErr w:type="gramEnd"/>
      <w:r w:rsidRPr="00E27518">
        <w:rPr>
          <w:rFonts w:ascii="Times New Roman" w:eastAsia="Times New Roman" w:hAnsi="Times New Roman" w:cs="Times New Roman"/>
          <w:sz w:val="28"/>
          <w:szCs w:val="28"/>
        </w:rPr>
        <w:t xml:space="preserve"> акушерских </w:t>
      </w:r>
      <w:proofErr w:type="spellStart"/>
      <w:r w:rsidRPr="00E27518">
        <w:rPr>
          <w:rFonts w:ascii="Times New Roman" w:eastAsia="Times New Roman" w:hAnsi="Times New Roman" w:cs="Times New Roman"/>
          <w:sz w:val="28"/>
          <w:szCs w:val="28"/>
        </w:rPr>
        <w:t>ФАПов</w:t>
      </w:r>
      <w:proofErr w:type="spellEnd"/>
      <w:r w:rsidRPr="00E27518">
        <w:rPr>
          <w:rFonts w:ascii="Times New Roman" w:eastAsia="Times New Roman" w:hAnsi="Times New Roman" w:cs="Times New Roman"/>
          <w:sz w:val="28"/>
          <w:szCs w:val="28"/>
        </w:rPr>
        <w:t xml:space="preserve"> </w:t>
      </w:r>
      <w:r w:rsidR="00E27518" w:rsidRPr="00E27518">
        <w:rPr>
          <w:rFonts w:ascii="Times New Roman" w:eastAsia="Times New Roman" w:hAnsi="Times New Roman" w:cs="Times New Roman"/>
          <w:sz w:val="28"/>
          <w:szCs w:val="28"/>
        </w:rPr>
        <w:t xml:space="preserve">                  </w:t>
      </w:r>
      <w:r w:rsidRPr="00E27518">
        <w:rPr>
          <w:rFonts w:ascii="Times New Roman" w:eastAsia="Times New Roman" w:hAnsi="Times New Roman" w:cs="Times New Roman"/>
          <w:sz w:val="28"/>
          <w:szCs w:val="28"/>
        </w:rPr>
        <w:t xml:space="preserve">в дер. </w:t>
      </w:r>
      <w:proofErr w:type="spellStart"/>
      <w:r w:rsidRPr="00E27518">
        <w:rPr>
          <w:rFonts w:ascii="Times New Roman" w:eastAsia="Times New Roman" w:hAnsi="Times New Roman" w:cs="Times New Roman"/>
          <w:sz w:val="28"/>
          <w:szCs w:val="28"/>
        </w:rPr>
        <w:t>Сологубовка</w:t>
      </w:r>
      <w:proofErr w:type="spellEnd"/>
      <w:r w:rsidRPr="00E27518">
        <w:rPr>
          <w:rFonts w:ascii="Times New Roman" w:eastAsia="Times New Roman" w:hAnsi="Times New Roman" w:cs="Times New Roman"/>
          <w:sz w:val="28"/>
          <w:szCs w:val="28"/>
        </w:rPr>
        <w:t xml:space="preserve">, Сухое, Старая </w:t>
      </w:r>
      <w:proofErr w:type="spellStart"/>
      <w:r w:rsidRPr="00E27518">
        <w:rPr>
          <w:rFonts w:ascii="Times New Roman" w:eastAsia="Times New Roman" w:hAnsi="Times New Roman" w:cs="Times New Roman"/>
          <w:sz w:val="28"/>
          <w:szCs w:val="28"/>
        </w:rPr>
        <w:t>Малукса</w:t>
      </w:r>
      <w:proofErr w:type="spellEnd"/>
      <w:r w:rsidRPr="00E27518">
        <w:rPr>
          <w:rFonts w:ascii="Times New Roman" w:eastAsia="Times New Roman" w:hAnsi="Times New Roman" w:cs="Times New Roman"/>
          <w:sz w:val="28"/>
          <w:szCs w:val="28"/>
        </w:rPr>
        <w:t>, Новый Быт</w:t>
      </w:r>
      <w:r w:rsidRPr="00E27518">
        <w:rPr>
          <w:rFonts w:ascii="Times New Roman" w:hAnsi="Times New Roman"/>
          <w:sz w:val="28"/>
          <w:szCs w:val="28"/>
        </w:rPr>
        <w:t>, п.</w:t>
      </w:r>
      <w:r w:rsidR="00426A0A" w:rsidRPr="00E27518">
        <w:rPr>
          <w:rFonts w:ascii="Times New Roman" w:hAnsi="Times New Roman"/>
          <w:sz w:val="28"/>
          <w:szCs w:val="28"/>
        </w:rPr>
        <w:t xml:space="preserve"> </w:t>
      </w:r>
      <w:r w:rsidRPr="00E27518">
        <w:rPr>
          <w:rFonts w:ascii="Times New Roman" w:hAnsi="Times New Roman"/>
          <w:sz w:val="28"/>
          <w:szCs w:val="28"/>
        </w:rPr>
        <w:t>Синявино.</w:t>
      </w:r>
    </w:p>
    <w:p w:rsidR="000E5027" w:rsidRPr="00E27518" w:rsidRDefault="000E5027" w:rsidP="000E5027">
      <w:pPr>
        <w:pStyle w:val="af6"/>
        <w:ind w:firstLine="708"/>
        <w:jc w:val="both"/>
        <w:rPr>
          <w:rFonts w:ascii="Times New Roman" w:hAnsi="Times New Roman"/>
          <w:sz w:val="28"/>
          <w:szCs w:val="28"/>
        </w:rPr>
      </w:pPr>
      <w:r w:rsidRPr="00E27518">
        <w:rPr>
          <w:rFonts w:ascii="Times New Roman" w:eastAsia="Times New Roman" w:hAnsi="Times New Roman" w:cs="Times New Roman"/>
          <w:sz w:val="28"/>
          <w:szCs w:val="28"/>
        </w:rPr>
        <w:t>5. Ремонт площадей Шлиссельбургской городской больницы</w:t>
      </w:r>
      <w:r w:rsidRPr="00E27518">
        <w:rPr>
          <w:rFonts w:ascii="Times New Roman" w:hAnsi="Times New Roman"/>
          <w:sz w:val="28"/>
          <w:szCs w:val="28"/>
        </w:rPr>
        <w:t>.</w:t>
      </w:r>
    </w:p>
    <w:p w:rsidR="000E5027" w:rsidRPr="00B06054" w:rsidRDefault="000E5027" w:rsidP="000E5027">
      <w:pPr>
        <w:pStyle w:val="af6"/>
        <w:ind w:firstLine="708"/>
        <w:jc w:val="both"/>
        <w:rPr>
          <w:rFonts w:ascii="Times New Roman" w:eastAsia="Times New Roman" w:hAnsi="Times New Roman" w:cs="Times New Roman"/>
          <w:sz w:val="28"/>
          <w:szCs w:val="28"/>
        </w:rPr>
      </w:pPr>
      <w:r w:rsidRPr="00E27518">
        <w:rPr>
          <w:rFonts w:ascii="Times New Roman" w:eastAsia="Times New Roman" w:hAnsi="Times New Roman" w:cs="Times New Roman"/>
          <w:sz w:val="28"/>
          <w:szCs w:val="28"/>
        </w:rPr>
        <w:t>6. Установка МРТ - томографа.</w:t>
      </w:r>
      <w:r w:rsidRPr="00B06054">
        <w:rPr>
          <w:rFonts w:ascii="Times New Roman" w:eastAsia="Times New Roman" w:hAnsi="Times New Roman" w:cs="Times New Roman"/>
          <w:sz w:val="28"/>
          <w:szCs w:val="28"/>
        </w:rPr>
        <w:t xml:space="preserve"> </w:t>
      </w:r>
    </w:p>
    <w:p w:rsidR="000E5027" w:rsidRPr="00B06054" w:rsidRDefault="000E5027" w:rsidP="000E5027">
      <w:pPr>
        <w:pStyle w:val="af6"/>
        <w:ind w:left="1506"/>
        <w:jc w:val="both"/>
        <w:rPr>
          <w:rFonts w:ascii="Times New Roman" w:eastAsia="Times New Roman" w:hAnsi="Times New Roman" w:cs="Times New Roman"/>
          <w:sz w:val="28"/>
          <w:szCs w:val="28"/>
        </w:rPr>
      </w:pPr>
    </w:p>
    <w:p w:rsidR="000E5027" w:rsidRPr="00B91EA2" w:rsidRDefault="000E5027" w:rsidP="000E5027">
      <w:pPr>
        <w:spacing w:after="0" w:line="240" w:lineRule="auto"/>
        <w:ind w:firstLine="709"/>
        <w:jc w:val="both"/>
        <w:rPr>
          <w:rFonts w:ascii="Times New Roman" w:hAnsi="Times New Roman" w:cs="Times New Roman"/>
          <w:sz w:val="28"/>
          <w:szCs w:val="28"/>
        </w:rPr>
      </w:pPr>
      <w:r w:rsidRPr="005443CD">
        <w:rPr>
          <w:rFonts w:ascii="Times New Roman" w:eastAsia="Times New Roman" w:hAnsi="Times New Roman" w:cs="Times New Roman"/>
          <w:b/>
          <w:i/>
          <w:sz w:val="28"/>
          <w:szCs w:val="28"/>
          <w:lang w:eastAsia="ru-RU"/>
        </w:rPr>
        <w:t>Культура.</w:t>
      </w:r>
      <w:r w:rsidRPr="00B91EA2">
        <w:rPr>
          <w:rFonts w:ascii="Times New Roman" w:eastAsia="Times New Roman" w:hAnsi="Times New Roman" w:cs="Times New Roman"/>
          <w:b/>
          <w:i/>
          <w:sz w:val="28"/>
          <w:szCs w:val="28"/>
          <w:lang w:eastAsia="ru-RU"/>
        </w:rPr>
        <w:t xml:space="preserve"> </w:t>
      </w:r>
      <w:r w:rsidRPr="00B91EA2">
        <w:rPr>
          <w:rFonts w:ascii="Times New Roman" w:hAnsi="Times New Roman" w:cs="Times New Roman"/>
          <w:sz w:val="28"/>
          <w:szCs w:val="28"/>
        </w:rPr>
        <w:t>Услуги в сфере культуры  Кировского муниципального района  Ленинг</w:t>
      </w:r>
      <w:r w:rsidR="004955BE">
        <w:rPr>
          <w:rFonts w:ascii="Times New Roman" w:hAnsi="Times New Roman" w:cs="Times New Roman"/>
          <w:sz w:val="28"/>
          <w:szCs w:val="28"/>
        </w:rPr>
        <w:t xml:space="preserve">радской области оказывают 8 </w:t>
      </w:r>
      <w:r w:rsidRPr="00B91EA2">
        <w:rPr>
          <w:rFonts w:ascii="Times New Roman" w:hAnsi="Times New Roman" w:cs="Times New Roman"/>
          <w:sz w:val="28"/>
          <w:szCs w:val="28"/>
        </w:rPr>
        <w:t xml:space="preserve">муниципальных бюджетных  образовательных учреждений дополнительного образования детей и муниципальное казенное учреждение культуры «Центральная </w:t>
      </w:r>
      <w:proofErr w:type="spellStart"/>
      <w:r w:rsidRPr="00B91EA2">
        <w:rPr>
          <w:rFonts w:ascii="Times New Roman" w:hAnsi="Times New Roman" w:cs="Times New Roman"/>
          <w:sz w:val="28"/>
          <w:szCs w:val="28"/>
        </w:rPr>
        <w:t>межпоселенческая</w:t>
      </w:r>
      <w:proofErr w:type="spellEnd"/>
      <w:r w:rsidRPr="00B91EA2">
        <w:rPr>
          <w:rFonts w:ascii="Times New Roman" w:hAnsi="Times New Roman" w:cs="Times New Roman"/>
          <w:sz w:val="28"/>
          <w:szCs w:val="28"/>
        </w:rPr>
        <w:t xml:space="preserve"> библиотека», в состав которого входят 14 структурных подразделений, из них 7 сельских, 2 детских и 5 городских библиотек.</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Финансовое обеспечение деятельности учреждений сферы культуры осуществляется в рамках муниципальной программы «Культура Кировского района Ленинградской области», утвержденной постановлением администрации Кировского муниципального района Ленинградской области от 16 декабря 2016 года № 3067, состоящей из пяти подпрограмм. </w:t>
      </w:r>
    </w:p>
    <w:p w:rsidR="000E5027" w:rsidRPr="00B91EA2" w:rsidRDefault="000E5027" w:rsidP="000E5027">
      <w:pPr>
        <w:spacing w:after="0" w:line="240" w:lineRule="auto"/>
        <w:ind w:firstLine="709"/>
        <w:jc w:val="both"/>
        <w:rPr>
          <w:rFonts w:ascii="Times New Roman" w:hAnsi="Times New Roman" w:cs="Times New Roman"/>
          <w:sz w:val="28"/>
          <w:szCs w:val="28"/>
        </w:rPr>
      </w:pP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«Развитие библиотечного обслуживания»</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На 100% обеспечена деятельность  муниципального казенного учреждения культуры «Центральная </w:t>
      </w:r>
      <w:proofErr w:type="spellStart"/>
      <w:r w:rsidRPr="00B91EA2">
        <w:rPr>
          <w:rFonts w:ascii="Times New Roman" w:hAnsi="Times New Roman" w:cs="Times New Roman"/>
          <w:sz w:val="28"/>
          <w:szCs w:val="28"/>
        </w:rPr>
        <w:t>межпоселенческая</w:t>
      </w:r>
      <w:proofErr w:type="spellEnd"/>
      <w:r w:rsidRPr="00B91EA2">
        <w:rPr>
          <w:rFonts w:ascii="Times New Roman" w:hAnsi="Times New Roman" w:cs="Times New Roman"/>
          <w:sz w:val="28"/>
          <w:szCs w:val="28"/>
        </w:rPr>
        <w:t xml:space="preserve"> библиотека» (МКУК «ЦМБ»).</w:t>
      </w:r>
    </w:p>
    <w:p w:rsidR="000E5027" w:rsidRPr="00B91EA2" w:rsidRDefault="000E5027" w:rsidP="000E5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1EA2">
        <w:rPr>
          <w:rFonts w:ascii="Times New Roman" w:hAnsi="Times New Roman" w:cs="Times New Roman"/>
          <w:sz w:val="28"/>
          <w:szCs w:val="28"/>
        </w:rPr>
        <w:t>За 2017 год 13 023 читателя посетили библиотеки МКУК «ЦМБ» 102 921 раз,  234 094 экземпляра книг и журналов было выдано из фондов муниципальных библиотек. Книжный фонд за 2017 год обновился на 1366 экземпляров. В  2017 году приобретено 5 комплектов компьютерного оборудования для открывающегося в 2018 году ЦОД в п. Мга, произведено  обслуживание установленного на 16 компьютерах фильтра, ограничивающего доступ к запрещенным Интернет- ресурсам,  и обновление сайта МКУК «ЦМБ».</w:t>
      </w:r>
    </w:p>
    <w:p w:rsidR="000E5027" w:rsidRPr="00B91EA2" w:rsidRDefault="000E5027" w:rsidP="000E5027">
      <w:pPr>
        <w:pStyle w:val="af6"/>
        <w:ind w:firstLine="708"/>
        <w:jc w:val="both"/>
        <w:rPr>
          <w:rFonts w:ascii="Times New Roman" w:hAnsi="Times New Roman" w:cs="Times New Roman"/>
          <w:sz w:val="28"/>
          <w:szCs w:val="28"/>
        </w:rPr>
      </w:pPr>
      <w:r w:rsidRPr="00B91EA2">
        <w:rPr>
          <w:rFonts w:ascii="Times New Roman" w:hAnsi="Times New Roman" w:cs="Times New Roman"/>
          <w:sz w:val="28"/>
          <w:szCs w:val="28"/>
        </w:rPr>
        <w:t xml:space="preserve">За 2017 год  библиотеки МКУК «ЦМБ»  организовали и провели  15 </w:t>
      </w:r>
      <w:proofErr w:type="spellStart"/>
      <w:r w:rsidRPr="00B91EA2">
        <w:rPr>
          <w:rFonts w:ascii="Times New Roman" w:hAnsi="Times New Roman" w:cs="Times New Roman"/>
          <w:sz w:val="28"/>
          <w:szCs w:val="28"/>
        </w:rPr>
        <w:t>социокультурных</w:t>
      </w:r>
      <w:proofErr w:type="spellEnd"/>
      <w:r w:rsidRPr="00B91EA2">
        <w:rPr>
          <w:rFonts w:ascii="Times New Roman" w:hAnsi="Times New Roman" w:cs="Times New Roman"/>
          <w:sz w:val="28"/>
          <w:szCs w:val="28"/>
        </w:rPr>
        <w:t xml:space="preserve"> акций, посвящённых знаменательным историческим событиям и праздникам: краеведческая патриотическая акция «Память нашу не стереть с годами», познавательно-развлекательная акция библиотек «Новогодняя книжная карусель», военно-патриотическая акция «Славе – не меркнуть. Традициям – жить!», </w:t>
      </w:r>
      <w:proofErr w:type="spellStart"/>
      <w:r w:rsidRPr="00B91EA2">
        <w:rPr>
          <w:rFonts w:ascii="Times New Roman" w:hAnsi="Times New Roman" w:cs="Times New Roman"/>
          <w:sz w:val="28"/>
          <w:szCs w:val="28"/>
        </w:rPr>
        <w:t>социокультурная</w:t>
      </w:r>
      <w:proofErr w:type="spellEnd"/>
      <w:r w:rsidRPr="00B91EA2">
        <w:rPr>
          <w:rFonts w:ascii="Times New Roman" w:hAnsi="Times New Roman" w:cs="Times New Roman"/>
          <w:sz w:val="28"/>
          <w:szCs w:val="28"/>
        </w:rPr>
        <w:t xml:space="preserve"> просветительская акция «О, женщины! </w:t>
      </w:r>
      <w:proofErr w:type="gramStart"/>
      <w:r w:rsidRPr="00B91EA2">
        <w:rPr>
          <w:rFonts w:ascii="Times New Roman" w:hAnsi="Times New Roman" w:cs="Times New Roman"/>
          <w:sz w:val="28"/>
          <w:szCs w:val="28"/>
        </w:rPr>
        <w:t xml:space="preserve">Вам имя – Совершенство»,  просветительская </w:t>
      </w:r>
      <w:proofErr w:type="spellStart"/>
      <w:r w:rsidRPr="00B91EA2">
        <w:rPr>
          <w:rFonts w:ascii="Times New Roman" w:hAnsi="Times New Roman" w:cs="Times New Roman"/>
          <w:sz w:val="28"/>
          <w:szCs w:val="28"/>
        </w:rPr>
        <w:t>социокультурная</w:t>
      </w:r>
      <w:proofErr w:type="spellEnd"/>
      <w:r w:rsidRPr="00B91EA2">
        <w:rPr>
          <w:rFonts w:ascii="Times New Roman" w:hAnsi="Times New Roman" w:cs="Times New Roman"/>
          <w:sz w:val="28"/>
          <w:szCs w:val="28"/>
        </w:rPr>
        <w:t xml:space="preserve"> акция в рамках Недели детской и юношеской книги «Подружись с хорошей книгой», мероприятия в рамках годовой эколого-просветительской акции </w:t>
      </w:r>
      <w:r w:rsidRPr="00B91EA2">
        <w:rPr>
          <w:rFonts w:ascii="Times New Roman" w:hAnsi="Times New Roman" w:cs="Times New Roman"/>
          <w:sz w:val="28"/>
          <w:szCs w:val="28"/>
        </w:rPr>
        <w:lastRenderedPageBreak/>
        <w:t>«Беречь природы дар бесценный», краеведческая акция библиотек к 40-летию образования Кировского района «Всему начало здесь, в родном краю», историко-патриотическая акция «В этой дате – скорбь и память наша» (ко Дню памяти и скорби 22 июня), краеведческая акция библиотек</w:t>
      </w:r>
      <w:proofErr w:type="gramEnd"/>
      <w:r w:rsidRPr="00B91EA2">
        <w:rPr>
          <w:rFonts w:ascii="Times New Roman" w:hAnsi="Times New Roman" w:cs="Times New Roman"/>
          <w:sz w:val="28"/>
          <w:szCs w:val="28"/>
        </w:rPr>
        <w:t xml:space="preserve"> к 90-летию образования  Ленинградской области «Край любимый! </w:t>
      </w:r>
      <w:proofErr w:type="gramStart"/>
      <w:r w:rsidRPr="00B91EA2">
        <w:rPr>
          <w:rFonts w:ascii="Times New Roman" w:hAnsi="Times New Roman" w:cs="Times New Roman"/>
          <w:sz w:val="28"/>
          <w:szCs w:val="28"/>
        </w:rPr>
        <w:t xml:space="preserve">Родная земля!»,  просветительская акция «В мир новых знаний – вместе с книгой», </w:t>
      </w:r>
      <w:proofErr w:type="spellStart"/>
      <w:r w:rsidRPr="00B91EA2">
        <w:rPr>
          <w:rFonts w:ascii="Times New Roman" w:hAnsi="Times New Roman" w:cs="Times New Roman"/>
          <w:sz w:val="28"/>
          <w:szCs w:val="28"/>
        </w:rPr>
        <w:t>социокультурная</w:t>
      </w:r>
      <w:proofErr w:type="spellEnd"/>
      <w:r w:rsidRPr="00B91EA2">
        <w:rPr>
          <w:rFonts w:ascii="Times New Roman" w:hAnsi="Times New Roman" w:cs="Times New Roman"/>
          <w:sz w:val="28"/>
          <w:szCs w:val="28"/>
        </w:rPr>
        <w:t xml:space="preserve"> акция  в рамках Дня пожилого человека «Пусть доброта согреет ваше сердце», патриотическая акция «Страна непобедима, когда един народ», </w:t>
      </w:r>
      <w:proofErr w:type="spellStart"/>
      <w:r w:rsidRPr="00B91EA2">
        <w:rPr>
          <w:rFonts w:ascii="Times New Roman" w:hAnsi="Times New Roman" w:cs="Times New Roman"/>
          <w:sz w:val="28"/>
          <w:szCs w:val="28"/>
        </w:rPr>
        <w:t>социокультурная</w:t>
      </w:r>
      <w:proofErr w:type="spellEnd"/>
      <w:r w:rsidRPr="00B91EA2">
        <w:rPr>
          <w:rFonts w:ascii="Times New Roman" w:hAnsi="Times New Roman" w:cs="Times New Roman"/>
          <w:sz w:val="28"/>
          <w:szCs w:val="28"/>
        </w:rPr>
        <w:t xml:space="preserve"> акция «Прекрасен мир любовью материнской», акции</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«Экология природы – экология души» и «Мы – граждане России»,  а также циклы информационно-просветительских, культурно-массовых и общественно-политических мероприятий по социально-значимым темам (всего 1 524 мероприятия</w:t>
      </w:r>
      <w:proofErr w:type="gramEnd"/>
      <w:r w:rsidRPr="00B91EA2">
        <w:rPr>
          <w:rFonts w:ascii="Times New Roman" w:hAnsi="Times New Roman" w:cs="Times New Roman"/>
          <w:sz w:val="28"/>
          <w:szCs w:val="28"/>
        </w:rPr>
        <w:t xml:space="preserve">, </w:t>
      </w:r>
      <w:proofErr w:type="gramStart"/>
      <w:r w:rsidRPr="00B91EA2">
        <w:rPr>
          <w:rFonts w:ascii="Times New Roman" w:hAnsi="Times New Roman" w:cs="Times New Roman"/>
          <w:sz w:val="28"/>
          <w:szCs w:val="28"/>
        </w:rPr>
        <w:t>38 267 участников, в том числе 20 220 детей).</w:t>
      </w:r>
      <w:proofErr w:type="gramEnd"/>
    </w:p>
    <w:p w:rsidR="000E5027" w:rsidRPr="00B91EA2" w:rsidRDefault="000E5027" w:rsidP="000E5027">
      <w:pPr>
        <w:spacing w:after="0" w:line="240" w:lineRule="auto"/>
        <w:ind w:firstLine="709"/>
        <w:jc w:val="both"/>
        <w:rPr>
          <w:rFonts w:ascii="Times New Roman" w:hAnsi="Times New Roman" w:cs="Times New Roman"/>
          <w:i/>
          <w:sz w:val="28"/>
          <w:szCs w:val="28"/>
        </w:rPr>
      </w:pP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 xml:space="preserve"> «Развитие дополнительного образования детей Кировского района </w:t>
      </w: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Ленинградской области»</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Муниципальным бюджетным учреждениям  предоставлены субсидии для 100 % обеспеченности их деятельности. 100 % оплачены  коммунальные услуги муниципальных бюджетных учреждений дополнительного образования. Все учреждения дополнительного образования  имеют  действующую лицензию на образовательную деятельность. </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В 2017-2018 учебном году в учреждениях дополнительного образования </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 xml:space="preserve">1 488 бюджетных мест. </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bCs/>
          <w:sz w:val="28"/>
          <w:szCs w:val="28"/>
        </w:rPr>
        <w:t>10 учащихся</w:t>
      </w:r>
      <w:r w:rsidRPr="00B91EA2">
        <w:rPr>
          <w:rFonts w:ascii="Times New Roman" w:hAnsi="Times New Roman" w:cs="Times New Roman"/>
          <w:sz w:val="28"/>
          <w:szCs w:val="28"/>
        </w:rPr>
        <w:t xml:space="preserve"> из пяти учреждений дополнительного образования в 2017-2018 учебном  году являются  </w:t>
      </w:r>
      <w:r w:rsidRPr="00B91EA2">
        <w:rPr>
          <w:rFonts w:ascii="Times New Roman" w:hAnsi="Times New Roman" w:cs="Times New Roman"/>
          <w:bCs/>
          <w:sz w:val="28"/>
          <w:szCs w:val="28"/>
        </w:rPr>
        <w:t>стипендиатами Комитета по культуре</w:t>
      </w:r>
      <w:r w:rsidRPr="00B91EA2">
        <w:rPr>
          <w:rFonts w:ascii="Times New Roman" w:hAnsi="Times New Roman" w:cs="Times New Roman"/>
          <w:sz w:val="28"/>
          <w:szCs w:val="28"/>
        </w:rPr>
        <w:t xml:space="preserve"> Ленинградской области, </w:t>
      </w:r>
      <w:r w:rsidRPr="00B91EA2">
        <w:rPr>
          <w:rFonts w:ascii="Times New Roman" w:hAnsi="Times New Roman" w:cs="Times New Roman"/>
          <w:bCs/>
          <w:sz w:val="28"/>
          <w:szCs w:val="28"/>
        </w:rPr>
        <w:t>1 – лауреат Премии Губернатора Ленинградской области</w:t>
      </w:r>
      <w:r w:rsidRPr="00B91EA2">
        <w:rPr>
          <w:rFonts w:ascii="Times New Roman" w:hAnsi="Times New Roman" w:cs="Times New Roman"/>
          <w:sz w:val="28"/>
          <w:szCs w:val="28"/>
        </w:rPr>
        <w:t xml:space="preserve"> для поддержки талантливых детей, </w:t>
      </w:r>
      <w:r w:rsidRPr="00B91EA2">
        <w:rPr>
          <w:rFonts w:ascii="Times New Roman" w:hAnsi="Times New Roman" w:cs="Times New Roman"/>
          <w:bCs/>
          <w:sz w:val="28"/>
          <w:szCs w:val="28"/>
        </w:rPr>
        <w:t xml:space="preserve">1 - Обладатель ГРАНТА Президента РФ,  3 – стипендиаты </w:t>
      </w:r>
      <w:r w:rsidRPr="00B91EA2">
        <w:rPr>
          <w:rFonts w:ascii="Times New Roman" w:hAnsi="Times New Roman" w:cs="Times New Roman"/>
          <w:sz w:val="28"/>
          <w:szCs w:val="28"/>
        </w:rPr>
        <w:t>международного благотворительного</w:t>
      </w:r>
      <w:r w:rsidRPr="00B91EA2">
        <w:rPr>
          <w:rFonts w:ascii="Times New Roman" w:hAnsi="Times New Roman" w:cs="Times New Roman"/>
          <w:bCs/>
          <w:sz w:val="28"/>
          <w:szCs w:val="28"/>
        </w:rPr>
        <w:t xml:space="preserve"> фонда Владимира Спивакова.</w:t>
      </w:r>
    </w:p>
    <w:p w:rsidR="000E5027" w:rsidRPr="00B91EA2" w:rsidRDefault="000E5027" w:rsidP="000E5027">
      <w:pPr>
        <w:spacing w:after="0" w:line="240" w:lineRule="auto"/>
        <w:ind w:firstLine="709"/>
        <w:jc w:val="both"/>
        <w:rPr>
          <w:rFonts w:ascii="Times New Roman" w:hAnsi="Times New Roman" w:cs="Times New Roman"/>
          <w:color w:val="000000"/>
          <w:sz w:val="20"/>
          <w:szCs w:val="20"/>
        </w:rPr>
      </w:pPr>
      <w:r w:rsidRPr="00B91EA2">
        <w:rPr>
          <w:rFonts w:ascii="Times New Roman" w:hAnsi="Times New Roman" w:cs="Times New Roman"/>
          <w:sz w:val="28"/>
          <w:szCs w:val="28"/>
        </w:rPr>
        <w:t>С целью выявления и поддержки одаренных детей и молодежи,  обучающиеся муниципальных учреждений дополнительного образования приняли участие в более 50  международных и всероссийских конкурсах:</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color w:val="000000"/>
          <w:sz w:val="28"/>
          <w:szCs w:val="28"/>
        </w:rPr>
        <w:t>Международный конкурс-фестиваль «Зимние узоры» (</w:t>
      </w:r>
      <w:proofErr w:type="gramStart"/>
      <w:r w:rsidRPr="00B91EA2">
        <w:rPr>
          <w:rFonts w:ascii="Times New Roman" w:hAnsi="Times New Roman" w:cs="Times New Roman"/>
          <w:color w:val="000000"/>
          <w:sz w:val="28"/>
          <w:szCs w:val="28"/>
        </w:rPr>
        <w:t>г</w:t>
      </w:r>
      <w:proofErr w:type="gramEnd"/>
      <w:r w:rsidRPr="00B91EA2">
        <w:rPr>
          <w:rFonts w:ascii="Times New Roman" w:hAnsi="Times New Roman" w:cs="Times New Roman"/>
          <w:color w:val="000000"/>
          <w:sz w:val="28"/>
          <w:szCs w:val="28"/>
        </w:rPr>
        <w:t>. 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color w:val="000000"/>
          <w:sz w:val="28"/>
          <w:szCs w:val="28"/>
          <w:lang w:val="en-US"/>
        </w:rPr>
        <w:t>VII</w:t>
      </w:r>
      <w:r w:rsidRPr="00B91EA2">
        <w:rPr>
          <w:rFonts w:ascii="Times New Roman" w:hAnsi="Times New Roman" w:cs="Times New Roman"/>
          <w:color w:val="000000"/>
          <w:sz w:val="28"/>
          <w:szCs w:val="28"/>
        </w:rPr>
        <w:t xml:space="preserve"> Международный конкурс состязательных искусств «</w:t>
      </w:r>
      <w:proofErr w:type="spellStart"/>
      <w:r w:rsidRPr="00B91EA2">
        <w:rPr>
          <w:rFonts w:ascii="Times New Roman" w:hAnsi="Times New Roman" w:cs="Times New Roman"/>
          <w:color w:val="000000"/>
          <w:sz w:val="28"/>
          <w:szCs w:val="28"/>
        </w:rPr>
        <w:t>СПб-АРТ</w:t>
      </w:r>
      <w:proofErr w:type="spellEnd"/>
      <w:r w:rsidRPr="00B91EA2">
        <w:rPr>
          <w:rFonts w:ascii="Times New Roman" w:hAnsi="Times New Roman" w:cs="Times New Roman"/>
          <w:color w:val="000000"/>
          <w:sz w:val="28"/>
          <w:szCs w:val="28"/>
        </w:rPr>
        <w:t xml:space="preserve">» (г. Санкт-Петербург); </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lang w:val="en-US"/>
        </w:rPr>
        <w:t>II</w:t>
      </w:r>
      <w:r w:rsidRPr="00B91EA2">
        <w:rPr>
          <w:rFonts w:ascii="Times New Roman" w:hAnsi="Times New Roman" w:cs="Times New Roman"/>
          <w:sz w:val="28"/>
          <w:szCs w:val="28"/>
        </w:rPr>
        <w:t xml:space="preserve"> Всероссийский открытый конкурс-фестиваль «Русское Рождество» в Санкт-Петербурге; </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color w:val="000000"/>
          <w:sz w:val="28"/>
          <w:szCs w:val="28"/>
        </w:rPr>
        <w:t xml:space="preserve">Международный музыкальный конкурс «Весенний Петербург» </w:t>
      </w:r>
      <w:r w:rsidR="00E27518" w:rsidRPr="00B91EA2">
        <w:rPr>
          <w:rFonts w:ascii="Times New Roman" w:hAnsi="Times New Roman" w:cs="Times New Roman"/>
          <w:color w:val="000000"/>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color w:val="000000"/>
          <w:sz w:val="28"/>
          <w:szCs w:val="28"/>
        </w:rPr>
        <w:t xml:space="preserve">Международный конкурс - фестиваль «Волшебная феерия» (Зима) </w:t>
      </w:r>
      <w:r w:rsidR="00E27518" w:rsidRPr="00B91EA2">
        <w:rPr>
          <w:rFonts w:ascii="Times New Roman" w:hAnsi="Times New Roman" w:cs="Times New Roman"/>
          <w:color w:val="000000"/>
          <w:sz w:val="28"/>
          <w:szCs w:val="28"/>
        </w:rPr>
        <w:t xml:space="preserve">           </w:t>
      </w:r>
      <w:r w:rsidRPr="00B91EA2">
        <w:rPr>
          <w:rFonts w:ascii="Times New Roman" w:hAnsi="Times New Roman" w:cs="Times New Roman"/>
          <w:color w:val="000000"/>
          <w:sz w:val="28"/>
          <w:szCs w:val="28"/>
        </w:rPr>
        <w:t>(Санкт-   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Всероссийский конкурс «Вселенная Моцарт»</w:t>
      </w:r>
      <w:r w:rsidRPr="00B91EA2">
        <w:rPr>
          <w:rFonts w:ascii="Times New Roman" w:hAnsi="Times New Roman" w:cs="Times New Roman"/>
          <w:color w:val="000000"/>
          <w:sz w:val="28"/>
          <w:szCs w:val="28"/>
        </w:rPr>
        <w:t xml:space="preserve"> (Санкт-Петербург);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color w:val="000000"/>
          <w:sz w:val="28"/>
          <w:szCs w:val="28"/>
        </w:rPr>
        <w:t xml:space="preserve">Международный конкурс - фестиваль </w:t>
      </w:r>
      <w:r w:rsidRPr="00B91EA2">
        <w:rPr>
          <w:rFonts w:ascii="Times New Roman" w:hAnsi="Times New Roman" w:cs="Times New Roman"/>
          <w:sz w:val="28"/>
          <w:szCs w:val="28"/>
        </w:rPr>
        <w:t xml:space="preserve">«Рождественские кружева» </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w:t>
      </w:r>
      <w:proofErr w:type="gramStart"/>
      <w:r w:rsidRPr="00B91EA2">
        <w:rPr>
          <w:rFonts w:ascii="Times New Roman" w:hAnsi="Times New Roman" w:cs="Times New Roman"/>
          <w:sz w:val="28"/>
          <w:szCs w:val="28"/>
        </w:rPr>
        <w:t>г</w:t>
      </w:r>
      <w:proofErr w:type="gramEnd"/>
      <w:r w:rsidRPr="00B91EA2">
        <w:rPr>
          <w:rFonts w:ascii="Times New Roman" w:hAnsi="Times New Roman" w:cs="Times New Roman"/>
          <w:sz w:val="28"/>
          <w:szCs w:val="28"/>
        </w:rPr>
        <w:t>. Таллинн);</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 xml:space="preserve">Международный фестиваль «Золотая пальмира»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lastRenderedPageBreak/>
        <w:t xml:space="preserve">Международный  конкурс  «От ритмов Времени – к сокровищам  Пространства» -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lang w:val="en-US"/>
        </w:rPr>
        <w:t>V</w:t>
      </w:r>
      <w:r w:rsidRPr="00B91EA2">
        <w:rPr>
          <w:rFonts w:ascii="Times New Roman" w:hAnsi="Times New Roman" w:cs="Times New Roman"/>
          <w:sz w:val="28"/>
          <w:szCs w:val="28"/>
        </w:rPr>
        <w:t xml:space="preserve"> Международный конкурс «Разноцветные ноты мира» </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г. Ростов – на – Дону;</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lang w:val="en-US"/>
        </w:rPr>
        <w:t>X</w:t>
      </w:r>
      <w:r w:rsidRPr="00B91EA2">
        <w:rPr>
          <w:rFonts w:ascii="Times New Roman" w:hAnsi="Times New Roman" w:cs="Times New Roman"/>
          <w:sz w:val="28"/>
          <w:szCs w:val="28"/>
        </w:rPr>
        <w:t xml:space="preserve"> Международный детско-юношеский музыкальный конкурс «Теремок» </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 xml:space="preserve">Международный музыкальный фестиваль-конкурс «Путь к успеху» </w:t>
      </w:r>
      <w:r w:rsidR="00E27518" w:rsidRPr="00B91EA2">
        <w:rPr>
          <w:rFonts w:ascii="Times New Roman" w:hAnsi="Times New Roman" w:cs="Times New Roman"/>
          <w:sz w:val="28"/>
          <w:szCs w:val="28"/>
        </w:rPr>
        <w:t xml:space="preserve">                   </w:t>
      </w:r>
      <w:r w:rsidRPr="00B91EA2">
        <w:rPr>
          <w:rFonts w:ascii="Times New Roman" w:hAnsi="Times New Roman" w:cs="Times New Roman"/>
          <w:sz w:val="28"/>
          <w:szCs w:val="28"/>
        </w:rPr>
        <w:t>(Санкт-Петербург);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lang w:val="en-US"/>
        </w:rPr>
        <w:t>IX</w:t>
      </w:r>
      <w:r w:rsidRPr="00B91EA2">
        <w:rPr>
          <w:rFonts w:ascii="Times New Roman" w:hAnsi="Times New Roman" w:cs="Times New Roman"/>
          <w:sz w:val="28"/>
          <w:szCs w:val="28"/>
        </w:rPr>
        <w:t xml:space="preserve"> Международный конкурс искусств и исполнительского мастерства «Санкт-Петербургские Ассамблеи искусств» (Санкт-Петербург);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музыкальный конкурс «Созвучие» (Санкт-Петербург);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конкурс детского творчества «Маленький Моцарт» в рамках Международного конкурса детского творчества «Первый аккорд» (Санкт-Петербург);</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sz w:val="28"/>
          <w:szCs w:val="28"/>
        </w:rPr>
        <w:t>Международный конкурс-фестиваль детского и юношеского творчества «МЫ»;</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sz w:val="28"/>
          <w:szCs w:val="28"/>
        </w:rPr>
        <w:t>Международный творческий фестиваль-конкурс «Ты - Легенда»;</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sz w:val="28"/>
          <w:szCs w:val="28"/>
        </w:rPr>
        <w:t xml:space="preserve">Международный конкурс - фестиваль детского и молодёжного </w:t>
      </w:r>
      <w:r w:rsidRPr="00B91EA2">
        <w:rPr>
          <w:rFonts w:ascii="Times New Roman" w:hAnsi="Times New Roman" w:cs="Times New Roman"/>
          <w:sz w:val="28"/>
          <w:szCs w:val="28"/>
        </w:rPr>
        <w:t>творчества «ПРЕОБРАЖЕНИЕ» «Праздник весны»;</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 xml:space="preserve">Международный конкурс-фестиваль «Мы вместе»,  (Санкт-Петербург);  </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конкурс-фестиваль «Кубок Карелии» (</w:t>
      </w:r>
      <w:proofErr w:type="gramStart"/>
      <w:r w:rsidRPr="00B91EA2">
        <w:rPr>
          <w:rFonts w:ascii="Times New Roman" w:hAnsi="Times New Roman" w:cs="Times New Roman"/>
          <w:sz w:val="28"/>
          <w:szCs w:val="28"/>
        </w:rPr>
        <w:t>г</w:t>
      </w:r>
      <w:proofErr w:type="gramEnd"/>
      <w:r w:rsidRPr="00B91EA2">
        <w:rPr>
          <w:rFonts w:ascii="Times New Roman" w:hAnsi="Times New Roman" w:cs="Times New Roman"/>
          <w:sz w:val="28"/>
          <w:szCs w:val="28"/>
        </w:rPr>
        <w:t>. Петрозаводск);</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фестиваль хореографического искусства «Душа России – Кострома» (</w:t>
      </w:r>
      <w:proofErr w:type="gramStart"/>
      <w:r w:rsidRPr="00B91EA2">
        <w:rPr>
          <w:rFonts w:ascii="Times New Roman" w:hAnsi="Times New Roman" w:cs="Times New Roman"/>
          <w:sz w:val="28"/>
          <w:szCs w:val="28"/>
        </w:rPr>
        <w:t>г</w:t>
      </w:r>
      <w:proofErr w:type="gramEnd"/>
      <w:r w:rsidRPr="00B91EA2">
        <w:rPr>
          <w:rFonts w:ascii="Times New Roman" w:hAnsi="Times New Roman" w:cs="Times New Roman"/>
          <w:sz w:val="28"/>
          <w:szCs w:val="28"/>
        </w:rPr>
        <w:t>. Кострома);</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фестиваль-конкурс «На берегах Невы»;</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конкурс  - фестиваль «Петербургская весна»;</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фестиваль – конкурс «Праздник детства»;</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фестиваль – конкурс «Волшебная феерия» («Весеннее настроение»);</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фестиваль – конкурс «Академия»;</w:t>
      </w:r>
    </w:p>
    <w:p w:rsidR="000E5027" w:rsidRPr="00B91EA2" w:rsidRDefault="000E5027" w:rsidP="000E5027">
      <w:pPr>
        <w:pStyle w:val="a5"/>
        <w:numPr>
          <w:ilvl w:val="0"/>
          <w:numId w:val="18"/>
        </w:numPr>
        <w:spacing w:after="0" w:line="240" w:lineRule="auto"/>
        <w:jc w:val="both"/>
        <w:rPr>
          <w:rFonts w:ascii="Times New Roman" w:hAnsi="Times New Roman" w:cs="Times New Roman"/>
          <w:color w:val="000000"/>
          <w:sz w:val="20"/>
          <w:szCs w:val="20"/>
        </w:rPr>
      </w:pPr>
      <w:r w:rsidRPr="00B91EA2">
        <w:rPr>
          <w:rFonts w:ascii="Times New Roman" w:hAnsi="Times New Roman" w:cs="Times New Roman"/>
          <w:sz w:val="28"/>
          <w:szCs w:val="28"/>
        </w:rPr>
        <w:t>Международный конкурс исполнителей на народных инструментах</w:t>
      </w:r>
    </w:p>
    <w:p w:rsidR="000E5027" w:rsidRPr="00B91EA2" w:rsidRDefault="000E5027" w:rsidP="000E5027">
      <w:pPr>
        <w:spacing w:after="0" w:line="240" w:lineRule="auto"/>
        <w:ind w:firstLine="284"/>
        <w:jc w:val="both"/>
        <w:rPr>
          <w:rFonts w:ascii="Times New Roman" w:hAnsi="Times New Roman" w:cs="Times New Roman"/>
          <w:sz w:val="28"/>
          <w:szCs w:val="28"/>
        </w:rPr>
      </w:pPr>
      <w:r w:rsidRPr="00B91EA2">
        <w:rPr>
          <w:rFonts w:ascii="Times New Roman" w:hAnsi="Times New Roman" w:cs="Times New Roman"/>
          <w:sz w:val="28"/>
          <w:szCs w:val="28"/>
        </w:rPr>
        <w:t>«Метелица»;</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проект творческого и личностного развития детей и молодёжи «Дети XXI века»; </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VI международный фестиваль-конкурс «Невские перспективы»;</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eastAsia="Times New Roman" w:hAnsi="Times New Roman" w:cs="Times New Roman"/>
          <w:sz w:val="28"/>
          <w:szCs w:val="28"/>
          <w:lang w:eastAsia="ru-RU"/>
        </w:rPr>
        <w:t>Международный конкурс «Весенняя палитра»</w:t>
      </w:r>
      <w:r w:rsidRPr="00B91EA2">
        <w:rPr>
          <w:sz w:val="28"/>
          <w:szCs w:val="28"/>
        </w:rPr>
        <w:t xml:space="preserve"> </w:t>
      </w:r>
      <w:r w:rsidRPr="00B91EA2">
        <w:rPr>
          <w:color w:val="000000"/>
          <w:sz w:val="28"/>
          <w:szCs w:val="28"/>
        </w:rPr>
        <w:t xml:space="preserve"> </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color w:val="000000"/>
          <w:sz w:val="28"/>
          <w:szCs w:val="28"/>
          <w:shd w:val="clear" w:color="auto" w:fill="FFFFFF"/>
        </w:rPr>
        <w:t>Международный конкурс-фестиваль искусств «</w:t>
      </w:r>
      <w:proofErr w:type="spellStart"/>
      <w:r w:rsidRPr="00B91EA2">
        <w:rPr>
          <w:rFonts w:ascii="Times New Roman" w:hAnsi="Times New Roman" w:cs="Times New Roman"/>
          <w:color w:val="000000"/>
          <w:sz w:val="28"/>
          <w:szCs w:val="28"/>
          <w:shd w:val="clear" w:color="auto" w:fill="FFFFFF"/>
        </w:rPr>
        <w:t>Кондопожские</w:t>
      </w:r>
      <w:proofErr w:type="spellEnd"/>
      <w:r w:rsidRPr="00B91EA2">
        <w:rPr>
          <w:rFonts w:ascii="Times New Roman" w:hAnsi="Times New Roman" w:cs="Times New Roman"/>
          <w:color w:val="000000"/>
          <w:sz w:val="28"/>
          <w:szCs w:val="28"/>
          <w:shd w:val="clear" w:color="auto" w:fill="FFFFFF"/>
        </w:rPr>
        <w:t xml:space="preserve"> зори»;</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color w:val="000000"/>
          <w:sz w:val="28"/>
          <w:szCs w:val="28"/>
          <w:shd w:val="clear" w:color="auto" w:fill="FFFFFF"/>
          <w:lang w:val="en-US"/>
        </w:rPr>
        <w:t>IX</w:t>
      </w:r>
      <w:r w:rsidRPr="00B91EA2">
        <w:rPr>
          <w:rFonts w:ascii="Times New Roman" w:hAnsi="Times New Roman" w:cs="Times New Roman"/>
          <w:color w:val="000000"/>
          <w:sz w:val="28"/>
          <w:szCs w:val="28"/>
          <w:shd w:val="clear" w:color="auto" w:fill="FFFFFF"/>
        </w:rPr>
        <w:t xml:space="preserve"> Международный конкурс хореографического искусства «Танцующий мир» </w:t>
      </w:r>
      <w:r w:rsidRPr="00B91EA2">
        <w:rPr>
          <w:rFonts w:ascii="Times New Roman" w:hAnsi="Times New Roman" w:cs="Times New Roman"/>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lang w:val="en-US"/>
        </w:rPr>
        <w:t>Y</w:t>
      </w:r>
      <w:r w:rsidRPr="00B91EA2">
        <w:rPr>
          <w:rFonts w:ascii="Times New Roman" w:hAnsi="Times New Roman" w:cs="Times New Roman"/>
          <w:sz w:val="28"/>
          <w:szCs w:val="28"/>
        </w:rPr>
        <w:t xml:space="preserve"> Международный фестиваль-конкурс «</w:t>
      </w:r>
      <w:proofErr w:type="spellStart"/>
      <w:r w:rsidRPr="00B91EA2">
        <w:rPr>
          <w:rFonts w:ascii="Times New Roman" w:hAnsi="Times New Roman" w:cs="Times New Roman"/>
          <w:sz w:val="28"/>
          <w:szCs w:val="28"/>
        </w:rPr>
        <w:t>Суп</w:t>
      </w:r>
      <w:r w:rsidR="00B91EA2" w:rsidRPr="00B91EA2">
        <w:rPr>
          <w:rFonts w:ascii="Times New Roman" w:hAnsi="Times New Roman" w:cs="Times New Roman"/>
          <w:sz w:val="28"/>
          <w:szCs w:val="28"/>
        </w:rPr>
        <w:t>ер</w:t>
      </w:r>
      <w:proofErr w:type="spellEnd"/>
      <w:r w:rsidR="00B91EA2" w:rsidRPr="00B91EA2">
        <w:rPr>
          <w:rFonts w:ascii="Times New Roman" w:hAnsi="Times New Roman" w:cs="Times New Roman"/>
          <w:sz w:val="28"/>
          <w:szCs w:val="28"/>
        </w:rPr>
        <w:t xml:space="preserve"> </w:t>
      </w:r>
      <w:proofErr w:type="spellStart"/>
      <w:r w:rsidR="00B91EA2" w:rsidRPr="00B91EA2">
        <w:rPr>
          <w:rFonts w:ascii="Times New Roman" w:hAnsi="Times New Roman" w:cs="Times New Roman"/>
          <w:sz w:val="28"/>
          <w:szCs w:val="28"/>
        </w:rPr>
        <w:t>Данс</w:t>
      </w:r>
      <w:proofErr w:type="spellEnd"/>
      <w:r w:rsidR="00B91EA2" w:rsidRPr="00B91EA2">
        <w:rPr>
          <w:rFonts w:ascii="Times New Roman" w:hAnsi="Times New Roman" w:cs="Times New Roman"/>
          <w:sz w:val="28"/>
          <w:szCs w:val="28"/>
        </w:rPr>
        <w:t xml:space="preserve"> от фолка до модерна»          (</w:t>
      </w:r>
      <w:r w:rsidRPr="00B91EA2">
        <w:rPr>
          <w:rFonts w:ascii="Times New Roman" w:hAnsi="Times New Roman" w:cs="Times New Roman"/>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 Международный конкурс </w:t>
      </w:r>
      <w:r w:rsidRPr="00B91EA2">
        <w:rPr>
          <w:rFonts w:ascii="Times New Roman" w:hAnsi="Times New Roman" w:cs="Times New Roman"/>
          <w:b/>
          <w:sz w:val="28"/>
          <w:szCs w:val="28"/>
        </w:rPr>
        <w:t>«</w:t>
      </w:r>
      <w:proofErr w:type="spellStart"/>
      <w:r w:rsidRPr="00B91EA2">
        <w:rPr>
          <w:rFonts w:ascii="Times New Roman" w:hAnsi="Times New Roman" w:cs="Times New Roman"/>
          <w:sz w:val="28"/>
          <w:szCs w:val="28"/>
          <w:lang w:val="en-US"/>
        </w:rPr>
        <w:t>NewVision</w:t>
      </w:r>
      <w:proofErr w:type="spellEnd"/>
      <w:r w:rsidRPr="00B91EA2">
        <w:rPr>
          <w:rFonts w:ascii="Times New Roman" w:hAnsi="Times New Roman" w:cs="Times New Roman"/>
          <w:sz w:val="28"/>
          <w:szCs w:val="28"/>
        </w:rPr>
        <w:t>» (г. Пушкин);</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proofErr w:type="gramStart"/>
      <w:r w:rsidRPr="00B91EA2">
        <w:rPr>
          <w:rFonts w:ascii="Times New Roman" w:hAnsi="Times New Roman" w:cs="Times New Roman"/>
          <w:sz w:val="28"/>
          <w:szCs w:val="28"/>
        </w:rPr>
        <w:t>Х</w:t>
      </w:r>
      <w:proofErr w:type="gramEnd"/>
      <w:r w:rsidRPr="00B91EA2">
        <w:rPr>
          <w:rFonts w:ascii="Times New Roman" w:hAnsi="Times New Roman" w:cs="Times New Roman"/>
          <w:sz w:val="28"/>
          <w:szCs w:val="28"/>
          <w:lang w:val="en-US"/>
        </w:rPr>
        <w:t>YI</w:t>
      </w:r>
      <w:r w:rsidRPr="00B91EA2">
        <w:rPr>
          <w:rFonts w:ascii="Times New Roman" w:hAnsi="Times New Roman" w:cs="Times New Roman"/>
          <w:sz w:val="28"/>
          <w:szCs w:val="28"/>
        </w:rPr>
        <w:t xml:space="preserve"> Международный фестиваль детского творчества «Золотая пчелка»</w:t>
      </w:r>
      <w:r w:rsidRPr="00B91EA2">
        <w:rPr>
          <w:rFonts w:ascii="Times New Roman" w:hAnsi="Times New Roman" w:cs="Times New Roman"/>
          <w:b/>
          <w:sz w:val="28"/>
          <w:szCs w:val="28"/>
        </w:rPr>
        <w:t xml:space="preserve"> </w:t>
      </w:r>
      <w:r w:rsidRPr="00B91EA2">
        <w:rPr>
          <w:rFonts w:ascii="Times New Roman" w:hAnsi="Times New Roman" w:cs="Times New Roman"/>
          <w:sz w:val="28"/>
          <w:szCs w:val="28"/>
        </w:rPr>
        <w:t xml:space="preserve"> (г. Беларусь, г. Климовичи);</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Международный фестиваль юных пианистов «Серебряное озеро» (г</w:t>
      </w:r>
      <w:proofErr w:type="gramStart"/>
      <w:r w:rsidRPr="00B91EA2">
        <w:rPr>
          <w:rFonts w:ascii="Times New Roman" w:hAnsi="Times New Roman" w:cs="Times New Roman"/>
          <w:sz w:val="28"/>
          <w:szCs w:val="28"/>
        </w:rPr>
        <w:t>.Г</w:t>
      </w:r>
      <w:proofErr w:type="gramEnd"/>
      <w:r w:rsidRPr="00B91EA2">
        <w:rPr>
          <w:rFonts w:ascii="Times New Roman" w:hAnsi="Times New Roman" w:cs="Times New Roman"/>
          <w:sz w:val="28"/>
          <w:szCs w:val="28"/>
        </w:rPr>
        <w:t xml:space="preserve">атчина); </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lastRenderedPageBreak/>
        <w:t xml:space="preserve">Международный конкурс хореографического искусства «Волна Успеха. Танцевальная весна» (Санкт-Петербург); </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color w:val="000000"/>
          <w:sz w:val="28"/>
          <w:szCs w:val="28"/>
        </w:rPr>
        <w:t xml:space="preserve">69-ый Международный фестиваль - конкурс детских, юношеских, взрослых и профессиональных творческих коллективов  "Берега Надежды – </w:t>
      </w:r>
      <w:r w:rsidR="00B91EA2" w:rsidRPr="00B91EA2">
        <w:rPr>
          <w:rFonts w:ascii="Times New Roman" w:hAnsi="Times New Roman" w:cs="Times New Roman"/>
          <w:color w:val="000000"/>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Международный фестиваль – конкурс «Малахитовая шкатулка»</w:t>
      </w:r>
      <w:r w:rsidRPr="00B91EA2">
        <w:rPr>
          <w:rFonts w:ascii="Times New Roman" w:hAnsi="Times New Roman" w:cs="Times New Roman"/>
          <w:color w:val="000000"/>
          <w:sz w:val="28"/>
          <w:szCs w:val="28"/>
        </w:rPr>
        <w:t xml:space="preserve"> </w:t>
      </w:r>
      <w:r w:rsidR="00B91EA2" w:rsidRPr="00B91EA2">
        <w:rPr>
          <w:rFonts w:ascii="Times New Roman" w:hAnsi="Times New Roman" w:cs="Times New Roman"/>
          <w:color w:val="000000"/>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фестиваль – конкурс «Творческие открытия. Музыка» </w:t>
      </w:r>
      <w:r w:rsidR="00B91EA2" w:rsidRPr="00B91EA2">
        <w:rPr>
          <w:rFonts w:ascii="Times New Roman" w:hAnsi="Times New Roman" w:cs="Times New Roman"/>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Международный конкурс «Петро – Павловские Ассамблеи»</w:t>
      </w:r>
      <w:r w:rsidRPr="00B91EA2">
        <w:rPr>
          <w:rFonts w:ascii="Times New Roman" w:hAnsi="Times New Roman" w:cs="Times New Roman"/>
          <w:color w:val="000000"/>
          <w:sz w:val="28"/>
          <w:szCs w:val="28"/>
        </w:rPr>
        <w:t xml:space="preserve"> </w:t>
      </w:r>
      <w:r w:rsidR="00B91EA2" w:rsidRPr="00B91EA2">
        <w:rPr>
          <w:rFonts w:ascii="Times New Roman" w:hAnsi="Times New Roman" w:cs="Times New Roman"/>
          <w:color w:val="000000"/>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фестиваль – конкурс детского и молодежного творчества «Новое поколение» </w:t>
      </w:r>
      <w:r w:rsidR="00B91EA2" w:rsidRPr="00B91EA2">
        <w:rPr>
          <w:rFonts w:ascii="Times New Roman" w:hAnsi="Times New Roman" w:cs="Times New Roman"/>
          <w:color w:val="000000"/>
          <w:sz w:val="28"/>
          <w:szCs w:val="28"/>
        </w:rPr>
        <w:t>(</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конкурс «Виват, Петербург!» </w:t>
      </w:r>
      <w:r w:rsidR="00B91EA2" w:rsidRPr="00B91EA2">
        <w:rPr>
          <w:rFonts w:ascii="Times New Roman" w:hAnsi="Times New Roman" w:cs="Times New Roman"/>
          <w:color w:val="000000"/>
          <w:sz w:val="28"/>
          <w:szCs w:val="28"/>
        </w:rPr>
        <w:t>(</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конкурс «Поклонимся великим тем годам …» </w:t>
      </w:r>
      <w:r w:rsidR="00B91EA2" w:rsidRPr="00B91EA2">
        <w:rPr>
          <w:rFonts w:ascii="Times New Roman" w:hAnsi="Times New Roman" w:cs="Times New Roman"/>
          <w:sz w:val="28"/>
          <w:szCs w:val="28"/>
        </w:rPr>
        <w:t xml:space="preserve">                    </w:t>
      </w:r>
      <w:r w:rsidRPr="00B91EA2">
        <w:rPr>
          <w:rFonts w:ascii="Times New Roman" w:hAnsi="Times New Roman" w:cs="Times New Roman"/>
          <w:color w:val="000000"/>
          <w:sz w:val="28"/>
          <w:szCs w:val="28"/>
        </w:rPr>
        <w:t>(Санкт-Петербург);</w:t>
      </w:r>
    </w:p>
    <w:p w:rsidR="000E5027" w:rsidRPr="00B91EA2" w:rsidRDefault="000E5027" w:rsidP="000E5027">
      <w:pPr>
        <w:pStyle w:val="a5"/>
        <w:numPr>
          <w:ilvl w:val="0"/>
          <w:numId w:val="19"/>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Международный фестиваль «Феерия белых ночей»  </w:t>
      </w:r>
      <w:r w:rsidRPr="00B91EA2">
        <w:rPr>
          <w:rFonts w:ascii="Times New Roman" w:hAnsi="Times New Roman" w:cs="Times New Roman"/>
          <w:color w:val="000000"/>
          <w:sz w:val="28"/>
          <w:szCs w:val="28"/>
        </w:rPr>
        <w:t>(Санкт-Петербург);</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где получили призовые места и звания лауреатов.</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Общее количество участников  районных, областных, всероссийских и международных конкурсных мероприятий – 951, количество Лауреатов – 778.</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В учреждениях дополнительного образования  в целях развития декоративно-прикладного и художественного творчества, исполнительского искусства были организованы и  проведены 115 мероприятия творческой направленности: Новогодний и Рожественский концерты (выставки); праздничные концерты, выставки работ учащихся, </w:t>
      </w:r>
      <w:proofErr w:type="spellStart"/>
      <w:r w:rsidRPr="00B91EA2">
        <w:rPr>
          <w:rFonts w:ascii="Times New Roman" w:hAnsi="Times New Roman" w:cs="Times New Roman"/>
          <w:sz w:val="28"/>
          <w:szCs w:val="28"/>
        </w:rPr>
        <w:t>посв</w:t>
      </w:r>
      <w:proofErr w:type="spellEnd"/>
      <w:r w:rsidRPr="00B91EA2">
        <w:rPr>
          <w:rFonts w:ascii="Times New Roman" w:hAnsi="Times New Roman" w:cs="Times New Roman"/>
          <w:sz w:val="28"/>
          <w:szCs w:val="28"/>
        </w:rPr>
        <w:t>. Международному женскому дню 8 марта, Дню  Победы, отчетные концерты (выставки) учащихся ДШИ, ДМШ, ДХШ по итогам 2016-2017 учебного года, первого полугодия 2017-2018 учебного года.</w:t>
      </w:r>
    </w:p>
    <w:p w:rsidR="000E5027" w:rsidRPr="00B91EA2" w:rsidRDefault="000E5027" w:rsidP="000E5027">
      <w:pPr>
        <w:spacing w:after="0" w:line="240" w:lineRule="auto"/>
        <w:ind w:firstLine="709"/>
        <w:jc w:val="both"/>
        <w:rPr>
          <w:rFonts w:ascii="Times New Roman" w:hAnsi="Times New Roman" w:cs="Times New Roman"/>
          <w:sz w:val="16"/>
          <w:szCs w:val="16"/>
        </w:rPr>
      </w:pPr>
    </w:p>
    <w:p w:rsidR="000E5027" w:rsidRPr="00B91EA2" w:rsidRDefault="000E5027" w:rsidP="000E5027">
      <w:pPr>
        <w:spacing w:after="0" w:line="240" w:lineRule="auto"/>
        <w:ind w:firstLine="709"/>
        <w:jc w:val="both"/>
        <w:rPr>
          <w:rFonts w:ascii="Times New Roman" w:hAnsi="Times New Roman" w:cs="Times New Roman"/>
          <w:i/>
          <w:sz w:val="28"/>
          <w:szCs w:val="28"/>
        </w:rPr>
      </w:pP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«Сохранение и развитие культурного наследия и культурного потенциала Кировского района»</w:t>
      </w:r>
    </w:p>
    <w:p w:rsidR="000E5027" w:rsidRPr="00B91EA2" w:rsidRDefault="000E5027" w:rsidP="000E5027">
      <w:pPr>
        <w:spacing w:after="0" w:line="240" w:lineRule="auto"/>
        <w:ind w:firstLine="709"/>
        <w:jc w:val="both"/>
        <w:rPr>
          <w:rFonts w:ascii="Times New Roman" w:hAnsi="Times New Roman" w:cs="Times New Roman"/>
          <w:b/>
          <w:sz w:val="28"/>
          <w:szCs w:val="28"/>
        </w:rPr>
      </w:pPr>
      <w:r w:rsidRPr="00B91EA2">
        <w:rPr>
          <w:rFonts w:ascii="Times New Roman" w:hAnsi="Times New Roman" w:cs="Times New Roman"/>
          <w:sz w:val="28"/>
          <w:szCs w:val="28"/>
        </w:rPr>
        <w:t xml:space="preserve">Основные мероприятия 2017 года проведены в рамках   празднования 90-летия Ленинградской области, 72 –ой годовщине Победы в Великой Отечественной войне,  Года  экологии в Российской Федерации и Года истории  в Ленинградской области. </w:t>
      </w:r>
    </w:p>
    <w:p w:rsidR="000E5027" w:rsidRPr="00B91EA2"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B91EA2">
        <w:rPr>
          <w:rFonts w:ascii="Times New Roman" w:eastAsia="Times New Roman" w:hAnsi="Times New Roman" w:cs="Times New Roman"/>
          <w:sz w:val="28"/>
          <w:szCs w:val="28"/>
          <w:lang w:eastAsia="ru-RU"/>
        </w:rPr>
        <w:t>Реализовано:</w:t>
      </w:r>
    </w:p>
    <w:p w:rsidR="000E5027" w:rsidRPr="00B91EA2" w:rsidRDefault="000E5027" w:rsidP="000E5027">
      <w:pPr>
        <w:spacing w:after="0" w:line="240" w:lineRule="auto"/>
        <w:ind w:firstLine="709"/>
        <w:jc w:val="both"/>
        <w:rPr>
          <w:rFonts w:ascii="Times New Roman" w:eastAsia="Times New Roman" w:hAnsi="Times New Roman" w:cs="Times New Roman"/>
          <w:sz w:val="28"/>
          <w:szCs w:val="28"/>
          <w:lang w:eastAsia="ru-RU"/>
        </w:rPr>
      </w:pPr>
      <w:r w:rsidRPr="00B91EA2">
        <w:rPr>
          <w:rFonts w:ascii="Times New Roman" w:eastAsia="Times New Roman" w:hAnsi="Times New Roman" w:cs="Times New Roman"/>
          <w:sz w:val="28"/>
          <w:szCs w:val="28"/>
          <w:lang w:eastAsia="ru-RU"/>
        </w:rPr>
        <w:t xml:space="preserve">14  проектов военно-патриотической направленности: </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eastAsia="Times New Roman" w:hAnsi="Times New Roman" w:cs="Times New Roman"/>
          <w:sz w:val="28"/>
          <w:szCs w:val="28"/>
          <w:lang w:eastAsia="ru-RU"/>
        </w:rPr>
        <w:t xml:space="preserve">торжественный митинг, в рамках межрегиональной торжественной акции «На рубеже бессмертия», посвященной 74 –годовщине со дня прорыва блокады </w:t>
      </w:r>
      <w:proofErr w:type="gramStart"/>
      <w:r w:rsidRPr="00B91EA2">
        <w:rPr>
          <w:rFonts w:ascii="Times New Roman" w:eastAsia="Times New Roman" w:hAnsi="Times New Roman" w:cs="Times New Roman"/>
          <w:sz w:val="28"/>
          <w:szCs w:val="28"/>
          <w:lang w:eastAsia="ru-RU"/>
        </w:rPr>
        <w:t>г</w:t>
      </w:r>
      <w:proofErr w:type="gramEnd"/>
      <w:r w:rsidRPr="00B91EA2">
        <w:rPr>
          <w:rFonts w:ascii="Times New Roman" w:eastAsia="Times New Roman" w:hAnsi="Times New Roman" w:cs="Times New Roman"/>
          <w:sz w:val="28"/>
          <w:szCs w:val="28"/>
          <w:lang w:eastAsia="ru-RU"/>
        </w:rPr>
        <w:t xml:space="preserve">. Ленинграда – 18 января 2017 г.; </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районное мероприятие, посвященное Дню памяти воинов – интернационалистов – 14 февраля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мероприятие, посвященное Дню памяти героическим защитникам Невского пятачка (Памятная дата Ленинградской области) – 17 февраля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lastRenderedPageBreak/>
        <w:t>торжественная акция, посвященная Международному дню освобождения узников фашистских концлагерей - 09 апреля 2017 года;</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Акция памяти  (Вологодское землячество) – 06 мая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торжественно-траурный  церемониал перезахоронения останков воинов, погибших в годы ВОВ,   в рамках Весенней Вахты Памяти – 06 мая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торжественный церемониал, посвященный 72-ой годовщине Победы в Великой Отечественной войне 1941-1945 г.г. – 09 мая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 xml:space="preserve">«Дорога жизни» - традиционная </w:t>
      </w:r>
      <w:proofErr w:type="spellStart"/>
      <w:r w:rsidRPr="00B91EA2">
        <w:rPr>
          <w:rFonts w:ascii="Times New Roman" w:hAnsi="Times New Roman" w:cs="Times New Roman"/>
          <w:sz w:val="28"/>
          <w:szCs w:val="28"/>
        </w:rPr>
        <w:t>межпоселенческая</w:t>
      </w:r>
      <w:proofErr w:type="spellEnd"/>
      <w:r w:rsidRPr="00B91EA2">
        <w:rPr>
          <w:rFonts w:ascii="Times New Roman" w:hAnsi="Times New Roman" w:cs="Times New Roman"/>
          <w:sz w:val="28"/>
          <w:szCs w:val="28"/>
        </w:rPr>
        <w:t xml:space="preserve"> встреча ветеранов ВОВ, посвященная 72-ой годовщине Великой Победы- 27 мая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районная военно-патриотическая акция «Мы подвиг ваш  и память чтим!»,  посвященная Дню памяти и скорби - 22 июня 2017 г.;</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 xml:space="preserve">торжественно-траурный церемониал, посвященный 76-ой годовщине образования плацдарма «Невский пятачок» и захоронение останков советских воинов, погибших в годы ВОВ – 19 сентября 2017г.; </w:t>
      </w:r>
    </w:p>
    <w:p w:rsidR="000E5027" w:rsidRPr="00B91EA2" w:rsidRDefault="000E5027" w:rsidP="000E5027">
      <w:pPr>
        <w:pStyle w:val="a5"/>
        <w:numPr>
          <w:ilvl w:val="0"/>
          <w:numId w:val="20"/>
        </w:numPr>
        <w:spacing w:after="0" w:line="240" w:lineRule="auto"/>
        <w:jc w:val="both"/>
        <w:rPr>
          <w:rFonts w:ascii="Times New Roman" w:eastAsia="Times New Roman" w:hAnsi="Times New Roman" w:cs="Times New Roman"/>
          <w:sz w:val="28"/>
          <w:szCs w:val="28"/>
          <w:lang w:eastAsia="ru-RU"/>
        </w:rPr>
      </w:pPr>
      <w:r w:rsidRPr="00B91EA2">
        <w:rPr>
          <w:rFonts w:ascii="Times New Roman" w:hAnsi="Times New Roman" w:cs="Times New Roman"/>
          <w:sz w:val="28"/>
          <w:szCs w:val="28"/>
        </w:rPr>
        <w:t>патриотическое мероприятие «Забытый подвиг – плацдарм «Невский пятачок» - 23-24 сентября 2017г.</w:t>
      </w:r>
    </w:p>
    <w:p w:rsidR="000E5027" w:rsidRPr="00B91EA2" w:rsidRDefault="000E5027" w:rsidP="000E5027">
      <w:pPr>
        <w:numPr>
          <w:ilvl w:val="0"/>
          <w:numId w:val="20"/>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церемония открытия мемориальной  плиты, в память о погибших сотрудниках  МВД при исполнении служебных обязанностей;</w:t>
      </w:r>
    </w:p>
    <w:p w:rsidR="000E5027" w:rsidRPr="00B91EA2" w:rsidRDefault="000E5027" w:rsidP="000E5027">
      <w:pPr>
        <w:numPr>
          <w:ilvl w:val="0"/>
          <w:numId w:val="20"/>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торжественные проводы по отправке призывников в рамках весенней  призывной кампании;</w:t>
      </w:r>
    </w:p>
    <w:p w:rsidR="000E5027" w:rsidRPr="00B91EA2" w:rsidRDefault="000E5027" w:rsidP="000E5027">
      <w:pPr>
        <w:numPr>
          <w:ilvl w:val="0"/>
          <w:numId w:val="20"/>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мероприятие, посвященное Дню народной скорби Германии;</w:t>
      </w:r>
    </w:p>
    <w:p w:rsidR="000E5027" w:rsidRPr="00B91EA2" w:rsidRDefault="000E5027" w:rsidP="000E5027">
      <w:pPr>
        <w:numPr>
          <w:ilvl w:val="0"/>
          <w:numId w:val="20"/>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траурный митинг на месте гибели бойцов 1-го Особого лыжного полка моряков Краснознаменного Балтийского флота, </w:t>
      </w:r>
      <w:proofErr w:type="gramStart"/>
      <w:r w:rsidRPr="00B91EA2">
        <w:rPr>
          <w:rFonts w:ascii="Times New Roman" w:hAnsi="Times New Roman" w:cs="Times New Roman"/>
          <w:sz w:val="28"/>
          <w:szCs w:val="28"/>
        </w:rPr>
        <w:t>Шлиссельбургское</w:t>
      </w:r>
      <w:proofErr w:type="gramEnd"/>
      <w:r w:rsidRPr="00B91EA2">
        <w:rPr>
          <w:rFonts w:ascii="Times New Roman" w:hAnsi="Times New Roman" w:cs="Times New Roman"/>
          <w:sz w:val="28"/>
          <w:szCs w:val="28"/>
        </w:rPr>
        <w:t xml:space="preserve"> г.п.</w:t>
      </w:r>
    </w:p>
    <w:p w:rsidR="000E5027" w:rsidRPr="00B91EA2" w:rsidRDefault="000E5027" w:rsidP="000E5027">
      <w:pPr>
        <w:spacing w:after="0" w:line="240" w:lineRule="auto"/>
        <w:jc w:val="both"/>
        <w:rPr>
          <w:rFonts w:ascii="Times New Roman" w:eastAsia="Times New Roman" w:hAnsi="Times New Roman" w:cs="Times New Roman"/>
          <w:sz w:val="28"/>
          <w:szCs w:val="28"/>
          <w:lang w:eastAsia="ru-RU"/>
        </w:rPr>
      </w:pP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20 конкурсных проектов: конкурсы, выставки и фестивали самодеятельного народного творчества и исполнительского искусства (для учреждений сферы культуры и детских школ искусств):</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по сольфеджио для обучающихся 4 классов ДМШ и ДШИ, посвященный 90-летней годовщине образования Ленинградской области и 40-летию образования Кировского района – 2 февраля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proofErr w:type="gramStart"/>
      <w:r w:rsidRPr="00B91EA2">
        <w:rPr>
          <w:rFonts w:ascii="Times New Roman" w:hAnsi="Times New Roman" w:cs="Times New Roman"/>
          <w:sz w:val="28"/>
          <w:szCs w:val="28"/>
        </w:rPr>
        <w:t>районный вокальный конкурс «Звонкий соловушка» для обучающихся ДМШ и ДШИ, посвященный 90-летней годовщине образования Ленинградской области и 40-летию образования Кировского района - 7 февраля 2017 г.;</w:t>
      </w:r>
      <w:proofErr w:type="gramEnd"/>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авторской песни «Возьмёмся за руки, друзья!», посвященный 90-летней годовщине образования Ленинградской области – 18 февраля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для обучающихся класса баян-аккордеон  ДМШ, ДШИ – 2 марта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«Юный пианист» для обучающихся ДМШ и ДШИ– 10 марта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исполнителей на  оркестровых инструментах для обучающихся ДМШ и ДШИ– 20 марта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lastRenderedPageBreak/>
        <w:t>районный конкурс исполнителей на народных инструментах для обучающихся ДМШ и ДШИ «Балалаечка поет-приговаривает» – 24 марта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конкурс-выставка декоративно-прикладного творчества - «Придумывай, пробуй, твори» - 25 марта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театральных коллективов любых жанров «Огни рампы», посвященный 40-ой годовщине образования Кировского района и 90-ой годовщине образования Ленинградской области - 08 апреля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хоровых коллективов, вокальных ансамблей и солистов «Невские голоса», посвященный 40-ой годовщине образования Кировского района и 90-ой годовщине образования Ленинградской области - 09 апреля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по слушанию музыки для обучающихся 3 классов ДМШ и ДШИ – 12 апреля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хоровых коллективов ДМШ и ДШИ Кировского района – 25 апреля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 хореографических коллективов «Танцует молодость», посвященный 40-ой годовщине образования Кировского района и 90-ой годовщине образования Ленинградской области - 29 апреля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образовательный проект – летняя практика – пленэр учащихся детских художественных школ и художественных отделений школ искусств Кировского района «Мы – соседи» - 06 июня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конкурс-выставка работ учащихся детских художественных школ и художественных отделений школ искусств Кировского района «Мы – соседи» - 20 октября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lang w:val="en-US"/>
        </w:rPr>
        <w:t>II</w:t>
      </w:r>
      <w:r w:rsidRPr="00B91EA2">
        <w:rPr>
          <w:rFonts w:ascii="Times New Roman" w:hAnsi="Times New Roman" w:cs="Times New Roman"/>
          <w:sz w:val="28"/>
          <w:szCs w:val="28"/>
        </w:rPr>
        <w:t xml:space="preserve">  районный конкурс мастеров изобразительного и декоративно-прикладного искусства «Золотые руки» - 22 октября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lang w:val="en-US"/>
        </w:rPr>
        <w:t>XIV</w:t>
      </w:r>
      <w:r w:rsidRPr="00B91EA2">
        <w:rPr>
          <w:rFonts w:ascii="Times New Roman" w:hAnsi="Times New Roman" w:cs="Times New Roman"/>
          <w:sz w:val="28"/>
          <w:szCs w:val="28"/>
        </w:rPr>
        <w:t xml:space="preserve"> районный конкурс исполнителей эстрадной песни «Звонкие голоса» - 11 ноября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lang w:val="en-US"/>
        </w:rPr>
        <w:t>XVI</w:t>
      </w:r>
      <w:r w:rsidRPr="00B91EA2">
        <w:rPr>
          <w:rFonts w:ascii="Times New Roman" w:hAnsi="Times New Roman" w:cs="Times New Roman"/>
          <w:sz w:val="28"/>
          <w:szCs w:val="28"/>
        </w:rPr>
        <w:t xml:space="preserve"> открытый конкурс учащихся классов струнных смычковых инструментов ДМШ и ДШИ – 12 декабря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lang w:val="en-US"/>
        </w:rPr>
        <w:t>VII</w:t>
      </w:r>
      <w:r w:rsidRPr="00B91EA2">
        <w:rPr>
          <w:rFonts w:ascii="Times New Roman" w:hAnsi="Times New Roman" w:cs="Times New Roman"/>
          <w:sz w:val="28"/>
          <w:szCs w:val="28"/>
        </w:rPr>
        <w:t xml:space="preserve"> открытый конкурс учащихся классов деревянных духовых инструментов ДМИШ и ДШИ – 15 декабря 2017 г.;</w:t>
      </w:r>
    </w:p>
    <w:p w:rsidR="000E5027" w:rsidRPr="00B91EA2" w:rsidRDefault="000E5027" w:rsidP="000E5027">
      <w:pPr>
        <w:pStyle w:val="a5"/>
        <w:numPr>
          <w:ilvl w:val="0"/>
          <w:numId w:val="21"/>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конкурс-выставка изобразительного искусства и ДЛИ – 15 декабря 2017 г.</w:t>
      </w:r>
    </w:p>
    <w:p w:rsidR="000E5027" w:rsidRPr="00B91EA2" w:rsidRDefault="000E5027" w:rsidP="000E5027">
      <w:pPr>
        <w:pStyle w:val="a5"/>
        <w:spacing w:after="0" w:line="240" w:lineRule="auto"/>
        <w:ind w:left="360"/>
        <w:jc w:val="both"/>
        <w:rPr>
          <w:rFonts w:ascii="Times New Roman" w:hAnsi="Times New Roman" w:cs="Times New Roman"/>
          <w:sz w:val="28"/>
          <w:szCs w:val="28"/>
        </w:rPr>
      </w:pP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13 праздничных проектов:</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праздничное мероприятие, посвященное международному женскому дню 8 марта;</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праздничное мероприятие, посвященное Всероссийскому Дню работника культуры – 29 марта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«Все флаги в гости к нам!»  - гастрольный тур  лучших творческих коллективов  Кировского района Ленинградской  области, посвященный 40-ой  годовщине  образования  Кировского  района – апрель – май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lastRenderedPageBreak/>
        <w:t>районный праздник «Дни славянской письменности и культуры», посвященный Году истории в Ленинградской области – 24 мая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праздничное мероприятие, посвященное Общероссийскому дню  библиотек –  31 мая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праздник «НАШ ДОМ – РОССИЯ!», посвященный Дню России - 12 июня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районный праздник творчества сельской молодежи «Родные просторы» д. </w:t>
      </w:r>
      <w:proofErr w:type="gramStart"/>
      <w:r w:rsidRPr="00B91EA2">
        <w:rPr>
          <w:rFonts w:ascii="Times New Roman" w:hAnsi="Times New Roman" w:cs="Times New Roman"/>
          <w:sz w:val="28"/>
          <w:szCs w:val="28"/>
        </w:rPr>
        <w:t>Сухое</w:t>
      </w:r>
      <w:proofErr w:type="gramEnd"/>
      <w:r w:rsidRPr="00B91EA2">
        <w:rPr>
          <w:rFonts w:ascii="Times New Roman" w:hAnsi="Times New Roman" w:cs="Times New Roman"/>
          <w:sz w:val="28"/>
          <w:szCs w:val="28"/>
        </w:rPr>
        <w:t xml:space="preserve"> – 01 июля 2017г.;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районное праздничное мероприятие «Наш общий дом – земля ленинградская», </w:t>
      </w:r>
      <w:proofErr w:type="spellStart"/>
      <w:r w:rsidRPr="00B91EA2">
        <w:rPr>
          <w:rFonts w:ascii="Times New Roman" w:hAnsi="Times New Roman" w:cs="Times New Roman"/>
          <w:sz w:val="28"/>
          <w:szCs w:val="28"/>
        </w:rPr>
        <w:t>ПКиО</w:t>
      </w:r>
      <w:proofErr w:type="spellEnd"/>
      <w:r w:rsidRPr="00B91EA2">
        <w:rPr>
          <w:rFonts w:ascii="Times New Roman" w:hAnsi="Times New Roman" w:cs="Times New Roman"/>
          <w:sz w:val="28"/>
          <w:szCs w:val="28"/>
        </w:rPr>
        <w:t xml:space="preserve"> г. Кировск – 22 июля 2017г.;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День поднятия государственного флага России на территории Кировского муниципального района Ленинградской области – 22 августа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Торжественное мероприятие, посвященное открытию МБУДО «</w:t>
      </w:r>
      <w:proofErr w:type="spellStart"/>
      <w:r w:rsidRPr="00B91EA2">
        <w:rPr>
          <w:rFonts w:ascii="Times New Roman" w:hAnsi="Times New Roman" w:cs="Times New Roman"/>
          <w:sz w:val="28"/>
          <w:szCs w:val="28"/>
        </w:rPr>
        <w:t>Назиевская</w:t>
      </w:r>
      <w:proofErr w:type="spellEnd"/>
      <w:r w:rsidRPr="00B91EA2">
        <w:rPr>
          <w:rFonts w:ascii="Times New Roman" w:hAnsi="Times New Roman" w:cs="Times New Roman"/>
          <w:sz w:val="28"/>
          <w:szCs w:val="28"/>
        </w:rPr>
        <w:t xml:space="preserve"> ДШИ» после капитального ремонта – 20 сентября 2017г.;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 xml:space="preserve">выставка работ </w:t>
      </w:r>
      <w:proofErr w:type="spellStart"/>
      <w:r w:rsidRPr="00B91EA2">
        <w:rPr>
          <w:rFonts w:ascii="Times New Roman" w:hAnsi="Times New Roman" w:cs="Times New Roman"/>
          <w:sz w:val="28"/>
          <w:szCs w:val="28"/>
        </w:rPr>
        <w:t>Саржина</w:t>
      </w:r>
      <w:proofErr w:type="spellEnd"/>
      <w:r w:rsidRPr="00B91EA2">
        <w:rPr>
          <w:rFonts w:ascii="Times New Roman" w:hAnsi="Times New Roman" w:cs="Times New Roman"/>
          <w:sz w:val="28"/>
          <w:szCs w:val="28"/>
        </w:rPr>
        <w:t xml:space="preserve"> В.А.,  преподавателя МБУДО «Шлиссельбургская ДХШ» в рамках мероприятий, посвященных дню учителя - 05 октября 2017 г.;</w:t>
      </w:r>
    </w:p>
    <w:p w:rsidR="000E5027" w:rsidRPr="00B91EA2" w:rsidRDefault="000E5027" w:rsidP="000E5027">
      <w:pPr>
        <w:pStyle w:val="a5"/>
        <w:numPr>
          <w:ilvl w:val="0"/>
          <w:numId w:val="22"/>
        </w:numPr>
        <w:spacing w:after="0" w:line="240" w:lineRule="auto"/>
        <w:jc w:val="both"/>
        <w:rPr>
          <w:rFonts w:ascii="Times New Roman" w:hAnsi="Times New Roman" w:cs="Times New Roman"/>
          <w:sz w:val="28"/>
          <w:szCs w:val="28"/>
        </w:rPr>
      </w:pPr>
      <w:r w:rsidRPr="00B91EA2">
        <w:rPr>
          <w:rFonts w:ascii="Times New Roman" w:hAnsi="Times New Roman" w:cs="Times New Roman"/>
          <w:sz w:val="28"/>
          <w:szCs w:val="28"/>
        </w:rPr>
        <w:t>районный праздник «В единстве народа, единство страны!» - 04 ноября 2017 г.;</w:t>
      </w:r>
    </w:p>
    <w:p w:rsidR="000E5027" w:rsidRPr="00B91EA2" w:rsidRDefault="000E5027" w:rsidP="000E5027">
      <w:pPr>
        <w:pStyle w:val="a5"/>
        <w:numPr>
          <w:ilvl w:val="0"/>
          <w:numId w:val="22"/>
        </w:numPr>
        <w:spacing w:after="0" w:line="240" w:lineRule="auto"/>
        <w:jc w:val="both"/>
        <w:rPr>
          <w:sz w:val="28"/>
          <w:szCs w:val="28"/>
        </w:rPr>
      </w:pPr>
      <w:r w:rsidRPr="00B91EA2">
        <w:rPr>
          <w:rFonts w:ascii="Times New Roman" w:hAnsi="Times New Roman" w:cs="Times New Roman"/>
          <w:sz w:val="28"/>
          <w:szCs w:val="28"/>
        </w:rPr>
        <w:t xml:space="preserve">торжественное мероприятие, посвященное открытию </w:t>
      </w:r>
      <w:proofErr w:type="spellStart"/>
      <w:r w:rsidRPr="00B91EA2">
        <w:rPr>
          <w:rFonts w:ascii="Times New Roman" w:hAnsi="Times New Roman" w:cs="Times New Roman"/>
          <w:sz w:val="28"/>
          <w:szCs w:val="28"/>
        </w:rPr>
        <w:t>Мгинской</w:t>
      </w:r>
      <w:proofErr w:type="spellEnd"/>
      <w:r w:rsidRPr="00B91EA2">
        <w:rPr>
          <w:rFonts w:ascii="Times New Roman" w:hAnsi="Times New Roman" w:cs="Times New Roman"/>
          <w:sz w:val="28"/>
          <w:szCs w:val="28"/>
        </w:rPr>
        <w:t xml:space="preserve"> объединенной библиотеки после капитального ремонта – 23 декабря 2017 г.</w:t>
      </w:r>
    </w:p>
    <w:p w:rsidR="000E5027" w:rsidRPr="00B91EA2" w:rsidRDefault="000E5027" w:rsidP="000E5027">
      <w:pPr>
        <w:spacing w:after="0" w:line="240" w:lineRule="auto"/>
        <w:ind w:firstLine="709"/>
        <w:jc w:val="both"/>
        <w:rPr>
          <w:rFonts w:ascii="Times New Roman" w:hAnsi="Times New Roman" w:cs="Times New Roman"/>
          <w:i/>
          <w:sz w:val="28"/>
          <w:szCs w:val="28"/>
        </w:rPr>
      </w:pP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«Противопожарная безопасность  учреждений культуры»</w:t>
      </w:r>
    </w:p>
    <w:p w:rsidR="000E5027" w:rsidRPr="00B91EA2" w:rsidRDefault="000E5027" w:rsidP="000E5027">
      <w:pPr>
        <w:spacing w:after="0" w:line="240" w:lineRule="auto"/>
        <w:ind w:firstLine="708"/>
        <w:jc w:val="both"/>
        <w:rPr>
          <w:rFonts w:ascii="Times New Roman" w:hAnsi="Times New Roman"/>
          <w:sz w:val="28"/>
          <w:szCs w:val="28"/>
        </w:rPr>
      </w:pPr>
      <w:r w:rsidRPr="00B91EA2">
        <w:rPr>
          <w:rFonts w:ascii="Times New Roman" w:hAnsi="Times New Roman" w:cs="Times New Roman"/>
          <w:sz w:val="28"/>
          <w:szCs w:val="28"/>
        </w:rPr>
        <w:t xml:space="preserve">В рамках выполнения подпрограммы «Противопожарная безопасность учреждений культуры» обеспечено бесперебойное функционирование  канала связи с пожарными частями и системы АПС в подведомственных учреждениях культуры. </w:t>
      </w:r>
      <w:proofErr w:type="gramStart"/>
      <w:r w:rsidRPr="00B91EA2">
        <w:rPr>
          <w:rFonts w:ascii="Times New Roman" w:hAnsi="Times New Roman" w:cs="Times New Roman"/>
          <w:sz w:val="28"/>
          <w:szCs w:val="28"/>
        </w:rPr>
        <w:t xml:space="preserve">Для </w:t>
      </w:r>
      <w:proofErr w:type="spellStart"/>
      <w:r w:rsidRPr="00B91EA2">
        <w:rPr>
          <w:rFonts w:ascii="Times New Roman" w:hAnsi="Times New Roman" w:cs="Times New Roman"/>
          <w:sz w:val="28"/>
          <w:szCs w:val="28"/>
        </w:rPr>
        <w:t>Мгинской</w:t>
      </w:r>
      <w:proofErr w:type="spellEnd"/>
      <w:r w:rsidRPr="00B91EA2">
        <w:rPr>
          <w:rFonts w:ascii="Times New Roman" w:hAnsi="Times New Roman" w:cs="Times New Roman"/>
          <w:sz w:val="28"/>
          <w:szCs w:val="28"/>
        </w:rPr>
        <w:t xml:space="preserve"> объединенной библиотеки приобретены 145 металлических стеллажей.</w:t>
      </w:r>
      <w:proofErr w:type="gramEnd"/>
    </w:p>
    <w:p w:rsidR="000E5027" w:rsidRPr="00B91EA2" w:rsidRDefault="000E5027" w:rsidP="000E5027">
      <w:pPr>
        <w:spacing w:after="0" w:line="240" w:lineRule="auto"/>
        <w:ind w:firstLine="709"/>
        <w:jc w:val="both"/>
        <w:rPr>
          <w:rFonts w:ascii="Times New Roman" w:hAnsi="Times New Roman" w:cs="Times New Roman"/>
          <w:sz w:val="16"/>
          <w:szCs w:val="16"/>
        </w:rPr>
      </w:pPr>
    </w:p>
    <w:p w:rsidR="000E5027" w:rsidRPr="00B91EA2" w:rsidRDefault="000E5027" w:rsidP="000E5027">
      <w:pPr>
        <w:spacing w:after="0" w:line="240" w:lineRule="auto"/>
        <w:ind w:firstLine="709"/>
        <w:jc w:val="both"/>
        <w:rPr>
          <w:rFonts w:ascii="Times New Roman" w:hAnsi="Times New Roman" w:cs="Times New Roman"/>
          <w:i/>
          <w:sz w:val="28"/>
          <w:szCs w:val="28"/>
        </w:rPr>
      </w:pPr>
      <w:r w:rsidRPr="00B91EA2">
        <w:rPr>
          <w:rFonts w:ascii="Times New Roman" w:hAnsi="Times New Roman" w:cs="Times New Roman"/>
          <w:i/>
          <w:sz w:val="28"/>
          <w:szCs w:val="28"/>
        </w:rPr>
        <w:t xml:space="preserve">«Обеспечение </w:t>
      </w:r>
      <w:proofErr w:type="gramStart"/>
      <w:r w:rsidRPr="00B91EA2">
        <w:rPr>
          <w:rFonts w:ascii="Times New Roman" w:hAnsi="Times New Roman" w:cs="Times New Roman"/>
          <w:i/>
          <w:sz w:val="28"/>
          <w:szCs w:val="28"/>
        </w:rPr>
        <w:t>деятельности Управления культуры администрации Кировского муниципального района Ленинградской области</w:t>
      </w:r>
      <w:proofErr w:type="gramEnd"/>
      <w:r w:rsidRPr="00B91EA2">
        <w:rPr>
          <w:rFonts w:ascii="Times New Roman" w:hAnsi="Times New Roman" w:cs="Times New Roman"/>
          <w:i/>
          <w:sz w:val="28"/>
          <w:szCs w:val="28"/>
        </w:rPr>
        <w:t>»</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В целях оказания методической, информационной и организационной помощи в работе муниципальным учреждениям культуры, муниципальным образовательным учреждениям дополнительного образования детей в сфере культуры и искусства, расположенных на территории Кировского района, еженедельно (по средам) проводятся информационно-методические дни.  Подготовлены и предоставлены статистические показатели характеризующие состояние сферы культуры муниципального образования по утвержденным формам, информация в органы государственной власти, по различным аспектам деятельности учреждений культуры.</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В целях анализа, планирования, организации и координации деятельности муниципальных учреждений сферы культуры, их взаимодействия со структурами, осуществляющими социальные мероприятия, выработки согласованных решений, за отчетный период проведено 11 координационных совещания руководителей КПУ, МБУДО, ЦМБ.</w:t>
      </w:r>
    </w:p>
    <w:p w:rsidR="000E5027" w:rsidRPr="00B91EA2" w:rsidRDefault="000E5027" w:rsidP="000E5027">
      <w:pPr>
        <w:spacing w:after="0" w:line="240" w:lineRule="auto"/>
        <w:ind w:firstLine="709"/>
        <w:jc w:val="both"/>
        <w:rPr>
          <w:rFonts w:ascii="Times New Roman" w:hAnsi="Times New Roman" w:cs="Times New Roman"/>
          <w:i/>
          <w:sz w:val="28"/>
          <w:szCs w:val="28"/>
        </w:rPr>
      </w:pPr>
    </w:p>
    <w:p w:rsidR="000E5027" w:rsidRPr="00B91EA2" w:rsidRDefault="000E5027" w:rsidP="000E5027">
      <w:pPr>
        <w:spacing w:after="0" w:line="240" w:lineRule="auto"/>
        <w:ind w:firstLine="709"/>
        <w:jc w:val="both"/>
        <w:rPr>
          <w:rFonts w:ascii="Times New Roman" w:hAnsi="Times New Roman" w:cs="Times New Roman"/>
          <w:b/>
          <w:sz w:val="28"/>
          <w:szCs w:val="28"/>
        </w:rPr>
      </w:pPr>
      <w:r w:rsidRPr="00B91EA2">
        <w:rPr>
          <w:rFonts w:ascii="Times New Roman" w:hAnsi="Times New Roman" w:cs="Times New Roman"/>
          <w:sz w:val="28"/>
          <w:szCs w:val="28"/>
        </w:rPr>
        <w:t>Основные проблемы в сфере культуры:</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1. Основная  часть зданий и помещений, используемых учреждениями культуры,  введена в эксплуатацию  более 40 лет назад.  Необходим ремонт  зданий </w:t>
      </w:r>
      <w:proofErr w:type="spellStart"/>
      <w:r w:rsidRPr="00B91EA2">
        <w:rPr>
          <w:rFonts w:ascii="Times New Roman" w:hAnsi="Times New Roman" w:cs="Times New Roman"/>
          <w:sz w:val="28"/>
          <w:szCs w:val="28"/>
        </w:rPr>
        <w:t>Синявинской</w:t>
      </w:r>
      <w:proofErr w:type="spellEnd"/>
      <w:r w:rsidRPr="00B91EA2">
        <w:rPr>
          <w:rFonts w:ascii="Times New Roman" w:hAnsi="Times New Roman" w:cs="Times New Roman"/>
          <w:sz w:val="28"/>
          <w:szCs w:val="28"/>
        </w:rPr>
        <w:t xml:space="preserve"> ДШИ, Кировской ДМШ, Шлиссельбургской ДМШ Кировской детской библиотеки, Павловской библиотеки, </w:t>
      </w:r>
      <w:proofErr w:type="spellStart"/>
      <w:r w:rsidRPr="00B91EA2">
        <w:rPr>
          <w:rFonts w:ascii="Times New Roman" w:hAnsi="Times New Roman" w:cs="Times New Roman"/>
          <w:sz w:val="28"/>
          <w:szCs w:val="28"/>
        </w:rPr>
        <w:t>Приладожской</w:t>
      </w:r>
      <w:proofErr w:type="spellEnd"/>
      <w:r w:rsidRPr="00B91EA2">
        <w:rPr>
          <w:rFonts w:ascii="Times New Roman" w:hAnsi="Times New Roman" w:cs="Times New Roman"/>
          <w:sz w:val="28"/>
          <w:szCs w:val="28"/>
        </w:rPr>
        <w:t xml:space="preserve"> библиотеки.</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 xml:space="preserve">2.  </w:t>
      </w:r>
      <w:r w:rsidRPr="00B91EA2">
        <w:rPr>
          <w:rFonts w:ascii="Times New Roman" w:eastAsia="Calibri" w:hAnsi="Times New Roman" w:cs="Times New Roman"/>
          <w:iCs/>
          <w:sz w:val="28"/>
          <w:szCs w:val="28"/>
        </w:rPr>
        <w:t>Отсутствие учебных помещений</w:t>
      </w:r>
      <w:r w:rsidRPr="00B91EA2">
        <w:rPr>
          <w:rFonts w:ascii="Times New Roman" w:eastAsia="Calibri" w:hAnsi="Times New Roman" w:cs="Times New Roman"/>
          <w:b/>
          <w:iCs/>
          <w:sz w:val="28"/>
          <w:szCs w:val="28"/>
        </w:rPr>
        <w:t xml:space="preserve">  </w:t>
      </w:r>
      <w:r w:rsidRPr="00B91EA2">
        <w:rPr>
          <w:rFonts w:ascii="Times New Roman" w:eastAsia="Calibri" w:hAnsi="Times New Roman" w:cs="Times New Roman"/>
          <w:iCs/>
          <w:sz w:val="28"/>
          <w:szCs w:val="28"/>
        </w:rPr>
        <w:t xml:space="preserve">для дополнительного привлечения детей в учреждения </w:t>
      </w:r>
      <w:r w:rsidRPr="00B91EA2">
        <w:rPr>
          <w:rFonts w:ascii="Times New Roman" w:hAnsi="Times New Roman" w:cs="Times New Roman"/>
          <w:iCs/>
          <w:sz w:val="28"/>
          <w:szCs w:val="28"/>
        </w:rPr>
        <w:t xml:space="preserve">дополнительного образования </w:t>
      </w:r>
      <w:r w:rsidRPr="00B91EA2">
        <w:rPr>
          <w:rFonts w:ascii="Times New Roman" w:hAnsi="Times New Roman" w:cs="Times New Roman"/>
          <w:sz w:val="28"/>
          <w:szCs w:val="28"/>
        </w:rPr>
        <w:t>(</w:t>
      </w:r>
      <w:proofErr w:type="gramStart"/>
      <w:r w:rsidRPr="00B91EA2">
        <w:rPr>
          <w:rFonts w:ascii="Times New Roman" w:hAnsi="Times New Roman" w:cs="Times New Roman"/>
          <w:sz w:val="28"/>
          <w:szCs w:val="28"/>
        </w:rPr>
        <w:t>Кировская</w:t>
      </w:r>
      <w:proofErr w:type="gramEnd"/>
      <w:r w:rsidRPr="00B91EA2">
        <w:rPr>
          <w:rFonts w:ascii="Times New Roman" w:hAnsi="Times New Roman" w:cs="Times New Roman"/>
          <w:sz w:val="28"/>
          <w:szCs w:val="28"/>
        </w:rPr>
        <w:t xml:space="preserve"> ДМШ, </w:t>
      </w:r>
      <w:proofErr w:type="spellStart"/>
      <w:r w:rsidRPr="00B91EA2">
        <w:rPr>
          <w:rFonts w:ascii="Times New Roman" w:hAnsi="Times New Roman" w:cs="Times New Roman"/>
          <w:sz w:val="28"/>
          <w:szCs w:val="28"/>
        </w:rPr>
        <w:t>Отрадненская</w:t>
      </w:r>
      <w:proofErr w:type="spellEnd"/>
      <w:r w:rsidRPr="00B91EA2">
        <w:rPr>
          <w:rFonts w:ascii="Times New Roman" w:hAnsi="Times New Roman" w:cs="Times New Roman"/>
          <w:sz w:val="28"/>
          <w:szCs w:val="28"/>
        </w:rPr>
        <w:t xml:space="preserve"> ДШИ, </w:t>
      </w:r>
      <w:proofErr w:type="spellStart"/>
      <w:r w:rsidRPr="00B91EA2">
        <w:rPr>
          <w:rFonts w:ascii="Times New Roman" w:hAnsi="Times New Roman" w:cs="Times New Roman"/>
          <w:sz w:val="28"/>
          <w:szCs w:val="28"/>
        </w:rPr>
        <w:t>Синявинская</w:t>
      </w:r>
      <w:proofErr w:type="spellEnd"/>
      <w:r w:rsidRPr="00B91EA2">
        <w:rPr>
          <w:rFonts w:ascii="Times New Roman" w:hAnsi="Times New Roman" w:cs="Times New Roman"/>
          <w:sz w:val="28"/>
          <w:szCs w:val="28"/>
        </w:rPr>
        <w:t xml:space="preserve"> ДШИ, </w:t>
      </w:r>
      <w:proofErr w:type="spellStart"/>
      <w:r w:rsidRPr="00B91EA2">
        <w:rPr>
          <w:rFonts w:ascii="Times New Roman" w:hAnsi="Times New Roman" w:cs="Times New Roman"/>
          <w:sz w:val="28"/>
          <w:szCs w:val="28"/>
        </w:rPr>
        <w:t>Приладожская</w:t>
      </w:r>
      <w:proofErr w:type="spellEnd"/>
      <w:r w:rsidRPr="00B91EA2">
        <w:rPr>
          <w:rFonts w:ascii="Times New Roman" w:hAnsi="Times New Roman" w:cs="Times New Roman"/>
          <w:sz w:val="28"/>
          <w:szCs w:val="28"/>
        </w:rPr>
        <w:t xml:space="preserve"> ДШИ, Кировское отделение </w:t>
      </w:r>
      <w:proofErr w:type="spellStart"/>
      <w:r w:rsidRPr="00B91EA2">
        <w:rPr>
          <w:rFonts w:ascii="Times New Roman" w:hAnsi="Times New Roman" w:cs="Times New Roman"/>
          <w:sz w:val="28"/>
          <w:szCs w:val="28"/>
        </w:rPr>
        <w:t>Мгинской</w:t>
      </w:r>
      <w:proofErr w:type="spellEnd"/>
      <w:r w:rsidRPr="00B91EA2">
        <w:rPr>
          <w:rFonts w:ascii="Times New Roman" w:hAnsi="Times New Roman" w:cs="Times New Roman"/>
          <w:sz w:val="28"/>
          <w:szCs w:val="28"/>
        </w:rPr>
        <w:t xml:space="preserve"> ДХШ). </w:t>
      </w:r>
    </w:p>
    <w:p w:rsidR="000E5027" w:rsidRPr="00B91EA2" w:rsidRDefault="000E5027" w:rsidP="000E5027">
      <w:pPr>
        <w:spacing w:after="0" w:line="240" w:lineRule="auto"/>
        <w:ind w:firstLine="708"/>
        <w:jc w:val="both"/>
        <w:rPr>
          <w:rFonts w:ascii="Times New Roman" w:hAnsi="Times New Roman" w:cs="Times New Roman"/>
          <w:sz w:val="28"/>
          <w:szCs w:val="28"/>
        </w:rPr>
      </w:pPr>
      <w:r w:rsidRPr="00B91EA2">
        <w:rPr>
          <w:rFonts w:ascii="Times New Roman" w:hAnsi="Times New Roman" w:cs="Times New Roman"/>
          <w:sz w:val="28"/>
          <w:szCs w:val="28"/>
        </w:rPr>
        <w:t>3. В целях проведения мероприятий, направленных на профилактику терроризма и подготовку мероприятий по ликвидации и (или) минимизации последствий возможных проявлений терроризма в муниципальных районах и городском округе Ленинградской области, необходимо выделение дополнительных финансовых сре</w:t>
      </w:r>
      <w:proofErr w:type="gramStart"/>
      <w:r w:rsidRPr="00B91EA2">
        <w:rPr>
          <w:rFonts w:ascii="Times New Roman" w:hAnsi="Times New Roman" w:cs="Times New Roman"/>
          <w:sz w:val="28"/>
          <w:szCs w:val="28"/>
        </w:rPr>
        <w:t>дств дл</w:t>
      </w:r>
      <w:proofErr w:type="gramEnd"/>
      <w:r w:rsidRPr="00B91EA2">
        <w:rPr>
          <w:rFonts w:ascii="Times New Roman" w:hAnsi="Times New Roman" w:cs="Times New Roman"/>
          <w:sz w:val="28"/>
          <w:szCs w:val="28"/>
        </w:rPr>
        <w:t xml:space="preserve">я обустройства </w:t>
      </w:r>
      <w:proofErr w:type="spellStart"/>
      <w:r w:rsidRPr="00B91EA2">
        <w:rPr>
          <w:rFonts w:ascii="Times New Roman" w:hAnsi="Times New Roman" w:cs="Times New Roman"/>
          <w:sz w:val="28"/>
          <w:szCs w:val="28"/>
        </w:rPr>
        <w:t>периметрового</w:t>
      </w:r>
      <w:proofErr w:type="spellEnd"/>
      <w:r w:rsidRPr="00B91EA2">
        <w:rPr>
          <w:rFonts w:ascii="Times New Roman" w:hAnsi="Times New Roman" w:cs="Times New Roman"/>
          <w:sz w:val="28"/>
          <w:szCs w:val="28"/>
        </w:rPr>
        <w:t xml:space="preserve"> ограждения учреждений дополнительного образования: «</w:t>
      </w:r>
      <w:proofErr w:type="gramStart"/>
      <w:r w:rsidRPr="00B91EA2">
        <w:rPr>
          <w:rFonts w:ascii="Times New Roman" w:hAnsi="Times New Roman" w:cs="Times New Roman"/>
          <w:sz w:val="28"/>
          <w:szCs w:val="28"/>
        </w:rPr>
        <w:t>Кировская</w:t>
      </w:r>
      <w:proofErr w:type="gramEnd"/>
      <w:r w:rsidRPr="00B91EA2">
        <w:rPr>
          <w:rFonts w:ascii="Times New Roman" w:hAnsi="Times New Roman" w:cs="Times New Roman"/>
          <w:sz w:val="28"/>
          <w:szCs w:val="28"/>
        </w:rPr>
        <w:t xml:space="preserve"> ДМШ»,  «Шлиссельбургская ДМШ», оснащения системами видеонаблюдения всех подведомственных учреждений (кроме МБУДО «</w:t>
      </w:r>
      <w:proofErr w:type="spellStart"/>
      <w:r w:rsidRPr="00B91EA2">
        <w:rPr>
          <w:rFonts w:ascii="Times New Roman" w:hAnsi="Times New Roman" w:cs="Times New Roman"/>
          <w:sz w:val="28"/>
          <w:szCs w:val="28"/>
        </w:rPr>
        <w:t>Отрадненская</w:t>
      </w:r>
      <w:proofErr w:type="spellEnd"/>
      <w:r w:rsidRPr="00B91EA2">
        <w:rPr>
          <w:rFonts w:ascii="Times New Roman" w:hAnsi="Times New Roman" w:cs="Times New Roman"/>
          <w:sz w:val="28"/>
          <w:szCs w:val="28"/>
        </w:rPr>
        <w:t xml:space="preserve"> ДШИ»).</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sz w:val="28"/>
          <w:szCs w:val="28"/>
        </w:rPr>
        <w:t>4. Недостаточное финансирование комплектования книжного фонда библиотек.</w:t>
      </w:r>
    </w:p>
    <w:p w:rsidR="000E5027" w:rsidRPr="00B91EA2" w:rsidRDefault="000E5027" w:rsidP="000E5027">
      <w:pPr>
        <w:spacing w:after="0" w:line="240" w:lineRule="auto"/>
        <w:ind w:firstLine="709"/>
        <w:jc w:val="both"/>
        <w:rPr>
          <w:rFonts w:ascii="Times New Roman" w:hAnsi="Times New Roman" w:cs="Times New Roman"/>
          <w:sz w:val="28"/>
          <w:szCs w:val="28"/>
        </w:rPr>
      </w:pPr>
      <w:r w:rsidRPr="00B91EA2">
        <w:rPr>
          <w:rFonts w:ascii="Times New Roman" w:hAnsi="Times New Roman" w:cs="Times New Roman"/>
          <w:color w:val="000000"/>
          <w:sz w:val="28"/>
          <w:szCs w:val="28"/>
        </w:rPr>
        <w:t xml:space="preserve">5.  </w:t>
      </w:r>
      <w:r w:rsidRPr="00B91EA2">
        <w:rPr>
          <w:rFonts w:ascii="Times New Roman" w:hAnsi="Times New Roman" w:cs="Times New Roman"/>
          <w:sz w:val="28"/>
          <w:szCs w:val="28"/>
        </w:rPr>
        <w:t>В связи  с нарушением единой системы ведомственной подчиненности учреждений культуры (Федеральный закон от 6 октября 2003 года N 131-ФЗ "Об общих принципах организации местного самоуправления в Российской Федерации") нет возможности в полной мере обеспечить  решение  организационно-правовых и финансовых вопросов.</w:t>
      </w:r>
    </w:p>
    <w:p w:rsidR="00B91EA2" w:rsidRPr="00B91EA2" w:rsidRDefault="000E5027" w:rsidP="000E5027">
      <w:pPr>
        <w:spacing w:after="0" w:line="240" w:lineRule="auto"/>
        <w:ind w:firstLine="720"/>
        <w:jc w:val="both"/>
        <w:rPr>
          <w:rStyle w:val="text"/>
          <w:rFonts w:ascii="Times New Roman" w:hAnsi="Times New Roman" w:cs="Times New Roman"/>
          <w:bCs/>
          <w:sz w:val="28"/>
          <w:szCs w:val="28"/>
        </w:rPr>
      </w:pPr>
      <w:r w:rsidRPr="00B91EA2">
        <w:rPr>
          <w:rFonts w:ascii="Times New Roman" w:hAnsi="Times New Roman" w:cs="Times New Roman"/>
          <w:sz w:val="28"/>
          <w:szCs w:val="28"/>
        </w:rPr>
        <w:t xml:space="preserve">6. Отсутствие на районном уровне </w:t>
      </w:r>
      <w:proofErr w:type="spellStart"/>
      <w:r w:rsidRPr="00B91EA2">
        <w:rPr>
          <w:rFonts w:ascii="Times New Roman" w:hAnsi="Times New Roman" w:cs="Times New Roman"/>
          <w:sz w:val="28"/>
          <w:szCs w:val="28"/>
        </w:rPr>
        <w:t>культурно-досугового</w:t>
      </w:r>
      <w:proofErr w:type="spellEnd"/>
      <w:r w:rsidRPr="00B91EA2">
        <w:rPr>
          <w:rFonts w:ascii="Times New Roman" w:hAnsi="Times New Roman" w:cs="Times New Roman"/>
          <w:sz w:val="28"/>
          <w:szCs w:val="28"/>
        </w:rPr>
        <w:t xml:space="preserve"> учреждения, передвижного центра культуры</w:t>
      </w:r>
      <w:r w:rsidR="00B91EA2" w:rsidRPr="00B91EA2">
        <w:rPr>
          <w:rFonts w:ascii="Times New Roman" w:hAnsi="Times New Roman" w:cs="Times New Roman"/>
          <w:sz w:val="28"/>
          <w:szCs w:val="28"/>
        </w:rPr>
        <w:t xml:space="preserve">, что </w:t>
      </w:r>
      <w:r w:rsidRPr="00B91EA2">
        <w:rPr>
          <w:rStyle w:val="text"/>
          <w:rFonts w:ascii="Times New Roman" w:hAnsi="Times New Roman" w:cs="Times New Roman"/>
          <w:bCs/>
          <w:sz w:val="28"/>
          <w:szCs w:val="28"/>
        </w:rPr>
        <w:t xml:space="preserve">осложняет предоставление муниципальных услуг в сфере культуры жителям, проживающим в  отдаленных населенных пунктах </w:t>
      </w:r>
    </w:p>
    <w:p w:rsidR="00B91EA2" w:rsidRDefault="00B91EA2" w:rsidP="000E5027">
      <w:pPr>
        <w:spacing w:after="0" w:line="240" w:lineRule="auto"/>
        <w:ind w:firstLine="709"/>
        <w:jc w:val="both"/>
        <w:rPr>
          <w:rStyle w:val="text"/>
          <w:rFonts w:ascii="Times New Roman" w:hAnsi="Times New Roman" w:cs="Times New Roman"/>
          <w:bCs/>
          <w:sz w:val="28"/>
          <w:szCs w:val="28"/>
        </w:rPr>
      </w:pPr>
      <w:r w:rsidRPr="00B91EA2">
        <w:rPr>
          <w:rFonts w:ascii="Times New Roman" w:hAnsi="Times New Roman" w:cs="Times New Roman"/>
          <w:sz w:val="28"/>
          <w:szCs w:val="28"/>
        </w:rPr>
        <w:t>7</w:t>
      </w:r>
      <w:r w:rsidR="000E5027" w:rsidRPr="00B91EA2">
        <w:rPr>
          <w:rFonts w:ascii="Times New Roman" w:hAnsi="Times New Roman" w:cs="Times New Roman"/>
          <w:sz w:val="28"/>
          <w:szCs w:val="28"/>
        </w:rPr>
        <w:t xml:space="preserve">. Необходимость </w:t>
      </w:r>
      <w:proofErr w:type="gramStart"/>
      <w:r w:rsidR="000E5027" w:rsidRPr="00B91EA2">
        <w:rPr>
          <w:rFonts w:ascii="Times New Roman" w:hAnsi="Times New Roman" w:cs="Times New Roman"/>
          <w:sz w:val="28"/>
          <w:szCs w:val="28"/>
        </w:rPr>
        <w:t>увеличения кадрового состава Управления культуры администрации Кировского муниципального района Ленинградской</w:t>
      </w:r>
      <w:proofErr w:type="gramEnd"/>
      <w:r w:rsidR="000E5027" w:rsidRPr="00B91EA2">
        <w:rPr>
          <w:rFonts w:ascii="Times New Roman" w:hAnsi="Times New Roman" w:cs="Times New Roman"/>
          <w:sz w:val="28"/>
          <w:szCs w:val="28"/>
        </w:rPr>
        <w:t xml:space="preserve"> области:</w:t>
      </w:r>
      <w:r w:rsidR="000E5027" w:rsidRPr="00B91EA2">
        <w:rPr>
          <w:rStyle w:val="text"/>
          <w:rFonts w:ascii="Times New Roman" w:hAnsi="Times New Roman" w:cs="Times New Roman"/>
          <w:bCs/>
          <w:sz w:val="28"/>
          <w:szCs w:val="28"/>
        </w:rPr>
        <w:t xml:space="preserve"> введение </w:t>
      </w:r>
      <w:r w:rsidR="000E5027" w:rsidRPr="00B91EA2">
        <w:rPr>
          <w:rFonts w:ascii="Times New Roman" w:hAnsi="Times New Roman" w:cs="Times New Roman"/>
          <w:sz w:val="28"/>
          <w:szCs w:val="28"/>
        </w:rPr>
        <w:t>штатной единицы</w:t>
      </w:r>
      <w:r w:rsidR="000E5027" w:rsidRPr="00B91EA2">
        <w:rPr>
          <w:rStyle w:val="text"/>
          <w:rFonts w:ascii="Times New Roman" w:hAnsi="Times New Roman" w:cs="Times New Roman"/>
          <w:bCs/>
          <w:sz w:val="28"/>
          <w:szCs w:val="28"/>
        </w:rPr>
        <w:t xml:space="preserve"> специалиста по туризму</w:t>
      </w:r>
      <w:r w:rsidRPr="00B91EA2">
        <w:rPr>
          <w:rStyle w:val="text"/>
          <w:rFonts w:ascii="Times New Roman" w:hAnsi="Times New Roman" w:cs="Times New Roman"/>
          <w:bCs/>
          <w:sz w:val="28"/>
          <w:szCs w:val="28"/>
        </w:rPr>
        <w:t>.</w:t>
      </w:r>
    </w:p>
    <w:p w:rsidR="000E5027" w:rsidRPr="00B06054" w:rsidRDefault="000E5027" w:rsidP="000E5027">
      <w:pPr>
        <w:autoSpaceDE w:val="0"/>
        <w:autoSpaceDN w:val="0"/>
        <w:adjustRightInd w:val="0"/>
        <w:spacing w:after="0" w:line="240" w:lineRule="auto"/>
        <w:jc w:val="both"/>
        <w:rPr>
          <w:rFonts w:ascii="Times New Roman" w:hAnsi="Times New Roman" w:cs="Times New Roman"/>
          <w:sz w:val="28"/>
          <w:szCs w:val="28"/>
        </w:rPr>
      </w:pPr>
    </w:p>
    <w:p w:rsidR="005B1AA8" w:rsidRPr="00215340" w:rsidRDefault="000E5027" w:rsidP="005B1AA8">
      <w:pPr>
        <w:spacing w:after="0" w:line="240" w:lineRule="auto"/>
        <w:ind w:firstLine="709"/>
        <w:jc w:val="both"/>
        <w:rPr>
          <w:rFonts w:ascii="Times New Roman" w:hAnsi="Times New Roman"/>
          <w:sz w:val="28"/>
          <w:szCs w:val="28"/>
        </w:rPr>
      </w:pPr>
      <w:r w:rsidRPr="005443CD">
        <w:rPr>
          <w:rFonts w:ascii="Times New Roman" w:eastAsia="Times New Roman" w:hAnsi="Times New Roman" w:cs="Times New Roman"/>
          <w:b/>
          <w:i/>
          <w:sz w:val="28"/>
          <w:szCs w:val="28"/>
          <w:lang w:eastAsia="ru-RU"/>
        </w:rPr>
        <w:t>Социальная зашита</w:t>
      </w:r>
      <w:r w:rsidRPr="00215340">
        <w:rPr>
          <w:rFonts w:ascii="Times New Roman" w:eastAsia="Times New Roman" w:hAnsi="Times New Roman" w:cs="Times New Roman"/>
          <w:b/>
          <w:i/>
          <w:sz w:val="28"/>
          <w:szCs w:val="28"/>
          <w:lang w:eastAsia="ru-RU"/>
        </w:rPr>
        <w:t>.</w:t>
      </w:r>
      <w:r w:rsidRPr="00215340">
        <w:rPr>
          <w:rFonts w:ascii="Times New Roman" w:hAnsi="Times New Roman"/>
          <w:sz w:val="28"/>
          <w:szCs w:val="28"/>
        </w:rPr>
        <w:t xml:space="preserve"> В отчетном периоде Комитетом социальной защиты населения администрации Кировского муниципального района Ленинградской области исполнялись переданные государственные полномочия в сфере социальной защиты населения по 58 государственным услугам. </w:t>
      </w:r>
    </w:p>
    <w:p w:rsidR="005B1AA8" w:rsidRPr="00215340" w:rsidRDefault="000E5027" w:rsidP="005B1AA8">
      <w:pPr>
        <w:spacing w:after="0" w:line="240" w:lineRule="auto"/>
        <w:ind w:firstLine="709"/>
        <w:jc w:val="both"/>
        <w:rPr>
          <w:rFonts w:ascii="Times New Roman" w:hAnsi="Times New Roman"/>
          <w:sz w:val="28"/>
          <w:szCs w:val="28"/>
        </w:rPr>
      </w:pPr>
      <w:r w:rsidRPr="00215340">
        <w:rPr>
          <w:rFonts w:ascii="Times New Roman" w:hAnsi="Times New Roman"/>
          <w:sz w:val="28"/>
          <w:szCs w:val="28"/>
        </w:rPr>
        <w:t>Различные меры социальной поддержки и социальные выплаты единовременного или ежемесячного характера  получили   28</w:t>
      </w:r>
      <w:r w:rsidR="00B91EA2" w:rsidRPr="00215340">
        <w:rPr>
          <w:rFonts w:ascii="Times New Roman" w:hAnsi="Times New Roman"/>
          <w:sz w:val="28"/>
          <w:szCs w:val="28"/>
        </w:rPr>
        <w:t xml:space="preserve"> </w:t>
      </w:r>
      <w:r w:rsidRPr="00215340">
        <w:rPr>
          <w:rFonts w:ascii="Times New Roman" w:hAnsi="Times New Roman"/>
          <w:sz w:val="28"/>
          <w:szCs w:val="28"/>
        </w:rPr>
        <w:t>141  чел</w:t>
      </w:r>
      <w:r w:rsidR="00B91EA2" w:rsidRPr="00215340">
        <w:rPr>
          <w:rFonts w:ascii="Times New Roman" w:hAnsi="Times New Roman"/>
          <w:sz w:val="28"/>
          <w:szCs w:val="28"/>
        </w:rPr>
        <w:t>.</w:t>
      </w:r>
      <w:r w:rsidRPr="00215340">
        <w:rPr>
          <w:rFonts w:ascii="Times New Roman" w:hAnsi="Times New Roman"/>
          <w:sz w:val="28"/>
          <w:szCs w:val="28"/>
        </w:rPr>
        <w:t xml:space="preserve"> </w:t>
      </w:r>
    </w:p>
    <w:p w:rsidR="005B1AA8" w:rsidRPr="00215340" w:rsidRDefault="000E5027" w:rsidP="005B1AA8">
      <w:pPr>
        <w:spacing w:after="0" w:line="240" w:lineRule="auto"/>
        <w:ind w:firstLine="709"/>
        <w:jc w:val="both"/>
        <w:rPr>
          <w:rFonts w:ascii="Times New Roman" w:hAnsi="Times New Roman"/>
          <w:sz w:val="28"/>
          <w:szCs w:val="28"/>
        </w:rPr>
      </w:pPr>
      <w:r w:rsidRPr="00215340">
        <w:rPr>
          <w:rFonts w:ascii="Times New Roman" w:hAnsi="Times New Roman"/>
          <w:sz w:val="28"/>
          <w:szCs w:val="28"/>
        </w:rPr>
        <w:t>Всего предоставлено 14</w:t>
      </w:r>
      <w:r w:rsidR="00B91EA2" w:rsidRPr="00215340">
        <w:rPr>
          <w:rFonts w:ascii="Times New Roman" w:hAnsi="Times New Roman"/>
          <w:sz w:val="28"/>
          <w:szCs w:val="28"/>
        </w:rPr>
        <w:t xml:space="preserve"> </w:t>
      </w:r>
      <w:r w:rsidRPr="00215340">
        <w:rPr>
          <w:rFonts w:ascii="Times New Roman" w:hAnsi="Times New Roman"/>
          <w:sz w:val="28"/>
          <w:szCs w:val="28"/>
        </w:rPr>
        <w:t>974 государственны</w:t>
      </w:r>
      <w:r w:rsidR="00B91EA2" w:rsidRPr="00215340">
        <w:rPr>
          <w:rFonts w:ascii="Times New Roman" w:hAnsi="Times New Roman"/>
          <w:sz w:val="28"/>
          <w:szCs w:val="28"/>
        </w:rPr>
        <w:t>х</w:t>
      </w:r>
      <w:r w:rsidRPr="00215340">
        <w:rPr>
          <w:rFonts w:ascii="Times New Roman" w:hAnsi="Times New Roman"/>
          <w:sz w:val="28"/>
          <w:szCs w:val="28"/>
        </w:rPr>
        <w:t xml:space="preserve">  услуг. Обращений за предоставлением государственных услуг в орган социальной защиты </w:t>
      </w:r>
      <w:r w:rsidR="00B91EA2" w:rsidRPr="00215340">
        <w:rPr>
          <w:rFonts w:ascii="Times New Roman" w:hAnsi="Times New Roman"/>
          <w:sz w:val="28"/>
          <w:szCs w:val="28"/>
        </w:rPr>
        <w:t>–</w:t>
      </w:r>
      <w:r w:rsidRPr="00215340">
        <w:rPr>
          <w:rFonts w:ascii="Times New Roman" w:hAnsi="Times New Roman"/>
          <w:sz w:val="28"/>
          <w:szCs w:val="28"/>
        </w:rPr>
        <w:t xml:space="preserve"> 9</w:t>
      </w:r>
      <w:r w:rsidR="00B91EA2" w:rsidRPr="00215340">
        <w:rPr>
          <w:rFonts w:ascii="Times New Roman" w:hAnsi="Times New Roman"/>
          <w:sz w:val="28"/>
          <w:szCs w:val="28"/>
        </w:rPr>
        <w:t xml:space="preserve"> </w:t>
      </w:r>
      <w:r w:rsidRPr="00215340">
        <w:rPr>
          <w:rFonts w:ascii="Times New Roman" w:hAnsi="Times New Roman"/>
          <w:sz w:val="28"/>
          <w:szCs w:val="28"/>
        </w:rPr>
        <w:t>717, через Портал государственных и муниципальных услуг  (далее - ПГУ) – 206  и через многофункциональный центр (далее - МФЦ) – 5</w:t>
      </w:r>
      <w:r w:rsidR="00B91EA2" w:rsidRPr="00215340">
        <w:rPr>
          <w:rFonts w:ascii="Times New Roman" w:hAnsi="Times New Roman"/>
          <w:sz w:val="28"/>
          <w:szCs w:val="28"/>
        </w:rPr>
        <w:t xml:space="preserve"> </w:t>
      </w:r>
      <w:r w:rsidRPr="00215340">
        <w:rPr>
          <w:rFonts w:ascii="Times New Roman" w:hAnsi="Times New Roman"/>
          <w:sz w:val="28"/>
          <w:szCs w:val="28"/>
        </w:rPr>
        <w:t xml:space="preserve">051. </w:t>
      </w:r>
    </w:p>
    <w:p w:rsidR="000E5027" w:rsidRPr="00215340" w:rsidRDefault="000E5027" w:rsidP="005B1AA8">
      <w:pPr>
        <w:spacing w:after="0" w:line="240" w:lineRule="auto"/>
        <w:ind w:firstLine="709"/>
        <w:jc w:val="both"/>
        <w:rPr>
          <w:rFonts w:ascii="Times New Roman" w:hAnsi="Times New Roman"/>
          <w:sz w:val="28"/>
          <w:szCs w:val="28"/>
        </w:rPr>
      </w:pPr>
      <w:r w:rsidRPr="00215340">
        <w:rPr>
          <w:rFonts w:ascii="Times New Roman" w:hAnsi="Times New Roman"/>
          <w:sz w:val="28"/>
          <w:szCs w:val="28"/>
        </w:rPr>
        <w:lastRenderedPageBreak/>
        <w:t xml:space="preserve">В рамках оптимизации и в целях повышения качества предоставляемых государственных услуг с 1 октября 2017 года произошло перераспределение потока заявителей социальных услуг в МФЦ и через ПГУ. </w:t>
      </w:r>
    </w:p>
    <w:p w:rsidR="000E5027" w:rsidRPr="00215340" w:rsidRDefault="000E5027" w:rsidP="000E5027">
      <w:pPr>
        <w:spacing w:after="0" w:line="240" w:lineRule="auto"/>
        <w:ind w:firstLine="708"/>
        <w:jc w:val="both"/>
        <w:rPr>
          <w:rFonts w:ascii="Times New Roman" w:hAnsi="Times New Roman"/>
          <w:sz w:val="28"/>
          <w:szCs w:val="28"/>
        </w:rPr>
      </w:pPr>
      <w:r w:rsidRPr="00215340">
        <w:rPr>
          <w:rFonts w:ascii="Times New Roman" w:hAnsi="Times New Roman"/>
          <w:sz w:val="28"/>
          <w:szCs w:val="28"/>
        </w:rPr>
        <w:t>В целях минимизации предоставления гражданами сведений, необходимых для предоставления государственных социальных услуг, а также проверки представленных сведений,  в период 2017 года комитетом направлено 17</w:t>
      </w:r>
      <w:r w:rsidR="005B1AA8" w:rsidRPr="00215340">
        <w:rPr>
          <w:rFonts w:ascii="Times New Roman" w:hAnsi="Times New Roman"/>
          <w:sz w:val="28"/>
          <w:szCs w:val="28"/>
        </w:rPr>
        <w:t xml:space="preserve"> </w:t>
      </w:r>
      <w:r w:rsidRPr="00215340">
        <w:rPr>
          <w:rFonts w:ascii="Times New Roman" w:hAnsi="Times New Roman"/>
          <w:sz w:val="28"/>
          <w:szCs w:val="28"/>
        </w:rPr>
        <w:t>835 запросов для исполнения государственных услуг, из них 13</w:t>
      </w:r>
      <w:r w:rsidR="005B1AA8" w:rsidRPr="00215340">
        <w:rPr>
          <w:rFonts w:ascii="Times New Roman" w:hAnsi="Times New Roman"/>
          <w:sz w:val="28"/>
          <w:szCs w:val="28"/>
        </w:rPr>
        <w:t xml:space="preserve"> </w:t>
      </w:r>
      <w:r w:rsidRPr="00215340">
        <w:rPr>
          <w:rFonts w:ascii="Times New Roman" w:hAnsi="Times New Roman"/>
          <w:sz w:val="28"/>
          <w:szCs w:val="28"/>
        </w:rPr>
        <w:t>597 по средствам системы межведомственного электронного взаимодействии (СМЭВ) и 4238 на бумажном носителе.</w:t>
      </w:r>
    </w:p>
    <w:p w:rsidR="000E5027" w:rsidRDefault="000E5027" w:rsidP="000E5027">
      <w:pPr>
        <w:spacing w:after="0" w:line="240" w:lineRule="auto"/>
        <w:jc w:val="center"/>
        <w:rPr>
          <w:rFonts w:ascii="Times New Roman" w:hAnsi="Times New Roman"/>
          <w:i/>
          <w:sz w:val="28"/>
          <w:szCs w:val="28"/>
        </w:rPr>
      </w:pPr>
    </w:p>
    <w:p w:rsidR="006B2890" w:rsidRPr="00215340" w:rsidRDefault="006B2890" w:rsidP="000E5027">
      <w:pPr>
        <w:spacing w:after="0" w:line="240" w:lineRule="auto"/>
        <w:jc w:val="center"/>
        <w:rPr>
          <w:rFonts w:ascii="Times New Roman" w:hAnsi="Times New Roman"/>
          <w:i/>
          <w:sz w:val="28"/>
          <w:szCs w:val="28"/>
        </w:rPr>
      </w:pPr>
    </w:p>
    <w:p w:rsidR="005B1AA8" w:rsidRPr="00215340" w:rsidRDefault="000E5027" w:rsidP="005B1AA8">
      <w:pPr>
        <w:spacing w:after="0" w:line="240" w:lineRule="auto"/>
        <w:ind w:firstLine="708"/>
        <w:rPr>
          <w:rFonts w:ascii="Times New Roman" w:hAnsi="Times New Roman"/>
          <w:i/>
          <w:sz w:val="28"/>
          <w:szCs w:val="28"/>
        </w:rPr>
      </w:pPr>
      <w:r w:rsidRPr="00215340">
        <w:rPr>
          <w:rFonts w:ascii="Times New Roman" w:hAnsi="Times New Roman"/>
          <w:i/>
          <w:sz w:val="28"/>
          <w:szCs w:val="28"/>
        </w:rPr>
        <w:t xml:space="preserve"> Социальное обслуживание граждан пожилого возраста и инвалидов.</w:t>
      </w:r>
    </w:p>
    <w:p w:rsidR="005B1AA8" w:rsidRPr="00215340" w:rsidRDefault="000E5027" w:rsidP="005B1AA8">
      <w:pPr>
        <w:spacing w:after="0" w:line="240" w:lineRule="auto"/>
        <w:ind w:firstLine="708"/>
        <w:jc w:val="both"/>
        <w:rPr>
          <w:rFonts w:ascii="Times New Roman" w:hAnsi="Times New Roman"/>
          <w:i/>
          <w:sz w:val="28"/>
          <w:szCs w:val="28"/>
        </w:rPr>
      </w:pPr>
      <w:r w:rsidRPr="00215340">
        <w:rPr>
          <w:rFonts w:ascii="Times New Roman" w:hAnsi="Times New Roman"/>
          <w:sz w:val="28"/>
          <w:szCs w:val="28"/>
        </w:rPr>
        <w:t>Социальное обслуживание в Муниципальном автономном учреждении «Комплексный центр социального обслуживания населения» получили 871 чел</w:t>
      </w:r>
      <w:r w:rsidR="005B1AA8" w:rsidRPr="00215340">
        <w:rPr>
          <w:rFonts w:ascii="Times New Roman" w:hAnsi="Times New Roman"/>
          <w:sz w:val="28"/>
          <w:szCs w:val="28"/>
        </w:rPr>
        <w:t>.</w:t>
      </w:r>
      <w:r w:rsidRPr="00215340">
        <w:rPr>
          <w:rFonts w:ascii="Times New Roman" w:hAnsi="Times New Roman"/>
          <w:sz w:val="28"/>
          <w:szCs w:val="28"/>
        </w:rPr>
        <w:t xml:space="preserve">,  признанных Комитетом социальной защиты </w:t>
      </w:r>
      <w:proofErr w:type="gramStart"/>
      <w:r w:rsidRPr="00215340">
        <w:rPr>
          <w:rFonts w:ascii="Times New Roman" w:hAnsi="Times New Roman"/>
          <w:sz w:val="28"/>
          <w:szCs w:val="28"/>
        </w:rPr>
        <w:t>населения</w:t>
      </w:r>
      <w:proofErr w:type="gramEnd"/>
      <w:r w:rsidRPr="00215340">
        <w:rPr>
          <w:rFonts w:ascii="Times New Roman" w:hAnsi="Times New Roman"/>
          <w:sz w:val="28"/>
          <w:szCs w:val="28"/>
        </w:rPr>
        <w:t xml:space="preserve"> нуждающимися в социальном обслуживании.  Им оказано 339 260 гарантированных государством социально-бытовых, социально-медицинских, социально-психологических, социально-педагогических, социально-трудовых, социально-правовых и других услуг.      </w:t>
      </w:r>
    </w:p>
    <w:p w:rsidR="000E5027" w:rsidRPr="00215340" w:rsidRDefault="000E5027" w:rsidP="005B1AA8">
      <w:pPr>
        <w:spacing w:after="0" w:line="240" w:lineRule="auto"/>
        <w:ind w:firstLine="708"/>
        <w:jc w:val="both"/>
        <w:rPr>
          <w:rFonts w:ascii="Times New Roman" w:hAnsi="Times New Roman"/>
          <w:i/>
          <w:sz w:val="28"/>
          <w:szCs w:val="28"/>
        </w:rPr>
      </w:pPr>
      <w:r w:rsidRPr="00215340">
        <w:rPr>
          <w:rFonts w:ascii="Times New Roman" w:hAnsi="Times New Roman"/>
          <w:bCs/>
          <w:iCs/>
          <w:sz w:val="28"/>
          <w:szCs w:val="28"/>
        </w:rPr>
        <w:t>Помимо предоставления гарантированных социальных услуг жителям района за счет средств областного бюджета оказывались услуги по следующим технологиям:</w:t>
      </w:r>
    </w:p>
    <w:p w:rsidR="000E5027" w:rsidRPr="003A3F3E" w:rsidRDefault="000E5027" w:rsidP="003A3F3E">
      <w:pPr>
        <w:spacing w:after="0" w:line="240" w:lineRule="auto"/>
        <w:ind w:firstLine="708"/>
        <w:jc w:val="both"/>
        <w:rPr>
          <w:rFonts w:ascii="Times New Roman" w:hAnsi="Times New Roman"/>
          <w:sz w:val="28"/>
          <w:szCs w:val="28"/>
        </w:rPr>
      </w:pPr>
      <w:r w:rsidRPr="00215340">
        <w:rPr>
          <w:rFonts w:ascii="Times New Roman" w:hAnsi="Times New Roman"/>
          <w:i/>
          <w:sz w:val="28"/>
          <w:szCs w:val="28"/>
        </w:rPr>
        <w:t>-</w:t>
      </w:r>
      <w:r w:rsidR="005B1AA8" w:rsidRPr="00215340">
        <w:rPr>
          <w:rFonts w:ascii="Times New Roman" w:hAnsi="Times New Roman"/>
          <w:i/>
          <w:sz w:val="28"/>
          <w:szCs w:val="28"/>
        </w:rPr>
        <w:t xml:space="preserve"> </w:t>
      </w:r>
      <w:r w:rsidRPr="00215340">
        <w:rPr>
          <w:rFonts w:ascii="Times New Roman" w:hAnsi="Times New Roman"/>
          <w:i/>
          <w:sz w:val="28"/>
          <w:szCs w:val="28"/>
        </w:rPr>
        <w:t>«Социальное такси»</w:t>
      </w:r>
      <w:r w:rsidR="005B1AA8" w:rsidRPr="00215340">
        <w:rPr>
          <w:rFonts w:ascii="Times New Roman" w:hAnsi="Times New Roman"/>
          <w:i/>
          <w:sz w:val="28"/>
          <w:szCs w:val="28"/>
        </w:rPr>
        <w:t xml:space="preserve">. </w:t>
      </w:r>
      <w:r w:rsidRPr="00215340">
        <w:rPr>
          <w:rFonts w:ascii="Times New Roman" w:hAnsi="Times New Roman"/>
          <w:sz w:val="28"/>
          <w:szCs w:val="28"/>
        </w:rPr>
        <w:t>Для обеспечения деятельности службы из областного бюджета было выделено 1 196,03 тыс. руб.</w:t>
      </w:r>
      <w:r w:rsidRPr="00215340">
        <w:rPr>
          <w:rFonts w:ascii="Times New Roman" w:hAnsi="Times New Roman" w:cs="Times New Roman"/>
          <w:sz w:val="28"/>
          <w:szCs w:val="28"/>
        </w:rPr>
        <w:t xml:space="preserve">  </w:t>
      </w:r>
      <w:r w:rsidRPr="00215340">
        <w:rPr>
          <w:rFonts w:ascii="Times New Roman" w:hAnsi="Times New Roman"/>
          <w:sz w:val="28"/>
          <w:szCs w:val="28"/>
        </w:rPr>
        <w:t xml:space="preserve">Услугами «социального такси» воспользовались 107 человек, </w:t>
      </w:r>
      <w:r w:rsidRPr="00215340">
        <w:rPr>
          <w:rFonts w:ascii="Times New Roman" w:hAnsi="Times New Roman" w:cs="Times New Roman"/>
          <w:sz w:val="28"/>
          <w:szCs w:val="28"/>
        </w:rPr>
        <w:t xml:space="preserve">количество совершенных ими поездок - 334. Наиболее востребована эта услуга у инвалидов, имеющих ограничения способности к передвижению, инвалидов 1 группы и граждан старше 80 лет для получения ими </w:t>
      </w:r>
      <w:r w:rsidRPr="00215340">
        <w:rPr>
          <w:rFonts w:ascii="Times New Roman" w:hAnsi="Times New Roman"/>
          <w:sz w:val="28"/>
          <w:szCs w:val="28"/>
        </w:rPr>
        <w:t>медицинских, оздоровительных и консультационных услуг,  преимущественно в Санкт-Петербурге и за пределами Кировского района.</w:t>
      </w:r>
    </w:p>
    <w:p w:rsidR="000E5027" w:rsidRPr="00215340" w:rsidRDefault="000E5027" w:rsidP="005B1AA8">
      <w:pPr>
        <w:spacing w:after="0" w:line="240" w:lineRule="auto"/>
        <w:ind w:firstLine="720"/>
        <w:jc w:val="both"/>
        <w:rPr>
          <w:rFonts w:ascii="Times New Roman" w:hAnsi="Times New Roman" w:cs="Times New Roman"/>
          <w:bCs/>
          <w:sz w:val="28"/>
          <w:szCs w:val="28"/>
        </w:rPr>
      </w:pPr>
      <w:r w:rsidRPr="00215340">
        <w:rPr>
          <w:rFonts w:ascii="Times New Roman" w:hAnsi="Times New Roman"/>
          <w:i/>
          <w:sz w:val="28"/>
          <w:szCs w:val="28"/>
        </w:rPr>
        <w:t>-</w:t>
      </w:r>
      <w:r w:rsidR="005B1AA8" w:rsidRPr="00215340">
        <w:rPr>
          <w:rFonts w:ascii="Times New Roman" w:hAnsi="Times New Roman"/>
          <w:i/>
          <w:sz w:val="28"/>
          <w:szCs w:val="28"/>
        </w:rPr>
        <w:t xml:space="preserve"> </w:t>
      </w:r>
      <w:r w:rsidRPr="00215340">
        <w:rPr>
          <w:rFonts w:ascii="Times New Roman" w:hAnsi="Times New Roman"/>
          <w:i/>
          <w:sz w:val="28"/>
          <w:szCs w:val="28"/>
        </w:rPr>
        <w:t xml:space="preserve"> «Тревожная кнопка»</w:t>
      </w:r>
      <w:r w:rsidR="005B1AA8" w:rsidRPr="00215340">
        <w:rPr>
          <w:rFonts w:ascii="Times New Roman" w:hAnsi="Times New Roman"/>
          <w:i/>
          <w:sz w:val="28"/>
          <w:szCs w:val="28"/>
        </w:rPr>
        <w:t xml:space="preserve">. </w:t>
      </w:r>
      <w:r w:rsidRPr="00215340">
        <w:rPr>
          <w:rFonts w:ascii="Times New Roman" w:hAnsi="Times New Roman" w:cs="Times New Roman"/>
          <w:bCs/>
          <w:sz w:val="28"/>
          <w:szCs w:val="28"/>
        </w:rPr>
        <w:t>Для оказания экстренной помощи на дому пожилым гражданам и инвалидам Комитет социальной защиты населения заключал договоры на общую сумму 1 057,7 тыс</w:t>
      </w:r>
      <w:proofErr w:type="gramStart"/>
      <w:r w:rsidRPr="00215340">
        <w:rPr>
          <w:rFonts w:ascii="Times New Roman" w:hAnsi="Times New Roman" w:cs="Times New Roman"/>
          <w:bCs/>
          <w:sz w:val="28"/>
          <w:szCs w:val="28"/>
        </w:rPr>
        <w:t>.р</w:t>
      </w:r>
      <w:proofErr w:type="gramEnd"/>
      <w:r w:rsidRPr="00215340">
        <w:rPr>
          <w:rFonts w:ascii="Times New Roman" w:hAnsi="Times New Roman" w:cs="Times New Roman"/>
          <w:bCs/>
          <w:sz w:val="28"/>
          <w:szCs w:val="28"/>
        </w:rPr>
        <w:t>уб.  с ООО "Система «За</w:t>
      </w:r>
      <w:r w:rsidR="005B1AA8" w:rsidRPr="00215340">
        <w:rPr>
          <w:rFonts w:ascii="Times New Roman" w:hAnsi="Times New Roman" w:cs="Times New Roman"/>
          <w:bCs/>
          <w:sz w:val="28"/>
          <w:szCs w:val="28"/>
        </w:rPr>
        <w:t xml:space="preserve">бота" и  ООО "Титан Сервис". </w:t>
      </w:r>
      <w:r w:rsidRPr="00215340">
        <w:rPr>
          <w:rFonts w:ascii="Times New Roman" w:hAnsi="Times New Roman" w:cs="Times New Roman"/>
          <w:sz w:val="28"/>
        </w:rPr>
        <w:t xml:space="preserve">Данную услугу </w:t>
      </w:r>
      <w:r w:rsidRPr="00215340">
        <w:rPr>
          <w:rFonts w:ascii="Times New Roman" w:hAnsi="Times New Roman" w:cs="Times New Roman"/>
          <w:bCs/>
          <w:sz w:val="28"/>
          <w:szCs w:val="28"/>
        </w:rPr>
        <w:t>ежемесячно получали 150 человек, в том числе 26 ветеранов Ве</w:t>
      </w:r>
      <w:r w:rsidR="005B1AA8" w:rsidRPr="00215340">
        <w:rPr>
          <w:rFonts w:ascii="Times New Roman" w:hAnsi="Times New Roman" w:cs="Times New Roman"/>
          <w:bCs/>
          <w:sz w:val="28"/>
          <w:szCs w:val="28"/>
        </w:rPr>
        <w:t xml:space="preserve">ликой Отечественной войны. </w:t>
      </w:r>
      <w:r w:rsidRPr="00215340">
        <w:rPr>
          <w:rFonts w:ascii="Times New Roman" w:hAnsi="Times New Roman" w:cs="Times New Roman"/>
          <w:bCs/>
          <w:sz w:val="28"/>
          <w:szCs w:val="28"/>
        </w:rPr>
        <w:t xml:space="preserve">Наиболее востребованными из года в год остаются обращения по вопросам работы лечебно-профилактических учреждений, аптек, консультации по вопросам здоровья  граждан,  вопросам социального характера и вопросам, связанным с работой коммунальных служб. Экстренные вызовы служб полиции, МЧС и скорой медицинской помощи  составляют  немногим более 2% от всех обращений, а вызовы участкового врача и  запись к врачу на прием более 9%. </w:t>
      </w:r>
    </w:p>
    <w:p w:rsidR="000E5027" w:rsidRPr="00215340" w:rsidRDefault="000E5027" w:rsidP="003A3F3E">
      <w:pPr>
        <w:pStyle w:val="ConsPlusNonformat"/>
        <w:widowControl/>
        <w:ind w:firstLine="709"/>
        <w:jc w:val="both"/>
        <w:rPr>
          <w:rFonts w:ascii="Times New Roman" w:hAnsi="Times New Roman" w:cs="Times New Roman"/>
          <w:bCs/>
          <w:sz w:val="28"/>
          <w:szCs w:val="28"/>
        </w:rPr>
      </w:pPr>
      <w:r w:rsidRPr="00215340">
        <w:rPr>
          <w:rFonts w:ascii="Times New Roman" w:hAnsi="Times New Roman" w:cs="Times New Roman"/>
          <w:bCs/>
          <w:sz w:val="28"/>
          <w:szCs w:val="28"/>
        </w:rPr>
        <w:t xml:space="preserve">За счет средств бюджета Кировского муниципального района в 2017 году продолжена работа по реализации проекта совместно с ООО «Система «Забота» для лиц с ограничениями по слуху.  В ходе проекта выполнена основная задача - создана надежная система круглосуточного информационного сопровождения, социальной поддержки и оказания экстренной помощи посредством приема и обработки </w:t>
      </w:r>
      <w:proofErr w:type="spellStart"/>
      <w:r w:rsidRPr="00215340">
        <w:rPr>
          <w:rFonts w:ascii="Times New Roman" w:hAnsi="Times New Roman" w:cs="Times New Roman"/>
          <w:bCs/>
          <w:sz w:val="28"/>
          <w:szCs w:val="28"/>
        </w:rPr>
        <w:t>видеовызовов</w:t>
      </w:r>
      <w:proofErr w:type="spellEnd"/>
      <w:r w:rsidRPr="00215340">
        <w:rPr>
          <w:rFonts w:ascii="Times New Roman" w:hAnsi="Times New Roman" w:cs="Times New Roman"/>
          <w:bCs/>
          <w:sz w:val="28"/>
          <w:szCs w:val="28"/>
        </w:rPr>
        <w:t xml:space="preserve"> </w:t>
      </w:r>
      <w:proofErr w:type="spellStart"/>
      <w:r w:rsidRPr="00215340">
        <w:rPr>
          <w:rFonts w:ascii="Times New Roman" w:hAnsi="Times New Roman" w:cs="Times New Roman"/>
          <w:bCs/>
          <w:sz w:val="28"/>
          <w:szCs w:val="28"/>
        </w:rPr>
        <w:lastRenderedPageBreak/>
        <w:t>оператором-сурдопереводчиком</w:t>
      </w:r>
      <w:proofErr w:type="spellEnd"/>
      <w:r w:rsidRPr="00215340">
        <w:rPr>
          <w:rFonts w:ascii="Times New Roman" w:hAnsi="Times New Roman" w:cs="Times New Roman"/>
          <w:bCs/>
          <w:sz w:val="28"/>
          <w:szCs w:val="28"/>
        </w:rPr>
        <w:t xml:space="preserve">, а также посредством </w:t>
      </w:r>
      <w:proofErr w:type="spellStart"/>
      <w:r w:rsidRPr="00215340">
        <w:rPr>
          <w:rFonts w:ascii="Times New Roman" w:hAnsi="Times New Roman" w:cs="Times New Roman"/>
          <w:bCs/>
          <w:sz w:val="28"/>
          <w:szCs w:val="28"/>
        </w:rPr>
        <w:t>смс-сообщений</w:t>
      </w:r>
      <w:proofErr w:type="spellEnd"/>
      <w:r w:rsidRPr="00215340">
        <w:rPr>
          <w:rFonts w:ascii="Times New Roman" w:hAnsi="Times New Roman" w:cs="Times New Roman"/>
          <w:bCs/>
          <w:sz w:val="28"/>
          <w:szCs w:val="28"/>
        </w:rPr>
        <w:t xml:space="preserve">. Услуги получали 13 человек, из числа лиц с ограничениями по слуху, состоящие на учете в Кировском отделении Всероссийского общества глухих. Данная </w:t>
      </w:r>
      <w:r w:rsidR="006B2890">
        <w:rPr>
          <w:rFonts w:ascii="Times New Roman" w:hAnsi="Times New Roman" w:cs="Times New Roman"/>
          <w:bCs/>
          <w:sz w:val="28"/>
          <w:szCs w:val="28"/>
        </w:rPr>
        <w:t>а</w:t>
      </w:r>
      <w:r w:rsidRPr="00215340">
        <w:rPr>
          <w:rFonts w:ascii="Times New Roman" w:hAnsi="Times New Roman" w:cs="Times New Roman"/>
          <w:bCs/>
          <w:sz w:val="28"/>
          <w:szCs w:val="28"/>
        </w:rPr>
        <w:t>пробированная в нашем районе технология с 2018 года в рамках государственной программы будет реализована на территории всей Ленинградской области.</w:t>
      </w:r>
    </w:p>
    <w:p w:rsidR="005B1AA8" w:rsidRPr="00215340" w:rsidRDefault="000E5027" w:rsidP="000E5027">
      <w:pPr>
        <w:pStyle w:val="ConsPlusNonformat"/>
        <w:widowControl/>
        <w:jc w:val="both"/>
        <w:rPr>
          <w:rFonts w:ascii="Times New Roman" w:hAnsi="Times New Roman"/>
          <w:sz w:val="28"/>
          <w:szCs w:val="28"/>
        </w:rPr>
      </w:pPr>
      <w:r w:rsidRPr="00215340">
        <w:rPr>
          <w:rFonts w:ascii="Times New Roman" w:hAnsi="Times New Roman" w:cs="Times New Roman"/>
          <w:bCs/>
          <w:i/>
          <w:sz w:val="28"/>
          <w:szCs w:val="28"/>
        </w:rPr>
        <w:t xml:space="preserve">        -  </w:t>
      </w:r>
      <w:r w:rsidRPr="00215340">
        <w:rPr>
          <w:rFonts w:ascii="Times New Roman" w:hAnsi="Times New Roman" w:cs="Times New Roman"/>
          <w:i/>
          <w:sz w:val="28"/>
        </w:rPr>
        <w:t>«Школа здоровья»</w:t>
      </w:r>
      <w:r w:rsidR="005B1AA8" w:rsidRPr="00215340">
        <w:rPr>
          <w:rFonts w:ascii="Times New Roman" w:hAnsi="Times New Roman" w:cs="Times New Roman"/>
          <w:i/>
          <w:sz w:val="28"/>
        </w:rPr>
        <w:t xml:space="preserve">. </w:t>
      </w:r>
      <w:r w:rsidRPr="00215340">
        <w:rPr>
          <w:rFonts w:ascii="Times New Roman" w:hAnsi="Times New Roman"/>
          <w:sz w:val="28"/>
          <w:szCs w:val="28"/>
        </w:rPr>
        <w:t>Целью внедрения технологии является достижение оптимально возможного уровня жизни и социальной адаптации инвалида или пожилого человека, создание благоприятной обстановки и психологической атмосферы, в привычной для него домашней обстан</w:t>
      </w:r>
      <w:r w:rsidR="005B1AA8" w:rsidRPr="00215340">
        <w:rPr>
          <w:rFonts w:ascii="Times New Roman" w:hAnsi="Times New Roman"/>
          <w:sz w:val="28"/>
          <w:szCs w:val="28"/>
        </w:rPr>
        <w:t xml:space="preserve">овке в окружении семьи. </w:t>
      </w:r>
      <w:r w:rsidRPr="00215340">
        <w:rPr>
          <w:rFonts w:ascii="Times New Roman" w:hAnsi="Times New Roman"/>
          <w:sz w:val="28"/>
          <w:szCs w:val="28"/>
        </w:rPr>
        <w:t>В обучение входило изучение теоретических основ и практическое освоение навыков ухода за людьми с ограниченной способностью к самообслуживанию и передвижению.</w:t>
      </w:r>
      <w:r w:rsidR="005B1AA8" w:rsidRPr="00215340">
        <w:rPr>
          <w:rFonts w:ascii="Times New Roman" w:hAnsi="Times New Roman"/>
          <w:sz w:val="28"/>
          <w:szCs w:val="28"/>
        </w:rPr>
        <w:t xml:space="preserve"> </w:t>
      </w:r>
      <w:r w:rsidRPr="00215340">
        <w:rPr>
          <w:rFonts w:ascii="Times New Roman" w:hAnsi="Times New Roman"/>
          <w:sz w:val="28"/>
          <w:szCs w:val="28"/>
        </w:rPr>
        <w:t xml:space="preserve">В 2017 году прошли обучение 5 родственников граждан пожилого возраста и инвалидов. </w:t>
      </w:r>
    </w:p>
    <w:p w:rsidR="005B1AA8" w:rsidRPr="00215340" w:rsidRDefault="000E5027" w:rsidP="005B1AA8">
      <w:pPr>
        <w:pStyle w:val="ConsPlusNonformat"/>
        <w:widowControl/>
        <w:ind w:firstLine="709"/>
        <w:jc w:val="both"/>
        <w:rPr>
          <w:rFonts w:ascii="Times New Roman" w:hAnsi="Times New Roman"/>
          <w:sz w:val="28"/>
          <w:szCs w:val="28"/>
        </w:rPr>
      </w:pPr>
      <w:r w:rsidRPr="00215340">
        <w:rPr>
          <w:rFonts w:ascii="Times New Roman" w:hAnsi="Times New Roman"/>
          <w:sz w:val="28"/>
          <w:szCs w:val="28"/>
        </w:rPr>
        <w:t>Продолжил работу пункт проката реабилитационных сре</w:t>
      </w:r>
      <w:proofErr w:type="gramStart"/>
      <w:r w:rsidRPr="00215340">
        <w:rPr>
          <w:rFonts w:ascii="Times New Roman" w:hAnsi="Times New Roman"/>
          <w:sz w:val="28"/>
          <w:szCs w:val="28"/>
        </w:rPr>
        <w:t>дств гр</w:t>
      </w:r>
      <w:proofErr w:type="gramEnd"/>
      <w:r w:rsidRPr="00215340">
        <w:rPr>
          <w:rFonts w:ascii="Times New Roman" w:hAnsi="Times New Roman"/>
          <w:sz w:val="28"/>
          <w:szCs w:val="28"/>
        </w:rPr>
        <w:t>ажданам с ограниченными возможностями. По инициативе и финансовой поддержке депутата Законодательного собрания Ленинградской области М.В.</w:t>
      </w:r>
      <w:r w:rsidR="005B1AA8" w:rsidRPr="00215340">
        <w:rPr>
          <w:rFonts w:ascii="Times New Roman" w:hAnsi="Times New Roman"/>
          <w:sz w:val="28"/>
          <w:szCs w:val="28"/>
        </w:rPr>
        <w:t xml:space="preserve"> </w:t>
      </w:r>
      <w:proofErr w:type="spellStart"/>
      <w:r w:rsidRPr="00215340">
        <w:rPr>
          <w:rFonts w:ascii="Times New Roman" w:hAnsi="Times New Roman"/>
          <w:sz w:val="28"/>
          <w:szCs w:val="28"/>
        </w:rPr>
        <w:t>Коломыцева</w:t>
      </w:r>
      <w:proofErr w:type="spellEnd"/>
      <w:r w:rsidRPr="00215340">
        <w:rPr>
          <w:rFonts w:ascii="Times New Roman" w:hAnsi="Times New Roman"/>
          <w:sz w:val="28"/>
          <w:szCs w:val="28"/>
        </w:rPr>
        <w:t xml:space="preserve"> в 2017 году был приобретен гусеничный подъемник (</w:t>
      </w:r>
      <w:proofErr w:type="spellStart"/>
      <w:r w:rsidRPr="00215340">
        <w:rPr>
          <w:rFonts w:ascii="Times New Roman" w:hAnsi="Times New Roman"/>
          <w:sz w:val="28"/>
          <w:szCs w:val="28"/>
        </w:rPr>
        <w:t>ступенеход</w:t>
      </w:r>
      <w:proofErr w:type="spellEnd"/>
      <w:r w:rsidRPr="00215340">
        <w:rPr>
          <w:rFonts w:ascii="Times New Roman" w:hAnsi="Times New Roman"/>
          <w:sz w:val="28"/>
          <w:szCs w:val="28"/>
        </w:rPr>
        <w:t>), который был передан в пользование инвалиду, проживающему в п.</w:t>
      </w:r>
      <w:r w:rsidR="005B1AA8" w:rsidRPr="00215340">
        <w:rPr>
          <w:rFonts w:ascii="Times New Roman" w:hAnsi="Times New Roman"/>
          <w:sz w:val="28"/>
          <w:szCs w:val="28"/>
        </w:rPr>
        <w:t xml:space="preserve"> </w:t>
      </w:r>
      <w:r w:rsidRPr="00215340">
        <w:rPr>
          <w:rFonts w:ascii="Times New Roman" w:hAnsi="Times New Roman"/>
          <w:sz w:val="28"/>
          <w:szCs w:val="28"/>
        </w:rPr>
        <w:t xml:space="preserve">Приладожский. </w:t>
      </w:r>
    </w:p>
    <w:p w:rsidR="000E5027" w:rsidRPr="00215340" w:rsidRDefault="000E5027" w:rsidP="005B1AA8">
      <w:pPr>
        <w:pStyle w:val="ConsPlusNonformat"/>
        <w:widowControl/>
        <w:ind w:firstLine="709"/>
        <w:jc w:val="both"/>
        <w:rPr>
          <w:rFonts w:ascii="Times New Roman" w:hAnsi="Times New Roman"/>
          <w:sz w:val="28"/>
          <w:szCs w:val="28"/>
        </w:rPr>
      </w:pPr>
      <w:r w:rsidRPr="00215340">
        <w:rPr>
          <w:rFonts w:ascii="Times New Roman" w:hAnsi="Times New Roman"/>
          <w:color w:val="000000"/>
          <w:sz w:val="28"/>
          <w:szCs w:val="28"/>
        </w:rPr>
        <w:t>В 2017 году в районе внедрялись абсолютно новые технологии, направленные на</w:t>
      </w:r>
      <w:r w:rsidRPr="00215340">
        <w:rPr>
          <w:rFonts w:ascii="Times New Roman" w:hAnsi="Times New Roman"/>
          <w:sz w:val="28"/>
          <w:szCs w:val="28"/>
        </w:rPr>
        <w:t xml:space="preserve"> достижение оптимально возможного уровня жизни и социальной адаптации инвалида или пожилого человека, создание благоприятной обстановки и психологической атмосферы, в привычной для них домашней обстановке</w:t>
      </w:r>
      <w:r w:rsidRPr="00215340">
        <w:rPr>
          <w:rFonts w:ascii="Times New Roman" w:hAnsi="Times New Roman"/>
          <w:color w:val="000000"/>
          <w:sz w:val="28"/>
          <w:szCs w:val="28"/>
        </w:rPr>
        <w:t xml:space="preserve">:  </w:t>
      </w:r>
    </w:p>
    <w:p w:rsidR="000E5027" w:rsidRPr="00215340" w:rsidRDefault="005B1AA8" w:rsidP="005B1AA8">
      <w:pPr>
        <w:spacing w:after="0" w:line="240" w:lineRule="auto"/>
        <w:ind w:right="112" w:firstLine="708"/>
        <w:jc w:val="both"/>
        <w:rPr>
          <w:rFonts w:ascii="Times New Roman" w:hAnsi="Times New Roman"/>
          <w:sz w:val="28"/>
          <w:szCs w:val="28"/>
        </w:rPr>
      </w:pPr>
      <w:r w:rsidRPr="00215340">
        <w:rPr>
          <w:rFonts w:ascii="Times New Roman" w:hAnsi="Times New Roman"/>
          <w:i/>
          <w:sz w:val="28"/>
          <w:szCs w:val="28"/>
        </w:rPr>
        <w:t xml:space="preserve">- </w:t>
      </w:r>
      <w:r w:rsidR="000E5027" w:rsidRPr="00215340">
        <w:rPr>
          <w:rFonts w:ascii="Times New Roman" w:hAnsi="Times New Roman"/>
          <w:i/>
          <w:sz w:val="28"/>
          <w:szCs w:val="28"/>
        </w:rPr>
        <w:t>«Заботливый сосед»</w:t>
      </w:r>
      <w:r w:rsidRPr="00215340">
        <w:rPr>
          <w:rFonts w:ascii="Times New Roman" w:hAnsi="Times New Roman"/>
          <w:i/>
          <w:sz w:val="28"/>
          <w:szCs w:val="28"/>
        </w:rPr>
        <w:t xml:space="preserve">. </w:t>
      </w:r>
      <w:proofErr w:type="gramStart"/>
      <w:r w:rsidR="000E5027" w:rsidRPr="00215340">
        <w:rPr>
          <w:rFonts w:ascii="Times New Roman" w:hAnsi="Times New Roman"/>
          <w:bCs/>
          <w:sz w:val="28"/>
          <w:szCs w:val="28"/>
        </w:rPr>
        <w:t xml:space="preserve">В Кировский муниципальный район Ленинградской области в 2017 году из областного бюджета поступили денежные средства на проведение мероприятий по внедрению технологии социального обслуживания </w:t>
      </w:r>
      <w:r w:rsidR="000E5027" w:rsidRPr="00215340">
        <w:rPr>
          <w:rFonts w:ascii="Times New Roman" w:hAnsi="Times New Roman"/>
          <w:sz w:val="28"/>
          <w:szCs w:val="28"/>
        </w:rPr>
        <w:t>«Заботливый сосед» для граждан пожилого возраста и инвалидов   в размере 701,93 тыс.</w:t>
      </w:r>
      <w:r w:rsidRPr="00215340">
        <w:rPr>
          <w:rFonts w:ascii="Times New Roman" w:hAnsi="Times New Roman"/>
          <w:sz w:val="28"/>
          <w:szCs w:val="28"/>
        </w:rPr>
        <w:t xml:space="preserve"> </w:t>
      </w:r>
      <w:r w:rsidR="000E5027" w:rsidRPr="00215340">
        <w:rPr>
          <w:rFonts w:ascii="Times New Roman" w:hAnsi="Times New Roman"/>
          <w:sz w:val="28"/>
          <w:szCs w:val="28"/>
        </w:rPr>
        <w:t>руб.</w:t>
      </w:r>
      <w:r w:rsidRPr="00215340">
        <w:rPr>
          <w:rFonts w:ascii="Times New Roman" w:hAnsi="Times New Roman"/>
          <w:sz w:val="28"/>
          <w:szCs w:val="28"/>
        </w:rPr>
        <w:t xml:space="preserve"> </w:t>
      </w:r>
      <w:r w:rsidR="000E5027" w:rsidRPr="00215340">
        <w:rPr>
          <w:rFonts w:ascii="Times New Roman" w:hAnsi="Times New Roman"/>
          <w:sz w:val="28"/>
          <w:szCs w:val="28"/>
        </w:rPr>
        <w:t>Услуги предоставлялись 6 одиноким</w:t>
      </w:r>
      <w:r w:rsidRPr="00215340">
        <w:rPr>
          <w:rFonts w:ascii="Times New Roman" w:hAnsi="Times New Roman"/>
          <w:sz w:val="28"/>
          <w:szCs w:val="28"/>
        </w:rPr>
        <w:t>,</w:t>
      </w:r>
      <w:r w:rsidR="000E5027" w:rsidRPr="00215340">
        <w:rPr>
          <w:rFonts w:ascii="Times New Roman" w:hAnsi="Times New Roman"/>
          <w:sz w:val="28"/>
          <w:szCs w:val="28"/>
        </w:rPr>
        <w:t xml:space="preserve"> либо одиноко проживающим гражданам пенсионного возраста (из них 4 являлись инвалидами), </w:t>
      </w:r>
      <w:r w:rsidR="000E5027" w:rsidRPr="00215340">
        <w:rPr>
          <w:rFonts w:ascii="Times New Roman" w:hAnsi="Times New Roman"/>
          <w:sz w:val="28"/>
          <w:szCs w:val="28"/>
          <w:lang w:eastAsia="ru-RU"/>
        </w:rPr>
        <w:t>которым был необходим постоянный или временный уход в связи</w:t>
      </w:r>
      <w:proofErr w:type="gramEnd"/>
      <w:r w:rsidR="000E5027" w:rsidRPr="00215340">
        <w:rPr>
          <w:rFonts w:ascii="Times New Roman" w:hAnsi="Times New Roman"/>
          <w:sz w:val="28"/>
          <w:szCs w:val="28"/>
          <w:lang w:eastAsia="ru-RU"/>
        </w:rPr>
        <w:t xml:space="preserve"> </w:t>
      </w:r>
      <w:proofErr w:type="gramStart"/>
      <w:r w:rsidR="000E5027" w:rsidRPr="00215340">
        <w:rPr>
          <w:rFonts w:ascii="Times New Roman" w:hAnsi="Times New Roman"/>
          <w:sz w:val="28"/>
          <w:szCs w:val="28"/>
          <w:lang w:eastAsia="ru-RU"/>
        </w:rPr>
        <w:t xml:space="preserve">с частичной или полной утратой возможности удовлетворять свои основные жизненные потребности, не получающим социальные услуги на дому либо в стационарной или </w:t>
      </w:r>
      <w:proofErr w:type="spellStart"/>
      <w:r w:rsidR="000E5027" w:rsidRPr="00215340">
        <w:rPr>
          <w:rFonts w:ascii="Times New Roman" w:hAnsi="Times New Roman"/>
          <w:sz w:val="28"/>
          <w:szCs w:val="28"/>
          <w:lang w:eastAsia="ru-RU"/>
        </w:rPr>
        <w:t>полустационарной</w:t>
      </w:r>
      <w:proofErr w:type="spellEnd"/>
      <w:r w:rsidR="000E5027" w:rsidRPr="00215340">
        <w:rPr>
          <w:rFonts w:ascii="Times New Roman" w:hAnsi="Times New Roman"/>
          <w:sz w:val="28"/>
          <w:szCs w:val="28"/>
          <w:lang w:eastAsia="ru-RU"/>
        </w:rPr>
        <w:t xml:space="preserve"> формах</w:t>
      </w:r>
      <w:r w:rsidR="000E5027" w:rsidRPr="00215340">
        <w:rPr>
          <w:rFonts w:ascii="Times New Roman" w:hAnsi="Times New Roman"/>
          <w:sz w:val="28"/>
          <w:szCs w:val="28"/>
        </w:rPr>
        <w:t>.</w:t>
      </w:r>
      <w:proofErr w:type="gramEnd"/>
      <w:r w:rsidR="000E5027" w:rsidRPr="00215340">
        <w:rPr>
          <w:rFonts w:ascii="Times New Roman" w:hAnsi="Times New Roman"/>
          <w:sz w:val="28"/>
          <w:szCs w:val="28"/>
        </w:rPr>
        <w:t xml:space="preserve"> Получателями были востребованы социально–бытовые, социально–медицинские, социально–педагогические услуги в полном объеме. Всего оказано услуг на общую сумму 380,10 тыс. руб. </w:t>
      </w:r>
    </w:p>
    <w:p w:rsidR="000E5027" w:rsidRPr="00215340" w:rsidRDefault="000E5027" w:rsidP="00215340">
      <w:pPr>
        <w:tabs>
          <w:tab w:val="center" w:pos="4706"/>
        </w:tabs>
        <w:spacing w:after="0" w:line="240" w:lineRule="auto"/>
        <w:ind w:right="112" w:firstLine="709"/>
        <w:jc w:val="both"/>
        <w:rPr>
          <w:rFonts w:ascii="Times New Roman" w:hAnsi="Times New Roman"/>
          <w:sz w:val="28"/>
          <w:szCs w:val="28"/>
        </w:rPr>
      </w:pPr>
      <w:r w:rsidRPr="00215340">
        <w:rPr>
          <w:rFonts w:ascii="Times New Roman" w:hAnsi="Times New Roman"/>
          <w:i/>
          <w:sz w:val="28"/>
          <w:szCs w:val="28"/>
        </w:rPr>
        <w:t>- «Здоровое долголетие»</w:t>
      </w:r>
      <w:r w:rsidR="005B1AA8" w:rsidRPr="00215340">
        <w:rPr>
          <w:rFonts w:ascii="Times New Roman" w:hAnsi="Times New Roman"/>
          <w:i/>
          <w:sz w:val="28"/>
          <w:szCs w:val="28"/>
        </w:rPr>
        <w:t xml:space="preserve">. </w:t>
      </w:r>
      <w:r w:rsidRPr="00215340">
        <w:rPr>
          <w:rFonts w:ascii="Times New Roman" w:hAnsi="Times New Roman"/>
          <w:bCs/>
          <w:sz w:val="28"/>
          <w:szCs w:val="28"/>
        </w:rPr>
        <w:t xml:space="preserve"> </w:t>
      </w:r>
      <w:r w:rsidRPr="00215340">
        <w:rPr>
          <w:rFonts w:ascii="Times New Roman" w:hAnsi="Times New Roman"/>
          <w:bCs/>
          <w:sz w:val="28"/>
          <w:szCs w:val="28"/>
        </w:rPr>
        <w:tab/>
      </w:r>
      <w:r w:rsidR="00215340" w:rsidRPr="00215340">
        <w:rPr>
          <w:rFonts w:ascii="Times New Roman" w:hAnsi="Times New Roman"/>
          <w:bCs/>
          <w:sz w:val="28"/>
          <w:szCs w:val="28"/>
        </w:rPr>
        <w:t>Э</w:t>
      </w:r>
      <w:r w:rsidRPr="00215340">
        <w:rPr>
          <w:rFonts w:ascii="Times New Roman" w:hAnsi="Times New Roman"/>
          <w:bCs/>
          <w:sz w:val="28"/>
          <w:szCs w:val="28"/>
        </w:rPr>
        <w:t xml:space="preserve">то технология социального обслуживания, позволяющая в домашних условиях комплексно проводить социально-медицинские, социально-оздоровительные, реабилитационные и профилактические мероприятия. </w:t>
      </w:r>
      <w:r w:rsidRPr="00215340">
        <w:rPr>
          <w:rFonts w:ascii="Times New Roman" w:hAnsi="Times New Roman"/>
          <w:sz w:val="28"/>
          <w:szCs w:val="28"/>
        </w:rPr>
        <w:t>В  2017 оказаны услуги 5 пожилым гражданам, один из которых являлся инвалидом 2 группы. Всего оказано услуг на общую сумму 24,74 тыс</w:t>
      </w:r>
      <w:proofErr w:type="gramStart"/>
      <w:r w:rsidRPr="00215340">
        <w:rPr>
          <w:rFonts w:ascii="Times New Roman" w:hAnsi="Times New Roman"/>
          <w:sz w:val="28"/>
          <w:szCs w:val="28"/>
        </w:rPr>
        <w:t>.р</w:t>
      </w:r>
      <w:proofErr w:type="gramEnd"/>
      <w:r w:rsidRPr="00215340">
        <w:rPr>
          <w:rFonts w:ascii="Times New Roman" w:hAnsi="Times New Roman"/>
          <w:sz w:val="28"/>
          <w:szCs w:val="28"/>
        </w:rPr>
        <w:t>ублей, в т.ч. за счет областного бюджета 23,11 тыс.рублей и за счет средств граждан 1,63 тыс. рублей.</w:t>
      </w:r>
    </w:p>
    <w:p w:rsidR="000E5027" w:rsidRPr="00215340" w:rsidRDefault="000E5027" w:rsidP="000E5027">
      <w:pPr>
        <w:spacing w:after="0" w:line="240" w:lineRule="auto"/>
        <w:ind w:right="112" w:firstLine="708"/>
        <w:jc w:val="both"/>
        <w:rPr>
          <w:rFonts w:ascii="Times New Roman" w:hAnsi="Times New Roman"/>
          <w:sz w:val="28"/>
          <w:szCs w:val="28"/>
        </w:rPr>
      </w:pPr>
      <w:r w:rsidRPr="00215340">
        <w:rPr>
          <w:rFonts w:ascii="Times New Roman" w:hAnsi="Times New Roman"/>
          <w:i/>
          <w:sz w:val="28"/>
          <w:szCs w:val="28"/>
        </w:rPr>
        <w:t>- «Служба сиделок»</w:t>
      </w:r>
      <w:r w:rsidR="00215340" w:rsidRPr="00215340">
        <w:rPr>
          <w:rFonts w:ascii="Times New Roman" w:hAnsi="Times New Roman"/>
          <w:i/>
          <w:sz w:val="28"/>
          <w:szCs w:val="28"/>
        </w:rPr>
        <w:t xml:space="preserve">. </w:t>
      </w:r>
      <w:proofErr w:type="gramStart"/>
      <w:r w:rsidRPr="00215340">
        <w:rPr>
          <w:rFonts w:ascii="Times New Roman" w:hAnsi="Times New Roman"/>
          <w:bCs/>
          <w:sz w:val="28"/>
          <w:szCs w:val="28"/>
        </w:rPr>
        <w:t xml:space="preserve">Технология социального обслуживания </w:t>
      </w:r>
      <w:r w:rsidRPr="00215340">
        <w:rPr>
          <w:rFonts w:ascii="Times New Roman" w:hAnsi="Times New Roman"/>
          <w:sz w:val="28"/>
          <w:szCs w:val="28"/>
        </w:rPr>
        <w:t xml:space="preserve">«Служба сиделок» предназначена для </w:t>
      </w:r>
      <w:r w:rsidRPr="00215340">
        <w:rPr>
          <w:rFonts w:ascii="Times New Roman" w:hAnsi="Times New Roman"/>
          <w:sz w:val="28"/>
          <w:szCs w:val="28"/>
          <w:lang w:eastAsia="ru-RU"/>
        </w:rPr>
        <w:t xml:space="preserve">одиноких граждан пожилого возраста и </w:t>
      </w:r>
      <w:r w:rsidRPr="00215340">
        <w:rPr>
          <w:rFonts w:ascii="Times New Roman" w:hAnsi="Times New Roman"/>
          <w:sz w:val="28"/>
          <w:szCs w:val="28"/>
          <w:lang w:eastAsia="ru-RU"/>
        </w:rPr>
        <w:lastRenderedPageBreak/>
        <w:t>инвалидов; одиноко проживающих граждан пожилого возраста  и инвалидов, имеющих родственников, которые не могут обеспечить им помощь и уход; детей-инвалидов, которым необходима посторонняя помощь в связи с полной или частичной утратой способности к самообслуживанию вследствие выраженных расстройств функций организма,</w:t>
      </w:r>
      <w:r w:rsidRPr="00215340">
        <w:rPr>
          <w:rFonts w:ascii="Times New Roman" w:hAnsi="Times New Roman"/>
          <w:sz w:val="27"/>
          <w:szCs w:val="27"/>
          <w:lang w:eastAsia="ru-RU"/>
        </w:rPr>
        <w:t xml:space="preserve"> </w:t>
      </w:r>
      <w:r w:rsidRPr="00215340">
        <w:rPr>
          <w:rFonts w:ascii="Times New Roman" w:hAnsi="Times New Roman"/>
          <w:sz w:val="28"/>
          <w:szCs w:val="28"/>
          <w:lang w:eastAsia="ru-RU"/>
        </w:rPr>
        <w:t>со II или III степенью ограничения жизнедеятельности.</w:t>
      </w:r>
      <w:proofErr w:type="gramEnd"/>
      <w:r w:rsidRPr="00215340">
        <w:rPr>
          <w:rFonts w:ascii="Times New Roman" w:hAnsi="Times New Roman"/>
          <w:sz w:val="28"/>
          <w:szCs w:val="28"/>
        </w:rPr>
        <w:t xml:space="preserve"> В 2017 году услуги получили 5 граждан пенсионного возраста, из них 4 инвалида. </w:t>
      </w:r>
    </w:p>
    <w:p w:rsidR="00215340" w:rsidRPr="00215340" w:rsidRDefault="000E5027" w:rsidP="00215340">
      <w:pPr>
        <w:spacing w:after="0" w:line="240" w:lineRule="auto"/>
        <w:ind w:right="112" w:firstLine="708"/>
        <w:jc w:val="both"/>
        <w:rPr>
          <w:rFonts w:ascii="Times New Roman" w:hAnsi="Times New Roman"/>
          <w:sz w:val="28"/>
          <w:szCs w:val="28"/>
        </w:rPr>
      </w:pPr>
      <w:r w:rsidRPr="00215340">
        <w:rPr>
          <w:rFonts w:ascii="Times New Roman" w:hAnsi="Times New Roman"/>
          <w:sz w:val="28"/>
          <w:szCs w:val="28"/>
        </w:rPr>
        <w:t>Всего было оказано услуг на общую сумму 582,48 тыс.</w:t>
      </w:r>
      <w:r w:rsidR="006B2890">
        <w:rPr>
          <w:rFonts w:ascii="Times New Roman" w:hAnsi="Times New Roman"/>
          <w:sz w:val="28"/>
          <w:szCs w:val="28"/>
        </w:rPr>
        <w:t xml:space="preserve"> </w:t>
      </w:r>
      <w:r w:rsidRPr="00215340">
        <w:rPr>
          <w:rFonts w:ascii="Times New Roman" w:hAnsi="Times New Roman"/>
          <w:sz w:val="28"/>
          <w:szCs w:val="28"/>
        </w:rPr>
        <w:t>руб., в том числе за счет средств областного бюджета 518,64 тыс.</w:t>
      </w:r>
      <w:r w:rsidR="006B2890">
        <w:rPr>
          <w:rFonts w:ascii="Times New Roman" w:hAnsi="Times New Roman"/>
          <w:sz w:val="28"/>
          <w:szCs w:val="28"/>
        </w:rPr>
        <w:t xml:space="preserve"> </w:t>
      </w:r>
      <w:r w:rsidRPr="00215340">
        <w:rPr>
          <w:rFonts w:ascii="Times New Roman" w:hAnsi="Times New Roman"/>
          <w:sz w:val="28"/>
          <w:szCs w:val="28"/>
        </w:rPr>
        <w:t>руб. и за счет средств граждан 63,84 тыс</w:t>
      </w:r>
      <w:proofErr w:type="gramStart"/>
      <w:r w:rsidRPr="00215340">
        <w:rPr>
          <w:rFonts w:ascii="Times New Roman" w:hAnsi="Times New Roman"/>
          <w:sz w:val="28"/>
          <w:szCs w:val="28"/>
        </w:rPr>
        <w:t>.р</w:t>
      </w:r>
      <w:proofErr w:type="gramEnd"/>
      <w:r w:rsidRPr="00215340">
        <w:rPr>
          <w:rFonts w:ascii="Times New Roman" w:hAnsi="Times New Roman"/>
          <w:sz w:val="28"/>
          <w:szCs w:val="28"/>
        </w:rPr>
        <w:t xml:space="preserve">уб. </w:t>
      </w:r>
    </w:p>
    <w:p w:rsidR="00215340" w:rsidRPr="00215340" w:rsidRDefault="000E5027" w:rsidP="00215340">
      <w:pPr>
        <w:spacing w:after="0" w:line="240" w:lineRule="auto"/>
        <w:ind w:right="112" w:firstLine="708"/>
        <w:jc w:val="both"/>
        <w:rPr>
          <w:rFonts w:ascii="Times New Roman" w:hAnsi="Times New Roman"/>
          <w:sz w:val="28"/>
          <w:szCs w:val="28"/>
        </w:rPr>
      </w:pPr>
      <w:r w:rsidRPr="00215340">
        <w:rPr>
          <w:rFonts w:ascii="Times New Roman" w:hAnsi="Times New Roman"/>
          <w:sz w:val="28"/>
          <w:szCs w:val="28"/>
        </w:rPr>
        <w:t xml:space="preserve">Созданные на базе учреждений клубы </w:t>
      </w:r>
      <w:r w:rsidRPr="00215340">
        <w:rPr>
          <w:rFonts w:ascii="Times New Roman" w:hAnsi="Times New Roman"/>
          <w:bCs/>
          <w:iCs/>
          <w:sz w:val="28"/>
          <w:szCs w:val="28"/>
        </w:rPr>
        <w:t xml:space="preserve">различной направленности для пожилых граждан и инвалидов: </w:t>
      </w:r>
      <w:r w:rsidRPr="00215340">
        <w:rPr>
          <w:rFonts w:ascii="Times New Roman" w:hAnsi="Times New Roman"/>
          <w:sz w:val="28"/>
          <w:szCs w:val="28"/>
        </w:rPr>
        <w:t>«Василиса», «</w:t>
      </w:r>
      <w:proofErr w:type="spellStart"/>
      <w:r w:rsidRPr="00215340">
        <w:rPr>
          <w:rFonts w:ascii="Times New Roman" w:hAnsi="Times New Roman"/>
          <w:sz w:val="28"/>
          <w:szCs w:val="28"/>
        </w:rPr>
        <w:t>Ивушка</w:t>
      </w:r>
      <w:proofErr w:type="spellEnd"/>
      <w:r w:rsidRPr="00215340">
        <w:rPr>
          <w:rFonts w:ascii="Times New Roman" w:hAnsi="Times New Roman"/>
          <w:sz w:val="28"/>
          <w:szCs w:val="28"/>
        </w:rPr>
        <w:t xml:space="preserve">», «Оптимист»; для несовершеннолетних детей и их родителей: «Здоровье», «Вместе», «Правовой эрудит» продолжили свою работу в 2017 году. В рамках их деятельности проведено 45 заседаний, в том числе выездных с посещением музеев и театров, мастер-классов и встреч с чаепитием. </w:t>
      </w:r>
    </w:p>
    <w:p w:rsidR="00215340" w:rsidRPr="00215340" w:rsidRDefault="000E5027" w:rsidP="00215340">
      <w:pPr>
        <w:spacing w:after="0" w:line="240" w:lineRule="auto"/>
        <w:ind w:right="112" w:firstLine="708"/>
        <w:jc w:val="both"/>
        <w:rPr>
          <w:rFonts w:ascii="Times New Roman" w:hAnsi="Times New Roman"/>
          <w:sz w:val="28"/>
        </w:rPr>
      </w:pPr>
      <w:r w:rsidRPr="00215340">
        <w:rPr>
          <w:rFonts w:ascii="Times New Roman" w:hAnsi="Times New Roman"/>
          <w:sz w:val="28"/>
        </w:rPr>
        <w:t xml:space="preserve">В 2017 году на базе муниципального автономного учреждения "Комплексный центр социального обслуживания населения" продолжена работа Университета третьего возраста. Деятельность Университета направлена на организацию культурно-просветительской и </w:t>
      </w:r>
      <w:proofErr w:type="spellStart"/>
      <w:r w:rsidRPr="00215340">
        <w:rPr>
          <w:rFonts w:ascii="Times New Roman" w:hAnsi="Times New Roman"/>
          <w:sz w:val="28"/>
        </w:rPr>
        <w:t>социально-досуговой</w:t>
      </w:r>
      <w:proofErr w:type="spellEnd"/>
      <w:r w:rsidRPr="00215340">
        <w:rPr>
          <w:rFonts w:ascii="Times New Roman" w:hAnsi="Times New Roman"/>
          <w:sz w:val="28"/>
        </w:rPr>
        <w:t xml:space="preserve"> работы с пожилыми людьми, удовлетворение широкого спектра образовательных, культурных, познавательных потребностей граждан старшего поколения. </w:t>
      </w:r>
    </w:p>
    <w:p w:rsidR="000E5027" w:rsidRPr="00215340" w:rsidRDefault="000E5027" w:rsidP="00215340">
      <w:pPr>
        <w:spacing w:after="0" w:line="240" w:lineRule="auto"/>
        <w:ind w:right="112" w:firstLine="708"/>
        <w:jc w:val="both"/>
        <w:rPr>
          <w:rFonts w:ascii="Times New Roman" w:hAnsi="Times New Roman"/>
          <w:sz w:val="28"/>
          <w:szCs w:val="28"/>
        </w:rPr>
      </w:pPr>
      <w:r w:rsidRPr="00215340">
        <w:rPr>
          <w:rFonts w:ascii="Times New Roman" w:hAnsi="Times New Roman"/>
          <w:sz w:val="28"/>
        </w:rPr>
        <w:t xml:space="preserve">Доброй традицией стало проведение Фестиваля университетов третьего возраста в Ленинградской области. В 2017 году Фестиваль посвящен Году истории и проходил под лозунгом "Край ты мой, родимый край".                                                                                                                        </w:t>
      </w:r>
      <w:r w:rsidRPr="00215340">
        <w:rPr>
          <w:rFonts w:ascii="Times New Roman" w:hAnsi="Times New Roman"/>
          <w:sz w:val="28"/>
        </w:rPr>
        <w:tab/>
      </w:r>
      <w:r w:rsidRPr="00215340">
        <w:rPr>
          <w:rFonts w:ascii="Times New Roman" w:hAnsi="Times New Roman"/>
          <w:bCs/>
          <w:iCs/>
          <w:sz w:val="28"/>
          <w:szCs w:val="28"/>
        </w:rPr>
        <w:t>21 апреля 2017 года</w:t>
      </w:r>
      <w:r w:rsidRPr="00215340">
        <w:rPr>
          <w:rFonts w:ascii="Times New Roman" w:hAnsi="Times New Roman"/>
          <w:sz w:val="28"/>
        </w:rPr>
        <w:t xml:space="preserve"> </w:t>
      </w:r>
      <w:r w:rsidRPr="00215340">
        <w:rPr>
          <w:rFonts w:ascii="Times New Roman" w:hAnsi="Times New Roman"/>
          <w:sz w:val="28"/>
          <w:szCs w:val="28"/>
        </w:rPr>
        <w:t xml:space="preserve">в </w:t>
      </w:r>
      <w:r w:rsidRPr="00215340">
        <w:rPr>
          <w:rFonts w:ascii="Times New Roman" w:hAnsi="Times New Roman"/>
          <w:bCs/>
          <w:iCs/>
          <w:sz w:val="28"/>
          <w:szCs w:val="28"/>
        </w:rPr>
        <w:t>муниципальном бюджетном учреждении   культуры «Культурный центр «Фортуна» прошел</w:t>
      </w:r>
      <w:r w:rsidRPr="00215340">
        <w:rPr>
          <w:rFonts w:ascii="Times New Roman" w:hAnsi="Times New Roman"/>
          <w:sz w:val="28"/>
          <w:szCs w:val="28"/>
        </w:rPr>
        <w:t xml:space="preserve"> районный этап фестиваля Университетов третьего возраста Ленинградской области. В конкурсной программе приняли участие коллективы из городов Кировск,</w:t>
      </w:r>
      <w:r w:rsidRPr="00215340">
        <w:rPr>
          <w:rFonts w:ascii="Times New Roman" w:hAnsi="Times New Roman"/>
          <w:sz w:val="28"/>
        </w:rPr>
        <w:t xml:space="preserve"> Отрадное, Шлиссельбург, поселков Мга и Синявино. Победители районного этапа приняли участие в областном мероприятии. </w:t>
      </w:r>
    </w:p>
    <w:p w:rsidR="000E5027" w:rsidRPr="00215340" w:rsidRDefault="000E5027" w:rsidP="000E5027">
      <w:pPr>
        <w:spacing w:after="0" w:line="240" w:lineRule="auto"/>
        <w:ind w:firstLine="708"/>
        <w:jc w:val="both"/>
        <w:rPr>
          <w:rFonts w:ascii="Times New Roman" w:hAnsi="Times New Roman"/>
          <w:b/>
          <w:i/>
          <w:sz w:val="24"/>
        </w:rPr>
      </w:pPr>
      <w:r w:rsidRPr="00215340">
        <w:rPr>
          <w:rFonts w:ascii="Times New Roman" w:hAnsi="Times New Roman"/>
          <w:sz w:val="28"/>
        </w:rPr>
        <w:t xml:space="preserve">В целях </w:t>
      </w:r>
      <w:r w:rsidRPr="00215340">
        <w:rPr>
          <w:rFonts w:ascii="Times New Roman" w:hAnsi="Times New Roman"/>
          <w:sz w:val="28"/>
          <w:szCs w:val="28"/>
        </w:rPr>
        <w:t>вовлечения пенсионеров в активную социальную жизнь, сохранения и популяризации их жизненного, делового и творческого потенциала, а также передового опыта содержания их личных подворий, дачных и садовых участков проведены</w:t>
      </w:r>
      <w:r w:rsidRPr="00215340">
        <w:rPr>
          <w:rFonts w:ascii="Times New Roman" w:hAnsi="Times New Roman"/>
          <w:sz w:val="28"/>
        </w:rPr>
        <w:t xml:space="preserve"> конкурс   "Ветеранское подворье" и выставка   "Добрых рук мастерство".                        </w:t>
      </w:r>
    </w:p>
    <w:p w:rsidR="000E5027" w:rsidRPr="00215340" w:rsidRDefault="000E5027" w:rsidP="000E5027">
      <w:pPr>
        <w:spacing w:after="0" w:line="240" w:lineRule="auto"/>
        <w:jc w:val="both"/>
        <w:rPr>
          <w:rFonts w:ascii="Times New Roman" w:hAnsi="Times New Roman"/>
          <w:sz w:val="28"/>
          <w:szCs w:val="28"/>
        </w:rPr>
      </w:pPr>
      <w:r w:rsidRPr="00215340">
        <w:rPr>
          <w:rFonts w:ascii="Times New Roman" w:hAnsi="Times New Roman"/>
          <w:sz w:val="28"/>
          <w:szCs w:val="28"/>
        </w:rPr>
        <w:tab/>
        <w:t xml:space="preserve">Проведены районные мероприятия, посвященные памятным датам: Международному дню освобождения узников фашистских концлагерей; 31-годовщине катастрофы на Чернобыльской АЭС, Международному дню пожилого человека,  Дню памяти жертв политических репрессий и Международному дню инвалидов. </w:t>
      </w:r>
    </w:p>
    <w:p w:rsidR="000E5027" w:rsidRPr="00215340" w:rsidRDefault="000E5027" w:rsidP="00215340">
      <w:pPr>
        <w:spacing w:after="0" w:line="240" w:lineRule="auto"/>
        <w:ind w:firstLine="708"/>
        <w:jc w:val="both"/>
        <w:rPr>
          <w:rFonts w:ascii="Times New Roman" w:hAnsi="Times New Roman"/>
          <w:sz w:val="28"/>
          <w:szCs w:val="28"/>
        </w:rPr>
      </w:pPr>
      <w:r w:rsidRPr="00215340">
        <w:rPr>
          <w:rFonts w:ascii="Times New Roman" w:hAnsi="Times New Roman"/>
          <w:i/>
          <w:sz w:val="28"/>
          <w:szCs w:val="28"/>
        </w:rPr>
        <w:t>Социальное обслуживание  детей из семей, находящихся в трудной жизненной ситуации.</w:t>
      </w:r>
      <w:r w:rsidR="00215340" w:rsidRPr="00215340">
        <w:rPr>
          <w:rFonts w:ascii="Times New Roman" w:hAnsi="Times New Roman"/>
          <w:i/>
          <w:sz w:val="28"/>
          <w:szCs w:val="28"/>
        </w:rPr>
        <w:t xml:space="preserve"> </w:t>
      </w:r>
      <w:r w:rsidRPr="00215340">
        <w:rPr>
          <w:rFonts w:ascii="Times New Roman" w:hAnsi="Times New Roman"/>
          <w:sz w:val="28"/>
          <w:szCs w:val="28"/>
        </w:rPr>
        <w:t xml:space="preserve">Социальное обслуживание в Муниципальном казенном социальном учреждении «Социально-реабилитационный центр для несовершеннолетних «Теплый дом» получили 237 человек, признанных </w:t>
      </w:r>
      <w:r w:rsidRPr="00215340">
        <w:rPr>
          <w:rFonts w:ascii="Times New Roman" w:hAnsi="Times New Roman"/>
          <w:sz w:val="28"/>
          <w:szCs w:val="28"/>
        </w:rPr>
        <w:lastRenderedPageBreak/>
        <w:t xml:space="preserve">Комитетом социальной защиты </w:t>
      </w:r>
      <w:proofErr w:type="gramStart"/>
      <w:r w:rsidRPr="00215340">
        <w:rPr>
          <w:rFonts w:ascii="Times New Roman" w:hAnsi="Times New Roman"/>
          <w:sz w:val="28"/>
          <w:szCs w:val="28"/>
        </w:rPr>
        <w:t>населения</w:t>
      </w:r>
      <w:proofErr w:type="gramEnd"/>
      <w:r w:rsidRPr="00215340">
        <w:rPr>
          <w:rFonts w:ascii="Times New Roman" w:hAnsi="Times New Roman"/>
          <w:sz w:val="28"/>
          <w:szCs w:val="28"/>
        </w:rPr>
        <w:t xml:space="preserve"> нуждающимися в социальном обслуживании.  Им оказано 142</w:t>
      </w:r>
      <w:r w:rsidR="00215340" w:rsidRPr="00215340">
        <w:rPr>
          <w:rFonts w:ascii="Times New Roman" w:hAnsi="Times New Roman"/>
          <w:sz w:val="28"/>
          <w:szCs w:val="28"/>
        </w:rPr>
        <w:t xml:space="preserve"> </w:t>
      </w:r>
      <w:r w:rsidRPr="00215340">
        <w:rPr>
          <w:rFonts w:ascii="Times New Roman" w:hAnsi="Times New Roman"/>
          <w:sz w:val="28"/>
          <w:szCs w:val="28"/>
        </w:rPr>
        <w:t xml:space="preserve">206 гарантированных государством социально-бытовых, социально-медицинских, социально-психологических, социально-педагогических, социально-трудовых, социально-правовых и других услуг.      </w:t>
      </w:r>
    </w:p>
    <w:p w:rsidR="000E5027" w:rsidRPr="00215340" w:rsidRDefault="000E5027" w:rsidP="00215340">
      <w:pPr>
        <w:spacing w:after="0" w:line="240" w:lineRule="auto"/>
        <w:ind w:firstLine="708"/>
        <w:jc w:val="both"/>
        <w:rPr>
          <w:rFonts w:ascii="Times New Roman" w:hAnsi="Times New Roman"/>
          <w:sz w:val="28"/>
          <w:szCs w:val="28"/>
        </w:rPr>
      </w:pPr>
      <w:r w:rsidRPr="00215340">
        <w:rPr>
          <w:rFonts w:ascii="Times New Roman" w:hAnsi="Times New Roman"/>
          <w:i/>
          <w:sz w:val="28"/>
          <w:szCs w:val="28"/>
        </w:rPr>
        <w:t>Социальное сопровождение.</w:t>
      </w:r>
      <w:r w:rsidR="006B2890">
        <w:rPr>
          <w:rFonts w:ascii="Times New Roman" w:hAnsi="Times New Roman"/>
          <w:i/>
          <w:sz w:val="28"/>
          <w:szCs w:val="28"/>
        </w:rPr>
        <w:t xml:space="preserve"> </w:t>
      </w:r>
      <w:proofErr w:type="gramStart"/>
      <w:r w:rsidRPr="00215340">
        <w:rPr>
          <w:rFonts w:ascii="Times New Roman" w:hAnsi="Times New Roman"/>
          <w:sz w:val="28"/>
          <w:szCs w:val="28"/>
        </w:rPr>
        <w:t>В соответствии с порядком предоставления социального обслуживания в Ленинградской области в 2017 году, утверждённым  распоряжением Комитета по социальной защите населения Ленинградской области от 18 января 2017 года № 11 «Об утверждении Временного порядка предоставления социального сопровождения в Ленинградской области в 2017 году», муниципальным казённым социальным учреждением «Социально-реабилитационный центр для несовершеннолетних «Тёплый дом» в 2017 году были предоставлены 2994 услуги по социальному</w:t>
      </w:r>
      <w:proofErr w:type="gramEnd"/>
      <w:r w:rsidRPr="00215340">
        <w:rPr>
          <w:rFonts w:ascii="Times New Roman" w:hAnsi="Times New Roman"/>
          <w:sz w:val="28"/>
          <w:szCs w:val="28"/>
        </w:rPr>
        <w:t xml:space="preserve"> сопровождению 33 родителям (законным представителям) из 33 семей, признанных нуждающимися в социальном обслуживании, из них:</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xml:space="preserve">-14 многодетным семьям; </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- 2 полным семьям;</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- 4 опекунам несовершеннолетних детей;</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- 2 родителям, воспитывающим ребёнка-инвалида;</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- 9 родителям из неполных семей;</w:t>
      </w:r>
    </w:p>
    <w:p w:rsidR="000E5027" w:rsidRPr="00215340" w:rsidRDefault="000E5027" w:rsidP="00215340">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xml:space="preserve">- 1 родителю-инвалиду; </w:t>
      </w:r>
    </w:p>
    <w:p w:rsidR="000E5027" w:rsidRPr="00215340" w:rsidRDefault="000E5027" w:rsidP="00DE474F">
      <w:pPr>
        <w:spacing w:after="0" w:line="240" w:lineRule="auto"/>
        <w:ind w:left="567" w:hanging="283"/>
        <w:jc w:val="both"/>
        <w:rPr>
          <w:rFonts w:ascii="Times New Roman" w:hAnsi="Times New Roman"/>
          <w:sz w:val="28"/>
          <w:szCs w:val="28"/>
        </w:rPr>
      </w:pPr>
      <w:r w:rsidRPr="00215340">
        <w:rPr>
          <w:rFonts w:ascii="Times New Roman" w:hAnsi="Times New Roman"/>
          <w:sz w:val="28"/>
          <w:szCs w:val="28"/>
        </w:rPr>
        <w:t>- 1 родителю, воспитывающему ребенка, вступившего в конфликт с законом.</w:t>
      </w:r>
    </w:p>
    <w:p w:rsidR="000E5027" w:rsidRPr="00215340" w:rsidRDefault="000E5027" w:rsidP="00215340">
      <w:pPr>
        <w:widowControl w:val="0"/>
        <w:autoSpaceDE w:val="0"/>
        <w:autoSpaceDN w:val="0"/>
        <w:adjustRightInd w:val="0"/>
        <w:spacing w:after="0" w:line="240" w:lineRule="auto"/>
        <w:ind w:firstLine="708"/>
        <w:jc w:val="both"/>
        <w:rPr>
          <w:rFonts w:ascii="Times New Roman" w:hAnsi="Times New Roman"/>
          <w:sz w:val="28"/>
          <w:szCs w:val="28"/>
        </w:rPr>
      </w:pPr>
      <w:r w:rsidRPr="00215340">
        <w:rPr>
          <w:rFonts w:ascii="Times New Roman" w:hAnsi="Times New Roman"/>
          <w:i/>
          <w:color w:val="000000"/>
          <w:sz w:val="28"/>
          <w:szCs w:val="28"/>
        </w:rPr>
        <w:t>Летняя оздоровительная кампания детей из семей, находящихся в трудной жизненной ситуации.</w:t>
      </w:r>
      <w:r w:rsidR="00215340" w:rsidRPr="00215340">
        <w:rPr>
          <w:rFonts w:ascii="Times New Roman" w:hAnsi="Times New Roman"/>
          <w:i/>
          <w:color w:val="000000"/>
          <w:sz w:val="28"/>
          <w:szCs w:val="28"/>
        </w:rPr>
        <w:t xml:space="preserve"> </w:t>
      </w:r>
      <w:proofErr w:type="gramStart"/>
      <w:r w:rsidRPr="00215340">
        <w:rPr>
          <w:rFonts w:ascii="Times New Roman" w:hAnsi="Times New Roman"/>
          <w:sz w:val="28"/>
          <w:szCs w:val="28"/>
        </w:rPr>
        <w:t>В июне-июле 2017 года на базе трех муниципальных общеобразовательных учреждений,  в  организованных за счет средств областного бюджета оздоровительных лагерях с дневным пребыванием,  получили услуги по оздоровлению, отдыху и занятости 50</w:t>
      </w:r>
      <w:r w:rsidRPr="00215340">
        <w:rPr>
          <w:rFonts w:ascii="Times New Roman" w:hAnsi="Times New Roman"/>
          <w:bCs/>
          <w:sz w:val="28"/>
          <w:szCs w:val="28"/>
        </w:rPr>
        <w:t xml:space="preserve"> </w:t>
      </w:r>
      <w:r w:rsidRPr="00215340">
        <w:rPr>
          <w:rFonts w:ascii="Times New Roman" w:hAnsi="Times New Roman"/>
          <w:sz w:val="28"/>
          <w:szCs w:val="28"/>
        </w:rPr>
        <w:t>несовершеннолетних  детей, находящихся в трудной жизненной ситуации, в том числе 24 несовершеннолетних из малообеспеченных семей, 5 детей-инвалидов, 14 опекаемых детей и 7 несовершеннолетних, состоящих на учёте в субъектах системы профилактики</w:t>
      </w:r>
      <w:proofErr w:type="gramEnd"/>
      <w:r w:rsidRPr="00215340">
        <w:rPr>
          <w:rFonts w:ascii="Times New Roman" w:hAnsi="Times New Roman"/>
          <w:sz w:val="28"/>
          <w:szCs w:val="28"/>
        </w:rPr>
        <w:t xml:space="preserve"> безнадзорности и правонарушений. </w:t>
      </w:r>
    </w:p>
    <w:p w:rsidR="000E5027" w:rsidRPr="00215340" w:rsidRDefault="000E5027" w:rsidP="000E5027">
      <w:pPr>
        <w:pStyle w:val="32"/>
        <w:spacing w:after="0" w:line="240" w:lineRule="auto"/>
        <w:ind w:firstLine="709"/>
        <w:jc w:val="both"/>
        <w:rPr>
          <w:rFonts w:ascii="Times New Roman" w:hAnsi="Times New Roman"/>
          <w:sz w:val="28"/>
          <w:szCs w:val="28"/>
        </w:rPr>
      </w:pPr>
      <w:proofErr w:type="gramStart"/>
      <w:r w:rsidRPr="00215340">
        <w:rPr>
          <w:rFonts w:ascii="Times New Roman" w:hAnsi="Times New Roman"/>
          <w:sz w:val="28"/>
          <w:szCs w:val="28"/>
        </w:rPr>
        <w:t>С 29 мая по 18 июня 2017 года, еще 30 детей из семей, находящихся в трудной жизненной ситуации, отдохнули в выездном загородном оздоровительном лагере МАОУ «Детская флотилия «Парус», расположенном в Новгородской области на берегу озера, из них: 17 несовершеннолетних, проживающих в малообеспеченных семьях; 9 детей, находящихся под опекой; 4 ребенка по ходатайству субъектов системы профилактики и правонарушений.</w:t>
      </w:r>
      <w:proofErr w:type="gramEnd"/>
      <w:r w:rsidRPr="00215340">
        <w:rPr>
          <w:rFonts w:ascii="Times New Roman" w:hAnsi="Times New Roman"/>
          <w:sz w:val="28"/>
          <w:szCs w:val="28"/>
        </w:rPr>
        <w:t xml:space="preserve"> Проезд детей к месту оздоровления был организован за счет средств местного бюджета. </w:t>
      </w:r>
    </w:p>
    <w:p w:rsidR="000E5027" w:rsidRPr="00215340" w:rsidRDefault="000E5027" w:rsidP="000E5027">
      <w:pPr>
        <w:pStyle w:val="32"/>
        <w:spacing w:after="0" w:line="240" w:lineRule="auto"/>
        <w:ind w:firstLine="709"/>
        <w:jc w:val="both"/>
        <w:rPr>
          <w:rFonts w:ascii="Times New Roman" w:hAnsi="Times New Roman"/>
          <w:sz w:val="28"/>
          <w:szCs w:val="28"/>
        </w:rPr>
      </w:pPr>
      <w:r w:rsidRPr="00215340">
        <w:rPr>
          <w:rFonts w:ascii="Times New Roman" w:hAnsi="Times New Roman"/>
          <w:sz w:val="28"/>
          <w:szCs w:val="28"/>
        </w:rPr>
        <w:t xml:space="preserve">Кроме того, в выездных загородных лагерях, расположенных в Краснодарском крае, отдохнули еще 10 детей, и на территории Ленинградской области – 2 ребенка-инвалида с сопровождающими их родственниками.   </w:t>
      </w:r>
    </w:p>
    <w:p w:rsidR="000E5027" w:rsidRDefault="000E5027" w:rsidP="00215340">
      <w:pPr>
        <w:pStyle w:val="32"/>
        <w:spacing w:after="0" w:line="240" w:lineRule="auto"/>
        <w:ind w:firstLine="709"/>
        <w:jc w:val="both"/>
        <w:rPr>
          <w:rFonts w:ascii="Times New Roman" w:hAnsi="Times New Roman"/>
          <w:sz w:val="28"/>
          <w:szCs w:val="28"/>
        </w:rPr>
      </w:pPr>
      <w:r w:rsidRPr="00215340">
        <w:rPr>
          <w:rFonts w:ascii="Times New Roman" w:hAnsi="Times New Roman"/>
          <w:sz w:val="28"/>
          <w:szCs w:val="28"/>
        </w:rPr>
        <w:t>Значительная часть несовершеннолетних была охвачена сопутствующими оздоровлению мероприятиями, такими как: посещение океанариума, кукольного театра, музеев, участие в различных спортивных и культурно-массовых мероприятиях.</w:t>
      </w:r>
      <w:r w:rsidR="00215340" w:rsidRPr="00215340">
        <w:rPr>
          <w:rFonts w:ascii="Times New Roman" w:hAnsi="Times New Roman"/>
          <w:sz w:val="28"/>
          <w:szCs w:val="28"/>
        </w:rPr>
        <w:t xml:space="preserve"> </w:t>
      </w:r>
      <w:proofErr w:type="gramStart"/>
      <w:r w:rsidRPr="00215340">
        <w:rPr>
          <w:rFonts w:ascii="Times New Roman" w:hAnsi="Times New Roman"/>
          <w:sz w:val="28"/>
          <w:szCs w:val="28"/>
        </w:rPr>
        <w:t xml:space="preserve">В преддверии новогодних праздников,  семьям, находящимся в трудной жизненной ситуации, за счет средств бюджета </w:t>
      </w:r>
      <w:r w:rsidRPr="00215340">
        <w:rPr>
          <w:rFonts w:ascii="Times New Roman" w:hAnsi="Times New Roman"/>
          <w:sz w:val="28"/>
          <w:szCs w:val="28"/>
        </w:rPr>
        <w:lastRenderedPageBreak/>
        <w:t>Кировского района, а также благотворительных фондов,  вручены 525 новогодних подарков и 78 продуктовых наборов.</w:t>
      </w:r>
      <w:proofErr w:type="gramEnd"/>
    </w:p>
    <w:p w:rsidR="000E5027" w:rsidRDefault="000E5027" w:rsidP="000E5027">
      <w:pPr>
        <w:pStyle w:val="ConsPlusNonformat"/>
        <w:widowControl/>
        <w:jc w:val="both"/>
        <w:rPr>
          <w:rFonts w:ascii="Times New Roman" w:hAnsi="Times New Roman" w:cs="Times New Roman"/>
          <w:bCs/>
          <w:sz w:val="28"/>
          <w:szCs w:val="28"/>
        </w:rPr>
      </w:pPr>
    </w:p>
    <w:p w:rsidR="000E5027" w:rsidRPr="005443CD" w:rsidRDefault="000E5027" w:rsidP="005443CD">
      <w:pPr>
        <w:pStyle w:val="csspar"/>
        <w:spacing w:before="0" w:after="0"/>
        <w:ind w:firstLine="709"/>
        <w:jc w:val="both"/>
        <w:rPr>
          <w:rFonts w:ascii="Times New Roman" w:hAnsi="Times New Roman"/>
          <w:sz w:val="28"/>
        </w:rPr>
      </w:pPr>
      <w:r w:rsidRPr="005443CD">
        <w:rPr>
          <w:rFonts w:ascii="Times New Roman" w:eastAsia="Times New Roman" w:hAnsi="Times New Roman" w:cs="Times New Roman"/>
          <w:b/>
          <w:i/>
          <w:sz w:val="28"/>
          <w:szCs w:val="28"/>
          <w:lang w:eastAsia="ru-RU"/>
        </w:rPr>
        <w:t xml:space="preserve">Опека и попечительство. </w:t>
      </w:r>
      <w:r w:rsidRPr="005443CD">
        <w:rPr>
          <w:rFonts w:ascii="Times New Roman" w:eastAsia="Times New Roman" w:hAnsi="Times New Roman" w:cs="Times New Roman"/>
          <w:sz w:val="28"/>
          <w:szCs w:val="28"/>
          <w:lang w:eastAsia="ru-RU"/>
        </w:rPr>
        <w:t>За 2017</w:t>
      </w:r>
      <w:r w:rsidRPr="005443CD">
        <w:rPr>
          <w:rFonts w:ascii="Times New Roman" w:hAnsi="Times New Roman"/>
          <w:sz w:val="28"/>
          <w:szCs w:val="28"/>
        </w:rPr>
        <w:t xml:space="preserve"> год </w:t>
      </w:r>
      <w:r w:rsidRPr="005443CD">
        <w:rPr>
          <w:rFonts w:ascii="Times New Roman" w:hAnsi="Times New Roman"/>
          <w:sz w:val="28"/>
        </w:rPr>
        <w:t xml:space="preserve">для  выполнения переданных государственных полномочий в сфере опеки и попечительства из областного бюджета поступило 66 608,2 тыс. руб.  Израсходовано 61 086,4 тыс. руб., остаток поступивших ассигнований – 5 521,8 тыс. руб. </w:t>
      </w:r>
    </w:p>
    <w:p w:rsidR="000E5027" w:rsidRPr="005443CD" w:rsidRDefault="000E5027" w:rsidP="000E50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i/>
          <w:sz w:val="28"/>
          <w:szCs w:val="28"/>
          <w:lang w:eastAsia="ru-RU"/>
        </w:rPr>
        <w:t xml:space="preserve">Субвенция на содержание детей-сирот в семье опекуна (попечителей) и приемной семье, </w:t>
      </w:r>
      <w:r w:rsidRPr="005443CD">
        <w:rPr>
          <w:rFonts w:ascii="Times New Roman" w:eastAsia="Times New Roman" w:hAnsi="Times New Roman" w:cs="Times New Roman"/>
          <w:sz w:val="28"/>
          <w:szCs w:val="28"/>
          <w:lang w:eastAsia="ru-RU"/>
        </w:rPr>
        <w:t>ассигнования поступили в сумме 21 001,1 тыс. руб. Поступившие ассигнования израсходованы в сумме – 20 996,9 тыс. руб., остаток – 4,2 тыс. руб. Причина – основания для выплаты пособия появились позже, чем планировалось.</w:t>
      </w:r>
    </w:p>
    <w:p w:rsidR="000E5027" w:rsidRPr="005443CD" w:rsidRDefault="000E5027" w:rsidP="000E50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i/>
          <w:sz w:val="28"/>
          <w:szCs w:val="28"/>
          <w:lang w:eastAsia="ru-RU"/>
        </w:rPr>
        <w:t xml:space="preserve">Организация опеки и попечительства. </w:t>
      </w:r>
      <w:r w:rsidRPr="005443CD">
        <w:rPr>
          <w:rFonts w:ascii="Times New Roman" w:eastAsia="Times New Roman" w:hAnsi="Times New Roman" w:cs="Times New Roman"/>
          <w:sz w:val="28"/>
          <w:szCs w:val="28"/>
          <w:lang w:eastAsia="ru-RU"/>
        </w:rPr>
        <w:t>За 2017 год поступили ассигнования – 6 703,0 тыс</w:t>
      </w:r>
      <w:proofErr w:type="gramStart"/>
      <w:r w:rsidRPr="005443CD">
        <w:rPr>
          <w:rFonts w:ascii="Times New Roman" w:eastAsia="Times New Roman" w:hAnsi="Times New Roman" w:cs="Times New Roman"/>
          <w:sz w:val="28"/>
          <w:szCs w:val="28"/>
          <w:lang w:eastAsia="ru-RU"/>
        </w:rPr>
        <w:t>.р</w:t>
      </w:r>
      <w:proofErr w:type="gramEnd"/>
      <w:r w:rsidRPr="005443CD">
        <w:rPr>
          <w:rFonts w:ascii="Times New Roman" w:eastAsia="Times New Roman" w:hAnsi="Times New Roman" w:cs="Times New Roman"/>
          <w:sz w:val="28"/>
          <w:szCs w:val="28"/>
          <w:lang w:eastAsia="ru-RU"/>
        </w:rPr>
        <w:t xml:space="preserve">уб. Остаток плановых ассигнований – 149,0 тыс.руб. Причины: снижение цены контрактов при проведении конкурсных процедур по приобретению основных средств и прочих закупок, а также работ по косметическому ремонту кабинетов, занимаемых сотрудниками, исполняющими отдельные государственные полномочия в сфере опеки и попечительства; оплата за коммунальные услуги помещений для </w:t>
      </w:r>
      <w:proofErr w:type="gramStart"/>
      <w:r w:rsidRPr="005443CD">
        <w:rPr>
          <w:rFonts w:ascii="Times New Roman" w:eastAsia="Times New Roman" w:hAnsi="Times New Roman" w:cs="Times New Roman"/>
          <w:sz w:val="28"/>
          <w:szCs w:val="28"/>
          <w:lang w:eastAsia="ru-RU"/>
        </w:rPr>
        <w:t>сотрудников, исполняющих отдельные государственные полномочия в сфере опеки и попечительства производилась</w:t>
      </w:r>
      <w:proofErr w:type="gramEnd"/>
      <w:r w:rsidRPr="005443CD">
        <w:rPr>
          <w:rFonts w:ascii="Times New Roman" w:eastAsia="Times New Roman" w:hAnsi="Times New Roman" w:cs="Times New Roman"/>
          <w:sz w:val="28"/>
          <w:szCs w:val="28"/>
          <w:lang w:eastAsia="ru-RU"/>
        </w:rPr>
        <w:t xml:space="preserve"> за 10 месяцев, исходя из представленных к оплате документов.</w:t>
      </w:r>
    </w:p>
    <w:p w:rsidR="000E5027" w:rsidRPr="005443CD" w:rsidRDefault="000E5027" w:rsidP="000E5027">
      <w:pPr>
        <w:spacing w:after="0" w:line="240" w:lineRule="auto"/>
        <w:ind w:firstLine="709"/>
        <w:jc w:val="both"/>
        <w:rPr>
          <w:rFonts w:ascii="Times New Roman" w:hAnsi="Times New Roman"/>
          <w:i/>
          <w:sz w:val="28"/>
          <w:szCs w:val="28"/>
          <w:lang w:eastAsia="ru-RU"/>
        </w:rPr>
      </w:pPr>
      <w:r w:rsidRPr="005443CD">
        <w:rPr>
          <w:rFonts w:ascii="Times New Roman" w:hAnsi="Times New Roman"/>
          <w:i/>
          <w:sz w:val="28"/>
          <w:szCs w:val="28"/>
          <w:lang w:eastAsia="ru-RU"/>
        </w:rPr>
        <w:t>Компенсация по оплате жилья и коммунальных услуг детям-сиротам.</w:t>
      </w:r>
    </w:p>
    <w:p w:rsidR="000E5027" w:rsidRPr="005443CD" w:rsidRDefault="000E5027" w:rsidP="000E5027">
      <w:pPr>
        <w:spacing w:after="0" w:line="240" w:lineRule="auto"/>
        <w:ind w:firstLine="696"/>
        <w:jc w:val="both"/>
        <w:rPr>
          <w:rFonts w:ascii="Times New Roman" w:hAnsi="Times New Roman"/>
          <w:i/>
          <w:sz w:val="28"/>
          <w:szCs w:val="28"/>
          <w:lang w:eastAsia="ru-RU"/>
        </w:rPr>
      </w:pPr>
      <w:r w:rsidRPr="005443CD">
        <w:rPr>
          <w:rFonts w:ascii="Times New Roman" w:hAnsi="Times New Roman"/>
          <w:sz w:val="28"/>
          <w:szCs w:val="28"/>
          <w:lang w:eastAsia="ru-RU"/>
        </w:rPr>
        <w:t xml:space="preserve">На </w:t>
      </w:r>
      <w:r w:rsidRPr="005443CD">
        <w:rPr>
          <w:rFonts w:ascii="Times New Roman" w:hAnsi="Times New Roman"/>
          <w:sz w:val="28"/>
          <w:szCs w:val="24"/>
          <w:lang w:eastAsia="ar-SA"/>
        </w:rPr>
        <w:t>2017 год поступили ассигнования – 1 121,0 тыс</w:t>
      </w:r>
      <w:proofErr w:type="gramStart"/>
      <w:r w:rsidRPr="005443CD">
        <w:rPr>
          <w:rFonts w:ascii="Times New Roman" w:hAnsi="Times New Roman"/>
          <w:sz w:val="28"/>
          <w:szCs w:val="24"/>
          <w:lang w:eastAsia="ar-SA"/>
        </w:rPr>
        <w:t>.р</w:t>
      </w:r>
      <w:proofErr w:type="gramEnd"/>
      <w:r w:rsidRPr="005443CD">
        <w:rPr>
          <w:rFonts w:ascii="Times New Roman" w:hAnsi="Times New Roman"/>
          <w:sz w:val="28"/>
          <w:szCs w:val="24"/>
          <w:lang w:eastAsia="ar-SA"/>
        </w:rPr>
        <w:t>уб.</w:t>
      </w:r>
      <w:r w:rsidRPr="005443CD">
        <w:rPr>
          <w:rFonts w:ascii="Times New Roman" w:hAnsi="Times New Roman"/>
          <w:sz w:val="28"/>
          <w:szCs w:val="28"/>
          <w:lang w:eastAsia="ru-RU"/>
        </w:rPr>
        <w:t xml:space="preserve"> </w:t>
      </w:r>
      <w:r w:rsidRPr="005443CD">
        <w:rPr>
          <w:rFonts w:ascii="Times New Roman" w:hAnsi="Times New Roman"/>
          <w:sz w:val="28"/>
          <w:szCs w:val="24"/>
          <w:lang w:eastAsia="ar-SA"/>
        </w:rPr>
        <w:t>Остаток 6,3 тыс.руб.</w:t>
      </w:r>
      <w:r w:rsidRPr="005443CD">
        <w:rPr>
          <w:rFonts w:ascii="Times New Roman" w:hAnsi="Times New Roman"/>
          <w:b/>
          <w:sz w:val="28"/>
          <w:szCs w:val="24"/>
          <w:lang w:eastAsia="ar-SA"/>
        </w:rPr>
        <w:t xml:space="preserve"> </w:t>
      </w:r>
      <w:r w:rsidRPr="005443CD">
        <w:rPr>
          <w:rFonts w:ascii="Times New Roman" w:hAnsi="Times New Roman"/>
          <w:sz w:val="28"/>
          <w:szCs w:val="24"/>
          <w:lang w:eastAsia="ar-SA"/>
        </w:rPr>
        <w:t>Причины остатка</w:t>
      </w:r>
      <w:r w:rsidRPr="005443CD">
        <w:rPr>
          <w:sz w:val="28"/>
          <w:szCs w:val="28"/>
        </w:rPr>
        <w:t>:</w:t>
      </w:r>
      <w:r w:rsidRPr="005443CD">
        <w:rPr>
          <w:rFonts w:ascii="Times New Roman" w:hAnsi="Times New Roman"/>
          <w:sz w:val="28"/>
          <w:szCs w:val="24"/>
          <w:lang w:eastAsia="ar-SA"/>
        </w:rPr>
        <w:t xml:space="preserve"> в зимний период коммунальные услуги за отопление предъявляются по приборам учета, показания которых зависят от погодных условий, в связи с чем невозможно с точностью запланировать расходы на данную коммунальную услугу. Численность детей-сирот, которым планировалась льгота – 37 человек, по факту на конец периода – 33 человека.</w:t>
      </w:r>
    </w:p>
    <w:p w:rsidR="000E5027" w:rsidRPr="005443CD" w:rsidRDefault="000E5027" w:rsidP="000E5027">
      <w:pPr>
        <w:spacing w:after="0" w:line="240" w:lineRule="auto"/>
        <w:ind w:firstLine="696"/>
        <w:jc w:val="both"/>
        <w:rPr>
          <w:rFonts w:ascii="Times New Roman" w:hAnsi="Times New Roman"/>
          <w:i/>
          <w:sz w:val="28"/>
          <w:szCs w:val="28"/>
          <w:lang w:eastAsia="ru-RU"/>
        </w:rPr>
      </w:pPr>
      <w:r w:rsidRPr="005443CD">
        <w:rPr>
          <w:rFonts w:ascii="Times New Roman" w:hAnsi="Times New Roman"/>
          <w:i/>
          <w:sz w:val="28"/>
          <w:szCs w:val="28"/>
          <w:lang w:eastAsia="ru-RU"/>
        </w:rPr>
        <w:t>Вознаграждение, причитающееся приемным родителям.</w:t>
      </w:r>
    </w:p>
    <w:p w:rsidR="000E5027" w:rsidRPr="005443CD" w:rsidRDefault="000E5027" w:rsidP="000E5027">
      <w:pPr>
        <w:spacing w:after="0" w:line="240" w:lineRule="auto"/>
        <w:ind w:firstLine="696"/>
        <w:jc w:val="both"/>
        <w:rPr>
          <w:rFonts w:ascii="Times New Roman" w:hAnsi="Times New Roman"/>
          <w:sz w:val="28"/>
          <w:szCs w:val="28"/>
          <w:lang w:eastAsia="ru-RU"/>
        </w:rPr>
      </w:pPr>
      <w:r w:rsidRPr="005443CD">
        <w:rPr>
          <w:rFonts w:ascii="Times New Roman" w:hAnsi="Times New Roman"/>
          <w:sz w:val="28"/>
          <w:szCs w:val="28"/>
          <w:lang w:eastAsia="ru-RU"/>
        </w:rPr>
        <w:t>Планировалось в течение года создать 23 семьи с общим количеством детей -30 человек. По факту на  конец года было создано 22 семьи, в которых проживает 30 детей.</w:t>
      </w:r>
    </w:p>
    <w:p w:rsidR="000E5027" w:rsidRPr="005443CD" w:rsidRDefault="000E5027" w:rsidP="000E5027">
      <w:pPr>
        <w:spacing w:after="0" w:line="240" w:lineRule="auto"/>
        <w:ind w:firstLine="696"/>
        <w:jc w:val="both"/>
        <w:rPr>
          <w:rFonts w:ascii="Times New Roman" w:hAnsi="Times New Roman"/>
          <w:sz w:val="28"/>
          <w:szCs w:val="28"/>
          <w:lang w:eastAsia="ru-RU"/>
        </w:rPr>
      </w:pPr>
      <w:r w:rsidRPr="005443CD">
        <w:rPr>
          <w:rFonts w:ascii="Times New Roman" w:hAnsi="Times New Roman"/>
          <w:sz w:val="28"/>
          <w:szCs w:val="28"/>
          <w:lang w:eastAsia="ru-RU"/>
        </w:rPr>
        <w:t>В 2017 году выплаты  производились из расчета 12 тыс. руб. на  одного родителя  и по 6 тыс. руб., если два родителя;  на двух детей из расчета 15 тыс</w:t>
      </w:r>
      <w:proofErr w:type="gramStart"/>
      <w:r w:rsidRPr="005443CD">
        <w:rPr>
          <w:rFonts w:ascii="Times New Roman" w:hAnsi="Times New Roman"/>
          <w:sz w:val="28"/>
          <w:szCs w:val="28"/>
          <w:lang w:eastAsia="ru-RU"/>
        </w:rPr>
        <w:t>.р</w:t>
      </w:r>
      <w:proofErr w:type="gramEnd"/>
      <w:r w:rsidRPr="005443CD">
        <w:rPr>
          <w:rFonts w:ascii="Times New Roman" w:hAnsi="Times New Roman"/>
          <w:sz w:val="28"/>
          <w:szCs w:val="28"/>
          <w:lang w:eastAsia="ru-RU"/>
        </w:rPr>
        <w:t>уб., на трех детей -18,0 тыс.руб. и т.д. В 2017 году поступили ассигнования - 3 959,3 тыс</w:t>
      </w:r>
      <w:proofErr w:type="gramStart"/>
      <w:r w:rsidRPr="005443CD">
        <w:rPr>
          <w:rFonts w:ascii="Times New Roman" w:hAnsi="Times New Roman"/>
          <w:sz w:val="28"/>
          <w:szCs w:val="28"/>
          <w:lang w:eastAsia="ru-RU"/>
        </w:rPr>
        <w:t>.р</w:t>
      </w:r>
      <w:proofErr w:type="gramEnd"/>
      <w:r w:rsidRPr="005443CD">
        <w:rPr>
          <w:rFonts w:ascii="Times New Roman" w:hAnsi="Times New Roman"/>
          <w:sz w:val="28"/>
          <w:szCs w:val="28"/>
          <w:lang w:eastAsia="ru-RU"/>
        </w:rPr>
        <w:t>уб. Остаток ассигнований – 12,7 тыс.руб. сложился по причине того, что выплаты по договорам за декабрь произведены с даты заключения (не за полный месяц).</w:t>
      </w:r>
    </w:p>
    <w:p w:rsidR="000E5027" w:rsidRPr="005443CD" w:rsidRDefault="000E5027" w:rsidP="000E5027">
      <w:pPr>
        <w:shd w:val="clear" w:color="auto" w:fill="FFFFFF"/>
        <w:spacing w:after="0" w:line="240" w:lineRule="auto"/>
        <w:ind w:firstLine="667"/>
        <w:jc w:val="both"/>
        <w:rPr>
          <w:rFonts w:ascii="Times New Roman" w:hAnsi="Times New Roman"/>
          <w:i/>
          <w:sz w:val="28"/>
          <w:szCs w:val="28"/>
          <w:lang w:eastAsia="ru-RU"/>
        </w:rPr>
      </w:pPr>
      <w:r w:rsidRPr="005443CD">
        <w:rPr>
          <w:rFonts w:ascii="Times New Roman" w:hAnsi="Times New Roman"/>
          <w:i/>
          <w:sz w:val="28"/>
          <w:szCs w:val="28"/>
          <w:lang w:eastAsia="ru-RU"/>
        </w:rPr>
        <w:t>Выплата  на обеспечение бесплатного проезда.</w:t>
      </w:r>
    </w:p>
    <w:p w:rsidR="000E5027" w:rsidRPr="005443CD" w:rsidRDefault="000E5027" w:rsidP="000E5027">
      <w:pPr>
        <w:shd w:val="clear" w:color="auto" w:fill="FFFFFF"/>
        <w:spacing w:after="0" w:line="240" w:lineRule="auto"/>
        <w:ind w:firstLine="667"/>
        <w:jc w:val="both"/>
        <w:rPr>
          <w:rFonts w:ascii="Times New Roman" w:hAnsi="Times New Roman"/>
          <w:sz w:val="28"/>
          <w:szCs w:val="28"/>
          <w:lang w:eastAsia="ru-RU"/>
        </w:rPr>
      </w:pPr>
      <w:r w:rsidRPr="005443CD">
        <w:rPr>
          <w:rFonts w:ascii="Times New Roman" w:hAnsi="Times New Roman"/>
          <w:sz w:val="28"/>
          <w:szCs w:val="28"/>
          <w:lang w:eastAsia="ru-RU"/>
        </w:rPr>
        <w:t>В 2017 году поступили ассигнования – 702,4 тыс</w:t>
      </w:r>
      <w:proofErr w:type="gramStart"/>
      <w:r w:rsidRPr="005443CD">
        <w:rPr>
          <w:rFonts w:ascii="Times New Roman" w:hAnsi="Times New Roman"/>
          <w:sz w:val="28"/>
          <w:szCs w:val="28"/>
          <w:lang w:eastAsia="ru-RU"/>
        </w:rPr>
        <w:t>.р</w:t>
      </w:r>
      <w:proofErr w:type="gramEnd"/>
      <w:r w:rsidRPr="005443CD">
        <w:rPr>
          <w:rFonts w:ascii="Times New Roman" w:hAnsi="Times New Roman"/>
          <w:sz w:val="28"/>
          <w:szCs w:val="28"/>
          <w:lang w:eastAsia="ru-RU"/>
        </w:rPr>
        <w:t>уб. Остатка нет.</w:t>
      </w:r>
    </w:p>
    <w:p w:rsidR="000E5027" w:rsidRPr="005443CD" w:rsidRDefault="000E5027" w:rsidP="000E5027">
      <w:pPr>
        <w:shd w:val="clear" w:color="auto" w:fill="FFFFFF"/>
        <w:spacing w:after="0" w:line="240" w:lineRule="auto"/>
        <w:ind w:firstLine="667"/>
        <w:jc w:val="both"/>
        <w:rPr>
          <w:rFonts w:ascii="Times New Roman" w:hAnsi="Times New Roman"/>
          <w:sz w:val="28"/>
          <w:szCs w:val="28"/>
          <w:lang w:eastAsia="ru-RU"/>
        </w:rPr>
      </w:pPr>
      <w:r w:rsidRPr="005443CD">
        <w:rPr>
          <w:rFonts w:ascii="Times New Roman" w:hAnsi="Times New Roman"/>
          <w:sz w:val="28"/>
          <w:szCs w:val="28"/>
          <w:lang w:eastAsia="ru-RU"/>
        </w:rPr>
        <w:t xml:space="preserve">С 01 января 2017 года увеличен размер пособия на обеспечение бесплатного проезда детей-сирот и детей, оставшихся без попечения родителей – 375,00 рублей. </w:t>
      </w:r>
    </w:p>
    <w:p w:rsidR="000E5027" w:rsidRPr="005443CD" w:rsidRDefault="000E5027" w:rsidP="000E5027">
      <w:pPr>
        <w:shd w:val="clear" w:color="auto" w:fill="FFFFFF"/>
        <w:spacing w:after="0" w:line="240" w:lineRule="auto"/>
        <w:ind w:left="1" w:firstLine="667"/>
        <w:jc w:val="both"/>
        <w:rPr>
          <w:rFonts w:ascii="Times New Roman" w:hAnsi="Times New Roman"/>
          <w:i/>
          <w:sz w:val="28"/>
          <w:szCs w:val="28"/>
        </w:rPr>
      </w:pPr>
      <w:r w:rsidRPr="005443CD">
        <w:rPr>
          <w:rFonts w:ascii="Times New Roman" w:hAnsi="Times New Roman"/>
          <w:i/>
          <w:sz w:val="28"/>
          <w:szCs w:val="28"/>
        </w:rPr>
        <w:t xml:space="preserve">Обеспечение жилыми помещениями </w:t>
      </w:r>
      <w:r w:rsidRPr="005443CD">
        <w:rPr>
          <w:rFonts w:ascii="Times New Roman" w:hAnsi="Times New Roman"/>
          <w:bCs/>
          <w:i/>
          <w:sz w:val="28"/>
          <w:szCs w:val="28"/>
        </w:rPr>
        <w:t>детей-сирот, детей, оставшихся без попечения родителей и  лиц из  их числа.</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lastRenderedPageBreak/>
        <w:t xml:space="preserve"> В 2017 году (с учетом списка 2016 года) нуждались в  обеспечении жилыми помещениями 24 человека.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bCs/>
          <w:sz w:val="28"/>
          <w:szCs w:val="28"/>
        </w:rPr>
        <w:t xml:space="preserve">На 2017 год в соответствии со списком  на </w:t>
      </w:r>
      <w:r w:rsidRPr="005443CD">
        <w:rPr>
          <w:rFonts w:ascii="Times New Roman" w:hAnsi="Times New Roman"/>
          <w:sz w:val="28"/>
          <w:szCs w:val="28"/>
        </w:rPr>
        <w:t>приобретение жилья для детей-сирот утверждено ассигнований всего - 32 683,42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 xml:space="preserve">уб.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В том числе:</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 xml:space="preserve">- областной бюджет-  </w:t>
      </w:r>
      <w:r w:rsidRPr="005443CD">
        <w:rPr>
          <w:rFonts w:ascii="Times New Roman" w:hAnsi="Times New Roman"/>
          <w:bCs/>
          <w:sz w:val="28"/>
          <w:szCs w:val="28"/>
        </w:rPr>
        <w:t>32 028,22 тыс</w:t>
      </w:r>
      <w:proofErr w:type="gramStart"/>
      <w:r w:rsidRPr="005443CD">
        <w:rPr>
          <w:rFonts w:ascii="Times New Roman" w:hAnsi="Times New Roman"/>
          <w:bCs/>
          <w:sz w:val="28"/>
          <w:szCs w:val="28"/>
        </w:rPr>
        <w:t>.</w:t>
      </w:r>
      <w:r w:rsidRPr="005443CD">
        <w:rPr>
          <w:rFonts w:ascii="Times New Roman" w:hAnsi="Times New Roman"/>
          <w:sz w:val="28"/>
          <w:szCs w:val="28"/>
        </w:rPr>
        <w:t>р</w:t>
      </w:r>
      <w:proofErr w:type="gramEnd"/>
      <w:r w:rsidRPr="005443CD">
        <w:rPr>
          <w:rFonts w:ascii="Times New Roman" w:hAnsi="Times New Roman"/>
          <w:sz w:val="28"/>
          <w:szCs w:val="28"/>
        </w:rPr>
        <w:t xml:space="preserve">уб. (из них -5 254,02 тыс.руб. остатки  средств на 01.01.2017 ),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 федеральный бюджет-  655,20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уб.</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Поступило денежных средств - 31 985,06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уб.</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Израсходовано денежных средств – 26 635,47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 xml:space="preserve">уб.(81,5%), в том числе: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остатки  средств на 01.01.2017  - 5 254,02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 xml:space="preserve">уб.,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средства областного бюджета - 20 726,25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уб.;</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средства  федерального бюджета </w:t>
      </w:r>
      <w:r w:rsidRPr="005443CD">
        <w:rPr>
          <w:rFonts w:ascii="Times New Roman" w:hAnsi="Times New Roman"/>
          <w:b/>
          <w:sz w:val="28"/>
          <w:szCs w:val="28"/>
        </w:rPr>
        <w:t xml:space="preserve">- </w:t>
      </w:r>
      <w:r w:rsidRPr="005443CD">
        <w:rPr>
          <w:rFonts w:ascii="Times New Roman" w:hAnsi="Times New Roman"/>
          <w:sz w:val="28"/>
          <w:szCs w:val="28"/>
        </w:rPr>
        <w:t>655,20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 xml:space="preserve">уб.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Причины остатка денежных средств.</w:t>
      </w:r>
    </w:p>
    <w:p w:rsidR="000E5027" w:rsidRPr="005443CD" w:rsidRDefault="000E5027" w:rsidP="000E5027">
      <w:pPr>
        <w:shd w:val="clear" w:color="auto" w:fill="FFFFFF"/>
        <w:spacing w:after="0" w:line="240" w:lineRule="auto"/>
        <w:ind w:firstLine="707"/>
        <w:jc w:val="both"/>
        <w:rPr>
          <w:rFonts w:ascii="Times New Roman" w:hAnsi="Times New Roman"/>
          <w:iCs/>
          <w:sz w:val="28"/>
          <w:szCs w:val="28"/>
        </w:rPr>
      </w:pPr>
      <w:r w:rsidRPr="005443CD">
        <w:rPr>
          <w:rFonts w:ascii="Times New Roman" w:hAnsi="Times New Roman"/>
          <w:iCs/>
          <w:sz w:val="28"/>
          <w:szCs w:val="28"/>
        </w:rPr>
        <w:t xml:space="preserve">По итогам аукционных процедур  </w:t>
      </w:r>
      <w:r w:rsidRPr="005443CD">
        <w:rPr>
          <w:rFonts w:ascii="Times New Roman" w:hAnsi="Times New Roman"/>
          <w:color w:val="000000"/>
          <w:sz w:val="28"/>
          <w:szCs w:val="28"/>
        </w:rPr>
        <w:t>IV</w:t>
      </w:r>
      <w:r w:rsidRPr="005443CD">
        <w:rPr>
          <w:rFonts w:ascii="Times New Roman" w:hAnsi="Times New Roman"/>
          <w:iCs/>
          <w:sz w:val="28"/>
          <w:szCs w:val="28"/>
        </w:rPr>
        <w:t xml:space="preserve"> квартала  2017 года на приобретение </w:t>
      </w:r>
      <w:r w:rsidRPr="005443CD">
        <w:rPr>
          <w:rFonts w:ascii="Times New Roman" w:hAnsi="Times New Roman"/>
          <w:sz w:val="28"/>
          <w:szCs w:val="28"/>
        </w:rPr>
        <w:t xml:space="preserve">4 жилых помещений  (участие в долевом строительстве), для лиц из списка 2018 года, </w:t>
      </w:r>
      <w:r w:rsidRPr="005443CD">
        <w:rPr>
          <w:rFonts w:ascii="Times New Roman" w:hAnsi="Times New Roman"/>
          <w:iCs/>
          <w:sz w:val="28"/>
          <w:szCs w:val="28"/>
        </w:rPr>
        <w:t>поступила одна заявка от застройщика. Застройщик контракт не подписал, в связи с возникновением непредвиденных обстоятель</w:t>
      </w:r>
      <w:proofErr w:type="gramStart"/>
      <w:r w:rsidRPr="005443CD">
        <w:rPr>
          <w:rFonts w:ascii="Times New Roman" w:hAnsi="Times New Roman"/>
          <w:iCs/>
          <w:sz w:val="28"/>
          <w:szCs w:val="28"/>
        </w:rPr>
        <w:t>ств пр</w:t>
      </w:r>
      <w:proofErr w:type="gramEnd"/>
      <w:r w:rsidRPr="005443CD">
        <w:rPr>
          <w:rFonts w:ascii="Times New Roman" w:hAnsi="Times New Roman"/>
          <w:iCs/>
          <w:sz w:val="28"/>
          <w:szCs w:val="28"/>
        </w:rPr>
        <w:t>и получении банковской гарантии (отказ банка). На данном основании застройщик был признан уклонившимся от заключения контракта, и контракт на сумму 7 642,27 тыс</w:t>
      </w:r>
      <w:proofErr w:type="gramStart"/>
      <w:r w:rsidRPr="005443CD">
        <w:rPr>
          <w:rFonts w:ascii="Times New Roman" w:hAnsi="Times New Roman"/>
          <w:iCs/>
          <w:sz w:val="28"/>
          <w:szCs w:val="28"/>
        </w:rPr>
        <w:t>.р</w:t>
      </w:r>
      <w:proofErr w:type="gramEnd"/>
      <w:r w:rsidRPr="005443CD">
        <w:rPr>
          <w:rFonts w:ascii="Times New Roman" w:hAnsi="Times New Roman"/>
          <w:iCs/>
          <w:sz w:val="28"/>
          <w:szCs w:val="28"/>
        </w:rPr>
        <w:t>уб. с</w:t>
      </w:r>
      <w:r w:rsidRPr="005443CD">
        <w:rPr>
          <w:rFonts w:ascii="Times New Roman" w:hAnsi="Times New Roman"/>
          <w:sz w:val="28"/>
          <w:szCs w:val="28"/>
        </w:rPr>
        <w:t xml:space="preserve"> планируемой авансовой оплатой в 2017 году в размере 70% - 5 349,59 тыс.руб., с окончательным расчетом </w:t>
      </w:r>
      <w:r w:rsidRPr="005443CD">
        <w:rPr>
          <w:rFonts w:ascii="Times New Roman" w:hAnsi="Times New Roman"/>
          <w:iCs/>
          <w:sz w:val="28"/>
          <w:szCs w:val="28"/>
        </w:rPr>
        <w:t xml:space="preserve">в 2018 году – 2 292,68 тыс.руб. заключен не был.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 xml:space="preserve">Всего в 2017 году приобретено 30 жилых помещений. Из них: </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-19 жилых помещений с полной оплатой;</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-11 жилых помещений  по муниципальным контрактам  на долевое участие в строительстве.</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Из 11 жилых помещений приобретенных по муниципальным контрактам  на долевое участие в строительстве:</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- 5 жилых помещений  для лиц из списка 2017 года;</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- 6 жилых помещений для лиц из списка 2018 год.</w:t>
      </w:r>
    </w:p>
    <w:p w:rsidR="000E5027" w:rsidRPr="005443CD" w:rsidRDefault="000E5027" w:rsidP="000E5027">
      <w:pPr>
        <w:spacing w:after="0" w:line="240" w:lineRule="auto"/>
        <w:ind w:firstLine="708"/>
        <w:jc w:val="both"/>
        <w:rPr>
          <w:rFonts w:ascii="Times New Roman" w:hAnsi="Times New Roman"/>
          <w:sz w:val="28"/>
          <w:szCs w:val="28"/>
        </w:rPr>
      </w:pPr>
      <w:r w:rsidRPr="005443CD">
        <w:rPr>
          <w:rFonts w:ascii="Times New Roman" w:hAnsi="Times New Roman"/>
          <w:sz w:val="28"/>
          <w:szCs w:val="28"/>
        </w:rPr>
        <w:t>В 2017 году заключено 24 договора найма специализированного жилого помещения.</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Всего за период с 2013 по 2017 годы лицам из числа детей-сирот и детей, оставшихся без попечения родителей, предоставлено </w:t>
      </w:r>
      <w:r w:rsidRPr="005443CD">
        <w:rPr>
          <w:rFonts w:ascii="Times New Roman" w:hAnsi="Times New Roman"/>
          <w:b/>
          <w:sz w:val="28"/>
          <w:szCs w:val="28"/>
        </w:rPr>
        <w:t>77</w:t>
      </w:r>
      <w:r w:rsidRPr="005443CD">
        <w:rPr>
          <w:rFonts w:ascii="Times New Roman" w:hAnsi="Times New Roman"/>
          <w:sz w:val="28"/>
          <w:szCs w:val="28"/>
        </w:rPr>
        <w:t xml:space="preserve"> жилых помещений по договорам  найма специализированного жилого помещения. В  течение пяти лет с момента заключения договоров, не реже двух раз в год,  проводятся проверки условий проживания лиц из  числа детей-сирот и детей, оставшихся без попечения родителей с целью отслеживания жизненных ситуаций нанимателей и выявлением обстоятельств создающих</w:t>
      </w:r>
      <w:r w:rsidRPr="005443CD">
        <w:rPr>
          <w:sz w:val="28"/>
          <w:szCs w:val="28"/>
        </w:rPr>
        <w:t xml:space="preserve"> </w:t>
      </w:r>
      <w:r w:rsidRPr="005443CD">
        <w:rPr>
          <w:rFonts w:ascii="Times New Roman" w:hAnsi="Times New Roman"/>
          <w:sz w:val="28"/>
          <w:szCs w:val="28"/>
        </w:rPr>
        <w:t>угрозу для прекращения права пользования нанимателя жилым помещением</w:t>
      </w:r>
      <w:r w:rsidRPr="005443CD">
        <w:rPr>
          <w:sz w:val="28"/>
          <w:szCs w:val="28"/>
        </w:rPr>
        <w:t>.</w:t>
      </w:r>
      <w:r w:rsidRPr="005443CD">
        <w:rPr>
          <w:rFonts w:ascii="Times New Roman" w:hAnsi="Times New Roman"/>
          <w:sz w:val="28"/>
          <w:szCs w:val="28"/>
        </w:rPr>
        <w:t xml:space="preserve">       </w:t>
      </w:r>
    </w:p>
    <w:p w:rsidR="000E5027" w:rsidRPr="005443CD" w:rsidRDefault="000E5027" w:rsidP="000E5027">
      <w:pPr>
        <w:shd w:val="clear" w:color="auto" w:fill="FFFFFF"/>
        <w:spacing w:after="0" w:line="240" w:lineRule="auto"/>
        <w:ind w:left="1" w:firstLine="667"/>
        <w:jc w:val="both"/>
        <w:rPr>
          <w:rFonts w:ascii="Times New Roman" w:hAnsi="Times New Roman"/>
          <w:i/>
          <w:sz w:val="28"/>
          <w:szCs w:val="28"/>
        </w:rPr>
      </w:pPr>
      <w:r w:rsidRPr="005443CD">
        <w:rPr>
          <w:rFonts w:ascii="Times New Roman" w:hAnsi="Times New Roman"/>
          <w:i/>
          <w:sz w:val="28"/>
          <w:szCs w:val="28"/>
        </w:rPr>
        <w:t xml:space="preserve">Обеспечение текущего ремонта  жилых помещений,   </w:t>
      </w:r>
      <w:r w:rsidRPr="005443CD">
        <w:rPr>
          <w:rFonts w:ascii="Times New Roman" w:hAnsi="Times New Roman"/>
          <w:bCs/>
          <w:i/>
          <w:sz w:val="28"/>
          <w:szCs w:val="28"/>
        </w:rPr>
        <w:t>находящихся в собственности детей-сирот, детей, оставшихся без попечения родителей и  лиц из  их числа, или предоставленных им по договору социального найма.</w:t>
      </w:r>
      <w:r w:rsidRPr="005443CD">
        <w:rPr>
          <w:rFonts w:ascii="Times New Roman" w:hAnsi="Times New Roman"/>
          <w:i/>
          <w:sz w:val="28"/>
          <w:szCs w:val="28"/>
        </w:rPr>
        <w:t xml:space="preserve">                                                      </w:t>
      </w:r>
    </w:p>
    <w:p w:rsidR="000E5027" w:rsidRPr="005443CD" w:rsidRDefault="000E5027" w:rsidP="000E5027">
      <w:pPr>
        <w:shd w:val="clear" w:color="auto" w:fill="FFFFFF"/>
        <w:spacing w:after="0" w:line="240" w:lineRule="auto"/>
        <w:ind w:left="1" w:firstLine="667"/>
        <w:jc w:val="both"/>
        <w:rPr>
          <w:rFonts w:ascii="Times New Roman" w:hAnsi="Times New Roman"/>
          <w:sz w:val="28"/>
          <w:szCs w:val="28"/>
          <w:lang w:eastAsia="ru-RU"/>
        </w:rPr>
      </w:pPr>
      <w:r w:rsidRPr="005443CD">
        <w:rPr>
          <w:rFonts w:ascii="Times New Roman" w:hAnsi="Times New Roman"/>
          <w:sz w:val="28"/>
          <w:szCs w:val="28"/>
        </w:rPr>
        <w:lastRenderedPageBreak/>
        <w:t>В 2017 году проведен текущий ремонт 2 жилых помещений, закрепленных за детьми-сиротами и детьми, оставшимися без попечения родителей (п.</w:t>
      </w:r>
      <w:r w:rsidR="00AD4D4F" w:rsidRPr="005443CD">
        <w:rPr>
          <w:rFonts w:ascii="Times New Roman" w:hAnsi="Times New Roman"/>
          <w:sz w:val="28"/>
          <w:szCs w:val="28"/>
        </w:rPr>
        <w:t xml:space="preserve"> </w:t>
      </w:r>
      <w:r w:rsidRPr="005443CD">
        <w:rPr>
          <w:rFonts w:ascii="Times New Roman" w:hAnsi="Times New Roman"/>
          <w:sz w:val="28"/>
          <w:szCs w:val="28"/>
        </w:rPr>
        <w:t>Синявино и с.</w:t>
      </w:r>
      <w:r w:rsidR="005443CD" w:rsidRPr="005443CD">
        <w:rPr>
          <w:rFonts w:ascii="Times New Roman" w:hAnsi="Times New Roman"/>
          <w:sz w:val="28"/>
          <w:szCs w:val="28"/>
        </w:rPr>
        <w:t xml:space="preserve"> </w:t>
      </w:r>
      <w:proofErr w:type="gramStart"/>
      <w:r w:rsidRPr="005443CD">
        <w:rPr>
          <w:rFonts w:ascii="Times New Roman" w:hAnsi="Times New Roman"/>
          <w:sz w:val="28"/>
          <w:szCs w:val="28"/>
        </w:rPr>
        <w:t>Сухое</w:t>
      </w:r>
      <w:proofErr w:type="gramEnd"/>
      <w:r w:rsidRPr="005443CD">
        <w:rPr>
          <w:rFonts w:ascii="Times New Roman" w:hAnsi="Times New Roman"/>
          <w:sz w:val="28"/>
          <w:szCs w:val="28"/>
        </w:rPr>
        <w:t>).  Поступившие средства – 100,0 тыс.</w:t>
      </w:r>
      <w:r w:rsidR="00C20AB5" w:rsidRPr="005443CD">
        <w:rPr>
          <w:rFonts w:ascii="Times New Roman" w:hAnsi="Times New Roman"/>
          <w:sz w:val="28"/>
          <w:szCs w:val="28"/>
        </w:rPr>
        <w:t xml:space="preserve"> </w:t>
      </w:r>
      <w:r w:rsidRPr="005443CD">
        <w:rPr>
          <w:rFonts w:ascii="Times New Roman" w:hAnsi="Times New Roman"/>
          <w:sz w:val="28"/>
          <w:szCs w:val="28"/>
        </w:rPr>
        <w:t>руб., освоены полностью.  Остатка по субвенции нет.</w:t>
      </w:r>
    </w:p>
    <w:p w:rsidR="00C20AB5" w:rsidRPr="005443CD" w:rsidRDefault="000E5027" w:rsidP="00C20AB5">
      <w:pPr>
        <w:shd w:val="clear" w:color="auto" w:fill="FFFFFF"/>
        <w:spacing w:after="0" w:line="240" w:lineRule="auto"/>
        <w:ind w:left="1" w:firstLine="667"/>
        <w:jc w:val="both"/>
        <w:rPr>
          <w:rFonts w:ascii="Times New Roman" w:hAnsi="Times New Roman"/>
          <w:bCs/>
          <w:i/>
          <w:sz w:val="28"/>
          <w:szCs w:val="28"/>
        </w:rPr>
      </w:pPr>
      <w:r w:rsidRPr="005443CD">
        <w:rPr>
          <w:rFonts w:ascii="Times New Roman" w:hAnsi="Times New Roman"/>
          <w:bCs/>
          <w:i/>
          <w:sz w:val="28"/>
          <w:szCs w:val="28"/>
        </w:rPr>
        <w:t xml:space="preserve">Осуществление контроля за использованием жилых помещений </w:t>
      </w:r>
      <w:proofErr w:type="gramStart"/>
      <w:r w:rsidRPr="005443CD">
        <w:rPr>
          <w:rFonts w:ascii="Times New Roman" w:hAnsi="Times New Roman"/>
          <w:bCs/>
          <w:i/>
          <w:sz w:val="28"/>
          <w:szCs w:val="28"/>
        </w:rPr>
        <w:t>и(</w:t>
      </w:r>
      <w:proofErr w:type="gramEnd"/>
      <w:r w:rsidRPr="005443CD">
        <w:rPr>
          <w:rFonts w:ascii="Times New Roman" w:hAnsi="Times New Roman"/>
          <w:bCs/>
          <w:i/>
          <w:sz w:val="28"/>
          <w:szCs w:val="28"/>
        </w:rPr>
        <w:t>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w:t>
      </w:r>
    </w:p>
    <w:p w:rsidR="00C20AB5" w:rsidRPr="005443CD" w:rsidRDefault="000E5027" w:rsidP="005443CD">
      <w:pPr>
        <w:shd w:val="clear" w:color="auto" w:fill="FFFFFF"/>
        <w:spacing w:after="0" w:line="240" w:lineRule="auto"/>
        <w:ind w:left="1" w:firstLine="708"/>
        <w:jc w:val="both"/>
        <w:rPr>
          <w:rFonts w:ascii="Times New Roman" w:hAnsi="Times New Roman" w:cs="Times New Roman"/>
          <w:bCs/>
          <w:color w:val="000000"/>
          <w:sz w:val="28"/>
          <w:szCs w:val="28"/>
        </w:rPr>
      </w:pPr>
      <w:r w:rsidRPr="005443CD">
        <w:rPr>
          <w:rFonts w:ascii="Times New Roman" w:hAnsi="Times New Roman" w:cs="Times New Roman"/>
          <w:sz w:val="28"/>
          <w:szCs w:val="28"/>
        </w:rPr>
        <w:t xml:space="preserve">В  2017 году </w:t>
      </w:r>
      <w:r w:rsidRPr="005443CD">
        <w:rPr>
          <w:rFonts w:ascii="Times New Roman" w:hAnsi="Times New Roman" w:cs="Times New Roman"/>
          <w:bCs/>
          <w:color w:val="000000"/>
          <w:sz w:val="28"/>
          <w:szCs w:val="28"/>
        </w:rPr>
        <w:t>проверке подлежало 96 помещений, расположенных на территории Кировского района.</w:t>
      </w:r>
    </w:p>
    <w:p w:rsidR="005443CD" w:rsidRPr="005443CD" w:rsidRDefault="000E5027" w:rsidP="005443CD">
      <w:pPr>
        <w:shd w:val="clear" w:color="auto" w:fill="FFFFFF"/>
        <w:spacing w:after="0" w:line="240" w:lineRule="auto"/>
        <w:ind w:left="1" w:firstLine="708"/>
        <w:jc w:val="both"/>
        <w:rPr>
          <w:rFonts w:ascii="Times New Roman" w:hAnsi="Times New Roman" w:cs="Times New Roman"/>
          <w:bCs/>
          <w:color w:val="000000"/>
          <w:sz w:val="28"/>
          <w:szCs w:val="28"/>
        </w:rPr>
      </w:pPr>
      <w:r w:rsidRPr="005443CD">
        <w:rPr>
          <w:rFonts w:ascii="Times New Roman" w:hAnsi="Times New Roman" w:cs="Times New Roman"/>
          <w:bCs/>
          <w:color w:val="000000"/>
          <w:sz w:val="28"/>
          <w:szCs w:val="28"/>
        </w:rPr>
        <w:t>Всего проверено 88 жилых помещений. Проверки проводились с привлечением специалистов администрации поселений.</w:t>
      </w:r>
    </w:p>
    <w:p w:rsidR="000E5027" w:rsidRPr="005443CD" w:rsidRDefault="000E5027" w:rsidP="005443CD">
      <w:pPr>
        <w:shd w:val="clear" w:color="auto" w:fill="FFFFFF"/>
        <w:spacing w:after="0" w:line="240" w:lineRule="auto"/>
        <w:ind w:left="1" w:firstLine="708"/>
        <w:jc w:val="both"/>
        <w:rPr>
          <w:rFonts w:ascii="Times New Roman" w:hAnsi="Times New Roman" w:cs="Times New Roman"/>
          <w:bCs/>
          <w:color w:val="000000"/>
          <w:sz w:val="28"/>
          <w:szCs w:val="28"/>
        </w:rPr>
      </w:pPr>
      <w:r w:rsidRPr="005443CD">
        <w:rPr>
          <w:rFonts w:ascii="Times New Roman" w:hAnsi="Times New Roman" w:cs="Times New Roman"/>
          <w:bCs/>
          <w:sz w:val="28"/>
          <w:szCs w:val="28"/>
        </w:rPr>
        <w:t xml:space="preserve">В результате проверок выявлены  нарушения: </w:t>
      </w:r>
    </w:p>
    <w:p w:rsidR="000E5027" w:rsidRPr="005443CD" w:rsidRDefault="000E5027" w:rsidP="000E5027">
      <w:pPr>
        <w:pStyle w:val="ac"/>
        <w:spacing w:after="0" w:line="240" w:lineRule="auto"/>
        <w:jc w:val="both"/>
        <w:rPr>
          <w:rFonts w:ascii="Times New Roman" w:hAnsi="Times New Roman" w:cs="Times New Roman"/>
          <w:bCs/>
          <w:sz w:val="28"/>
          <w:szCs w:val="28"/>
        </w:rPr>
      </w:pPr>
      <w:r w:rsidRPr="005443CD">
        <w:rPr>
          <w:rFonts w:ascii="Times New Roman" w:hAnsi="Times New Roman" w:cs="Times New Roman"/>
          <w:bCs/>
          <w:sz w:val="28"/>
          <w:szCs w:val="28"/>
        </w:rPr>
        <w:t>-  по задолженностям по оплате коммунальных платежей  (8 жилых помещений), в  течение года в 5 случаях  нарушения устранены полностью, в 3 случаях – проводится частичное погашение задолженности в соответствии с договором;</w:t>
      </w:r>
    </w:p>
    <w:p w:rsidR="000E5027" w:rsidRPr="005443CD" w:rsidRDefault="000E5027" w:rsidP="000E5027">
      <w:pPr>
        <w:pStyle w:val="ac"/>
        <w:spacing w:after="0" w:line="240" w:lineRule="auto"/>
        <w:jc w:val="both"/>
        <w:rPr>
          <w:rFonts w:ascii="Times New Roman" w:hAnsi="Times New Roman" w:cs="Times New Roman"/>
          <w:bCs/>
          <w:sz w:val="28"/>
          <w:szCs w:val="28"/>
        </w:rPr>
      </w:pPr>
      <w:r w:rsidRPr="005443CD">
        <w:rPr>
          <w:rFonts w:ascii="Times New Roman" w:hAnsi="Times New Roman" w:cs="Times New Roman"/>
          <w:bCs/>
          <w:sz w:val="28"/>
          <w:szCs w:val="28"/>
        </w:rPr>
        <w:t>- по несвоевременному оформлению договоров аренды жилых помещений (3  жилых помещения), все  нарушения устранены;</w:t>
      </w:r>
    </w:p>
    <w:p w:rsidR="000E5027" w:rsidRPr="005443CD" w:rsidRDefault="000E5027" w:rsidP="000E5027">
      <w:pPr>
        <w:pStyle w:val="ac"/>
        <w:spacing w:after="0" w:line="240" w:lineRule="auto"/>
        <w:jc w:val="both"/>
        <w:rPr>
          <w:rFonts w:ascii="Times New Roman" w:hAnsi="Times New Roman" w:cs="Times New Roman"/>
          <w:bCs/>
          <w:sz w:val="28"/>
          <w:szCs w:val="28"/>
        </w:rPr>
      </w:pPr>
      <w:r w:rsidRPr="005443CD">
        <w:rPr>
          <w:rFonts w:ascii="Times New Roman" w:hAnsi="Times New Roman" w:cs="Times New Roman"/>
          <w:bCs/>
          <w:sz w:val="28"/>
          <w:szCs w:val="28"/>
        </w:rPr>
        <w:t>-  по  несвоевременному оформлению правоустанавливающих документов (вступление в наследство, заключение договоров социального найма), по нарушению санитарных норм жилых помещений – проводится постоянная работа совместно с управляющими компаниями и специалистами администраций городских и сельских поселений</w:t>
      </w:r>
      <w:proofErr w:type="gramStart"/>
      <w:r w:rsidRPr="005443CD">
        <w:rPr>
          <w:rFonts w:ascii="Times New Roman" w:hAnsi="Times New Roman" w:cs="Times New Roman"/>
          <w:bCs/>
          <w:sz w:val="28"/>
          <w:szCs w:val="28"/>
        </w:rPr>
        <w:t xml:space="preserve"> .</w:t>
      </w:r>
      <w:proofErr w:type="gramEnd"/>
      <w:r w:rsidRPr="005443CD">
        <w:rPr>
          <w:bCs/>
          <w:sz w:val="28"/>
          <w:szCs w:val="28"/>
        </w:rPr>
        <w:t xml:space="preserve"> </w:t>
      </w:r>
    </w:p>
    <w:p w:rsidR="000E5027" w:rsidRPr="005443CD" w:rsidRDefault="000E5027" w:rsidP="000E5027">
      <w:pPr>
        <w:spacing w:after="0" w:line="240" w:lineRule="auto"/>
        <w:ind w:firstLine="709"/>
        <w:jc w:val="both"/>
        <w:rPr>
          <w:rFonts w:ascii="Times New Roman" w:hAnsi="Times New Roman"/>
          <w:i/>
          <w:sz w:val="28"/>
          <w:szCs w:val="28"/>
          <w:lang w:eastAsia="ru-RU"/>
        </w:rPr>
      </w:pPr>
      <w:r w:rsidRPr="005443CD">
        <w:rPr>
          <w:rFonts w:ascii="Times New Roman" w:hAnsi="Times New Roman"/>
          <w:i/>
          <w:sz w:val="28"/>
          <w:szCs w:val="28"/>
          <w:lang w:eastAsia="ru-RU"/>
        </w:rPr>
        <w:t xml:space="preserve">Подготовка граждан, желающих принять на воспитание в свою семью ребенка, оставшегося без попечения родителей. </w:t>
      </w:r>
    </w:p>
    <w:p w:rsidR="000E5027" w:rsidRPr="005443CD" w:rsidRDefault="000E5027" w:rsidP="000E5027">
      <w:pPr>
        <w:spacing w:after="0" w:line="240" w:lineRule="auto"/>
        <w:ind w:firstLine="709"/>
        <w:jc w:val="both"/>
        <w:rPr>
          <w:rFonts w:ascii="Times New Roman" w:hAnsi="Times New Roman"/>
          <w:i/>
          <w:sz w:val="28"/>
          <w:szCs w:val="28"/>
          <w:lang w:eastAsia="ru-RU"/>
        </w:rPr>
      </w:pPr>
      <w:r w:rsidRPr="005443CD">
        <w:rPr>
          <w:rFonts w:ascii="Times New Roman" w:hAnsi="Times New Roman"/>
          <w:sz w:val="28"/>
          <w:szCs w:val="28"/>
          <w:lang w:eastAsia="ru-RU"/>
        </w:rPr>
        <w:t>В 2017 году планировалось обучить в течение года  20 человек. Обучено 25 человек.</w:t>
      </w:r>
    </w:p>
    <w:p w:rsidR="000E5027" w:rsidRPr="005443CD" w:rsidRDefault="000E5027" w:rsidP="000E5027">
      <w:pPr>
        <w:spacing w:after="0" w:line="240" w:lineRule="auto"/>
        <w:jc w:val="both"/>
        <w:rPr>
          <w:rFonts w:ascii="Times New Roman" w:hAnsi="Times New Roman"/>
          <w:sz w:val="28"/>
          <w:szCs w:val="28"/>
          <w:lang w:eastAsia="ru-RU"/>
        </w:rPr>
      </w:pPr>
      <w:r w:rsidRPr="005443CD">
        <w:rPr>
          <w:rFonts w:ascii="Times New Roman" w:hAnsi="Times New Roman"/>
          <w:sz w:val="28"/>
          <w:szCs w:val="28"/>
        </w:rPr>
        <w:t xml:space="preserve">          Планировались затраты на обучение 1 человека - 47,8 тыс</w:t>
      </w:r>
      <w:proofErr w:type="gramStart"/>
      <w:r w:rsidRPr="005443CD">
        <w:rPr>
          <w:rFonts w:ascii="Times New Roman" w:hAnsi="Times New Roman"/>
          <w:sz w:val="28"/>
          <w:szCs w:val="28"/>
        </w:rPr>
        <w:t>.р</w:t>
      </w:r>
      <w:proofErr w:type="gramEnd"/>
      <w:r w:rsidRPr="005443CD">
        <w:rPr>
          <w:rFonts w:ascii="Times New Roman" w:hAnsi="Times New Roman"/>
          <w:sz w:val="28"/>
          <w:szCs w:val="28"/>
        </w:rPr>
        <w:t xml:space="preserve">уб., фактически при проведении конкурсных процедур стоимость была снижена  и составила 32,4тыс.руб. </w:t>
      </w:r>
      <w:r w:rsidRPr="005443CD">
        <w:rPr>
          <w:rFonts w:ascii="Times New Roman" w:hAnsi="Times New Roman"/>
          <w:sz w:val="28"/>
          <w:szCs w:val="28"/>
          <w:lang w:eastAsia="ru-RU"/>
        </w:rPr>
        <w:t xml:space="preserve">В 2017 году поступили ассигнования - в размере 809,9 тыс.руб. Исполнено - 809,9тыс.руб. </w:t>
      </w:r>
    </w:p>
    <w:p w:rsidR="000E5027" w:rsidRPr="005443CD" w:rsidRDefault="000E5027" w:rsidP="000E5027">
      <w:pPr>
        <w:shd w:val="clear" w:color="auto" w:fill="FFFFFF"/>
        <w:spacing w:after="0" w:line="240" w:lineRule="auto"/>
        <w:ind w:firstLine="667"/>
        <w:jc w:val="both"/>
        <w:rPr>
          <w:rFonts w:ascii="Times New Roman" w:hAnsi="Times New Roman"/>
          <w:sz w:val="28"/>
          <w:szCs w:val="28"/>
          <w:lang w:eastAsia="ru-RU"/>
        </w:rPr>
      </w:pPr>
      <w:r w:rsidRPr="005443CD">
        <w:rPr>
          <w:rFonts w:ascii="Times New Roman" w:hAnsi="Times New Roman"/>
          <w:i/>
          <w:sz w:val="28"/>
          <w:szCs w:val="28"/>
          <w:lang w:eastAsia="ru-RU"/>
        </w:rPr>
        <w:t xml:space="preserve">Единовременное пособие при всех формах устройства детей-сирот и детей, оставшихся без  попечения   родителей  в семью. </w:t>
      </w:r>
    </w:p>
    <w:p w:rsidR="000E5027" w:rsidRPr="005443CD" w:rsidRDefault="000E5027" w:rsidP="000E5027">
      <w:pPr>
        <w:shd w:val="clear" w:color="auto" w:fill="FFFFFF"/>
        <w:spacing w:after="0" w:line="240" w:lineRule="auto"/>
        <w:ind w:firstLine="667"/>
        <w:jc w:val="both"/>
        <w:rPr>
          <w:rFonts w:ascii="Times New Roman" w:hAnsi="Times New Roman"/>
          <w:sz w:val="28"/>
          <w:szCs w:val="28"/>
          <w:lang w:eastAsia="ru-RU"/>
        </w:rPr>
      </w:pPr>
      <w:r w:rsidRPr="005443CD">
        <w:rPr>
          <w:rFonts w:ascii="Times New Roman" w:hAnsi="Times New Roman"/>
          <w:sz w:val="28"/>
          <w:szCs w:val="28"/>
          <w:lang w:eastAsia="ru-RU"/>
        </w:rPr>
        <w:t>В 2017 году поступили ассигнования - в размере 226,4 тыс.</w:t>
      </w:r>
      <w:r w:rsidR="005443CD" w:rsidRPr="005443CD">
        <w:rPr>
          <w:rFonts w:ascii="Times New Roman" w:hAnsi="Times New Roman"/>
          <w:sz w:val="28"/>
          <w:szCs w:val="28"/>
          <w:lang w:eastAsia="ru-RU"/>
        </w:rPr>
        <w:t xml:space="preserve"> </w:t>
      </w:r>
      <w:r w:rsidRPr="005443CD">
        <w:rPr>
          <w:rFonts w:ascii="Times New Roman" w:hAnsi="Times New Roman"/>
          <w:sz w:val="28"/>
          <w:szCs w:val="28"/>
          <w:lang w:eastAsia="ru-RU"/>
        </w:rPr>
        <w:t>руб</w:t>
      </w:r>
      <w:r w:rsidRPr="005443CD">
        <w:rPr>
          <w:rFonts w:ascii="Times New Roman" w:hAnsi="Times New Roman"/>
          <w:b/>
          <w:sz w:val="28"/>
          <w:szCs w:val="28"/>
          <w:lang w:eastAsia="ru-RU"/>
        </w:rPr>
        <w:t>.</w:t>
      </w:r>
      <w:r w:rsidRPr="005443CD">
        <w:rPr>
          <w:rFonts w:ascii="Times New Roman" w:hAnsi="Times New Roman"/>
          <w:sz w:val="28"/>
          <w:szCs w:val="28"/>
          <w:lang w:eastAsia="ru-RU"/>
        </w:rPr>
        <w:t xml:space="preserve"> Выплата произведена в размере 226,4 тыс.</w:t>
      </w:r>
      <w:r w:rsidR="005443CD" w:rsidRPr="005443CD">
        <w:rPr>
          <w:rFonts w:ascii="Times New Roman" w:hAnsi="Times New Roman"/>
          <w:sz w:val="28"/>
          <w:szCs w:val="28"/>
          <w:lang w:eastAsia="ru-RU"/>
        </w:rPr>
        <w:t xml:space="preserve"> </w:t>
      </w:r>
      <w:r w:rsidRPr="005443CD">
        <w:rPr>
          <w:rFonts w:ascii="Times New Roman" w:hAnsi="Times New Roman"/>
          <w:sz w:val="28"/>
          <w:szCs w:val="28"/>
          <w:lang w:eastAsia="ru-RU"/>
        </w:rPr>
        <w:t xml:space="preserve">руб. на 14 детей-сирот, в том числе:  4 – </w:t>
      </w:r>
      <w:proofErr w:type="gramStart"/>
      <w:r w:rsidRPr="005443CD">
        <w:rPr>
          <w:rFonts w:ascii="Times New Roman" w:hAnsi="Times New Roman"/>
          <w:sz w:val="28"/>
          <w:szCs w:val="28"/>
          <w:lang w:eastAsia="ru-RU"/>
        </w:rPr>
        <w:t>оформленным</w:t>
      </w:r>
      <w:proofErr w:type="gramEnd"/>
      <w:r w:rsidRPr="005443CD">
        <w:rPr>
          <w:rFonts w:ascii="Times New Roman" w:hAnsi="Times New Roman"/>
          <w:sz w:val="28"/>
          <w:szCs w:val="28"/>
          <w:lang w:eastAsia="ru-RU"/>
        </w:rPr>
        <w:t xml:space="preserve"> в приемную семью, 10 - в  семью под опеку. Остатка поступивших ассигнований нет. Назначение пособия оформляется по мере возникновения права на выплату пособия, фактически право возникло у 14 человек.</w:t>
      </w:r>
    </w:p>
    <w:p w:rsidR="00D56090" w:rsidRDefault="00D56090" w:rsidP="000E5027">
      <w:pPr>
        <w:spacing w:after="0" w:line="240" w:lineRule="auto"/>
        <w:ind w:firstLine="709"/>
        <w:jc w:val="both"/>
        <w:rPr>
          <w:rFonts w:ascii="Times New Roman" w:hAnsi="Times New Roman"/>
          <w:i/>
          <w:sz w:val="28"/>
          <w:szCs w:val="28"/>
          <w:lang w:eastAsia="ru-RU"/>
        </w:rPr>
      </w:pPr>
    </w:p>
    <w:p w:rsidR="00D56090" w:rsidRDefault="00D56090" w:rsidP="000E5027">
      <w:pPr>
        <w:spacing w:after="0" w:line="240" w:lineRule="auto"/>
        <w:ind w:firstLine="709"/>
        <w:jc w:val="both"/>
        <w:rPr>
          <w:rFonts w:ascii="Times New Roman" w:hAnsi="Times New Roman"/>
          <w:i/>
          <w:sz w:val="28"/>
          <w:szCs w:val="28"/>
          <w:lang w:eastAsia="ru-RU"/>
        </w:rPr>
      </w:pPr>
    </w:p>
    <w:p w:rsidR="00D56090" w:rsidRDefault="00D56090" w:rsidP="000E5027">
      <w:pPr>
        <w:spacing w:after="0" w:line="240" w:lineRule="auto"/>
        <w:ind w:firstLine="709"/>
        <w:jc w:val="both"/>
        <w:rPr>
          <w:rFonts w:ascii="Times New Roman" w:hAnsi="Times New Roman"/>
          <w:i/>
          <w:sz w:val="28"/>
          <w:szCs w:val="28"/>
          <w:lang w:eastAsia="ru-RU"/>
        </w:rPr>
      </w:pPr>
    </w:p>
    <w:p w:rsidR="000E5027" w:rsidRPr="005443CD" w:rsidRDefault="000E5027" w:rsidP="000E5027">
      <w:pPr>
        <w:spacing w:after="0" w:line="240" w:lineRule="auto"/>
        <w:ind w:firstLine="709"/>
        <w:jc w:val="both"/>
        <w:rPr>
          <w:rFonts w:ascii="Times New Roman" w:hAnsi="Times New Roman"/>
          <w:b/>
          <w:sz w:val="28"/>
          <w:szCs w:val="28"/>
        </w:rPr>
      </w:pPr>
      <w:r w:rsidRPr="005443CD">
        <w:rPr>
          <w:rFonts w:ascii="Times New Roman" w:hAnsi="Times New Roman"/>
          <w:i/>
          <w:sz w:val="28"/>
          <w:szCs w:val="28"/>
          <w:lang w:eastAsia="ru-RU"/>
        </w:rPr>
        <w:lastRenderedPageBreak/>
        <w:t>Сведения о выявлении и устройстве детей-сирот и детей, оставшихся без попечения родителей.</w:t>
      </w:r>
      <w:r w:rsidRPr="005443CD">
        <w:rPr>
          <w:rFonts w:ascii="Times New Roman" w:hAnsi="Times New Roman"/>
          <w:b/>
          <w:sz w:val="28"/>
          <w:szCs w:val="28"/>
        </w:rPr>
        <w:t xml:space="preserve">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За 12 месяцев  2017 года органами опеки и попечительства было получено 77  информационных  сообщений  из служб системы профилактики и местных администраций о неблагополучии в семьях: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Из них: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 в 41</w:t>
      </w:r>
      <w:r w:rsidRPr="005443CD">
        <w:rPr>
          <w:rFonts w:ascii="Times New Roman" w:hAnsi="Times New Roman"/>
          <w:b/>
          <w:sz w:val="28"/>
          <w:szCs w:val="28"/>
        </w:rPr>
        <w:t xml:space="preserve"> </w:t>
      </w:r>
      <w:r w:rsidRPr="005443CD">
        <w:rPr>
          <w:rFonts w:ascii="Times New Roman" w:hAnsi="Times New Roman"/>
          <w:sz w:val="28"/>
          <w:szCs w:val="28"/>
        </w:rPr>
        <w:t xml:space="preserve"> случае  была проведена профилактическая работа  с родителями и семьи  были поставлены  на контроль во все службы системы профилактики,</w:t>
      </w:r>
    </w:p>
    <w:p w:rsidR="000E5027" w:rsidRPr="005443CD" w:rsidRDefault="000E5027" w:rsidP="000E5027">
      <w:pPr>
        <w:spacing w:after="0" w:line="240" w:lineRule="auto"/>
        <w:jc w:val="both"/>
        <w:rPr>
          <w:rFonts w:ascii="Times New Roman" w:hAnsi="Times New Roman"/>
          <w:color w:val="333333"/>
          <w:sz w:val="28"/>
          <w:szCs w:val="28"/>
        </w:rPr>
      </w:pPr>
      <w:r w:rsidRPr="005443CD">
        <w:rPr>
          <w:rFonts w:ascii="Times New Roman" w:hAnsi="Times New Roman"/>
          <w:sz w:val="28"/>
          <w:szCs w:val="28"/>
        </w:rPr>
        <w:t xml:space="preserve">          - в 36</w:t>
      </w:r>
      <w:r w:rsidRPr="005443CD">
        <w:rPr>
          <w:rFonts w:ascii="Times New Roman" w:hAnsi="Times New Roman"/>
          <w:b/>
          <w:sz w:val="28"/>
          <w:szCs w:val="28"/>
        </w:rPr>
        <w:t xml:space="preserve"> </w:t>
      </w:r>
      <w:r w:rsidRPr="005443CD">
        <w:rPr>
          <w:rFonts w:ascii="Times New Roman" w:hAnsi="Times New Roman"/>
          <w:sz w:val="28"/>
          <w:szCs w:val="28"/>
        </w:rPr>
        <w:t xml:space="preserve">случаях дети были признаны нуждающимися в государственной помощи и поставлены на первичный учет.  Из них: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w:t>
      </w:r>
      <w:proofErr w:type="gramStart"/>
      <w:r w:rsidRPr="005443CD">
        <w:rPr>
          <w:rFonts w:ascii="Times New Roman" w:hAnsi="Times New Roman"/>
          <w:sz w:val="28"/>
          <w:szCs w:val="28"/>
        </w:rPr>
        <w:t>- переданы под опеку – 28 детей</w:t>
      </w:r>
      <w:r w:rsidRPr="005443CD">
        <w:rPr>
          <w:rFonts w:ascii="Times New Roman" w:hAnsi="Times New Roman"/>
          <w:b/>
          <w:sz w:val="28"/>
          <w:szCs w:val="28"/>
        </w:rPr>
        <w:t xml:space="preserve"> </w:t>
      </w:r>
      <w:r w:rsidRPr="005443CD">
        <w:rPr>
          <w:rFonts w:ascii="Times New Roman" w:hAnsi="Times New Roman"/>
          <w:sz w:val="28"/>
          <w:szCs w:val="28"/>
        </w:rPr>
        <w:t xml:space="preserve"> (из них предварительная  опека - 16 детей),</w:t>
      </w:r>
      <w:proofErr w:type="gramEnd"/>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 в приемную семью -</w:t>
      </w:r>
      <w:r w:rsidR="00D56090">
        <w:rPr>
          <w:rFonts w:ascii="Times New Roman" w:hAnsi="Times New Roman"/>
          <w:sz w:val="28"/>
          <w:szCs w:val="28"/>
        </w:rPr>
        <w:t xml:space="preserve"> </w:t>
      </w:r>
      <w:r w:rsidRPr="005443CD">
        <w:rPr>
          <w:rFonts w:ascii="Times New Roman" w:hAnsi="Times New Roman"/>
          <w:sz w:val="28"/>
          <w:szCs w:val="28"/>
        </w:rPr>
        <w:t>3 детей,</w:t>
      </w:r>
    </w:p>
    <w:p w:rsidR="000E5027" w:rsidRPr="005443CD" w:rsidRDefault="000E5027" w:rsidP="000E5027">
      <w:pPr>
        <w:spacing w:after="0" w:line="240" w:lineRule="auto"/>
        <w:jc w:val="both"/>
        <w:rPr>
          <w:rFonts w:ascii="Times New Roman" w:hAnsi="Times New Roman"/>
          <w:b/>
          <w:sz w:val="28"/>
          <w:szCs w:val="28"/>
        </w:rPr>
      </w:pPr>
      <w:r w:rsidRPr="005443CD">
        <w:rPr>
          <w:rFonts w:ascii="Times New Roman" w:hAnsi="Times New Roman"/>
          <w:sz w:val="28"/>
          <w:szCs w:val="28"/>
        </w:rPr>
        <w:t xml:space="preserve"> </w:t>
      </w:r>
      <w:proofErr w:type="gramStart"/>
      <w:r w:rsidRPr="005443CD">
        <w:rPr>
          <w:rFonts w:ascii="Times New Roman" w:hAnsi="Times New Roman"/>
          <w:sz w:val="28"/>
          <w:szCs w:val="28"/>
        </w:rPr>
        <w:t>- устроены под надзор в государственные учреждения -</w:t>
      </w:r>
      <w:r w:rsidR="00D56090">
        <w:rPr>
          <w:rFonts w:ascii="Times New Roman" w:hAnsi="Times New Roman"/>
          <w:sz w:val="28"/>
          <w:szCs w:val="28"/>
        </w:rPr>
        <w:t xml:space="preserve"> </w:t>
      </w:r>
      <w:r w:rsidRPr="005443CD">
        <w:rPr>
          <w:rFonts w:ascii="Times New Roman" w:hAnsi="Times New Roman"/>
          <w:sz w:val="28"/>
          <w:szCs w:val="28"/>
        </w:rPr>
        <w:t>4 ребенка,</w:t>
      </w:r>
      <w:proofErr w:type="gramEnd"/>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 не устроен на конец года -1 ребенок (выявлен 27.12.2017).</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b/>
          <w:sz w:val="28"/>
          <w:szCs w:val="28"/>
        </w:rPr>
        <w:t xml:space="preserve">          </w:t>
      </w:r>
      <w:r w:rsidRPr="005443CD">
        <w:rPr>
          <w:rFonts w:ascii="Times New Roman" w:hAnsi="Times New Roman"/>
          <w:sz w:val="28"/>
          <w:szCs w:val="28"/>
        </w:rPr>
        <w:t>В органах опеки и попечительства на 31.12.2017  всего состоит на учете</w:t>
      </w:r>
      <w:r w:rsidRPr="005443CD">
        <w:rPr>
          <w:rFonts w:ascii="Times New Roman" w:hAnsi="Times New Roman"/>
          <w:b/>
          <w:sz w:val="28"/>
          <w:szCs w:val="28"/>
        </w:rPr>
        <w:t xml:space="preserve">   </w:t>
      </w:r>
      <w:r w:rsidRPr="005443CD">
        <w:rPr>
          <w:rFonts w:ascii="Times New Roman" w:hAnsi="Times New Roman"/>
          <w:sz w:val="28"/>
          <w:szCs w:val="28"/>
        </w:rPr>
        <w:t xml:space="preserve">232 ребенка.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Из них: </w:t>
      </w:r>
    </w:p>
    <w:p w:rsidR="000E5027" w:rsidRPr="005443CD" w:rsidRDefault="000E5027" w:rsidP="000E5027">
      <w:pPr>
        <w:spacing w:after="0" w:line="240" w:lineRule="auto"/>
        <w:ind w:left="720"/>
        <w:jc w:val="both"/>
        <w:rPr>
          <w:rFonts w:ascii="Times New Roman" w:hAnsi="Times New Roman"/>
          <w:sz w:val="28"/>
          <w:szCs w:val="28"/>
        </w:rPr>
      </w:pPr>
      <w:r w:rsidRPr="005443CD">
        <w:rPr>
          <w:rFonts w:ascii="Times New Roman" w:hAnsi="Times New Roman"/>
          <w:sz w:val="28"/>
          <w:szCs w:val="28"/>
        </w:rPr>
        <w:t>-проживающих в семьях опекунов</w:t>
      </w:r>
      <w:r w:rsidR="00284B2D">
        <w:rPr>
          <w:rFonts w:ascii="Times New Roman" w:hAnsi="Times New Roman"/>
          <w:sz w:val="28"/>
          <w:szCs w:val="28"/>
        </w:rPr>
        <w:t xml:space="preserve"> </w:t>
      </w:r>
      <w:r w:rsidRPr="005443CD">
        <w:rPr>
          <w:rFonts w:ascii="Times New Roman" w:hAnsi="Times New Roman"/>
          <w:sz w:val="28"/>
          <w:szCs w:val="28"/>
        </w:rPr>
        <w:t>-170</w:t>
      </w:r>
      <w:r w:rsidRPr="005443CD">
        <w:rPr>
          <w:rFonts w:ascii="Times New Roman" w:hAnsi="Times New Roman"/>
          <w:b/>
          <w:sz w:val="28"/>
          <w:szCs w:val="28"/>
        </w:rPr>
        <w:t xml:space="preserve"> </w:t>
      </w:r>
      <w:r w:rsidRPr="005443CD">
        <w:rPr>
          <w:rFonts w:ascii="Times New Roman" w:hAnsi="Times New Roman"/>
          <w:sz w:val="28"/>
          <w:szCs w:val="28"/>
        </w:rPr>
        <w:t>детей  (из них- 16 детей под  предварительной опекой);</w:t>
      </w:r>
    </w:p>
    <w:p w:rsidR="000E5027" w:rsidRPr="005443CD" w:rsidRDefault="000E5027" w:rsidP="000E5027">
      <w:pPr>
        <w:spacing w:after="0" w:line="240" w:lineRule="auto"/>
        <w:ind w:left="720"/>
        <w:jc w:val="both"/>
        <w:rPr>
          <w:rFonts w:ascii="Times New Roman" w:hAnsi="Times New Roman"/>
          <w:sz w:val="28"/>
          <w:szCs w:val="28"/>
        </w:rPr>
      </w:pPr>
      <w:r w:rsidRPr="005443CD">
        <w:rPr>
          <w:rFonts w:ascii="Times New Roman" w:hAnsi="Times New Roman"/>
          <w:sz w:val="28"/>
          <w:szCs w:val="28"/>
        </w:rPr>
        <w:t>-в приемных семьях</w:t>
      </w:r>
      <w:r w:rsidR="00284B2D">
        <w:rPr>
          <w:rFonts w:ascii="Times New Roman" w:hAnsi="Times New Roman"/>
          <w:sz w:val="28"/>
          <w:szCs w:val="28"/>
        </w:rPr>
        <w:t xml:space="preserve"> </w:t>
      </w:r>
      <w:r w:rsidRPr="005443CD">
        <w:rPr>
          <w:rFonts w:ascii="Times New Roman" w:hAnsi="Times New Roman"/>
          <w:sz w:val="28"/>
          <w:szCs w:val="28"/>
        </w:rPr>
        <w:t>-</w:t>
      </w:r>
      <w:r w:rsidR="00284B2D">
        <w:rPr>
          <w:rFonts w:ascii="Times New Roman" w:hAnsi="Times New Roman"/>
          <w:sz w:val="28"/>
          <w:szCs w:val="28"/>
        </w:rPr>
        <w:t xml:space="preserve"> </w:t>
      </w:r>
      <w:r w:rsidRPr="005443CD">
        <w:rPr>
          <w:rFonts w:ascii="Times New Roman" w:hAnsi="Times New Roman"/>
          <w:sz w:val="28"/>
          <w:szCs w:val="28"/>
        </w:rPr>
        <w:t>30</w:t>
      </w:r>
      <w:r w:rsidRPr="005443CD">
        <w:rPr>
          <w:rFonts w:ascii="Times New Roman" w:hAnsi="Times New Roman"/>
          <w:b/>
          <w:sz w:val="28"/>
          <w:szCs w:val="28"/>
        </w:rPr>
        <w:t xml:space="preserve"> </w:t>
      </w:r>
      <w:r w:rsidRPr="005443CD">
        <w:rPr>
          <w:rFonts w:ascii="Times New Roman" w:hAnsi="Times New Roman"/>
          <w:sz w:val="28"/>
          <w:szCs w:val="28"/>
        </w:rPr>
        <w:t>детей;</w:t>
      </w:r>
    </w:p>
    <w:p w:rsidR="000E5027" w:rsidRPr="005443CD" w:rsidRDefault="000E5027" w:rsidP="000E5027">
      <w:pPr>
        <w:spacing w:after="0" w:line="240" w:lineRule="auto"/>
        <w:ind w:left="720"/>
        <w:jc w:val="both"/>
        <w:rPr>
          <w:rFonts w:ascii="Times New Roman" w:hAnsi="Times New Roman"/>
          <w:sz w:val="28"/>
          <w:szCs w:val="28"/>
        </w:rPr>
      </w:pPr>
      <w:r w:rsidRPr="005443CD">
        <w:rPr>
          <w:rFonts w:ascii="Times New Roman" w:hAnsi="Times New Roman"/>
          <w:sz w:val="28"/>
          <w:szCs w:val="28"/>
        </w:rPr>
        <w:t>-в семьях усыновителей</w:t>
      </w:r>
      <w:r w:rsidR="00284B2D">
        <w:rPr>
          <w:rFonts w:ascii="Times New Roman" w:hAnsi="Times New Roman"/>
          <w:sz w:val="28"/>
          <w:szCs w:val="28"/>
        </w:rPr>
        <w:t xml:space="preserve"> </w:t>
      </w:r>
      <w:r w:rsidRPr="005443CD">
        <w:rPr>
          <w:rFonts w:ascii="Times New Roman" w:hAnsi="Times New Roman"/>
          <w:sz w:val="28"/>
          <w:szCs w:val="28"/>
        </w:rPr>
        <w:t>-7 детей;</w:t>
      </w:r>
    </w:p>
    <w:p w:rsidR="000E5027" w:rsidRPr="005443CD" w:rsidRDefault="000E5027" w:rsidP="000E5027">
      <w:pPr>
        <w:spacing w:after="0" w:line="240" w:lineRule="auto"/>
        <w:ind w:left="720"/>
        <w:jc w:val="both"/>
        <w:rPr>
          <w:rFonts w:ascii="Times New Roman" w:hAnsi="Times New Roman"/>
          <w:i/>
          <w:sz w:val="28"/>
          <w:szCs w:val="28"/>
          <w:lang w:eastAsia="ru-RU"/>
        </w:rPr>
      </w:pPr>
      <w:r w:rsidRPr="005443CD">
        <w:rPr>
          <w:rFonts w:ascii="Times New Roman" w:hAnsi="Times New Roman"/>
          <w:sz w:val="28"/>
          <w:szCs w:val="28"/>
        </w:rPr>
        <w:t>-в государственных учреждениях - 25 детей.</w:t>
      </w:r>
      <w:r w:rsidRPr="005443CD">
        <w:rPr>
          <w:rFonts w:ascii="Times New Roman" w:hAnsi="Times New Roman"/>
          <w:b/>
          <w:sz w:val="28"/>
          <w:szCs w:val="28"/>
        </w:rPr>
        <w:t xml:space="preserve">   </w:t>
      </w:r>
    </w:p>
    <w:p w:rsidR="000E5027" w:rsidRPr="005443CD" w:rsidRDefault="000E5027" w:rsidP="000E5027">
      <w:pPr>
        <w:spacing w:after="0" w:line="240" w:lineRule="auto"/>
        <w:jc w:val="both"/>
        <w:rPr>
          <w:rFonts w:ascii="Times New Roman" w:hAnsi="Times New Roman"/>
          <w:b/>
          <w:sz w:val="28"/>
          <w:szCs w:val="28"/>
        </w:rPr>
      </w:pPr>
      <w:r w:rsidRPr="005443CD">
        <w:rPr>
          <w:rFonts w:ascii="Times New Roman" w:hAnsi="Times New Roman"/>
          <w:sz w:val="28"/>
          <w:szCs w:val="28"/>
        </w:rPr>
        <w:t xml:space="preserve">          Устройство детей-сирот и детей,  оставшихся без попечения родителей, в сравнении трех последних лет показывает, что:</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b/>
          <w:sz w:val="28"/>
          <w:szCs w:val="28"/>
        </w:rPr>
        <w:t xml:space="preserve">        - </w:t>
      </w:r>
      <w:r w:rsidRPr="005443CD">
        <w:rPr>
          <w:rFonts w:ascii="Times New Roman" w:hAnsi="Times New Roman"/>
          <w:sz w:val="28"/>
          <w:szCs w:val="28"/>
        </w:rPr>
        <w:t xml:space="preserve">происходит увеличение числа детей, воспитывающихся в приёмных семьях: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2015 год:   19 семей/24 ребенка</w:t>
      </w:r>
      <w:r w:rsidR="00284B2D">
        <w:rPr>
          <w:rFonts w:ascii="Times New Roman" w:hAnsi="Times New Roman"/>
          <w:sz w:val="28"/>
          <w:szCs w:val="28"/>
        </w:rPr>
        <w:t>;</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2016 год:   19 семей/26 детей</w:t>
      </w:r>
      <w:r w:rsidR="00284B2D">
        <w:rPr>
          <w:rFonts w:ascii="Times New Roman" w:hAnsi="Times New Roman"/>
          <w:sz w:val="28"/>
          <w:szCs w:val="28"/>
        </w:rPr>
        <w:t>;</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2017 год:   22 семьи/30 детей</w:t>
      </w:r>
      <w:r w:rsidR="00284B2D">
        <w:rPr>
          <w:rFonts w:ascii="Times New Roman" w:hAnsi="Times New Roman"/>
          <w:sz w:val="28"/>
          <w:szCs w:val="28"/>
        </w:rPr>
        <w:t>.</w:t>
      </w:r>
    </w:p>
    <w:p w:rsidR="000E5027" w:rsidRPr="005443CD" w:rsidRDefault="000E5027" w:rsidP="000E5027">
      <w:pPr>
        <w:spacing w:after="0" w:line="240" w:lineRule="auto"/>
        <w:jc w:val="both"/>
        <w:rPr>
          <w:rFonts w:ascii="Times New Roman" w:hAnsi="Times New Roman"/>
          <w:b/>
          <w:sz w:val="28"/>
          <w:szCs w:val="28"/>
        </w:rPr>
      </w:pPr>
      <w:r w:rsidRPr="005443CD">
        <w:rPr>
          <w:rFonts w:ascii="Times New Roman" w:hAnsi="Times New Roman"/>
          <w:sz w:val="28"/>
          <w:szCs w:val="28"/>
        </w:rPr>
        <w:t xml:space="preserve">        </w:t>
      </w:r>
      <w:r w:rsidRPr="005443CD">
        <w:rPr>
          <w:rFonts w:ascii="Times New Roman" w:hAnsi="Times New Roman"/>
          <w:b/>
          <w:sz w:val="28"/>
          <w:szCs w:val="28"/>
        </w:rPr>
        <w:t xml:space="preserve">- </w:t>
      </w:r>
      <w:r w:rsidRPr="005443CD">
        <w:rPr>
          <w:rFonts w:ascii="Times New Roman" w:hAnsi="Times New Roman"/>
          <w:sz w:val="28"/>
          <w:szCs w:val="28"/>
        </w:rPr>
        <w:t>уменьшается число детей, воспитывающихся в семьях опекунов:</w:t>
      </w:r>
    </w:p>
    <w:p w:rsidR="000E5027" w:rsidRPr="005443CD" w:rsidRDefault="000E5027" w:rsidP="000E5027">
      <w:pPr>
        <w:spacing w:after="0" w:line="240" w:lineRule="auto"/>
        <w:jc w:val="both"/>
        <w:rPr>
          <w:rFonts w:ascii="Times New Roman" w:hAnsi="Times New Roman"/>
          <w:sz w:val="28"/>
          <w:szCs w:val="28"/>
          <w:lang w:eastAsia="ru-RU"/>
        </w:rPr>
      </w:pPr>
      <w:r w:rsidRPr="005443CD">
        <w:rPr>
          <w:rFonts w:ascii="Times New Roman" w:hAnsi="Times New Roman"/>
          <w:sz w:val="28"/>
          <w:szCs w:val="28"/>
        </w:rPr>
        <w:t>2015 год- 183 ребенка</w:t>
      </w:r>
      <w:r w:rsidR="00284B2D">
        <w:rPr>
          <w:rFonts w:ascii="Times New Roman" w:hAnsi="Times New Roman"/>
          <w:sz w:val="28"/>
          <w:szCs w:val="28"/>
        </w:rPr>
        <w:t>;</w:t>
      </w:r>
      <w:r w:rsidRPr="005443CD">
        <w:rPr>
          <w:rFonts w:ascii="Times New Roman" w:hAnsi="Times New Roman"/>
          <w:sz w:val="28"/>
          <w:szCs w:val="28"/>
          <w:lang w:eastAsia="ru-RU"/>
        </w:rPr>
        <w:t xml:space="preserve"> </w:t>
      </w:r>
    </w:p>
    <w:p w:rsidR="000E5027" w:rsidRPr="005443CD" w:rsidRDefault="000E5027" w:rsidP="000E5027">
      <w:pPr>
        <w:spacing w:after="0" w:line="240" w:lineRule="auto"/>
        <w:jc w:val="both"/>
        <w:rPr>
          <w:rFonts w:ascii="Times New Roman" w:hAnsi="Times New Roman"/>
          <w:sz w:val="28"/>
          <w:szCs w:val="28"/>
          <w:lang w:eastAsia="ru-RU"/>
        </w:rPr>
      </w:pPr>
      <w:r w:rsidRPr="005443CD">
        <w:rPr>
          <w:rFonts w:ascii="Times New Roman" w:hAnsi="Times New Roman"/>
          <w:sz w:val="28"/>
          <w:szCs w:val="28"/>
          <w:lang w:eastAsia="ru-RU"/>
        </w:rPr>
        <w:t>2016 год- 171 ребенок</w:t>
      </w:r>
      <w:r w:rsidR="00284B2D">
        <w:rPr>
          <w:rFonts w:ascii="Times New Roman" w:hAnsi="Times New Roman"/>
          <w:sz w:val="28"/>
          <w:szCs w:val="28"/>
          <w:lang w:eastAsia="ru-RU"/>
        </w:rPr>
        <w:t>;</w:t>
      </w:r>
      <w:r w:rsidRPr="005443CD">
        <w:rPr>
          <w:rFonts w:ascii="Times New Roman" w:hAnsi="Times New Roman"/>
          <w:sz w:val="28"/>
          <w:szCs w:val="28"/>
          <w:lang w:eastAsia="ru-RU"/>
        </w:rPr>
        <w:t xml:space="preserve"> </w:t>
      </w:r>
    </w:p>
    <w:p w:rsidR="00397470" w:rsidRPr="005443CD" w:rsidRDefault="000E5027" w:rsidP="00397470">
      <w:pPr>
        <w:tabs>
          <w:tab w:val="left" w:pos="709"/>
        </w:tabs>
        <w:spacing w:after="0" w:line="240" w:lineRule="auto"/>
        <w:jc w:val="both"/>
        <w:rPr>
          <w:rFonts w:ascii="Times New Roman" w:hAnsi="Times New Roman"/>
          <w:sz w:val="28"/>
          <w:szCs w:val="28"/>
          <w:lang w:eastAsia="ru-RU"/>
        </w:rPr>
      </w:pPr>
      <w:r w:rsidRPr="005443CD">
        <w:rPr>
          <w:rFonts w:ascii="Times New Roman" w:hAnsi="Times New Roman"/>
          <w:sz w:val="28"/>
          <w:szCs w:val="28"/>
          <w:lang w:eastAsia="ru-RU"/>
        </w:rPr>
        <w:t xml:space="preserve">2017 год-170 детей.          </w:t>
      </w:r>
    </w:p>
    <w:p w:rsidR="000E5027" w:rsidRPr="005443CD" w:rsidRDefault="000E5027" w:rsidP="00397470">
      <w:pPr>
        <w:tabs>
          <w:tab w:val="left" w:pos="709"/>
        </w:tabs>
        <w:spacing w:after="0" w:line="240" w:lineRule="auto"/>
        <w:ind w:firstLine="709"/>
        <w:jc w:val="both"/>
        <w:rPr>
          <w:rFonts w:ascii="Times New Roman" w:hAnsi="Times New Roman"/>
          <w:sz w:val="28"/>
          <w:szCs w:val="28"/>
          <w:lang w:eastAsia="ru-RU"/>
        </w:rPr>
      </w:pPr>
      <w:r w:rsidRPr="005443CD">
        <w:rPr>
          <w:rFonts w:ascii="Times New Roman" w:hAnsi="Times New Roman"/>
          <w:sz w:val="28"/>
          <w:szCs w:val="28"/>
        </w:rPr>
        <w:t xml:space="preserve">Выполняя требования закона   «Об опеке и попечительстве» № 48-ФЗ от 24.04.2008,  управление по опеке и попечительству осуществляет </w:t>
      </w:r>
      <w:proofErr w:type="gramStart"/>
      <w:r w:rsidRPr="005443CD">
        <w:rPr>
          <w:rFonts w:ascii="Times New Roman" w:hAnsi="Times New Roman"/>
          <w:sz w:val="28"/>
          <w:szCs w:val="28"/>
        </w:rPr>
        <w:t>контроль</w:t>
      </w:r>
      <w:r w:rsidRPr="005443CD">
        <w:rPr>
          <w:rFonts w:ascii="Times New Roman" w:hAnsi="Times New Roman"/>
          <w:b/>
          <w:sz w:val="28"/>
          <w:szCs w:val="28"/>
        </w:rPr>
        <w:t xml:space="preserve"> </w:t>
      </w:r>
      <w:r w:rsidRPr="005443CD">
        <w:rPr>
          <w:rFonts w:ascii="Times New Roman" w:hAnsi="Times New Roman"/>
          <w:sz w:val="28"/>
          <w:szCs w:val="28"/>
        </w:rPr>
        <w:t>за</w:t>
      </w:r>
      <w:proofErr w:type="gramEnd"/>
      <w:r w:rsidRPr="005443CD">
        <w:rPr>
          <w:rFonts w:ascii="Times New Roman" w:hAnsi="Times New Roman"/>
          <w:sz w:val="28"/>
          <w:szCs w:val="28"/>
        </w:rPr>
        <w:t xml:space="preserve"> деятельностью опекунов и попечителей  в порядке и  в сроки, определенные Правительством РФ.  В течение 2017 года   специалистами управления по опеке и попечительству проведено 1163 акта обследования жилищно-бытовых условий  проживания  несовершеннолетних.</w:t>
      </w:r>
    </w:p>
    <w:p w:rsidR="000E5027" w:rsidRDefault="000E5027" w:rsidP="00397470">
      <w:pPr>
        <w:spacing w:after="0" w:line="240" w:lineRule="auto"/>
        <w:ind w:firstLine="709"/>
        <w:jc w:val="both"/>
        <w:rPr>
          <w:rFonts w:ascii="Times New Roman" w:hAnsi="Times New Roman"/>
          <w:sz w:val="28"/>
          <w:szCs w:val="28"/>
        </w:rPr>
      </w:pPr>
      <w:r w:rsidRPr="005443CD">
        <w:rPr>
          <w:rFonts w:ascii="Times New Roman" w:hAnsi="Times New Roman"/>
          <w:sz w:val="28"/>
          <w:szCs w:val="28"/>
        </w:rPr>
        <w:t>За 12 месяцев 2017 года специалистами управления по опеке и попечительству проведена большая работа по защите личных имущественных и  неимущественных прав  детей и подростков в соответствии со ст. 54-79 СК РФ:</w:t>
      </w:r>
    </w:p>
    <w:p w:rsidR="00964C17" w:rsidRDefault="00964C17" w:rsidP="00397470">
      <w:pPr>
        <w:spacing w:after="0" w:line="240" w:lineRule="auto"/>
        <w:ind w:firstLine="709"/>
        <w:jc w:val="both"/>
        <w:rPr>
          <w:rFonts w:ascii="Times New Roman" w:hAnsi="Times New Roman"/>
          <w:sz w:val="28"/>
          <w:szCs w:val="28"/>
        </w:rPr>
      </w:pPr>
    </w:p>
    <w:p w:rsidR="00964C17" w:rsidRPr="005443CD" w:rsidRDefault="00964C17" w:rsidP="00397470">
      <w:pPr>
        <w:spacing w:after="0" w:line="240" w:lineRule="auto"/>
        <w:ind w:firstLine="709"/>
        <w:jc w:val="both"/>
        <w:rPr>
          <w:rFonts w:ascii="Times New Roman" w:hAnsi="Times New Roman"/>
          <w:sz w:val="28"/>
          <w:szCs w:val="28"/>
        </w:rPr>
      </w:pPr>
    </w:p>
    <w:p w:rsidR="000E5027" w:rsidRPr="005443CD" w:rsidRDefault="000E5027" w:rsidP="000E5027">
      <w:pPr>
        <w:spacing w:after="0" w:line="240" w:lineRule="auto"/>
        <w:jc w:val="both"/>
        <w:rPr>
          <w:rFonts w:ascii="Times New Roman" w:hAnsi="Times New Roman"/>
          <w:sz w:val="24"/>
          <w:szCs w:val="24"/>
        </w:rPr>
      </w:pPr>
    </w:p>
    <w:tbl>
      <w:tblPr>
        <w:tblW w:w="0" w:type="auto"/>
        <w:tblInd w:w="212" w:type="dxa"/>
        <w:tblLayout w:type="fixed"/>
        <w:tblCellMar>
          <w:left w:w="70" w:type="dxa"/>
          <w:right w:w="70" w:type="dxa"/>
        </w:tblCellMar>
        <w:tblLook w:val="0000"/>
      </w:tblPr>
      <w:tblGrid>
        <w:gridCol w:w="6095"/>
        <w:gridCol w:w="1134"/>
        <w:gridCol w:w="993"/>
        <w:gridCol w:w="992"/>
      </w:tblGrid>
      <w:tr w:rsidR="000E5027" w:rsidRPr="005443CD" w:rsidTr="00867117">
        <w:trPr>
          <w:trHeight w:val="645"/>
        </w:trPr>
        <w:tc>
          <w:tcPr>
            <w:tcW w:w="6095" w:type="dxa"/>
            <w:tcBorders>
              <w:top w:val="single" w:sz="6" w:space="0" w:color="auto"/>
              <w:left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p>
        </w:tc>
        <w:tc>
          <w:tcPr>
            <w:tcW w:w="1134" w:type="dxa"/>
            <w:tcBorders>
              <w:top w:val="single" w:sz="6" w:space="0" w:color="auto"/>
              <w:left w:val="single" w:sz="4" w:space="0" w:color="auto"/>
              <w:bottom w:val="single" w:sz="4"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 xml:space="preserve"> 2015</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2016</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2017</w:t>
            </w:r>
          </w:p>
        </w:tc>
      </w:tr>
      <w:tr w:rsidR="000E5027" w:rsidRPr="005443CD" w:rsidTr="00867117">
        <w:trPr>
          <w:trHeight w:val="158"/>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
                <w:bCs/>
                <w:sz w:val="24"/>
                <w:szCs w:val="24"/>
              </w:rPr>
            </w:pPr>
            <w:r w:rsidRPr="005443CD">
              <w:rPr>
                <w:rFonts w:ascii="Times New Roman" w:hAnsi="Times New Roman" w:cs="Times New Roman"/>
                <w:b/>
                <w:sz w:val="24"/>
                <w:szCs w:val="24"/>
              </w:rPr>
              <w:t>Численность детей</w:t>
            </w:r>
            <w:r w:rsidRPr="005443CD">
              <w:rPr>
                <w:rFonts w:ascii="Times New Roman" w:hAnsi="Times New Roman" w:cs="Times New Roman"/>
                <w:b/>
                <w:bCs/>
                <w:sz w:val="24"/>
                <w:szCs w:val="24"/>
              </w:rPr>
              <w:t>, родители которых лишены родительских прав</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b/>
                <w:sz w:val="24"/>
                <w:szCs w:val="24"/>
              </w:rPr>
            </w:pPr>
            <w:r w:rsidRPr="005443CD">
              <w:rPr>
                <w:rFonts w:ascii="Times New Roman" w:hAnsi="Times New Roman" w:cs="Times New Roman"/>
                <w:b/>
                <w:sz w:val="24"/>
                <w:szCs w:val="24"/>
              </w:rPr>
              <w:t>18</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28</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36</w:t>
            </w:r>
          </w:p>
        </w:tc>
      </w:tr>
      <w:tr w:rsidR="000E5027" w:rsidRPr="005443CD" w:rsidTr="00867117">
        <w:trPr>
          <w:trHeight w:val="88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sz w:val="24"/>
                <w:szCs w:val="24"/>
              </w:rPr>
            </w:pPr>
            <w:r w:rsidRPr="005443CD">
              <w:rPr>
                <w:rFonts w:ascii="Times New Roman" w:hAnsi="Times New Roman" w:cs="Times New Roman"/>
                <w:sz w:val="24"/>
                <w:szCs w:val="24"/>
              </w:rPr>
              <w:t xml:space="preserve">из них </w:t>
            </w:r>
          </w:p>
          <w:p w:rsidR="000E5027" w:rsidRPr="005443CD" w:rsidRDefault="000E5027" w:rsidP="00867117">
            <w:pPr>
              <w:pStyle w:val="ConsCell"/>
              <w:ind w:left="650" w:right="0"/>
              <w:rPr>
                <w:rFonts w:ascii="Times New Roman" w:hAnsi="Times New Roman" w:cs="Times New Roman"/>
                <w:sz w:val="24"/>
                <w:szCs w:val="24"/>
              </w:rPr>
            </w:pPr>
            <w:r w:rsidRPr="005443CD">
              <w:rPr>
                <w:rFonts w:ascii="Times New Roman" w:hAnsi="Times New Roman" w:cs="Times New Roman"/>
                <w:sz w:val="24"/>
                <w:szCs w:val="24"/>
              </w:rPr>
              <w:t>численность детей, состоящих на учете в  органах опеки и попечительства</w:t>
            </w:r>
          </w:p>
        </w:tc>
        <w:tc>
          <w:tcPr>
            <w:tcW w:w="1134" w:type="dxa"/>
            <w:tcBorders>
              <w:top w:val="single" w:sz="6" w:space="0" w:color="auto"/>
              <w:left w:val="single" w:sz="4" w:space="0" w:color="auto"/>
              <w:bottom w:val="single" w:sz="4"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9</w:t>
            </w:r>
          </w:p>
          <w:p w:rsidR="000E5027" w:rsidRPr="005443CD" w:rsidRDefault="000E5027" w:rsidP="00867117">
            <w:pPr>
              <w:pStyle w:val="ConsCell"/>
              <w:ind w:right="0"/>
              <w:jc w:val="center"/>
              <w:rPr>
                <w:rFonts w:ascii="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7</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5</w:t>
            </w:r>
          </w:p>
        </w:tc>
      </w:tr>
      <w:tr w:rsidR="000E5027" w:rsidRPr="005443CD" w:rsidTr="00867117">
        <w:trPr>
          <w:trHeight w:val="188"/>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
                <w:sz w:val="24"/>
                <w:szCs w:val="24"/>
              </w:rPr>
            </w:pPr>
            <w:r w:rsidRPr="005443CD">
              <w:rPr>
                <w:rFonts w:ascii="Times New Roman" w:hAnsi="Times New Roman" w:cs="Times New Roman"/>
                <w:b/>
                <w:sz w:val="24"/>
                <w:szCs w:val="24"/>
              </w:rPr>
              <w:t>Численность детей, родители которых ограничены в родительских правах</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2</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w:t>
            </w:r>
          </w:p>
        </w:tc>
      </w:tr>
      <w:tr w:rsidR="000E5027" w:rsidRPr="005443CD" w:rsidTr="00867117">
        <w:trPr>
          <w:trHeight w:val="1249"/>
        </w:trPr>
        <w:tc>
          <w:tcPr>
            <w:tcW w:w="6095" w:type="dxa"/>
            <w:tcBorders>
              <w:top w:val="nil"/>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sz w:val="24"/>
                <w:szCs w:val="24"/>
              </w:rPr>
            </w:pPr>
            <w:r w:rsidRPr="005443CD">
              <w:rPr>
                <w:rFonts w:ascii="Times New Roman" w:hAnsi="Times New Roman" w:cs="Times New Roman"/>
                <w:sz w:val="24"/>
                <w:szCs w:val="24"/>
              </w:rPr>
              <w:t xml:space="preserve">Из них </w:t>
            </w:r>
            <w:r w:rsidRPr="005443CD">
              <w:rPr>
                <w:rFonts w:ascii="Times New Roman" w:hAnsi="Times New Roman" w:cs="Times New Roman"/>
                <w:sz w:val="24"/>
                <w:szCs w:val="24"/>
              </w:rPr>
              <w:br/>
              <w:t xml:space="preserve">численность детей, у которых ограничены в родительских правах оба родителя или единственный родитель </w:t>
            </w:r>
          </w:p>
        </w:tc>
        <w:tc>
          <w:tcPr>
            <w:tcW w:w="1134" w:type="dxa"/>
            <w:tcBorders>
              <w:top w:val="nil"/>
              <w:left w:val="single" w:sz="4" w:space="0" w:color="auto"/>
              <w:bottom w:val="single" w:sz="6" w:space="0" w:color="auto"/>
              <w:right w:val="single" w:sz="6" w:space="0" w:color="auto"/>
            </w:tcBorders>
          </w:tcPr>
          <w:p w:rsidR="000E5027" w:rsidRPr="005443CD" w:rsidRDefault="000E5027" w:rsidP="00867117">
            <w:pPr>
              <w:spacing w:after="0" w:line="240" w:lineRule="auto"/>
              <w:jc w:val="center"/>
              <w:rPr>
                <w:rFonts w:ascii="Times New Roman" w:hAnsi="Times New Roman"/>
                <w:sz w:val="24"/>
                <w:szCs w:val="24"/>
                <w:lang w:eastAsia="ru-RU"/>
              </w:rPr>
            </w:pPr>
          </w:p>
          <w:p w:rsidR="000E5027" w:rsidRPr="005443CD" w:rsidRDefault="000E5027" w:rsidP="00867117">
            <w:pPr>
              <w:spacing w:after="0" w:line="240" w:lineRule="auto"/>
              <w:jc w:val="center"/>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2</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w:t>
            </w:r>
          </w:p>
        </w:tc>
      </w:tr>
      <w:tr w:rsidR="000E5027" w:rsidRPr="005443CD" w:rsidTr="00867117">
        <w:trPr>
          <w:trHeight w:val="274"/>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Cs/>
                <w:sz w:val="24"/>
                <w:szCs w:val="24"/>
              </w:rPr>
            </w:pPr>
            <w:r w:rsidRPr="005443CD">
              <w:rPr>
                <w:rFonts w:ascii="Times New Roman" w:hAnsi="Times New Roman" w:cs="Times New Roman"/>
                <w:bCs/>
                <w:sz w:val="24"/>
                <w:szCs w:val="24"/>
              </w:rPr>
              <w:t>Численность родителей, лишенных родительских прав</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21</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43</w:t>
            </w:r>
          </w:p>
        </w:tc>
      </w:tr>
      <w:tr w:rsidR="000E5027" w:rsidRPr="005443CD" w:rsidTr="00867117">
        <w:trPr>
          <w:trHeight w:val="181"/>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Cs/>
                <w:sz w:val="24"/>
                <w:szCs w:val="24"/>
              </w:rPr>
            </w:pPr>
            <w:r w:rsidRPr="005443CD">
              <w:rPr>
                <w:rFonts w:ascii="Times New Roman" w:hAnsi="Times New Roman" w:cs="Times New Roman"/>
                <w:bCs/>
                <w:sz w:val="24"/>
                <w:szCs w:val="24"/>
              </w:rPr>
              <w:t>Численность родителей, ограниченных в родительских правах</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1</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w:t>
            </w:r>
          </w:p>
        </w:tc>
      </w:tr>
      <w:tr w:rsidR="000E5027" w:rsidRPr="005443CD" w:rsidTr="00867117">
        <w:trPr>
          <w:trHeight w:val="14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Cs/>
                <w:sz w:val="24"/>
                <w:szCs w:val="24"/>
              </w:rPr>
            </w:pPr>
            <w:r w:rsidRPr="005443CD">
              <w:rPr>
                <w:rFonts w:ascii="Times New Roman" w:hAnsi="Times New Roman" w:cs="Times New Roman"/>
                <w:bCs/>
                <w:sz w:val="24"/>
                <w:szCs w:val="24"/>
              </w:rPr>
              <w:t>Численность родителей, восстановленных в родительских правах</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1</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r>
      <w:tr w:rsidR="000E5027" w:rsidRPr="005443CD" w:rsidTr="00867117">
        <w:trPr>
          <w:trHeight w:val="22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
                <w:sz w:val="24"/>
                <w:szCs w:val="24"/>
              </w:rPr>
            </w:pPr>
            <w:r w:rsidRPr="005443CD">
              <w:rPr>
                <w:rFonts w:ascii="Times New Roman" w:hAnsi="Times New Roman" w:cs="Times New Roman"/>
                <w:b/>
                <w:sz w:val="24"/>
                <w:szCs w:val="24"/>
              </w:rPr>
              <w:t xml:space="preserve">Численность детей, в защиту которых предъявлен иск в суд или предоставлены в суд заключения </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b/>
                <w:sz w:val="24"/>
                <w:szCs w:val="24"/>
                <w:lang w:eastAsia="ru-RU"/>
              </w:rPr>
            </w:pPr>
          </w:p>
          <w:p w:rsidR="000E5027" w:rsidRPr="005443CD" w:rsidRDefault="000E5027" w:rsidP="00867117">
            <w:pPr>
              <w:pStyle w:val="ConsCell"/>
              <w:ind w:right="0"/>
              <w:jc w:val="center"/>
              <w:rPr>
                <w:rFonts w:ascii="Times New Roman" w:hAnsi="Times New Roman" w:cs="Times New Roman"/>
                <w:b/>
                <w:sz w:val="24"/>
                <w:szCs w:val="24"/>
              </w:rPr>
            </w:pPr>
            <w:r w:rsidRPr="005443CD">
              <w:rPr>
                <w:rFonts w:ascii="Times New Roman" w:hAnsi="Times New Roman" w:cs="Times New Roman"/>
                <w:b/>
                <w:sz w:val="24"/>
                <w:szCs w:val="24"/>
              </w:rPr>
              <w:t>43</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95</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79</w:t>
            </w:r>
          </w:p>
        </w:tc>
      </w:tr>
      <w:tr w:rsidR="000E5027" w:rsidRPr="005443CD" w:rsidTr="00867117">
        <w:trPr>
          <w:trHeight w:val="480"/>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sz w:val="24"/>
                <w:szCs w:val="24"/>
              </w:rPr>
            </w:pPr>
            <w:r w:rsidRPr="005443CD">
              <w:rPr>
                <w:rFonts w:ascii="Times New Roman" w:hAnsi="Times New Roman" w:cs="Times New Roman"/>
                <w:sz w:val="24"/>
                <w:szCs w:val="24"/>
              </w:rPr>
              <w:t xml:space="preserve">в том числе </w:t>
            </w:r>
          </w:p>
          <w:p w:rsidR="000E5027" w:rsidRPr="005443CD" w:rsidRDefault="000E5027" w:rsidP="00867117">
            <w:pPr>
              <w:pStyle w:val="ConsCell"/>
              <w:ind w:left="290" w:right="0"/>
              <w:rPr>
                <w:rFonts w:ascii="Times New Roman" w:hAnsi="Times New Roman" w:cs="Times New Roman"/>
                <w:sz w:val="24"/>
                <w:szCs w:val="24"/>
              </w:rPr>
            </w:pPr>
            <w:r w:rsidRPr="005443CD">
              <w:rPr>
                <w:rFonts w:ascii="Times New Roman" w:hAnsi="Times New Roman" w:cs="Times New Roman"/>
                <w:sz w:val="24"/>
                <w:szCs w:val="24"/>
              </w:rPr>
              <w:t>о месте жительства детей</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9</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w:t>
            </w: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7</w:t>
            </w:r>
          </w:p>
        </w:tc>
      </w:tr>
      <w:tr w:rsidR="000E5027" w:rsidRPr="005443CD" w:rsidTr="00867117">
        <w:trPr>
          <w:trHeight w:val="6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r w:rsidRPr="005443CD">
              <w:rPr>
                <w:rFonts w:ascii="Times New Roman" w:hAnsi="Times New Roman" w:cs="Times New Roman"/>
                <w:sz w:val="24"/>
                <w:szCs w:val="24"/>
              </w:rPr>
              <w:t>об участии в воспитании детей отдельно проживающих родителей</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4</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r>
      <w:tr w:rsidR="000E5027" w:rsidRPr="005443CD" w:rsidTr="00867117">
        <w:trPr>
          <w:trHeight w:val="202"/>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r w:rsidRPr="005443CD">
              <w:rPr>
                <w:rFonts w:ascii="Times New Roman" w:hAnsi="Times New Roman" w:cs="Times New Roman"/>
                <w:sz w:val="24"/>
                <w:szCs w:val="24"/>
              </w:rPr>
              <w:t>об общении с детьми бабушек, дедушек и других родственников</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0</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r>
      <w:tr w:rsidR="000E5027" w:rsidRPr="005443CD" w:rsidTr="00867117">
        <w:trPr>
          <w:trHeight w:val="696"/>
        </w:trPr>
        <w:tc>
          <w:tcPr>
            <w:tcW w:w="6095" w:type="dxa"/>
            <w:tcBorders>
              <w:top w:val="single" w:sz="6" w:space="0" w:color="auto"/>
              <w:left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r w:rsidRPr="005443CD">
              <w:rPr>
                <w:rFonts w:ascii="Times New Roman" w:hAnsi="Times New Roman" w:cs="Times New Roman"/>
                <w:sz w:val="24"/>
                <w:szCs w:val="24"/>
              </w:rPr>
              <w:t>о защите прав детей на жилое помещение</w:t>
            </w:r>
          </w:p>
        </w:tc>
        <w:tc>
          <w:tcPr>
            <w:tcW w:w="1134" w:type="dxa"/>
            <w:tcBorders>
              <w:top w:val="single" w:sz="6" w:space="0" w:color="auto"/>
              <w:left w:val="single" w:sz="4"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 xml:space="preserve"> </w:t>
            </w: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0</w:t>
            </w:r>
          </w:p>
        </w:tc>
        <w:tc>
          <w:tcPr>
            <w:tcW w:w="993" w:type="dxa"/>
            <w:tcBorders>
              <w:top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32</w:t>
            </w:r>
          </w:p>
        </w:tc>
        <w:tc>
          <w:tcPr>
            <w:tcW w:w="992" w:type="dxa"/>
            <w:tcBorders>
              <w:top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15</w:t>
            </w:r>
          </w:p>
        </w:tc>
      </w:tr>
      <w:tr w:rsidR="000E5027" w:rsidRPr="005443CD" w:rsidTr="00867117">
        <w:trPr>
          <w:trHeight w:val="240"/>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r w:rsidRPr="005443CD">
              <w:rPr>
                <w:rFonts w:ascii="Times New Roman" w:hAnsi="Times New Roman" w:cs="Times New Roman"/>
                <w:sz w:val="24"/>
                <w:szCs w:val="24"/>
              </w:rPr>
              <w:t>о защите детей от жестокого обращения</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0</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0</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0</w:t>
            </w:r>
          </w:p>
        </w:tc>
      </w:tr>
      <w:tr w:rsidR="000E5027" w:rsidRPr="005443CD" w:rsidTr="00867117">
        <w:trPr>
          <w:trHeight w:val="194"/>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sz w:val="24"/>
                <w:szCs w:val="24"/>
              </w:rPr>
            </w:pPr>
            <w:r w:rsidRPr="005443CD">
              <w:rPr>
                <w:rFonts w:ascii="Times New Roman" w:hAnsi="Times New Roman" w:cs="Times New Roman"/>
                <w:sz w:val="24"/>
                <w:szCs w:val="24"/>
              </w:rPr>
              <w:t>о защите других личных и имущественных прав детей (лишение родительских прав, ограничение в родительских правах,  установление отцовства, усыновление)</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p>
          <w:p w:rsidR="000E5027" w:rsidRPr="005443CD" w:rsidRDefault="000E5027" w:rsidP="00867117">
            <w:pPr>
              <w:pStyle w:val="ConsCell"/>
              <w:ind w:right="0"/>
              <w:jc w:val="center"/>
              <w:rPr>
                <w:rFonts w:ascii="Times New Roman" w:hAnsi="Times New Roman" w:cs="Times New Roman"/>
                <w:sz w:val="24"/>
                <w:szCs w:val="24"/>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30</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61</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w:t>
            </w:r>
          </w:p>
          <w:p w:rsidR="000E5027" w:rsidRPr="005443CD" w:rsidRDefault="000E5027" w:rsidP="00867117">
            <w:pPr>
              <w:spacing w:after="0" w:line="240" w:lineRule="auto"/>
              <w:rPr>
                <w:rFonts w:ascii="Times New Roman" w:hAnsi="Times New Roman" w:cs="Arial"/>
                <w:sz w:val="24"/>
                <w:szCs w:val="24"/>
                <w:lang w:eastAsia="ru-RU"/>
              </w:rPr>
            </w:pPr>
          </w:p>
          <w:p w:rsidR="000E5027" w:rsidRPr="005443CD" w:rsidRDefault="000E5027" w:rsidP="00867117">
            <w:pPr>
              <w:spacing w:after="0" w:line="240" w:lineRule="auto"/>
              <w:rPr>
                <w:rFonts w:ascii="Times New Roman" w:hAnsi="Times New Roman" w:cs="Arial"/>
                <w:sz w:val="24"/>
                <w:szCs w:val="24"/>
                <w:lang w:eastAsia="ru-RU"/>
              </w:rPr>
            </w:pPr>
            <w:r w:rsidRPr="005443CD">
              <w:rPr>
                <w:rFonts w:ascii="Times New Roman" w:hAnsi="Times New Roman" w:cs="Arial"/>
                <w:sz w:val="24"/>
                <w:szCs w:val="24"/>
                <w:lang w:eastAsia="ru-RU"/>
              </w:rPr>
              <w:t xml:space="preserve">    57</w:t>
            </w:r>
          </w:p>
        </w:tc>
      </w:tr>
      <w:tr w:rsidR="000E5027" w:rsidRPr="005443CD" w:rsidTr="00867117">
        <w:trPr>
          <w:trHeight w:val="194"/>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right="0"/>
              <w:rPr>
                <w:rFonts w:ascii="Times New Roman" w:hAnsi="Times New Roman" w:cs="Times New Roman"/>
                <w:b/>
                <w:sz w:val="24"/>
                <w:szCs w:val="24"/>
              </w:rPr>
            </w:pPr>
            <w:r w:rsidRPr="005443CD">
              <w:rPr>
                <w:rFonts w:ascii="Times New Roman" w:hAnsi="Times New Roman" w:cs="Times New Roman"/>
                <w:b/>
                <w:sz w:val="24"/>
                <w:szCs w:val="24"/>
              </w:rPr>
              <w:t>Количество судебных заседаний, в которых принимали участие  представители органов опеки и попечительства</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b/>
                <w:sz w:val="24"/>
                <w:szCs w:val="24"/>
              </w:rPr>
            </w:pPr>
          </w:p>
          <w:p w:rsidR="000E5027" w:rsidRPr="005443CD" w:rsidRDefault="000E5027" w:rsidP="00867117">
            <w:pPr>
              <w:pStyle w:val="ConsCell"/>
              <w:ind w:right="0"/>
              <w:jc w:val="center"/>
              <w:rPr>
                <w:rFonts w:ascii="Times New Roman" w:hAnsi="Times New Roman" w:cs="Times New Roman"/>
                <w:b/>
                <w:sz w:val="24"/>
                <w:szCs w:val="24"/>
              </w:rPr>
            </w:pPr>
            <w:r w:rsidRPr="005443CD">
              <w:rPr>
                <w:rFonts w:ascii="Times New Roman" w:hAnsi="Times New Roman" w:cs="Times New Roman"/>
                <w:b/>
                <w:sz w:val="24"/>
                <w:szCs w:val="24"/>
              </w:rPr>
              <w:t>194</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214</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p>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192</w:t>
            </w:r>
          </w:p>
        </w:tc>
      </w:tr>
      <w:tr w:rsidR="000E5027" w:rsidRPr="005443CD" w:rsidTr="00867117">
        <w:trPr>
          <w:trHeight w:val="193"/>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Nonformat"/>
              <w:ind w:right="0"/>
              <w:rPr>
                <w:rFonts w:ascii="Times New Roman" w:hAnsi="Times New Roman" w:cs="Times New Roman"/>
                <w:bCs/>
                <w:sz w:val="24"/>
                <w:szCs w:val="24"/>
              </w:rPr>
            </w:pPr>
            <w:r w:rsidRPr="005443CD">
              <w:rPr>
                <w:rFonts w:ascii="Times New Roman" w:hAnsi="Times New Roman" w:cs="Times New Roman"/>
                <w:sz w:val="24"/>
                <w:szCs w:val="24"/>
              </w:rPr>
              <w:t xml:space="preserve">численность детей, оставшихся без попечения родителей </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35</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36</w:t>
            </w:r>
          </w:p>
        </w:tc>
      </w:tr>
      <w:tr w:rsidR="000E5027" w:rsidRPr="005443CD" w:rsidTr="00867117">
        <w:trPr>
          <w:trHeight w:val="193"/>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Nonformat"/>
              <w:ind w:right="0"/>
              <w:rPr>
                <w:rFonts w:ascii="Times New Roman" w:hAnsi="Times New Roman" w:cs="Times New Roman"/>
                <w:b/>
                <w:bCs/>
                <w:sz w:val="24"/>
                <w:szCs w:val="24"/>
                <w:u w:val="single"/>
              </w:rPr>
            </w:pPr>
            <w:r w:rsidRPr="005443CD">
              <w:rPr>
                <w:rFonts w:ascii="Times New Roman" w:hAnsi="Times New Roman" w:cs="Times New Roman"/>
                <w:b/>
                <w:bCs/>
                <w:sz w:val="24"/>
                <w:szCs w:val="24"/>
              </w:rPr>
              <w:t>Число поступивших сообщений о нарушении прав детей</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b/>
                <w:sz w:val="24"/>
                <w:szCs w:val="24"/>
              </w:rPr>
            </w:pPr>
            <w:r w:rsidRPr="005443CD">
              <w:rPr>
                <w:rFonts w:ascii="Times New Roman" w:hAnsi="Times New Roman" w:cs="Times New Roman"/>
                <w:b/>
                <w:sz w:val="24"/>
                <w:szCs w:val="24"/>
              </w:rPr>
              <w:t>58</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61</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b/>
                <w:sz w:val="24"/>
                <w:szCs w:val="24"/>
                <w:lang w:eastAsia="ru-RU"/>
              </w:rPr>
            </w:pPr>
            <w:r w:rsidRPr="005443CD">
              <w:rPr>
                <w:rFonts w:ascii="Times New Roman" w:hAnsi="Times New Roman" w:cs="Arial"/>
                <w:b/>
                <w:sz w:val="24"/>
                <w:szCs w:val="24"/>
                <w:lang w:eastAsia="ru-RU"/>
              </w:rPr>
              <w:t>77</w:t>
            </w:r>
          </w:p>
        </w:tc>
      </w:tr>
      <w:tr w:rsidR="000E5027" w:rsidRPr="005443CD" w:rsidTr="00867117">
        <w:trPr>
          <w:trHeight w:val="1026"/>
        </w:trPr>
        <w:tc>
          <w:tcPr>
            <w:tcW w:w="6095" w:type="dxa"/>
            <w:tcBorders>
              <w:top w:val="single" w:sz="6" w:space="0" w:color="auto"/>
              <w:left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из них:</w:t>
            </w:r>
            <w:r w:rsidRPr="005443CD">
              <w:rPr>
                <w:rFonts w:ascii="Times New Roman" w:hAnsi="Times New Roman" w:cs="Times New Roman"/>
                <w:bCs/>
                <w:sz w:val="24"/>
                <w:szCs w:val="24"/>
              </w:rPr>
              <w:br/>
              <w:t>о выявлении детей, оставшихся без попечения родителей</w:t>
            </w:r>
          </w:p>
        </w:tc>
        <w:tc>
          <w:tcPr>
            <w:tcW w:w="1134" w:type="dxa"/>
            <w:tcBorders>
              <w:top w:val="single" w:sz="6" w:space="0" w:color="auto"/>
              <w:left w:val="single" w:sz="4" w:space="0" w:color="auto"/>
              <w:right w:val="single" w:sz="6" w:space="0" w:color="auto"/>
            </w:tcBorders>
          </w:tcPr>
          <w:p w:rsidR="000E5027" w:rsidRPr="005443CD" w:rsidRDefault="000E5027" w:rsidP="00867117">
            <w:pPr>
              <w:spacing w:after="0" w:line="240" w:lineRule="auto"/>
              <w:rPr>
                <w:rFonts w:ascii="Times New Roman" w:hAnsi="Times New Roman"/>
                <w:sz w:val="24"/>
                <w:szCs w:val="24"/>
                <w:lang w:eastAsia="ru-RU"/>
              </w:rPr>
            </w:pPr>
          </w:p>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35</w:t>
            </w:r>
          </w:p>
        </w:tc>
        <w:tc>
          <w:tcPr>
            <w:tcW w:w="993" w:type="dxa"/>
            <w:tcBorders>
              <w:top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23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p>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36</w:t>
            </w:r>
          </w:p>
        </w:tc>
      </w:tr>
      <w:tr w:rsidR="000E5027" w:rsidRPr="005443CD" w:rsidTr="00867117">
        <w:trPr>
          <w:trHeight w:val="6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о выявлении детей, находящихся в обстановке, представляющей угрозу их жизни, здоровью или препятствующей их воспитанию</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964C17">
            <w:pPr>
              <w:spacing w:after="0" w:line="240" w:lineRule="auto"/>
              <w:jc w:val="center"/>
              <w:rPr>
                <w:rFonts w:ascii="Times New Roman" w:hAnsi="Times New Roman"/>
                <w:sz w:val="24"/>
                <w:szCs w:val="24"/>
                <w:lang w:eastAsia="ru-RU"/>
              </w:rPr>
            </w:pPr>
          </w:p>
          <w:p w:rsidR="000E5027" w:rsidRPr="005443CD" w:rsidRDefault="000E5027" w:rsidP="00964C17">
            <w:pPr>
              <w:spacing w:after="0" w:line="240" w:lineRule="auto"/>
              <w:jc w:val="center"/>
              <w:rPr>
                <w:rFonts w:ascii="Times New Roman" w:hAnsi="Times New Roman"/>
                <w:sz w:val="24"/>
                <w:szCs w:val="24"/>
              </w:rPr>
            </w:pPr>
            <w:r w:rsidRPr="005443CD">
              <w:rPr>
                <w:rFonts w:ascii="Times New Roman" w:hAnsi="Times New Roman"/>
                <w:sz w:val="24"/>
                <w:szCs w:val="24"/>
                <w:lang w:eastAsia="ru-RU"/>
              </w:rPr>
              <w:t>23</w:t>
            </w:r>
          </w:p>
        </w:tc>
        <w:tc>
          <w:tcPr>
            <w:tcW w:w="993" w:type="dxa"/>
            <w:tcBorders>
              <w:top w:val="single" w:sz="4" w:space="0" w:color="auto"/>
              <w:bottom w:val="single" w:sz="4" w:space="0" w:color="auto"/>
              <w:right w:val="single" w:sz="4" w:space="0" w:color="auto"/>
            </w:tcBorders>
          </w:tcPr>
          <w:p w:rsidR="000E5027" w:rsidRPr="005443CD" w:rsidRDefault="000E5027" w:rsidP="00964C17">
            <w:pPr>
              <w:spacing w:after="0" w:line="240" w:lineRule="auto"/>
              <w:jc w:val="center"/>
              <w:rPr>
                <w:rFonts w:ascii="Times New Roman" w:hAnsi="Times New Roman" w:cs="Arial"/>
                <w:sz w:val="24"/>
                <w:szCs w:val="24"/>
                <w:lang w:eastAsia="ru-RU"/>
              </w:rPr>
            </w:pPr>
          </w:p>
          <w:p w:rsidR="000E5027" w:rsidRPr="005443CD" w:rsidRDefault="000E5027" w:rsidP="00964C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38</w:t>
            </w:r>
          </w:p>
        </w:tc>
        <w:tc>
          <w:tcPr>
            <w:tcW w:w="992" w:type="dxa"/>
            <w:tcBorders>
              <w:top w:val="single" w:sz="4" w:space="0" w:color="auto"/>
              <w:bottom w:val="single" w:sz="4" w:space="0" w:color="auto"/>
              <w:right w:val="single" w:sz="4" w:space="0" w:color="auto"/>
            </w:tcBorders>
          </w:tcPr>
          <w:p w:rsidR="000E5027" w:rsidRPr="005443CD" w:rsidRDefault="000E5027" w:rsidP="00964C17">
            <w:pPr>
              <w:spacing w:after="0" w:line="240" w:lineRule="auto"/>
              <w:jc w:val="center"/>
              <w:rPr>
                <w:rFonts w:ascii="Times New Roman" w:hAnsi="Times New Roman" w:cs="Arial"/>
                <w:sz w:val="24"/>
                <w:szCs w:val="24"/>
                <w:lang w:eastAsia="ru-RU"/>
              </w:rPr>
            </w:pPr>
          </w:p>
          <w:p w:rsidR="000E5027" w:rsidRPr="005443CD" w:rsidRDefault="000E5027" w:rsidP="00964C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41</w:t>
            </w:r>
          </w:p>
        </w:tc>
      </w:tr>
      <w:tr w:rsidR="000E5027" w:rsidRPr="005443CD" w:rsidTr="00867117">
        <w:trPr>
          <w:trHeight w:val="286"/>
        </w:trPr>
        <w:tc>
          <w:tcPr>
            <w:tcW w:w="6095" w:type="dxa"/>
            <w:tcBorders>
              <w:top w:val="single" w:sz="6" w:space="0" w:color="auto"/>
              <w:left w:val="single" w:sz="6" w:space="0" w:color="auto"/>
              <w:bottom w:val="single" w:sz="6" w:space="0" w:color="auto"/>
              <w:right w:val="single" w:sz="6" w:space="0" w:color="auto"/>
            </w:tcBorders>
            <w:vAlign w:val="center"/>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из образовательных учреждений</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4</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17</w:t>
            </w:r>
          </w:p>
        </w:tc>
      </w:tr>
      <w:tr w:rsidR="000E5027" w:rsidRPr="005443CD" w:rsidTr="00867117">
        <w:trPr>
          <w:trHeight w:val="6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из лечебно-профилактических учреждений</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5</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1</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w:t>
            </w:r>
          </w:p>
        </w:tc>
      </w:tr>
      <w:tr w:rsidR="000E5027" w:rsidRPr="005443CD" w:rsidTr="00867117">
        <w:trPr>
          <w:trHeight w:val="65"/>
        </w:trPr>
        <w:tc>
          <w:tcPr>
            <w:tcW w:w="6095" w:type="dxa"/>
            <w:tcBorders>
              <w:top w:val="single" w:sz="6" w:space="0" w:color="auto"/>
              <w:left w:val="single" w:sz="6" w:space="0" w:color="auto"/>
              <w:bottom w:val="single" w:sz="6" w:space="0" w:color="auto"/>
              <w:right w:val="single" w:sz="6" w:space="0" w:color="auto"/>
            </w:tcBorders>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из учреждений социальной защиты населения</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6</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7</w:t>
            </w:r>
          </w:p>
        </w:tc>
      </w:tr>
      <w:tr w:rsidR="000E5027" w:rsidRPr="005443CD" w:rsidTr="00867117">
        <w:trPr>
          <w:trHeight w:val="143"/>
        </w:trPr>
        <w:tc>
          <w:tcPr>
            <w:tcW w:w="6095" w:type="dxa"/>
            <w:tcBorders>
              <w:top w:val="single" w:sz="6" w:space="0" w:color="auto"/>
              <w:left w:val="single" w:sz="6" w:space="0" w:color="auto"/>
              <w:bottom w:val="single" w:sz="6" w:space="0" w:color="auto"/>
              <w:right w:val="single" w:sz="6" w:space="0" w:color="auto"/>
            </w:tcBorders>
            <w:vAlign w:val="center"/>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t>из органов внутренних дел, КДН</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62183A">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41</w:t>
            </w:r>
          </w:p>
        </w:tc>
        <w:tc>
          <w:tcPr>
            <w:tcW w:w="993" w:type="dxa"/>
            <w:tcBorders>
              <w:top w:val="single" w:sz="4" w:space="0" w:color="auto"/>
              <w:bottom w:val="single" w:sz="4" w:space="0" w:color="auto"/>
              <w:right w:val="single" w:sz="4" w:space="0" w:color="auto"/>
            </w:tcBorders>
          </w:tcPr>
          <w:p w:rsidR="000E5027" w:rsidRPr="005443CD" w:rsidRDefault="000E5027" w:rsidP="0062183A">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51</w:t>
            </w:r>
          </w:p>
        </w:tc>
        <w:tc>
          <w:tcPr>
            <w:tcW w:w="992" w:type="dxa"/>
            <w:tcBorders>
              <w:top w:val="single" w:sz="4" w:space="0" w:color="auto"/>
              <w:bottom w:val="single" w:sz="4" w:space="0" w:color="auto"/>
              <w:right w:val="single" w:sz="4" w:space="0" w:color="auto"/>
            </w:tcBorders>
          </w:tcPr>
          <w:p w:rsidR="000E5027" w:rsidRPr="005443CD" w:rsidRDefault="000E5027" w:rsidP="0062183A">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46</w:t>
            </w:r>
          </w:p>
        </w:tc>
      </w:tr>
      <w:tr w:rsidR="000E5027" w:rsidRPr="005443CD" w:rsidTr="00867117">
        <w:trPr>
          <w:trHeight w:val="121"/>
        </w:trPr>
        <w:tc>
          <w:tcPr>
            <w:tcW w:w="6095" w:type="dxa"/>
            <w:tcBorders>
              <w:top w:val="single" w:sz="6" w:space="0" w:color="auto"/>
              <w:left w:val="single" w:sz="6" w:space="0" w:color="auto"/>
              <w:bottom w:val="single" w:sz="6" w:space="0" w:color="auto"/>
              <w:right w:val="single" w:sz="6" w:space="0" w:color="auto"/>
            </w:tcBorders>
            <w:vAlign w:val="center"/>
          </w:tcPr>
          <w:p w:rsidR="000E5027" w:rsidRPr="005443CD" w:rsidRDefault="000E5027" w:rsidP="00867117">
            <w:pPr>
              <w:pStyle w:val="ConsCell"/>
              <w:ind w:left="290" w:right="0"/>
              <w:rPr>
                <w:rFonts w:ascii="Times New Roman" w:hAnsi="Times New Roman" w:cs="Times New Roman"/>
                <w:bCs/>
                <w:sz w:val="24"/>
                <w:szCs w:val="24"/>
              </w:rPr>
            </w:pPr>
            <w:r w:rsidRPr="005443CD">
              <w:rPr>
                <w:rFonts w:ascii="Times New Roman" w:hAnsi="Times New Roman" w:cs="Times New Roman"/>
                <w:bCs/>
                <w:sz w:val="24"/>
                <w:szCs w:val="24"/>
              </w:rPr>
              <w:lastRenderedPageBreak/>
              <w:t>от граждан</w:t>
            </w:r>
          </w:p>
        </w:tc>
        <w:tc>
          <w:tcPr>
            <w:tcW w:w="1134" w:type="dxa"/>
            <w:tcBorders>
              <w:top w:val="single" w:sz="6" w:space="0" w:color="auto"/>
              <w:left w:val="single" w:sz="4" w:space="0" w:color="auto"/>
              <w:bottom w:val="single" w:sz="6" w:space="0" w:color="auto"/>
              <w:right w:val="single" w:sz="6" w:space="0" w:color="auto"/>
            </w:tcBorders>
          </w:tcPr>
          <w:p w:rsidR="000E5027" w:rsidRPr="005443CD" w:rsidRDefault="000E5027" w:rsidP="00867117">
            <w:pPr>
              <w:pStyle w:val="ConsCell"/>
              <w:ind w:right="0"/>
              <w:jc w:val="center"/>
              <w:rPr>
                <w:rFonts w:ascii="Times New Roman" w:hAnsi="Times New Roman" w:cs="Times New Roman"/>
                <w:sz w:val="24"/>
                <w:szCs w:val="24"/>
              </w:rPr>
            </w:pPr>
            <w:r w:rsidRPr="005443CD">
              <w:rPr>
                <w:rFonts w:ascii="Times New Roman" w:hAnsi="Times New Roman" w:cs="Times New Roman"/>
                <w:sz w:val="24"/>
                <w:szCs w:val="24"/>
              </w:rPr>
              <w:t>2</w:t>
            </w:r>
          </w:p>
        </w:tc>
        <w:tc>
          <w:tcPr>
            <w:tcW w:w="993"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3</w:t>
            </w:r>
          </w:p>
        </w:tc>
        <w:tc>
          <w:tcPr>
            <w:tcW w:w="992" w:type="dxa"/>
            <w:tcBorders>
              <w:top w:val="single" w:sz="4" w:space="0" w:color="auto"/>
              <w:bottom w:val="single" w:sz="4" w:space="0" w:color="auto"/>
              <w:right w:val="single" w:sz="4" w:space="0" w:color="auto"/>
            </w:tcBorders>
          </w:tcPr>
          <w:p w:rsidR="000E5027" w:rsidRPr="005443CD" w:rsidRDefault="000E5027" w:rsidP="00867117">
            <w:pPr>
              <w:spacing w:after="0" w:line="240" w:lineRule="auto"/>
              <w:jc w:val="center"/>
              <w:rPr>
                <w:rFonts w:ascii="Times New Roman" w:hAnsi="Times New Roman" w:cs="Arial"/>
                <w:sz w:val="24"/>
                <w:szCs w:val="24"/>
                <w:lang w:eastAsia="ru-RU"/>
              </w:rPr>
            </w:pPr>
            <w:r w:rsidRPr="005443CD">
              <w:rPr>
                <w:rFonts w:ascii="Times New Roman" w:hAnsi="Times New Roman" w:cs="Arial"/>
                <w:sz w:val="24"/>
                <w:szCs w:val="24"/>
                <w:lang w:eastAsia="ru-RU"/>
              </w:rPr>
              <w:t>4</w:t>
            </w:r>
          </w:p>
        </w:tc>
      </w:tr>
    </w:tbl>
    <w:p w:rsidR="00397470" w:rsidRPr="005443CD" w:rsidRDefault="000E5027" w:rsidP="00397470">
      <w:pPr>
        <w:spacing w:after="0" w:line="240" w:lineRule="auto"/>
        <w:jc w:val="both"/>
        <w:rPr>
          <w:rFonts w:ascii="Times New Roman" w:hAnsi="Times New Roman"/>
          <w:i/>
          <w:sz w:val="28"/>
          <w:szCs w:val="28"/>
        </w:rPr>
      </w:pPr>
      <w:r w:rsidRPr="005443CD">
        <w:rPr>
          <w:rFonts w:ascii="Times New Roman" w:hAnsi="Times New Roman"/>
          <w:b/>
          <w:sz w:val="28"/>
          <w:szCs w:val="28"/>
        </w:rPr>
        <w:t xml:space="preserve">  </w:t>
      </w:r>
      <w:r w:rsidRPr="005443CD">
        <w:rPr>
          <w:rFonts w:ascii="Times New Roman" w:hAnsi="Times New Roman"/>
          <w:i/>
          <w:sz w:val="28"/>
          <w:szCs w:val="28"/>
        </w:rPr>
        <w:t xml:space="preserve">   </w:t>
      </w:r>
    </w:p>
    <w:p w:rsidR="000E5027" w:rsidRPr="005443CD" w:rsidRDefault="000E5027" w:rsidP="00397470">
      <w:pPr>
        <w:ind w:firstLine="709"/>
        <w:jc w:val="both"/>
        <w:rPr>
          <w:rFonts w:ascii="Times New Roman" w:hAnsi="Times New Roman"/>
          <w:sz w:val="28"/>
          <w:szCs w:val="28"/>
        </w:rPr>
      </w:pPr>
      <w:r w:rsidRPr="005443CD">
        <w:rPr>
          <w:rFonts w:ascii="Times New Roman" w:hAnsi="Times New Roman"/>
          <w:i/>
          <w:sz w:val="28"/>
          <w:szCs w:val="28"/>
        </w:rPr>
        <w:t>Выявление и устройство недееспособных граждан</w:t>
      </w:r>
      <w:r w:rsidRPr="005443CD">
        <w:rPr>
          <w:rFonts w:ascii="Times New Roman" w:hAnsi="Times New Roman"/>
          <w:sz w:val="28"/>
          <w:szCs w:val="28"/>
        </w:rPr>
        <w:t>.</w:t>
      </w:r>
      <w:r w:rsidR="00397470" w:rsidRPr="005443CD">
        <w:rPr>
          <w:rFonts w:ascii="Times New Roman" w:hAnsi="Times New Roman"/>
          <w:sz w:val="28"/>
          <w:szCs w:val="28"/>
        </w:rPr>
        <w:t xml:space="preserve"> </w:t>
      </w:r>
      <w:r w:rsidR="0062183A">
        <w:rPr>
          <w:rFonts w:ascii="Times New Roman" w:hAnsi="Times New Roman"/>
          <w:sz w:val="28"/>
          <w:szCs w:val="28"/>
        </w:rPr>
        <w:t xml:space="preserve">За </w:t>
      </w:r>
      <w:r w:rsidRPr="005443CD">
        <w:rPr>
          <w:rFonts w:ascii="Times New Roman" w:hAnsi="Times New Roman"/>
          <w:sz w:val="28"/>
          <w:szCs w:val="28"/>
        </w:rPr>
        <w:t xml:space="preserve">2017  год выявлено  и  поставлено на учет недееспособных граждан </w:t>
      </w:r>
      <w:r w:rsidRPr="005443CD">
        <w:rPr>
          <w:rFonts w:ascii="Times New Roman" w:hAnsi="Times New Roman"/>
          <w:b/>
          <w:sz w:val="28"/>
          <w:szCs w:val="28"/>
        </w:rPr>
        <w:t xml:space="preserve">  </w:t>
      </w:r>
      <w:r w:rsidRPr="005443CD">
        <w:rPr>
          <w:rFonts w:ascii="Times New Roman" w:hAnsi="Times New Roman"/>
          <w:sz w:val="28"/>
          <w:szCs w:val="28"/>
        </w:rPr>
        <w:t xml:space="preserve">– </w:t>
      </w:r>
      <w:r w:rsidRPr="005443CD">
        <w:rPr>
          <w:rFonts w:ascii="Times New Roman" w:hAnsi="Times New Roman"/>
          <w:b/>
          <w:sz w:val="28"/>
          <w:szCs w:val="28"/>
        </w:rPr>
        <w:t>6 человек</w:t>
      </w:r>
      <w:r w:rsidRPr="005443CD">
        <w:rPr>
          <w:rFonts w:ascii="Times New Roman" w:hAnsi="Times New Roman"/>
          <w:sz w:val="28"/>
          <w:szCs w:val="28"/>
        </w:rPr>
        <w:t xml:space="preserve">. </w:t>
      </w:r>
    </w:p>
    <w:p w:rsidR="000E5027" w:rsidRPr="005443CD" w:rsidRDefault="000E5027" w:rsidP="000E5027">
      <w:pPr>
        <w:spacing w:after="0" w:line="240" w:lineRule="auto"/>
        <w:jc w:val="both"/>
        <w:rPr>
          <w:rFonts w:ascii="Times New Roman" w:hAnsi="Times New Roman"/>
          <w:sz w:val="28"/>
          <w:szCs w:val="28"/>
        </w:rPr>
      </w:pPr>
      <w:r w:rsidRPr="005443CD">
        <w:rPr>
          <w:rFonts w:ascii="Times New Roman" w:hAnsi="Times New Roman"/>
          <w:sz w:val="28"/>
          <w:szCs w:val="28"/>
        </w:rPr>
        <w:t xml:space="preserve">          Всего  на 31.12.2017  состоит на учете:</w:t>
      </w:r>
    </w:p>
    <w:p w:rsidR="000E5027" w:rsidRPr="005443CD" w:rsidRDefault="000E5027" w:rsidP="000E5027">
      <w:pPr>
        <w:spacing w:after="0" w:line="240" w:lineRule="auto"/>
        <w:ind w:left="360"/>
        <w:jc w:val="both"/>
        <w:rPr>
          <w:rFonts w:ascii="Times New Roman" w:hAnsi="Times New Roman"/>
          <w:b/>
          <w:sz w:val="28"/>
          <w:szCs w:val="28"/>
        </w:rPr>
      </w:pPr>
      <w:r w:rsidRPr="005443CD">
        <w:rPr>
          <w:rFonts w:ascii="Times New Roman" w:hAnsi="Times New Roman"/>
          <w:sz w:val="28"/>
          <w:szCs w:val="28"/>
        </w:rPr>
        <w:t xml:space="preserve">     - опекаемых</w:t>
      </w:r>
      <w:r w:rsidRPr="005443CD">
        <w:rPr>
          <w:rFonts w:ascii="Times New Roman" w:hAnsi="Times New Roman"/>
          <w:b/>
          <w:sz w:val="28"/>
          <w:szCs w:val="28"/>
        </w:rPr>
        <w:t xml:space="preserve">- </w:t>
      </w:r>
      <w:r w:rsidRPr="00693D61">
        <w:rPr>
          <w:rFonts w:ascii="Times New Roman" w:hAnsi="Times New Roman"/>
          <w:sz w:val="28"/>
          <w:szCs w:val="28"/>
        </w:rPr>
        <w:t>60</w:t>
      </w:r>
      <w:r w:rsidRPr="005443CD">
        <w:rPr>
          <w:rFonts w:ascii="Times New Roman" w:hAnsi="Times New Roman"/>
          <w:sz w:val="28"/>
          <w:szCs w:val="28"/>
        </w:rPr>
        <w:t xml:space="preserve"> человек</w:t>
      </w:r>
      <w:r w:rsidRPr="005443CD">
        <w:rPr>
          <w:rFonts w:ascii="Times New Roman" w:hAnsi="Times New Roman"/>
          <w:b/>
          <w:sz w:val="28"/>
          <w:szCs w:val="28"/>
        </w:rPr>
        <w:t>,</w:t>
      </w:r>
      <w:r w:rsidRPr="005443CD">
        <w:rPr>
          <w:rFonts w:ascii="Times New Roman" w:hAnsi="Times New Roman"/>
          <w:sz w:val="28"/>
          <w:szCs w:val="28"/>
        </w:rPr>
        <w:t xml:space="preserve"> </w:t>
      </w:r>
    </w:p>
    <w:p w:rsidR="000E5027" w:rsidRPr="005443CD" w:rsidRDefault="000E5027" w:rsidP="000E5027">
      <w:pPr>
        <w:spacing w:after="0" w:line="240" w:lineRule="auto"/>
        <w:ind w:left="360"/>
        <w:jc w:val="both"/>
        <w:rPr>
          <w:rFonts w:ascii="Times New Roman" w:hAnsi="Times New Roman"/>
          <w:b/>
          <w:sz w:val="28"/>
          <w:szCs w:val="28"/>
        </w:rPr>
      </w:pPr>
      <w:r w:rsidRPr="005443CD">
        <w:rPr>
          <w:rFonts w:ascii="Times New Roman" w:hAnsi="Times New Roman"/>
          <w:sz w:val="28"/>
          <w:szCs w:val="28"/>
        </w:rPr>
        <w:t xml:space="preserve">     - под патронажем</w:t>
      </w:r>
      <w:r w:rsidRPr="005443CD">
        <w:rPr>
          <w:rFonts w:ascii="Times New Roman" w:hAnsi="Times New Roman"/>
          <w:b/>
          <w:sz w:val="28"/>
          <w:szCs w:val="28"/>
        </w:rPr>
        <w:t xml:space="preserve"> – </w:t>
      </w:r>
      <w:r w:rsidRPr="00693D61">
        <w:rPr>
          <w:rFonts w:ascii="Times New Roman" w:hAnsi="Times New Roman"/>
          <w:sz w:val="28"/>
          <w:szCs w:val="28"/>
        </w:rPr>
        <w:t>1</w:t>
      </w:r>
      <w:r w:rsidRPr="005443CD">
        <w:rPr>
          <w:rFonts w:ascii="Times New Roman" w:hAnsi="Times New Roman"/>
          <w:b/>
          <w:sz w:val="28"/>
          <w:szCs w:val="28"/>
        </w:rPr>
        <w:t xml:space="preserve"> </w:t>
      </w:r>
      <w:r w:rsidRPr="005443CD">
        <w:rPr>
          <w:rFonts w:ascii="Times New Roman" w:hAnsi="Times New Roman"/>
          <w:sz w:val="28"/>
          <w:szCs w:val="28"/>
        </w:rPr>
        <w:t xml:space="preserve">человек. </w:t>
      </w:r>
    </w:p>
    <w:p w:rsidR="000E5027" w:rsidRPr="005443CD" w:rsidRDefault="000E5027" w:rsidP="000E5027">
      <w:pPr>
        <w:tabs>
          <w:tab w:val="left" w:pos="851"/>
        </w:tabs>
        <w:spacing w:after="0" w:line="240" w:lineRule="auto"/>
        <w:jc w:val="both"/>
        <w:rPr>
          <w:rFonts w:ascii="Times New Roman" w:eastAsia="Times New Roman" w:hAnsi="Times New Roman" w:cs="Times New Roman"/>
          <w:sz w:val="24"/>
          <w:szCs w:val="24"/>
          <w:lang w:eastAsia="ru-RU"/>
        </w:rPr>
      </w:pPr>
      <w:r w:rsidRPr="005443CD">
        <w:rPr>
          <w:rFonts w:ascii="Times New Roman" w:hAnsi="Times New Roman"/>
          <w:sz w:val="28"/>
          <w:szCs w:val="28"/>
        </w:rPr>
        <w:t xml:space="preserve">       </w:t>
      </w:r>
    </w:p>
    <w:p w:rsidR="005443CD" w:rsidRPr="005443CD" w:rsidRDefault="000E5027" w:rsidP="005443CD">
      <w:pPr>
        <w:spacing w:after="0" w:line="240" w:lineRule="auto"/>
        <w:jc w:val="both"/>
        <w:rPr>
          <w:rFonts w:ascii="Times New Roman" w:eastAsia="Times New Roman" w:hAnsi="Times New Roman" w:cs="Times New Roman"/>
          <w:sz w:val="24"/>
          <w:szCs w:val="24"/>
          <w:lang w:eastAsia="ru-RU"/>
        </w:rPr>
      </w:pPr>
      <w:r w:rsidRPr="005443CD">
        <w:rPr>
          <w:rFonts w:ascii="Times New Roman" w:eastAsia="Times New Roman" w:hAnsi="Times New Roman" w:cs="Times New Roman"/>
          <w:b/>
          <w:sz w:val="28"/>
          <w:szCs w:val="28"/>
          <w:lang w:eastAsia="ru-RU"/>
        </w:rPr>
        <w:t>Обеспечение жильем</w:t>
      </w:r>
      <w:r w:rsidRPr="005443CD">
        <w:rPr>
          <w:rFonts w:ascii="Times New Roman" w:eastAsia="Times New Roman" w:hAnsi="Times New Roman" w:cs="Times New Roman"/>
          <w:b/>
          <w:sz w:val="24"/>
          <w:szCs w:val="24"/>
          <w:lang w:eastAsia="ru-RU"/>
        </w:rPr>
        <w:t>.</w:t>
      </w:r>
      <w:r w:rsidRPr="005443CD">
        <w:rPr>
          <w:rFonts w:ascii="Times New Roman" w:eastAsia="Times New Roman" w:hAnsi="Times New Roman" w:cs="Times New Roman"/>
          <w:sz w:val="24"/>
          <w:szCs w:val="24"/>
          <w:lang w:eastAsia="ru-RU"/>
        </w:rPr>
        <w:t xml:space="preserve"> </w:t>
      </w:r>
    </w:p>
    <w:p w:rsidR="000E5027" w:rsidRPr="005443CD" w:rsidRDefault="000E5027" w:rsidP="005443CD">
      <w:pPr>
        <w:spacing w:after="0" w:line="240" w:lineRule="auto"/>
        <w:ind w:firstLine="709"/>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В рамках федеральных, государственных и муниципальных программ за 2017 год гражданам, в том числе молодым семьям Кировского района Ленинградской области было выдано 17 Свидетельств о предоставлении социальной выплаты на приобретение (строительство) жилого помещения, в  т.ч.:</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1.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11 семей реализовали социальную выплату.</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1.1. За 2017 год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из местного бюджета выделено 146</w:t>
      </w:r>
      <w:r w:rsidR="0047647C">
        <w:rPr>
          <w:rFonts w:ascii="Times New Roman" w:eastAsia="Times New Roman" w:hAnsi="Times New Roman" w:cs="Times New Roman"/>
          <w:sz w:val="28"/>
          <w:szCs w:val="28"/>
          <w:lang w:eastAsia="ru-RU"/>
        </w:rPr>
        <w:t>,0 тыс.</w:t>
      </w:r>
      <w:r w:rsidRPr="005443CD">
        <w:rPr>
          <w:rFonts w:ascii="Times New Roman" w:eastAsia="Times New Roman" w:hAnsi="Times New Roman" w:cs="Times New Roman"/>
          <w:sz w:val="28"/>
          <w:szCs w:val="28"/>
          <w:lang w:eastAsia="ru-RU"/>
        </w:rPr>
        <w:t xml:space="preserve"> руб. 3 семьям, которые получили социальную выплату в 2016 году, 161</w:t>
      </w:r>
      <w:r w:rsidR="0047647C">
        <w:rPr>
          <w:rFonts w:ascii="Times New Roman" w:eastAsia="Times New Roman" w:hAnsi="Times New Roman" w:cs="Times New Roman"/>
          <w:sz w:val="28"/>
          <w:szCs w:val="28"/>
          <w:lang w:eastAsia="ru-RU"/>
        </w:rPr>
        <w:t>,5 тыс.</w:t>
      </w:r>
      <w:r w:rsidRPr="005443CD">
        <w:rPr>
          <w:rFonts w:ascii="Times New Roman" w:eastAsia="Times New Roman" w:hAnsi="Times New Roman" w:cs="Times New Roman"/>
          <w:sz w:val="28"/>
          <w:szCs w:val="28"/>
          <w:lang w:eastAsia="ru-RU"/>
        </w:rPr>
        <w:t xml:space="preserve"> руб. семьям, которые получили социальную выплату в 2017 году.</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Молодыми семьями (11 семей) приобретено и построено 799,79 кв.м.</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2. Муниципальная программа «Обеспечение качественным жильем граждан на территории Кировского муниципального района Ленинградской области»: 5 семей  (молодых граждан) получили в 2017 году социальную выплату на строительство и приобретение жилья; 5 семей реализовали социальную выплату.</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 xml:space="preserve">2.1. </w:t>
      </w:r>
      <w:proofErr w:type="gramStart"/>
      <w:r w:rsidRPr="005443CD">
        <w:rPr>
          <w:rFonts w:ascii="Times New Roman" w:eastAsia="Times New Roman" w:hAnsi="Times New Roman" w:cs="Times New Roman"/>
          <w:sz w:val="28"/>
          <w:szCs w:val="28"/>
          <w:lang w:eastAsia="ru-RU"/>
        </w:rPr>
        <w:t>За 2017 год  в рамках муниципальной программы «Обеспечение качественным жильем граждан на территории Кировского муниципального района Ленинградской области» по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были реализованы  средства бюджета Кировского района Ленинградской области – 63 087,55 руб.</w:t>
      </w:r>
      <w:proofErr w:type="gramEnd"/>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 xml:space="preserve">2.2. Гражданами приобретено (построено) 317,91 кв.м., из </w:t>
      </w:r>
      <w:r w:rsidR="0047647C">
        <w:rPr>
          <w:rFonts w:ascii="Times New Roman" w:eastAsia="Times New Roman" w:hAnsi="Times New Roman" w:cs="Times New Roman"/>
          <w:sz w:val="28"/>
          <w:szCs w:val="28"/>
          <w:lang w:eastAsia="ru-RU"/>
        </w:rPr>
        <w:t>местного бюджета выделено 4 258,1 тыс.</w:t>
      </w:r>
      <w:r w:rsidRPr="005443CD">
        <w:rPr>
          <w:rFonts w:ascii="Times New Roman" w:eastAsia="Times New Roman" w:hAnsi="Times New Roman" w:cs="Times New Roman"/>
          <w:sz w:val="28"/>
          <w:szCs w:val="28"/>
          <w:lang w:eastAsia="ru-RU"/>
        </w:rPr>
        <w:t xml:space="preserve"> руб.</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3. Подпрограмма  «Обеспечение жильем молодых семей» федеральной целевой программы «Жилище» на 2015-2020 годы – 1 семья.</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 xml:space="preserve">3.1. За 2017 год в рамках подпрограммы «Обеспечение жильем молодых семей» федеральной целевой программы «Жилище» на 2015-2020 годы выдано 1 Свидетельство о предоставлении социальной выплаты на приобретение </w:t>
      </w:r>
      <w:r w:rsidRPr="005443CD">
        <w:rPr>
          <w:rFonts w:ascii="Times New Roman" w:eastAsia="Times New Roman" w:hAnsi="Times New Roman" w:cs="Times New Roman"/>
          <w:sz w:val="28"/>
          <w:szCs w:val="28"/>
          <w:lang w:eastAsia="ru-RU"/>
        </w:rPr>
        <w:lastRenderedPageBreak/>
        <w:t>(строительство) жилого помещения. Молодой семьей приобретено 40,9 кв.м., из местного бюджеты выделено 74</w:t>
      </w:r>
      <w:r w:rsidR="007D4069">
        <w:rPr>
          <w:rFonts w:ascii="Times New Roman" w:eastAsia="Times New Roman" w:hAnsi="Times New Roman" w:cs="Times New Roman"/>
          <w:sz w:val="28"/>
          <w:szCs w:val="28"/>
          <w:lang w:eastAsia="ru-RU"/>
        </w:rPr>
        <w:t>,6 тыс.</w:t>
      </w:r>
      <w:r w:rsidRPr="005443CD">
        <w:rPr>
          <w:rFonts w:ascii="Times New Roman" w:eastAsia="Times New Roman" w:hAnsi="Times New Roman" w:cs="Times New Roman"/>
          <w:sz w:val="28"/>
          <w:szCs w:val="28"/>
          <w:lang w:eastAsia="ru-RU"/>
        </w:rPr>
        <w:t xml:space="preserve"> руб.</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4. 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 социальные выплаты не предоставлялись.</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5. Подпрограмма «Устойчивое развитие сельских территорий на 2014-2017 годы и период до 2020 года» государственной программы Ленинградской области «Развитие сельского хозяйства Ленинградской области» - социальные выплаты не предоставлялись.</w:t>
      </w:r>
    </w:p>
    <w:p w:rsidR="000E5027" w:rsidRPr="005443CD" w:rsidRDefault="000E5027" w:rsidP="000E5027">
      <w:pPr>
        <w:spacing w:after="0" w:line="240" w:lineRule="auto"/>
        <w:ind w:firstLine="708"/>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В целом по Кировскому муниципальному району в рамках государственных и муниципальных программ за  2017 год улучшили жилищные условия 17 семей, приобретены (построены) жилые помещения общей площадью 1157,81 кв.м. Из бюджета Кировского муниципального района Ленинградской области всего вы</w:t>
      </w:r>
      <w:r w:rsidR="001977BB">
        <w:rPr>
          <w:rFonts w:ascii="Times New Roman" w:eastAsia="Times New Roman" w:hAnsi="Times New Roman" w:cs="Times New Roman"/>
          <w:sz w:val="28"/>
          <w:szCs w:val="28"/>
          <w:lang w:eastAsia="ru-RU"/>
        </w:rPr>
        <w:t>делено 4 703,3 тыс.</w:t>
      </w:r>
      <w:r w:rsidRPr="005443CD">
        <w:rPr>
          <w:rFonts w:ascii="Times New Roman" w:eastAsia="Times New Roman" w:hAnsi="Times New Roman" w:cs="Times New Roman"/>
          <w:sz w:val="28"/>
          <w:szCs w:val="28"/>
          <w:lang w:eastAsia="ru-RU"/>
        </w:rPr>
        <w:t xml:space="preserve"> руб.</w:t>
      </w:r>
    </w:p>
    <w:p w:rsidR="005443CD" w:rsidRPr="005443CD" w:rsidRDefault="005443CD" w:rsidP="005443CD">
      <w:pPr>
        <w:spacing w:after="0" w:line="240" w:lineRule="auto"/>
        <w:contextualSpacing/>
        <w:jc w:val="both"/>
        <w:rPr>
          <w:rFonts w:ascii="Times New Roman" w:eastAsia="Calibri" w:hAnsi="Times New Roman" w:cs="Times New Roman"/>
          <w:b/>
          <w:sz w:val="28"/>
          <w:szCs w:val="28"/>
        </w:rPr>
      </w:pPr>
    </w:p>
    <w:p w:rsidR="005443CD" w:rsidRPr="005443CD" w:rsidRDefault="000E5027" w:rsidP="005443CD">
      <w:pPr>
        <w:spacing w:after="0" w:line="240" w:lineRule="auto"/>
        <w:contextualSpacing/>
        <w:jc w:val="both"/>
        <w:rPr>
          <w:rFonts w:ascii="Times New Roman" w:eastAsia="SimSun" w:hAnsi="Times New Roman" w:cs="Times New Roman"/>
          <w:sz w:val="28"/>
          <w:szCs w:val="28"/>
          <w:lang w:eastAsia="zh-CN"/>
        </w:rPr>
      </w:pPr>
      <w:r w:rsidRPr="005443CD">
        <w:rPr>
          <w:rFonts w:ascii="Times New Roman" w:eastAsia="Calibri" w:hAnsi="Times New Roman" w:cs="Times New Roman"/>
          <w:b/>
          <w:sz w:val="28"/>
          <w:szCs w:val="28"/>
        </w:rPr>
        <w:t>Предоставление муниципальных услуг.</w:t>
      </w:r>
      <w:r w:rsidRPr="005443CD">
        <w:rPr>
          <w:rFonts w:ascii="Times New Roman" w:eastAsia="SimSun" w:hAnsi="Times New Roman" w:cs="Times New Roman"/>
          <w:sz w:val="28"/>
          <w:szCs w:val="28"/>
          <w:lang w:eastAsia="zh-CN"/>
        </w:rPr>
        <w:t xml:space="preserve"> </w:t>
      </w:r>
    </w:p>
    <w:p w:rsidR="000E5027" w:rsidRPr="005443CD" w:rsidRDefault="000E5027" w:rsidP="005443CD">
      <w:pPr>
        <w:spacing w:after="0" w:line="240" w:lineRule="auto"/>
        <w:ind w:firstLine="709"/>
        <w:contextualSpacing/>
        <w:jc w:val="both"/>
        <w:rPr>
          <w:rFonts w:ascii="Times New Roman" w:eastAsia="SimSun" w:hAnsi="Times New Roman" w:cs="Times New Roman"/>
          <w:sz w:val="28"/>
          <w:szCs w:val="28"/>
          <w:lang w:eastAsia="zh-CN"/>
        </w:rPr>
      </w:pPr>
      <w:r w:rsidRPr="005443CD">
        <w:rPr>
          <w:rFonts w:ascii="Times New Roman" w:hAnsi="Times New Roman" w:cs="Times New Roman"/>
          <w:sz w:val="28"/>
          <w:szCs w:val="28"/>
        </w:rPr>
        <w:t>Всего структурными подразделениями, отраслевыми органами и муниципальными учреждениями, подведомственными администрациями, предоставляется 62 муниципальные услуги, в том числе 39 услуг, оказываемых муниципальными учреждениями, в которых размещается муниципальное задание, выполняемое за счет средств муниципального образования.</w:t>
      </w:r>
    </w:p>
    <w:p w:rsidR="000E5027" w:rsidRPr="005443CD" w:rsidRDefault="000E5027" w:rsidP="000E5027">
      <w:pPr>
        <w:spacing w:after="0" w:line="240" w:lineRule="auto"/>
        <w:ind w:firstLine="708"/>
        <w:contextualSpacing/>
        <w:jc w:val="both"/>
        <w:rPr>
          <w:rFonts w:ascii="Times New Roman" w:hAnsi="Times New Roman" w:cs="Times New Roman"/>
          <w:sz w:val="28"/>
          <w:szCs w:val="28"/>
        </w:rPr>
      </w:pPr>
      <w:r w:rsidRPr="005443CD">
        <w:rPr>
          <w:rFonts w:ascii="Times New Roman" w:hAnsi="Times New Roman" w:cs="Times New Roman"/>
          <w:sz w:val="28"/>
          <w:szCs w:val="28"/>
        </w:rPr>
        <w:t>Ведется работа по регламентации всех услуг. Утверждены административные регламенты для 99% муниципальных услуг.</w:t>
      </w:r>
    </w:p>
    <w:p w:rsidR="000E5027" w:rsidRPr="005443CD" w:rsidRDefault="000E5027" w:rsidP="000E5027">
      <w:pPr>
        <w:spacing w:after="0" w:line="240" w:lineRule="auto"/>
        <w:contextualSpacing/>
        <w:jc w:val="both"/>
        <w:rPr>
          <w:rFonts w:ascii="Times New Roman" w:hAnsi="Times New Roman" w:cs="Times New Roman"/>
          <w:sz w:val="28"/>
          <w:szCs w:val="28"/>
        </w:rPr>
      </w:pPr>
      <w:r w:rsidRPr="005443CD">
        <w:rPr>
          <w:rFonts w:ascii="Times New Roman" w:hAnsi="Times New Roman" w:cs="Times New Roman"/>
          <w:sz w:val="28"/>
          <w:szCs w:val="28"/>
        </w:rPr>
        <w:tab/>
        <w:t>Информация о предоставлении муниципальных услуг доступна заявителям в сети Интернет на порталах  государственных и муниципальных услуг Ленинградской области и Российской Федерации. Ведется агитационная работа по привлечению населения к получению услуг в электронном виде посредством названных порталов. В пунктах подтверждения регистрации граждан на едином портале государственных и муниципальных услуг на 29.12.2017 подтверждена регистрация 8,4 % населения района.</w:t>
      </w:r>
    </w:p>
    <w:p w:rsidR="000E5027" w:rsidRPr="005443CD" w:rsidRDefault="000E5027" w:rsidP="000E5027">
      <w:pPr>
        <w:spacing w:after="0" w:line="240" w:lineRule="auto"/>
        <w:ind w:firstLine="708"/>
        <w:contextualSpacing/>
        <w:jc w:val="both"/>
        <w:rPr>
          <w:rFonts w:ascii="Times New Roman" w:hAnsi="Times New Roman" w:cs="Times New Roman"/>
          <w:sz w:val="28"/>
          <w:szCs w:val="28"/>
        </w:rPr>
      </w:pPr>
      <w:r w:rsidRPr="005443CD">
        <w:rPr>
          <w:rFonts w:ascii="Times New Roman" w:hAnsi="Times New Roman" w:cs="Times New Roman"/>
          <w:sz w:val="28"/>
          <w:szCs w:val="28"/>
        </w:rPr>
        <w:t>Общее количество оказанных городскими и сельскими поселениями муниципальных услуг за 9 месяцев  2017 года – 4</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774.</w:t>
      </w:r>
    </w:p>
    <w:p w:rsidR="000E5027" w:rsidRPr="005443CD" w:rsidRDefault="000E5027" w:rsidP="000E5027">
      <w:pPr>
        <w:spacing w:after="0" w:line="240" w:lineRule="auto"/>
        <w:contextualSpacing/>
        <w:jc w:val="both"/>
        <w:rPr>
          <w:rFonts w:ascii="Times New Roman" w:hAnsi="Times New Roman" w:cs="Times New Roman"/>
          <w:sz w:val="28"/>
          <w:szCs w:val="28"/>
        </w:rPr>
      </w:pPr>
      <w:r w:rsidRPr="005443CD">
        <w:rPr>
          <w:rFonts w:ascii="Times New Roman" w:hAnsi="Times New Roman" w:cs="Times New Roman"/>
          <w:sz w:val="28"/>
          <w:szCs w:val="28"/>
        </w:rPr>
        <w:t>Общее количество направленных запросов -   5</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962, из них:</w:t>
      </w:r>
    </w:p>
    <w:p w:rsidR="000E5027" w:rsidRPr="005443CD" w:rsidRDefault="000E5027" w:rsidP="000E5027">
      <w:pPr>
        <w:pStyle w:val="a5"/>
        <w:numPr>
          <w:ilvl w:val="0"/>
          <w:numId w:val="23"/>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через СМЭВ – 245;</w:t>
      </w:r>
    </w:p>
    <w:p w:rsidR="000E5027" w:rsidRPr="005443CD" w:rsidRDefault="000E5027" w:rsidP="000E5027">
      <w:pPr>
        <w:pStyle w:val="a5"/>
        <w:numPr>
          <w:ilvl w:val="0"/>
          <w:numId w:val="23"/>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в электронном виде вне СМЭВ – 3</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531;</w:t>
      </w:r>
    </w:p>
    <w:p w:rsidR="000E5027" w:rsidRPr="005443CD" w:rsidRDefault="000E5027" w:rsidP="000E5027">
      <w:pPr>
        <w:pStyle w:val="a5"/>
        <w:numPr>
          <w:ilvl w:val="0"/>
          <w:numId w:val="23"/>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в бумажном виде – 1</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105.</w:t>
      </w:r>
    </w:p>
    <w:p w:rsidR="000E5027" w:rsidRPr="005443CD" w:rsidRDefault="000E5027" w:rsidP="000E5027">
      <w:pPr>
        <w:spacing w:after="0" w:line="240" w:lineRule="auto"/>
        <w:ind w:firstLine="708"/>
        <w:contextualSpacing/>
        <w:jc w:val="both"/>
        <w:rPr>
          <w:rFonts w:ascii="Times New Roman" w:hAnsi="Times New Roman" w:cs="Times New Roman"/>
          <w:sz w:val="28"/>
          <w:szCs w:val="28"/>
        </w:rPr>
      </w:pPr>
      <w:r w:rsidRPr="005443CD">
        <w:rPr>
          <w:rFonts w:ascii="Times New Roman" w:hAnsi="Times New Roman" w:cs="Times New Roman"/>
          <w:sz w:val="28"/>
          <w:szCs w:val="28"/>
        </w:rPr>
        <w:t>Общее количество оказанных структурными подразделениями администрации Кировского района муниципальных услуг за 2017 год – 2</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705.</w:t>
      </w:r>
    </w:p>
    <w:p w:rsidR="000E5027" w:rsidRPr="005443CD" w:rsidRDefault="000E5027" w:rsidP="000E5027">
      <w:pPr>
        <w:spacing w:after="0" w:line="240" w:lineRule="auto"/>
        <w:contextualSpacing/>
        <w:jc w:val="both"/>
        <w:rPr>
          <w:rFonts w:ascii="Times New Roman" w:hAnsi="Times New Roman" w:cs="Times New Roman"/>
          <w:sz w:val="28"/>
          <w:szCs w:val="28"/>
        </w:rPr>
      </w:pPr>
      <w:r w:rsidRPr="005443CD">
        <w:rPr>
          <w:rFonts w:ascii="Times New Roman" w:hAnsi="Times New Roman" w:cs="Times New Roman"/>
          <w:sz w:val="28"/>
          <w:szCs w:val="28"/>
        </w:rPr>
        <w:t>Общее количество направленных запросов -   3</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584, из них:</w:t>
      </w:r>
    </w:p>
    <w:p w:rsidR="000E5027" w:rsidRPr="005443CD" w:rsidRDefault="000E5027" w:rsidP="000E5027">
      <w:pPr>
        <w:pStyle w:val="a5"/>
        <w:numPr>
          <w:ilvl w:val="0"/>
          <w:numId w:val="24"/>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через СМЭВ – 680;</w:t>
      </w:r>
    </w:p>
    <w:p w:rsidR="000E5027" w:rsidRPr="005443CD" w:rsidRDefault="000E5027" w:rsidP="000E5027">
      <w:pPr>
        <w:pStyle w:val="a5"/>
        <w:numPr>
          <w:ilvl w:val="0"/>
          <w:numId w:val="24"/>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в электронном виде вне СМЭВ – 1687;</w:t>
      </w:r>
    </w:p>
    <w:p w:rsidR="000E5027" w:rsidRPr="005443CD" w:rsidRDefault="000E5027" w:rsidP="000E5027">
      <w:pPr>
        <w:pStyle w:val="a5"/>
        <w:numPr>
          <w:ilvl w:val="0"/>
          <w:numId w:val="24"/>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 xml:space="preserve"> количество запросов, направленных в бумажном виде – 212.</w:t>
      </w:r>
    </w:p>
    <w:p w:rsidR="000E5027" w:rsidRPr="005443CD" w:rsidRDefault="000E5027" w:rsidP="000E5027">
      <w:pPr>
        <w:spacing w:after="0" w:line="240" w:lineRule="auto"/>
        <w:ind w:firstLine="708"/>
        <w:contextualSpacing/>
        <w:jc w:val="both"/>
        <w:rPr>
          <w:rFonts w:ascii="Times New Roman" w:hAnsi="Times New Roman" w:cs="Times New Roman"/>
          <w:sz w:val="28"/>
          <w:szCs w:val="28"/>
        </w:rPr>
      </w:pPr>
      <w:r w:rsidRPr="005443CD">
        <w:rPr>
          <w:rFonts w:ascii="Times New Roman" w:hAnsi="Times New Roman" w:cs="Times New Roman"/>
          <w:sz w:val="28"/>
          <w:szCs w:val="28"/>
        </w:rPr>
        <w:lastRenderedPageBreak/>
        <w:t>Общее количество оказанных подведомственными учреждениями (ЗАГС, Комитет соц</w:t>
      </w:r>
      <w:r w:rsidR="00C4179F">
        <w:rPr>
          <w:rFonts w:ascii="Times New Roman" w:hAnsi="Times New Roman" w:cs="Times New Roman"/>
          <w:sz w:val="28"/>
          <w:szCs w:val="28"/>
        </w:rPr>
        <w:t xml:space="preserve">иальной </w:t>
      </w:r>
      <w:r w:rsidRPr="005443CD">
        <w:rPr>
          <w:rFonts w:ascii="Times New Roman" w:hAnsi="Times New Roman" w:cs="Times New Roman"/>
          <w:sz w:val="28"/>
          <w:szCs w:val="28"/>
        </w:rPr>
        <w:t>защиты, Управление опеки) государственных услуг за 2017 год – 20370.</w:t>
      </w:r>
    </w:p>
    <w:p w:rsidR="000E5027" w:rsidRPr="005443CD" w:rsidRDefault="000E5027" w:rsidP="000E5027">
      <w:pPr>
        <w:spacing w:after="0" w:line="240" w:lineRule="auto"/>
        <w:ind w:firstLine="708"/>
        <w:contextualSpacing/>
        <w:jc w:val="both"/>
        <w:rPr>
          <w:rFonts w:ascii="Times New Roman" w:hAnsi="Times New Roman" w:cs="Times New Roman"/>
          <w:sz w:val="28"/>
          <w:szCs w:val="28"/>
        </w:rPr>
      </w:pPr>
      <w:r w:rsidRPr="005443CD">
        <w:rPr>
          <w:rFonts w:ascii="Times New Roman" w:hAnsi="Times New Roman" w:cs="Times New Roman"/>
          <w:sz w:val="28"/>
          <w:szCs w:val="28"/>
        </w:rPr>
        <w:t>Общее количество направленных запросов -  19</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388,  из них:</w:t>
      </w:r>
    </w:p>
    <w:p w:rsidR="000E5027" w:rsidRPr="005443CD" w:rsidRDefault="000E5027" w:rsidP="000E5027">
      <w:pPr>
        <w:pStyle w:val="a5"/>
        <w:numPr>
          <w:ilvl w:val="0"/>
          <w:numId w:val="25"/>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через СМЭВ – 14</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744;</w:t>
      </w:r>
    </w:p>
    <w:p w:rsidR="000E5027" w:rsidRPr="005443CD" w:rsidRDefault="000E5027" w:rsidP="000E5027">
      <w:pPr>
        <w:pStyle w:val="a5"/>
        <w:numPr>
          <w:ilvl w:val="0"/>
          <w:numId w:val="25"/>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в электронном виде вне СМЭВ – 111;</w:t>
      </w:r>
    </w:p>
    <w:p w:rsidR="000E5027" w:rsidRPr="005443CD" w:rsidRDefault="000E5027" w:rsidP="000E5027">
      <w:pPr>
        <w:pStyle w:val="a5"/>
        <w:numPr>
          <w:ilvl w:val="0"/>
          <w:numId w:val="25"/>
        </w:numPr>
        <w:spacing w:after="0" w:line="240" w:lineRule="auto"/>
        <w:jc w:val="both"/>
        <w:rPr>
          <w:rFonts w:ascii="Times New Roman" w:hAnsi="Times New Roman" w:cs="Times New Roman"/>
          <w:sz w:val="28"/>
          <w:szCs w:val="28"/>
        </w:rPr>
      </w:pPr>
      <w:r w:rsidRPr="005443CD">
        <w:rPr>
          <w:rFonts w:ascii="Times New Roman" w:hAnsi="Times New Roman" w:cs="Times New Roman"/>
          <w:sz w:val="28"/>
          <w:szCs w:val="28"/>
        </w:rPr>
        <w:t>количество запросов, направленных в бумажном виде – 2</w:t>
      </w:r>
      <w:r w:rsidR="003E43AB">
        <w:rPr>
          <w:rFonts w:ascii="Times New Roman" w:hAnsi="Times New Roman" w:cs="Times New Roman"/>
          <w:sz w:val="28"/>
          <w:szCs w:val="28"/>
        </w:rPr>
        <w:t xml:space="preserve"> </w:t>
      </w:r>
      <w:r w:rsidRPr="005443CD">
        <w:rPr>
          <w:rFonts w:ascii="Times New Roman" w:hAnsi="Times New Roman" w:cs="Times New Roman"/>
          <w:sz w:val="28"/>
          <w:szCs w:val="28"/>
        </w:rPr>
        <w:t>657.</w:t>
      </w:r>
    </w:p>
    <w:p w:rsidR="000E5027" w:rsidRPr="005443CD" w:rsidRDefault="000E5027" w:rsidP="000E5027">
      <w:pPr>
        <w:spacing w:after="0" w:line="240" w:lineRule="auto"/>
        <w:contextualSpacing/>
        <w:jc w:val="both"/>
        <w:rPr>
          <w:rFonts w:ascii="Times New Roman" w:hAnsi="Times New Roman" w:cs="Times New Roman"/>
          <w:sz w:val="28"/>
          <w:szCs w:val="28"/>
        </w:rPr>
      </w:pPr>
      <w:r w:rsidRPr="005443CD">
        <w:rPr>
          <w:rFonts w:ascii="Times New Roman" w:hAnsi="Times New Roman" w:cs="Times New Roman"/>
          <w:sz w:val="28"/>
          <w:szCs w:val="28"/>
        </w:rPr>
        <w:tab/>
        <w:t xml:space="preserve">Наиболее востребованные запросы в </w:t>
      </w:r>
      <w:proofErr w:type="spellStart"/>
      <w:r w:rsidRPr="005443CD">
        <w:rPr>
          <w:rFonts w:ascii="Times New Roman" w:hAnsi="Times New Roman" w:cs="Times New Roman"/>
          <w:sz w:val="28"/>
          <w:szCs w:val="28"/>
        </w:rPr>
        <w:t>Росреестр</w:t>
      </w:r>
      <w:proofErr w:type="spellEnd"/>
      <w:r w:rsidRPr="005443CD">
        <w:rPr>
          <w:rFonts w:ascii="Times New Roman" w:hAnsi="Times New Roman" w:cs="Times New Roman"/>
          <w:sz w:val="28"/>
          <w:szCs w:val="28"/>
        </w:rPr>
        <w:t>: выписки из Единого государственного реестра прав, кадастровые паспорта на объекты недвижимости и земельные участки.</w:t>
      </w:r>
    </w:p>
    <w:p w:rsidR="000E5027" w:rsidRPr="005443CD" w:rsidRDefault="000E5027" w:rsidP="000E5027">
      <w:pPr>
        <w:spacing w:after="0" w:line="240" w:lineRule="auto"/>
        <w:contextualSpacing/>
        <w:jc w:val="both"/>
        <w:rPr>
          <w:rFonts w:ascii="Times New Roman" w:eastAsia="Times New Roman" w:hAnsi="Times New Roman" w:cs="Times New Roman"/>
          <w:sz w:val="28"/>
          <w:szCs w:val="28"/>
          <w:lang w:eastAsia="ru-RU"/>
        </w:rPr>
      </w:pPr>
      <w:r w:rsidRPr="005443CD">
        <w:rPr>
          <w:rFonts w:ascii="Times New Roman" w:hAnsi="Times New Roman" w:cs="Times New Roman"/>
          <w:sz w:val="28"/>
          <w:szCs w:val="28"/>
        </w:rPr>
        <w:tab/>
      </w:r>
      <w:r w:rsidRPr="005443CD">
        <w:rPr>
          <w:rFonts w:ascii="Times New Roman" w:eastAsia="Times New Roman" w:hAnsi="Times New Roman" w:cs="Times New Roman"/>
          <w:sz w:val="28"/>
          <w:szCs w:val="28"/>
          <w:lang w:eastAsia="ru-RU"/>
        </w:rPr>
        <w:t>В филиале ГБУ ЛО «МФЦ» «Кировский» предоставляется 346 государственных и муниципальных услуг по принципу «Одного окна», дающего возможность заявителям обращаться за получением услуги в одну организацию, проходя собеседования с одним специалистом, заполняя при этом одну форму заявления и предоставляя один минимальный набор необходимых документов. Далее все необходимые согласования между государственными и муниципальными органами власти или их структурными подразделениями осуществляется без участия заявителя.</w:t>
      </w:r>
    </w:p>
    <w:p w:rsidR="000E5027" w:rsidRPr="005443CD" w:rsidRDefault="000E5027" w:rsidP="000E5027">
      <w:pPr>
        <w:spacing w:after="0" w:line="240" w:lineRule="auto"/>
        <w:contextualSpacing/>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            Во всех городских и сельских поселениях Кировского района заключены Соглашения о взаимодействии с ГБУ ЛО «МФЦ» на предоставление услуг. Прием заявителей в ГБУ ЛО «МФЦ» осуществляется с 9-00 до 21-00 ежедневно, без перерыва. Проводится разъяснительная работа среди населения: учащейся молодежи, работников бюджетной сферы, государственных и муниципальных служащих о преимуществе получения государственных и муниципальных услуг в электронном виде через Единый портал.</w:t>
      </w:r>
    </w:p>
    <w:p w:rsidR="000E5027" w:rsidRPr="00203D76" w:rsidRDefault="000E5027" w:rsidP="000E5027">
      <w:pPr>
        <w:spacing w:after="0" w:line="240" w:lineRule="auto"/>
        <w:contextualSpacing/>
        <w:jc w:val="both"/>
        <w:rPr>
          <w:rFonts w:ascii="Times New Roman" w:eastAsia="Times New Roman" w:hAnsi="Times New Roman" w:cs="Times New Roman"/>
          <w:sz w:val="28"/>
          <w:szCs w:val="28"/>
          <w:lang w:eastAsia="ru-RU"/>
        </w:rPr>
      </w:pPr>
      <w:r w:rsidRPr="005443CD">
        <w:rPr>
          <w:rFonts w:ascii="Times New Roman" w:eastAsia="Times New Roman" w:hAnsi="Times New Roman" w:cs="Times New Roman"/>
          <w:sz w:val="28"/>
          <w:szCs w:val="28"/>
          <w:lang w:eastAsia="ru-RU"/>
        </w:rPr>
        <w:t xml:space="preserve">            За </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2017</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 xml:space="preserve"> год</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 xml:space="preserve"> зарегистрировано </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206 914 обращений граждан, из них: 57</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346 за консультацией и 84</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478 с заявлением. Выдано 65</w:t>
      </w:r>
      <w:r w:rsidR="00E30279">
        <w:rPr>
          <w:rFonts w:ascii="Times New Roman" w:eastAsia="Times New Roman" w:hAnsi="Times New Roman" w:cs="Times New Roman"/>
          <w:sz w:val="28"/>
          <w:szCs w:val="28"/>
          <w:lang w:eastAsia="ru-RU"/>
        </w:rPr>
        <w:t xml:space="preserve"> </w:t>
      </w:r>
      <w:r w:rsidRPr="005443CD">
        <w:rPr>
          <w:rFonts w:ascii="Times New Roman" w:eastAsia="Times New Roman" w:hAnsi="Times New Roman" w:cs="Times New Roman"/>
          <w:sz w:val="28"/>
          <w:szCs w:val="28"/>
          <w:lang w:eastAsia="ru-RU"/>
        </w:rPr>
        <w:t>072 оформленных документов заявителям.</w:t>
      </w:r>
    </w:p>
    <w:p w:rsidR="000E5027" w:rsidRDefault="000E5027" w:rsidP="000E5027">
      <w:pPr>
        <w:spacing w:after="0" w:line="240" w:lineRule="auto"/>
        <w:ind w:firstLine="708"/>
        <w:jc w:val="both"/>
        <w:rPr>
          <w:rFonts w:ascii="Times New Roman" w:eastAsia="Calibri" w:hAnsi="Times New Roman" w:cs="Times New Roman"/>
          <w:sz w:val="28"/>
          <w:szCs w:val="28"/>
        </w:rPr>
      </w:pPr>
    </w:p>
    <w:p w:rsidR="0020107E" w:rsidRPr="00E30279" w:rsidRDefault="00596632" w:rsidP="00E30279">
      <w:pPr>
        <w:spacing w:after="0" w:line="240" w:lineRule="auto"/>
        <w:rPr>
          <w:rFonts w:ascii="Times New Roman" w:eastAsia="Calibri" w:hAnsi="Times New Roman" w:cs="Times New Roman"/>
          <w:b/>
          <w:sz w:val="28"/>
          <w:szCs w:val="28"/>
        </w:rPr>
      </w:pPr>
      <w:r w:rsidRPr="00CB3551">
        <w:rPr>
          <w:rFonts w:ascii="Times New Roman" w:eastAsia="Calibri" w:hAnsi="Times New Roman" w:cs="Times New Roman"/>
          <w:b/>
          <w:sz w:val="28"/>
          <w:szCs w:val="28"/>
        </w:rPr>
        <w:t xml:space="preserve">Задачи </w:t>
      </w:r>
      <w:r>
        <w:rPr>
          <w:rFonts w:ascii="Times New Roman" w:eastAsia="Calibri" w:hAnsi="Times New Roman" w:cs="Times New Roman"/>
          <w:b/>
          <w:sz w:val="28"/>
          <w:szCs w:val="28"/>
        </w:rPr>
        <w:t>на 2</w:t>
      </w:r>
      <w:r w:rsidR="00E30279">
        <w:rPr>
          <w:rFonts w:ascii="Times New Roman" w:eastAsia="Calibri" w:hAnsi="Times New Roman" w:cs="Times New Roman"/>
          <w:b/>
          <w:sz w:val="28"/>
          <w:szCs w:val="28"/>
        </w:rPr>
        <w:t>0</w:t>
      </w:r>
      <w:r>
        <w:rPr>
          <w:rFonts w:ascii="Times New Roman" w:eastAsia="Calibri" w:hAnsi="Times New Roman" w:cs="Times New Roman"/>
          <w:b/>
          <w:sz w:val="28"/>
          <w:szCs w:val="28"/>
        </w:rPr>
        <w:t>18 год.</w:t>
      </w:r>
    </w:p>
    <w:p w:rsidR="00AA5A88" w:rsidRPr="00504B67" w:rsidRDefault="00AA5A88" w:rsidP="00AA5A88">
      <w:pPr>
        <w:spacing w:after="0" w:line="240" w:lineRule="auto"/>
        <w:ind w:firstLine="709"/>
        <w:jc w:val="both"/>
        <w:rPr>
          <w:rFonts w:ascii="Times New Roman" w:eastAsia="Calibri" w:hAnsi="Times New Roman" w:cs="Times New Roman"/>
          <w:sz w:val="28"/>
          <w:szCs w:val="28"/>
        </w:rPr>
      </w:pPr>
      <w:r w:rsidRPr="00504B67">
        <w:rPr>
          <w:rFonts w:ascii="Times New Roman" w:hAnsi="Times New Roman" w:cs="Times New Roman"/>
          <w:sz w:val="28"/>
          <w:szCs w:val="28"/>
        </w:rPr>
        <w:t xml:space="preserve">Основными приоритетами в работе администрации </w:t>
      </w:r>
      <w:r>
        <w:rPr>
          <w:rFonts w:ascii="Times New Roman" w:hAnsi="Times New Roman" w:cs="Times New Roman"/>
          <w:sz w:val="28"/>
          <w:szCs w:val="28"/>
        </w:rPr>
        <w:t>Кировского муни</w:t>
      </w:r>
      <w:r w:rsidRPr="00504B67">
        <w:rPr>
          <w:rFonts w:ascii="Times New Roman" w:hAnsi="Times New Roman" w:cs="Times New Roman"/>
          <w:sz w:val="28"/>
          <w:szCs w:val="28"/>
        </w:rPr>
        <w:t>ципального района являются создание в районе максимально комфортных условий для проживания людей, выполнение социальных обязательств,  развитие экономического потенциала территории района, создание условий для эффективного привлечения инвестиций.</w:t>
      </w:r>
    </w:p>
    <w:p w:rsidR="00AA5A88" w:rsidRPr="00CB3551" w:rsidRDefault="00AA5A88" w:rsidP="00AA5A88">
      <w:pPr>
        <w:spacing w:after="0" w:line="240" w:lineRule="auto"/>
        <w:ind w:firstLine="709"/>
        <w:jc w:val="both"/>
        <w:rPr>
          <w:rFonts w:ascii="Times New Roman" w:eastAsia="Calibri" w:hAnsi="Times New Roman" w:cs="Times New Roman"/>
          <w:sz w:val="28"/>
          <w:szCs w:val="28"/>
        </w:rPr>
      </w:pPr>
      <w:r w:rsidRPr="00CB3551">
        <w:rPr>
          <w:rFonts w:ascii="Times New Roman" w:eastAsia="Calibri" w:hAnsi="Times New Roman" w:cs="Times New Roman"/>
          <w:sz w:val="28"/>
          <w:szCs w:val="28"/>
        </w:rPr>
        <w:t>Для Кировского района перспектив</w:t>
      </w:r>
      <w:r>
        <w:rPr>
          <w:rFonts w:ascii="Times New Roman" w:eastAsia="Calibri" w:hAnsi="Times New Roman" w:cs="Times New Roman"/>
          <w:sz w:val="28"/>
          <w:szCs w:val="28"/>
        </w:rPr>
        <w:t xml:space="preserve">ами </w:t>
      </w:r>
      <w:r w:rsidRPr="00CB3551">
        <w:rPr>
          <w:rFonts w:ascii="Times New Roman" w:eastAsia="Calibri" w:hAnsi="Times New Roman" w:cs="Times New Roman"/>
          <w:sz w:val="28"/>
          <w:szCs w:val="28"/>
        </w:rPr>
        <w:t>роста</w:t>
      </w:r>
      <w:r>
        <w:rPr>
          <w:rFonts w:ascii="Times New Roman" w:eastAsia="Calibri" w:hAnsi="Times New Roman" w:cs="Times New Roman"/>
          <w:sz w:val="28"/>
          <w:szCs w:val="28"/>
        </w:rPr>
        <w:t xml:space="preserve"> являются такие направления, как</w:t>
      </w:r>
      <w:r w:rsidRPr="00CB3551">
        <w:rPr>
          <w:rFonts w:ascii="Times New Roman" w:eastAsia="Calibri" w:hAnsi="Times New Roman" w:cs="Times New Roman"/>
          <w:sz w:val="28"/>
          <w:szCs w:val="28"/>
        </w:rPr>
        <w:t>: развитие промышленности, транспорта и логистики</w:t>
      </w:r>
      <w:r w:rsidR="00C6642A">
        <w:rPr>
          <w:rFonts w:ascii="Times New Roman" w:eastAsia="Calibri" w:hAnsi="Times New Roman" w:cs="Times New Roman"/>
          <w:sz w:val="28"/>
          <w:szCs w:val="28"/>
        </w:rPr>
        <w:t>.</w:t>
      </w:r>
      <w:r w:rsidRPr="00CB3551">
        <w:rPr>
          <w:rFonts w:ascii="Times New Roman" w:eastAsia="Calibri" w:hAnsi="Times New Roman" w:cs="Times New Roman"/>
          <w:sz w:val="28"/>
          <w:szCs w:val="28"/>
        </w:rPr>
        <w:t xml:space="preserve"> Необходимо </w:t>
      </w:r>
      <w:r w:rsidR="00C6642A">
        <w:rPr>
          <w:rFonts w:ascii="Times New Roman" w:eastAsia="Calibri" w:hAnsi="Times New Roman" w:cs="Times New Roman"/>
          <w:sz w:val="28"/>
          <w:szCs w:val="28"/>
        </w:rPr>
        <w:t>п</w:t>
      </w:r>
      <w:r w:rsidRPr="00CB3551">
        <w:rPr>
          <w:rFonts w:ascii="Times New Roman" w:eastAsia="Calibri" w:hAnsi="Times New Roman" w:cs="Times New Roman"/>
          <w:sz w:val="28"/>
          <w:szCs w:val="28"/>
        </w:rPr>
        <w:t>родолжать реконструкцию существующих и строительство новых систем водоотведения, водоснабжения с привлечением частных инвестиций, государственно-частного партнерства в данном направлении. Активно участвовать  в федеральных и региональных программах по строительству и реконструкции объектов жилищно-коммунального хозяйства, капитальному ремонту муниципального жилищного фонда.</w:t>
      </w:r>
    </w:p>
    <w:p w:rsidR="00AA5A88" w:rsidRDefault="00AA5A88" w:rsidP="00AA5A88">
      <w:pPr>
        <w:spacing w:after="0" w:line="240" w:lineRule="auto"/>
        <w:ind w:firstLine="709"/>
        <w:jc w:val="both"/>
        <w:rPr>
          <w:rFonts w:ascii="Times New Roman" w:eastAsia="Calibri" w:hAnsi="Times New Roman" w:cs="Times New Roman"/>
          <w:sz w:val="28"/>
          <w:szCs w:val="28"/>
        </w:rPr>
      </w:pPr>
      <w:r w:rsidRPr="00CB3551">
        <w:rPr>
          <w:rFonts w:ascii="Times New Roman" w:eastAsia="Calibri" w:hAnsi="Times New Roman" w:cs="Times New Roman"/>
          <w:sz w:val="28"/>
          <w:szCs w:val="28"/>
        </w:rPr>
        <w:t>В последние  год</w:t>
      </w:r>
      <w:r>
        <w:rPr>
          <w:rFonts w:ascii="Times New Roman" w:eastAsia="Calibri" w:hAnsi="Times New Roman" w:cs="Times New Roman"/>
          <w:sz w:val="28"/>
          <w:szCs w:val="28"/>
        </w:rPr>
        <w:t>ы</w:t>
      </w:r>
      <w:r w:rsidRPr="00CB3551">
        <w:rPr>
          <w:rFonts w:ascii="Times New Roman" w:eastAsia="Calibri" w:hAnsi="Times New Roman" w:cs="Times New Roman"/>
          <w:sz w:val="28"/>
          <w:szCs w:val="28"/>
        </w:rPr>
        <w:t xml:space="preserve">  в районе интенсивно развивается жилищное строительство, </w:t>
      </w:r>
      <w:r>
        <w:rPr>
          <w:rFonts w:ascii="Times New Roman" w:eastAsia="Calibri" w:hAnsi="Times New Roman" w:cs="Times New Roman"/>
          <w:sz w:val="28"/>
          <w:szCs w:val="28"/>
        </w:rPr>
        <w:t xml:space="preserve">увеличивается численность населения и  </w:t>
      </w:r>
      <w:r w:rsidRPr="00CB3551">
        <w:rPr>
          <w:rFonts w:ascii="Times New Roman" w:eastAsia="Calibri" w:hAnsi="Times New Roman" w:cs="Times New Roman"/>
          <w:sz w:val="28"/>
          <w:szCs w:val="28"/>
        </w:rPr>
        <w:t xml:space="preserve">перед администрацией </w:t>
      </w:r>
      <w:r w:rsidRPr="00CB3551">
        <w:rPr>
          <w:rFonts w:ascii="Times New Roman" w:eastAsia="Calibri" w:hAnsi="Times New Roman" w:cs="Times New Roman"/>
          <w:sz w:val="28"/>
          <w:szCs w:val="28"/>
        </w:rPr>
        <w:lastRenderedPageBreak/>
        <w:t>района стоит задача привлечения дополнительных средств на развитие соответствующей инфраструктуры жизнеобеспечения – строительства новых школ и детских садов.</w:t>
      </w:r>
    </w:p>
    <w:p w:rsidR="00AA5A88" w:rsidRDefault="00AA5A88" w:rsidP="00AA5A88">
      <w:pPr>
        <w:spacing w:after="0" w:line="240" w:lineRule="auto"/>
        <w:ind w:firstLine="709"/>
        <w:jc w:val="both"/>
      </w:pPr>
      <w:r w:rsidRPr="00CB3551">
        <w:rPr>
          <w:rFonts w:ascii="Times New Roman" w:eastAsia="Calibri" w:hAnsi="Times New Roman" w:cs="Times New Roman"/>
          <w:sz w:val="28"/>
          <w:szCs w:val="24"/>
        </w:rPr>
        <w:t>В настоящее время из района ежедневно выезжает около</w:t>
      </w:r>
      <w:r>
        <w:rPr>
          <w:rFonts w:ascii="Times New Roman" w:eastAsia="Calibri" w:hAnsi="Times New Roman" w:cs="Times New Roman"/>
          <w:sz w:val="28"/>
          <w:szCs w:val="24"/>
        </w:rPr>
        <w:t xml:space="preserve"> 12 тыс. человек на работу за пределы района.</w:t>
      </w:r>
      <w:r>
        <w:rPr>
          <w:rFonts w:ascii="Times New Roman" w:eastAsia="Calibri" w:hAnsi="Times New Roman" w:cs="Times New Roman"/>
          <w:sz w:val="28"/>
          <w:szCs w:val="28"/>
        </w:rPr>
        <w:t xml:space="preserve"> Н</w:t>
      </w:r>
      <w:r w:rsidRPr="00CB3551">
        <w:rPr>
          <w:rFonts w:ascii="Times New Roman" w:eastAsia="Calibri" w:hAnsi="Times New Roman" w:cs="Times New Roman"/>
          <w:sz w:val="28"/>
          <w:szCs w:val="28"/>
        </w:rPr>
        <w:t>еобходимо создавать условия для того, чтобы наши граждане работали там, где жи</w:t>
      </w:r>
      <w:r>
        <w:rPr>
          <w:rFonts w:ascii="Times New Roman" w:eastAsia="Calibri" w:hAnsi="Times New Roman" w:cs="Times New Roman"/>
          <w:sz w:val="28"/>
          <w:szCs w:val="28"/>
        </w:rPr>
        <w:t>вут. П</w:t>
      </w:r>
      <w:r w:rsidRPr="00CB3551">
        <w:rPr>
          <w:rFonts w:ascii="Times New Roman" w:eastAsia="Calibri" w:hAnsi="Times New Roman" w:cs="Times New Roman"/>
          <w:sz w:val="28"/>
          <w:szCs w:val="28"/>
        </w:rPr>
        <w:t>родолж</w:t>
      </w:r>
      <w:r>
        <w:rPr>
          <w:rFonts w:ascii="Times New Roman" w:eastAsia="Calibri" w:hAnsi="Times New Roman" w:cs="Times New Roman"/>
          <w:sz w:val="28"/>
          <w:szCs w:val="28"/>
        </w:rPr>
        <w:t>ать</w:t>
      </w:r>
      <w:r w:rsidRPr="00CB3551">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у</w:t>
      </w:r>
      <w:r w:rsidRPr="00CB3551">
        <w:rPr>
          <w:rFonts w:ascii="Times New Roman" w:eastAsia="Calibri" w:hAnsi="Times New Roman" w:cs="Times New Roman"/>
          <w:sz w:val="28"/>
          <w:szCs w:val="28"/>
        </w:rPr>
        <w:t xml:space="preserve"> по привлечению  крупного и среднего бизнеса в район для создания новых производств, новых рабочих мест, что обеспечит также и увеличение доходной части бюджета района.</w:t>
      </w:r>
    </w:p>
    <w:p w:rsidR="0012317B" w:rsidRDefault="00F13497" w:rsidP="0012317B">
      <w:pPr>
        <w:spacing w:after="0" w:line="240" w:lineRule="auto"/>
        <w:ind w:firstLine="709"/>
        <w:jc w:val="both"/>
        <w:rPr>
          <w:rFonts w:ascii="Times New Roman" w:eastAsia="Times New Roman" w:hAnsi="Times New Roman" w:cs="Times New Roman"/>
          <w:sz w:val="28"/>
          <w:szCs w:val="28"/>
          <w:lang w:eastAsia="ru-RU"/>
        </w:rPr>
      </w:pPr>
      <w:r w:rsidRPr="0012317B">
        <w:rPr>
          <w:rFonts w:ascii="Times New Roman" w:hAnsi="Times New Roman" w:cs="Times New Roman"/>
          <w:sz w:val="28"/>
          <w:szCs w:val="28"/>
        </w:rPr>
        <w:t xml:space="preserve">2018 год в Российской Федерации объявлен Годом добровольца (волонтёра). </w:t>
      </w:r>
      <w:r w:rsidR="0012317B" w:rsidRPr="0012317B">
        <w:rPr>
          <w:rFonts w:ascii="Times New Roman" w:hAnsi="Times New Roman" w:cs="Times New Roman"/>
          <w:sz w:val="28"/>
          <w:szCs w:val="28"/>
        </w:rPr>
        <w:t xml:space="preserve">Это </w:t>
      </w:r>
      <w:r w:rsidR="0012317B" w:rsidRPr="0012317B">
        <w:rPr>
          <w:rFonts w:ascii="Times New Roman" w:eastAsia="Times New Roman" w:hAnsi="Times New Roman" w:cs="Times New Roman"/>
          <w:sz w:val="28"/>
          <w:szCs w:val="28"/>
          <w:lang w:eastAsia="ru-RU"/>
        </w:rPr>
        <w:t xml:space="preserve">позволит добровольческому движению занять более высокий статус в обществе. </w:t>
      </w:r>
    </w:p>
    <w:p w:rsidR="00C6642A" w:rsidRPr="00CB3551" w:rsidRDefault="00C6642A" w:rsidP="00C6642A">
      <w:pPr>
        <w:spacing w:after="0" w:line="240" w:lineRule="auto"/>
        <w:ind w:firstLine="709"/>
        <w:jc w:val="both"/>
        <w:rPr>
          <w:rFonts w:ascii="Times New Roman" w:eastAsia="Calibri" w:hAnsi="Times New Roman" w:cs="Times New Roman"/>
          <w:sz w:val="28"/>
          <w:szCs w:val="28"/>
        </w:rPr>
      </w:pPr>
      <w:r w:rsidRPr="00C6642A">
        <w:rPr>
          <w:rFonts w:ascii="Times New Roman" w:hAnsi="Times New Roman" w:cs="Times New Roman"/>
          <w:sz w:val="28"/>
          <w:szCs w:val="28"/>
        </w:rPr>
        <w:t>2018 год Ленинградская область объявила Годом туризма</w:t>
      </w:r>
      <w:r>
        <w:rPr>
          <w:rFonts w:ascii="Times New Roman" w:hAnsi="Times New Roman" w:cs="Times New Roman"/>
          <w:sz w:val="28"/>
          <w:szCs w:val="28"/>
        </w:rPr>
        <w:t>.</w:t>
      </w:r>
      <w:r w:rsidRPr="00C6642A">
        <w:rPr>
          <w:rFonts w:ascii="Times New Roman" w:eastAsia="Calibri" w:hAnsi="Times New Roman" w:cs="Times New Roman"/>
          <w:sz w:val="28"/>
          <w:szCs w:val="28"/>
        </w:rPr>
        <w:t xml:space="preserve"> </w:t>
      </w:r>
      <w:r>
        <w:rPr>
          <w:rFonts w:ascii="Times New Roman" w:eastAsia="Calibri" w:hAnsi="Times New Roman" w:cs="Times New Roman"/>
          <w:sz w:val="28"/>
          <w:szCs w:val="28"/>
        </w:rPr>
        <w:t>У нас в районе имеются условия и предпосылки для развития туризма и сферы рекреации.</w:t>
      </w:r>
    </w:p>
    <w:p w:rsidR="00F13497" w:rsidRPr="00C6642A" w:rsidRDefault="00F13497" w:rsidP="00F13497">
      <w:pPr>
        <w:spacing w:after="0" w:line="240" w:lineRule="auto"/>
        <w:ind w:firstLine="709"/>
        <w:jc w:val="both"/>
        <w:rPr>
          <w:rFonts w:ascii="Times New Roman" w:hAnsi="Times New Roman" w:cs="Times New Roman"/>
          <w:sz w:val="28"/>
          <w:szCs w:val="28"/>
        </w:rPr>
      </w:pPr>
      <w:r w:rsidRPr="00C6642A">
        <w:rPr>
          <w:rFonts w:ascii="Times New Roman" w:hAnsi="Times New Roman" w:cs="Times New Roman"/>
          <w:sz w:val="28"/>
          <w:szCs w:val="28"/>
        </w:rPr>
        <w:t>Серьезным общественно</w:t>
      </w:r>
      <w:r w:rsidR="00C6642A">
        <w:rPr>
          <w:rFonts w:ascii="Times New Roman" w:hAnsi="Times New Roman" w:cs="Times New Roman"/>
          <w:sz w:val="28"/>
          <w:szCs w:val="28"/>
        </w:rPr>
        <w:t>-</w:t>
      </w:r>
      <w:r w:rsidRPr="00C6642A">
        <w:rPr>
          <w:rFonts w:ascii="Times New Roman" w:hAnsi="Times New Roman" w:cs="Times New Roman"/>
          <w:sz w:val="28"/>
          <w:szCs w:val="28"/>
        </w:rPr>
        <w:t>политическим событием 2018 года станут выборы  Президента Российской Федерации.</w:t>
      </w:r>
    </w:p>
    <w:p w:rsidR="00F13497" w:rsidRDefault="00F13497" w:rsidP="00962738">
      <w:pPr>
        <w:spacing w:after="0" w:line="240" w:lineRule="auto"/>
        <w:ind w:firstLine="709"/>
        <w:jc w:val="both"/>
        <w:rPr>
          <w:rFonts w:ascii="Times New Roman" w:hAnsi="Times New Roman" w:cs="Times New Roman"/>
          <w:sz w:val="28"/>
          <w:szCs w:val="28"/>
        </w:rPr>
      </w:pPr>
    </w:p>
    <w:p w:rsidR="00F13497" w:rsidRDefault="00F13497" w:rsidP="00962738">
      <w:pPr>
        <w:spacing w:after="0" w:line="240" w:lineRule="auto"/>
        <w:ind w:firstLine="709"/>
        <w:jc w:val="both"/>
        <w:rPr>
          <w:rFonts w:ascii="Times New Roman" w:hAnsi="Times New Roman" w:cs="Times New Roman"/>
          <w:sz w:val="28"/>
          <w:szCs w:val="28"/>
        </w:rPr>
      </w:pPr>
    </w:p>
    <w:p w:rsidR="00F13497" w:rsidRDefault="00F13497" w:rsidP="00962738">
      <w:pPr>
        <w:spacing w:after="0" w:line="240" w:lineRule="auto"/>
        <w:ind w:firstLine="709"/>
        <w:jc w:val="both"/>
        <w:rPr>
          <w:rFonts w:ascii="Times New Roman" w:hAnsi="Times New Roman" w:cs="Times New Roman"/>
          <w:sz w:val="28"/>
          <w:szCs w:val="28"/>
        </w:rPr>
      </w:pPr>
    </w:p>
    <w:p w:rsidR="00F13497" w:rsidRDefault="00F13497" w:rsidP="00962738">
      <w:pPr>
        <w:spacing w:after="0" w:line="240" w:lineRule="auto"/>
        <w:ind w:firstLine="709"/>
        <w:jc w:val="both"/>
        <w:rPr>
          <w:rFonts w:ascii="Times New Roman" w:hAnsi="Times New Roman" w:cs="Times New Roman"/>
          <w:sz w:val="28"/>
          <w:szCs w:val="28"/>
        </w:rPr>
      </w:pPr>
    </w:p>
    <w:p w:rsidR="00F13497" w:rsidRDefault="00F13497" w:rsidP="00962738">
      <w:pPr>
        <w:spacing w:after="0" w:line="240" w:lineRule="auto"/>
        <w:ind w:firstLine="709"/>
        <w:jc w:val="both"/>
        <w:rPr>
          <w:rFonts w:ascii="Times New Roman" w:hAnsi="Times New Roman" w:cs="Times New Roman"/>
          <w:sz w:val="28"/>
          <w:szCs w:val="28"/>
        </w:rPr>
      </w:pPr>
    </w:p>
    <w:p w:rsidR="00E011DB" w:rsidRDefault="00E011DB"/>
    <w:sectPr w:rsidR="00E011DB" w:rsidSect="00867117">
      <w:pgSz w:w="11906" w:h="16838"/>
      <w:pgMar w:top="1134"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1CE"/>
    <w:multiLevelType w:val="hybridMultilevel"/>
    <w:tmpl w:val="F31C2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E099D"/>
    <w:multiLevelType w:val="hybridMultilevel"/>
    <w:tmpl w:val="57444C3A"/>
    <w:lvl w:ilvl="0" w:tplc="0419000F">
      <w:start w:val="1"/>
      <w:numFmt w:val="decimal"/>
      <w:lvlText w:val="%1."/>
      <w:lvlJc w:val="left"/>
      <w:pPr>
        <w:tabs>
          <w:tab w:val="num" w:pos="644"/>
        </w:tabs>
        <w:ind w:left="644" w:hanging="360"/>
      </w:pPr>
    </w:lvl>
    <w:lvl w:ilvl="1" w:tplc="72A255F2">
      <w:start w:val="1"/>
      <w:numFmt w:val="bullet"/>
      <w:lvlText w:val=""/>
      <w:lvlJc w:val="left"/>
      <w:pPr>
        <w:tabs>
          <w:tab w:val="num" w:pos="1288"/>
        </w:tabs>
        <w:ind w:left="1288" w:hanging="284"/>
      </w:pPr>
      <w:rPr>
        <w:rFonts w:ascii="Symbol" w:hAnsi="Symbol"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0544326E"/>
    <w:multiLevelType w:val="hybridMultilevel"/>
    <w:tmpl w:val="EA8E032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9C2D44"/>
    <w:multiLevelType w:val="hybridMultilevel"/>
    <w:tmpl w:val="A1B071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A761533"/>
    <w:multiLevelType w:val="hybridMultilevel"/>
    <w:tmpl w:val="D398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C63AC"/>
    <w:multiLevelType w:val="hybridMultilevel"/>
    <w:tmpl w:val="3394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94464"/>
    <w:multiLevelType w:val="hybridMultilevel"/>
    <w:tmpl w:val="D9A0562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C67CB9"/>
    <w:multiLevelType w:val="hybridMultilevel"/>
    <w:tmpl w:val="42D2C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B0626"/>
    <w:multiLevelType w:val="hybridMultilevel"/>
    <w:tmpl w:val="3174978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835B07"/>
    <w:multiLevelType w:val="multilevel"/>
    <w:tmpl w:val="A782C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218C3"/>
    <w:multiLevelType w:val="hybridMultilevel"/>
    <w:tmpl w:val="2A18679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025B91"/>
    <w:multiLevelType w:val="hybridMultilevel"/>
    <w:tmpl w:val="2F4A89A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C83A6D"/>
    <w:multiLevelType w:val="hybridMultilevel"/>
    <w:tmpl w:val="5A4EBCC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023ADD"/>
    <w:multiLevelType w:val="hybridMultilevel"/>
    <w:tmpl w:val="C38C6F8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147901"/>
    <w:multiLevelType w:val="hybridMultilevel"/>
    <w:tmpl w:val="C2385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032C76"/>
    <w:multiLevelType w:val="hybridMultilevel"/>
    <w:tmpl w:val="68B2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11AC1"/>
    <w:multiLevelType w:val="hybridMultilevel"/>
    <w:tmpl w:val="14E4E974"/>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395C9E"/>
    <w:multiLevelType w:val="hybridMultilevel"/>
    <w:tmpl w:val="DF1CF79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E2595F"/>
    <w:multiLevelType w:val="hybridMultilevel"/>
    <w:tmpl w:val="99DC1B0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650436"/>
    <w:multiLevelType w:val="hybridMultilevel"/>
    <w:tmpl w:val="9C8043A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23A90"/>
    <w:multiLevelType w:val="hybridMultilevel"/>
    <w:tmpl w:val="DF265BD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C957C6"/>
    <w:multiLevelType w:val="hybridMultilevel"/>
    <w:tmpl w:val="0CA0C50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C34A45"/>
    <w:multiLevelType w:val="hybridMultilevel"/>
    <w:tmpl w:val="0412785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996274C"/>
    <w:multiLevelType w:val="hybridMultilevel"/>
    <w:tmpl w:val="6B3E92FC"/>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35304B"/>
    <w:multiLevelType w:val="hybridMultilevel"/>
    <w:tmpl w:val="F6B28D7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9534E"/>
    <w:multiLevelType w:val="hybridMultilevel"/>
    <w:tmpl w:val="2C2ABF7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971DAE"/>
    <w:multiLevelType w:val="hybridMultilevel"/>
    <w:tmpl w:val="B03C783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9FA5EBD"/>
    <w:multiLevelType w:val="hybridMultilevel"/>
    <w:tmpl w:val="A05C502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10E2"/>
    <w:multiLevelType w:val="hybridMultilevel"/>
    <w:tmpl w:val="3DA66AD6"/>
    <w:lvl w:ilvl="0" w:tplc="47BEB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318340A"/>
    <w:multiLevelType w:val="hybridMultilevel"/>
    <w:tmpl w:val="7CD8082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0C7174"/>
    <w:multiLevelType w:val="hybridMultilevel"/>
    <w:tmpl w:val="9094080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B07D5B"/>
    <w:multiLevelType w:val="hybridMultilevel"/>
    <w:tmpl w:val="A754D50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5577B0"/>
    <w:multiLevelType w:val="hybridMultilevel"/>
    <w:tmpl w:val="EF2ACAB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22"/>
  </w:num>
  <w:num w:numId="5">
    <w:abstractNumId w:val="18"/>
  </w:num>
  <w:num w:numId="6">
    <w:abstractNumId w:val="12"/>
  </w:num>
  <w:num w:numId="7">
    <w:abstractNumId w:val="7"/>
  </w:num>
  <w:num w:numId="8">
    <w:abstractNumId w:val="6"/>
  </w:num>
  <w:num w:numId="9">
    <w:abstractNumId w:val="19"/>
  </w:num>
  <w:num w:numId="10">
    <w:abstractNumId w:val="28"/>
  </w:num>
  <w:num w:numId="11">
    <w:abstractNumId w:val="20"/>
  </w:num>
  <w:num w:numId="12">
    <w:abstractNumId w:val="25"/>
  </w:num>
  <w:num w:numId="13">
    <w:abstractNumId w:val="11"/>
  </w:num>
  <w:num w:numId="14">
    <w:abstractNumId w:val="33"/>
  </w:num>
  <w:num w:numId="15">
    <w:abstractNumId w:val="2"/>
  </w:num>
  <w:num w:numId="16">
    <w:abstractNumId w:val="17"/>
  </w:num>
  <w:num w:numId="17">
    <w:abstractNumId w:val="27"/>
  </w:num>
  <w:num w:numId="18">
    <w:abstractNumId w:val="23"/>
  </w:num>
  <w:num w:numId="19">
    <w:abstractNumId w:val="9"/>
  </w:num>
  <w:num w:numId="20">
    <w:abstractNumId w:val="15"/>
  </w:num>
  <w:num w:numId="21">
    <w:abstractNumId w:val="31"/>
  </w:num>
  <w:num w:numId="22">
    <w:abstractNumId w:val="21"/>
  </w:num>
  <w:num w:numId="23">
    <w:abstractNumId w:val="32"/>
  </w:num>
  <w:num w:numId="24">
    <w:abstractNumId w:val="13"/>
  </w:num>
  <w:num w:numId="25">
    <w:abstractNumId w:val="14"/>
  </w:num>
  <w:num w:numId="26">
    <w:abstractNumId w:val="29"/>
  </w:num>
  <w:num w:numId="27">
    <w:abstractNumId w:val="3"/>
  </w:num>
  <w:num w:numId="28">
    <w:abstractNumId w:val="8"/>
  </w:num>
  <w:num w:numId="29">
    <w:abstractNumId w:val="5"/>
  </w:num>
  <w:num w:numId="30">
    <w:abstractNumId w:val="0"/>
  </w:num>
  <w:num w:numId="31">
    <w:abstractNumId w:val="1"/>
  </w:num>
  <w:num w:numId="32">
    <w:abstractNumId w:val="4"/>
  </w:num>
  <w:num w:numId="33">
    <w:abstractNumId w:val="16"/>
  </w:num>
  <w:num w:numId="34">
    <w:abstractNumId w:val="24"/>
  </w:num>
  <w:num w:numId="35">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0E5027"/>
    <w:rsid w:val="00045E12"/>
    <w:rsid w:val="00054E52"/>
    <w:rsid w:val="00061FB2"/>
    <w:rsid w:val="000A2182"/>
    <w:rsid w:val="000A79F8"/>
    <w:rsid w:val="000D5273"/>
    <w:rsid w:val="000D764C"/>
    <w:rsid w:val="000E5027"/>
    <w:rsid w:val="000F3C25"/>
    <w:rsid w:val="000F68A9"/>
    <w:rsid w:val="001138A3"/>
    <w:rsid w:val="00123167"/>
    <w:rsid w:val="0012317B"/>
    <w:rsid w:val="00152FB8"/>
    <w:rsid w:val="001730CA"/>
    <w:rsid w:val="001858F6"/>
    <w:rsid w:val="0019071B"/>
    <w:rsid w:val="001977BB"/>
    <w:rsid w:val="001A2E80"/>
    <w:rsid w:val="001A7C61"/>
    <w:rsid w:val="0020107E"/>
    <w:rsid w:val="00215340"/>
    <w:rsid w:val="002448DC"/>
    <w:rsid w:val="00245EF0"/>
    <w:rsid w:val="00271FCE"/>
    <w:rsid w:val="00284B2D"/>
    <w:rsid w:val="002A0A87"/>
    <w:rsid w:val="002B2D17"/>
    <w:rsid w:val="002D5421"/>
    <w:rsid w:val="00304B7F"/>
    <w:rsid w:val="00376871"/>
    <w:rsid w:val="00397470"/>
    <w:rsid w:val="003A3F3E"/>
    <w:rsid w:val="003E43AB"/>
    <w:rsid w:val="00426A0A"/>
    <w:rsid w:val="00430878"/>
    <w:rsid w:val="00456B16"/>
    <w:rsid w:val="0047647C"/>
    <w:rsid w:val="004955BE"/>
    <w:rsid w:val="00497599"/>
    <w:rsid w:val="004B506D"/>
    <w:rsid w:val="004C2D49"/>
    <w:rsid w:val="004D2A71"/>
    <w:rsid w:val="004F7C8B"/>
    <w:rsid w:val="005032CA"/>
    <w:rsid w:val="00504B67"/>
    <w:rsid w:val="0052152C"/>
    <w:rsid w:val="00530A3A"/>
    <w:rsid w:val="005443CD"/>
    <w:rsid w:val="00545293"/>
    <w:rsid w:val="00553301"/>
    <w:rsid w:val="00560A5F"/>
    <w:rsid w:val="00596511"/>
    <w:rsid w:val="00596632"/>
    <w:rsid w:val="005A35DE"/>
    <w:rsid w:val="005B10C2"/>
    <w:rsid w:val="005B1AA8"/>
    <w:rsid w:val="005E64DB"/>
    <w:rsid w:val="005F3F14"/>
    <w:rsid w:val="0062183A"/>
    <w:rsid w:val="00643D3D"/>
    <w:rsid w:val="00677F37"/>
    <w:rsid w:val="006902AA"/>
    <w:rsid w:val="006936DD"/>
    <w:rsid w:val="00693D61"/>
    <w:rsid w:val="006B2890"/>
    <w:rsid w:val="006F7F3E"/>
    <w:rsid w:val="00757714"/>
    <w:rsid w:val="00766E91"/>
    <w:rsid w:val="00780968"/>
    <w:rsid w:val="007979A8"/>
    <w:rsid w:val="007A57D1"/>
    <w:rsid w:val="007C16C6"/>
    <w:rsid w:val="007D4069"/>
    <w:rsid w:val="00826554"/>
    <w:rsid w:val="0084226F"/>
    <w:rsid w:val="0084585C"/>
    <w:rsid w:val="00855FB4"/>
    <w:rsid w:val="00865750"/>
    <w:rsid w:val="00867117"/>
    <w:rsid w:val="00877794"/>
    <w:rsid w:val="008843C9"/>
    <w:rsid w:val="008F6545"/>
    <w:rsid w:val="009140CE"/>
    <w:rsid w:val="0095371A"/>
    <w:rsid w:val="00962738"/>
    <w:rsid w:val="00964C17"/>
    <w:rsid w:val="00986867"/>
    <w:rsid w:val="009A6A5B"/>
    <w:rsid w:val="009C0F5C"/>
    <w:rsid w:val="009E4092"/>
    <w:rsid w:val="009F012C"/>
    <w:rsid w:val="00A16BA1"/>
    <w:rsid w:val="00A24FB7"/>
    <w:rsid w:val="00AA5A88"/>
    <w:rsid w:val="00AD4D4F"/>
    <w:rsid w:val="00AE28C6"/>
    <w:rsid w:val="00AF6C27"/>
    <w:rsid w:val="00B6764D"/>
    <w:rsid w:val="00B725C5"/>
    <w:rsid w:val="00B8019A"/>
    <w:rsid w:val="00B8037A"/>
    <w:rsid w:val="00B82DEA"/>
    <w:rsid w:val="00B91EA2"/>
    <w:rsid w:val="00BC2B85"/>
    <w:rsid w:val="00C20AB5"/>
    <w:rsid w:val="00C4179F"/>
    <w:rsid w:val="00C46128"/>
    <w:rsid w:val="00C51AC0"/>
    <w:rsid w:val="00C6642A"/>
    <w:rsid w:val="00C746B7"/>
    <w:rsid w:val="00CA5AAF"/>
    <w:rsid w:val="00CC02E9"/>
    <w:rsid w:val="00CC33F6"/>
    <w:rsid w:val="00CD26E8"/>
    <w:rsid w:val="00CD429A"/>
    <w:rsid w:val="00CD69D6"/>
    <w:rsid w:val="00CE5C9B"/>
    <w:rsid w:val="00D2085B"/>
    <w:rsid w:val="00D27DC4"/>
    <w:rsid w:val="00D56090"/>
    <w:rsid w:val="00D73F77"/>
    <w:rsid w:val="00DD5E2F"/>
    <w:rsid w:val="00DE474F"/>
    <w:rsid w:val="00DE650C"/>
    <w:rsid w:val="00E011DB"/>
    <w:rsid w:val="00E20300"/>
    <w:rsid w:val="00E27518"/>
    <w:rsid w:val="00E30279"/>
    <w:rsid w:val="00E34032"/>
    <w:rsid w:val="00E6447C"/>
    <w:rsid w:val="00E819B7"/>
    <w:rsid w:val="00EA3E27"/>
    <w:rsid w:val="00EA721C"/>
    <w:rsid w:val="00EC7B67"/>
    <w:rsid w:val="00ED0182"/>
    <w:rsid w:val="00F13497"/>
    <w:rsid w:val="00F22275"/>
    <w:rsid w:val="00F44520"/>
    <w:rsid w:val="00F63CE8"/>
    <w:rsid w:val="00F82E42"/>
    <w:rsid w:val="00FB284C"/>
    <w:rsid w:val="00FD0414"/>
    <w:rsid w:val="00FD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27"/>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HAnsi" w:hAnsiTheme="minorHAnsi" w:cstheme="minorBidi"/>
      <w:color w:val="auto"/>
      <w:lang w:eastAsia="en-US"/>
    </w:rPr>
  </w:style>
  <w:style w:type="paragraph" w:styleId="1">
    <w:name w:val="heading 1"/>
    <w:basedOn w:val="a"/>
    <w:next w:val="a"/>
    <w:link w:val="10"/>
    <w:qFormat/>
    <w:rsid w:val="000E5027"/>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027"/>
    <w:rPr>
      <w:rFonts w:ascii="Times New Roman" w:eastAsia="Times New Roman" w:hAnsi="Times New Roman" w:cs="Times New Roman"/>
      <w:b/>
      <w:bCs/>
      <w:color w:val="auto"/>
      <w:sz w:val="28"/>
      <w:szCs w:val="28"/>
    </w:rPr>
  </w:style>
  <w:style w:type="paragraph" w:styleId="a3">
    <w:name w:val="Body Text Indent"/>
    <w:basedOn w:val="a"/>
    <w:link w:val="a4"/>
    <w:uiPriority w:val="99"/>
    <w:semiHidden/>
    <w:unhideWhenUsed/>
    <w:rsid w:val="000E5027"/>
    <w:pPr>
      <w:spacing w:after="120"/>
      <w:ind w:left="283"/>
    </w:pPr>
  </w:style>
  <w:style w:type="character" w:customStyle="1" w:styleId="a4">
    <w:name w:val="Основной текст с отступом Знак"/>
    <w:basedOn w:val="a0"/>
    <w:link w:val="a3"/>
    <w:uiPriority w:val="99"/>
    <w:semiHidden/>
    <w:rsid w:val="000E5027"/>
    <w:rPr>
      <w:rFonts w:asciiTheme="minorHAnsi" w:eastAsiaTheme="minorHAnsi" w:hAnsiTheme="minorHAnsi" w:cstheme="minorBidi"/>
      <w:color w:val="auto"/>
      <w:lang w:eastAsia="en-US"/>
    </w:rPr>
  </w:style>
  <w:style w:type="paragraph" w:styleId="a5">
    <w:name w:val="List Paragraph"/>
    <w:basedOn w:val="a"/>
    <w:uiPriority w:val="34"/>
    <w:qFormat/>
    <w:rsid w:val="000E5027"/>
    <w:pPr>
      <w:ind w:left="720"/>
      <w:contextualSpacing/>
    </w:pPr>
  </w:style>
  <w:style w:type="character" w:customStyle="1" w:styleId="a6">
    <w:name w:val="Текст выноски Знак"/>
    <w:basedOn w:val="a0"/>
    <w:link w:val="a7"/>
    <w:semiHidden/>
    <w:rsid w:val="000E5027"/>
    <w:rPr>
      <w:rFonts w:ascii="Tahoma" w:hAnsi="Tahoma" w:cs="Tahoma"/>
      <w:sz w:val="16"/>
      <w:szCs w:val="16"/>
    </w:rPr>
  </w:style>
  <w:style w:type="paragraph" w:styleId="a7">
    <w:name w:val="Balloon Text"/>
    <w:basedOn w:val="a"/>
    <w:link w:val="a6"/>
    <w:semiHidden/>
    <w:unhideWhenUsed/>
    <w:rsid w:val="000E5027"/>
    <w:pPr>
      <w:spacing w:after="0" w:line="240" w:lineRule="auto"/>
    </w:pPr>
    <w:rPr>
      <w:rFonts w:ascii="Tahoma" w:eastAsia="Calibri" w:hAnsi="Tahoma" w:cs="Tahoma"/>
      <w:color w:val="000000"/>
      <w:sz w:val="16"/>
      <w:szCs w:val="16"/>
      <w:lang w:eastAsia="ru-RU"/>
    </w:rPr>
  </w:style>
  <w:style w:type="character" w:customStyle="1" w:styleId="11">
    <w:name w:val="Текст выноски Знак1"/>
    <w:basedOn w:val="a0"/>
    <w:link w:val="a7"/>
    <w:uiPriority w:val="99"/>
    <w:semiHidden/>
    <w:rsid w:val="000E5027"/>
    <w:rPr>
      <w:rFonts w:ascii="Tahoma" w:eastAsiaTheme="minorHAnsi" w:hAnsi="Tahoma" w:cs="Tahoma"/>
      <w:color w:val="auto"/>
      <w:sz w:val="16"/>
      <w:szCs w:val="16"/>
      <w:lang w:eastAsia="en-US"/>
    </w:rPr>
  </w:style>
  <w:style w:type="character" w:customStyle="1" w:styleId="a8">
    <w:name w:val="Текст Знак"/>
    <w:basedOn w:val="a0"/>
    <w:link w:val="a9"/>
    <w:uiPriority w:val="99"/>
    <w:semiHidden/>
    <w:rsid w:val="000E5027"/>
    <w:rPr>
      <w:rFonts w:ascii="Consolas" w:hAnsi="Consolas" w:cs="Times New Roman"/>
      <w:sz w:val="21"/>
      <w:szCs w:val="21"/>
    </w:rPr>
  </w:style>
  <w:style w:type="paragraph" w:styleId="a9">
    <w:name w:val="Plain Text"/>
    <w:basedOn w:val="a"/>
    <w:link w:val="a8"/>
    <w:uiPriority w:val="99"/>
    <w:semiHidden/>
    <w:unhideWhenUsed/>
    <w:rsid w:val="000E5027"/>
    <w:pPr>
      <w:spacing w:after="0" w:line="240" w:lineRule="auto"/>
    </w:pPr>
    <w:rPr>
      <w:rFonts w:ascii="Consolas" w:eastAsia="Calibri" w:hAnsi="Consolas" w:cs="Times New Roman"/>
      <w:color w:val="000000"/>
      <w:sz w:val="21"/>
      <w:szCs w:val="21"/>
      <w:lang w:eastAsia="ru-RU"/>
    </w:rPr>
  </w:style>
  <w:style w:type="character" w:customStyle="1" w:styleId="12">
    <w:name w:val="Текст Знак1"/>
    <w:basedOn w:val="a0"/>
    <w:link w:val="a9"/>
    <w:uiPriority w:val="99"/>
    <w:semiHidden/>
    <w:rsid w:val="000E5027"/>
    <w:rPr>
      <w:rFonts w:ascii="Consolas" w:eastAsiaTheme="minorHAnsi" w:hAnsi="Consolas" w:cs="Consolas"/>
      <w:color w:val="auto"/>
      <w:sz w:val="21"/>
      <w:szCs w:val="21"/>
      <w:lang w:eastAsia="en-US"/>
    </w:rPr>
  </w:style>
  <w:style w:type="table" w:styleId="aa">
    <w:name w:val="Table Grid"/>
    <w:basedOn w:val="a1"/>
    <w:uiPriority w:val="59"/>
    <w:rsid w:val="000E502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0E5027"/>
    <w:rPr>
      <w:rFonts w:ascii="Times New Roman" w:hAnsi="Times New Roman" w:cs="Times New Roman"/>
      <w:sz w:val="24"/>
      <w:szCs w:val="24"/>
    </w:rPr>
  </w:style>
  <w:style w:type="paragraph" w:customStyle="1" w:styleId="21">
    <w:name w:val="Основной текст 21"/>
    <w:basedOn w:val="a"/>
    <w:rsid w:val="000E5027"/>
    <w:pPr>
      <w:spacing w:after="0" w:line="240" w:lineRule="auto"/>
      <w:ind w:firstLine="851"/>
    </w:pPr>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0E5027"/>
    <w:pPr>
      <w:spacing w:after="120" w:line="480" w:lineRule="auto"/>
    </w:pPr>
  </w:style>
  <w:style w:type="character" w:customStyle="1" w:styleId="20">
    <w:name w:val="Основной текст 2 Знак"/>
    <w:basedOn w:val="a0"/>
    <w:link w:val="2"/>
    <w:semiHidden/>
    <w:rsid w:val="000E5027"/>
    <w:rPr>
      <w:rFonts w:asciiTheme="minorHAnsi" w:eastAsiaTheme="minorHAnsi" w:hAnsiTheme="minorHAnsi" w:cstheme="minorBidi"/>
      <w:color w:val="auto"/>
      <w:lang w:eastAsia="en-US"/>
    </w:rPr>
  </w:style>
  <w:style w:type="paragraph" w:styleId="ac">
    <w:name w:val="Body Text"/>
    <w:basedOn w:val="a"/>
    <w:link w:val="ad"/>
    <w:uiPriority w:val="99"/>
    <w:unhideWhenUsed/>
    <w:rsid w:val="000E5027"/>
    <w:pPr>
      <w:spacing w:after="120"/>
    </w:pPr>
  </w:style>
  <w:style w:type="character" w:customStyle="1" w:styleId="ad">
    <w:name w:val="Основной текст Знак"/>
    <w:basedOn w:val="a0"/>
    <w:link w:val="ac"/>
    <w:uiPriority w:val="99"/>
    <w:rsid w:val="000E5027"/>
    <w:rPr>
      <w:rFonts w:asciiTheme="minorHAnsi" w:eastAsiaTheme="minorHAnsi" w:hAnsiTheme="minorHAnsi" w:cstheme="minorBidi"/>
      <w:color w:val="auto"/>
      <w:lang w:eastAsia="en-US"/>
    </w:rPr>
  </w:style>
  <w:style w:type="paragraph" w:styleId="3">
    <w:name w:val="Body Text Indent 3"/>
    <w:basedOn w:val="a"/>
    <w:link w:val="30"/>
    <w:rsid w:val="000E502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5027"/>
    <w:rPr>
      <w:rFonts w:ascii="Times New Roman" w:eastAsia="Times New Roman" w:hAnsi="Times New Roman" w:cs="Times New Roman"/>
      <w:color w:val="auto"/>
      <w:sz w:val="16"/>
      <w:szCs w:val="16"/>
    </w:rPr>
  </w:style>
  <w:style w:type="paragraph" w:styleId="22">
    <w:name w:val="Body Text Indent 2"/>
    <w:basedOn w:val="a"/>
    <w:link w:val="23"/>
    <w:rsid w:val="000E502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E5027"/>
    <w:rPr>
      <w:rFonts w:ascii="Times New Roman" w:eastAsia="Times New Roman" w:hAnsi="Times New Roman" w:cs="Times New Roman"/>
      <w:color w:val="auto"/>
      <w:sz w:val="24"/>
      <w:szCs w:val="24"/>
    </w:rPr>
  </w:style>
  <w:style w:type="paragraph" w:styleId="ae">
    <w:name w:val="header"/>
    <w:basedOn w:val="a"/>
    <w:link w:val="af"/>
    <w:uiPriority w:val="99"/>
    <w:unhideWhenUsed/>
    <w:rsid w:val="000E502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5027"/>
    <w:rPr>
      <w:rFonts w:asciiTheme="minorHAnsi" w:eastAsiaTheme="minorHAnsi" w:hAnsiTheme="minorHAnsi" w:cstheme="minorBidi"/>
      <w:color w:val="auto"/>
      <w:lang w:eastAsia="en-US"/>
    </w:rPr>
  </w:style>
  <w:style w:type="paragraph" w:styleId="af0">
    <w:name w:val="footer"/>
    <w:basedOn w:val="a"/>
    <w:link w:val="af1"/>
    <w:uiPriority w:val="99"/>
    <w:unhideWhenUsed/>
    <w:rsid w:val="000E50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5027"/>
    <w:rPr>
      <w:rFonts w:asciiTheme="minorHAnsi" w:eastAsiaTheme="minorHAnsi" w:hAnsiTheme="minorHAnsi" w:cstheme="minorBidi"/>
      <w:color w:val="auto"/>
      <w:lang w:eastAsia="en-US"/>
    </w:rPr>
  </w:style>
  <w:style w:type="paragraph" w:styleId="af2">
    <w:name w:val="Title"/>
    <w:basedOn w:val="a"/>
    <w:next w:val="a"/>
    <w:link w:val="af3"/>
    <w:uiPriority w:val="10"/>
    <w:qFormat/>
    <w:rsid w:val="000E5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3">
    <w:name w:val="Название Знак"/>
    <w:basedOn w:val="a0"/>
    <w:link w:val="af2"/>
    <w:uiPriority w:val="10"/>
    <w:rsid w:val="000E5027"/>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0E502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5">
    <w:name w:val="Подзаголовок Знак"/>
    <w:basedOn w:val="a0"/>
    <w:link w:val="af4"/>
    <w:uiPriority w:val="11"/>
    <w:rsid w:val="000E5027"/>
    <w:rPr>
      <w:rFonts w:asciiTheme="majorHAnsi" w:eastAsiaTheme="majorEastAsia" w:hAnsiTheme="majorHAnsi" w:cstheme="majorBidi"/>
      <w:i/>
      <w:iCs/>
      <w:color w:val="4F81BD" w:themeColor="accent1"/>
      <w:spacing w:val="15"/>
      <w:sz w:val="24"/>
      <w:szCs w:val="24"/>
    </w:rPr>
  </w:style>
  <w:style w:type="paragraph" w:styleId="af6">
    <w:name w:val="No Spacing"/>
    <w:link w:val="af7"/>
    <w:uiPriority w:val="1"/>
    <w:qFormat/>
    <w:rsid w:val="000E5027"/>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style>
  <w:style w:type="character" w:customStyle="1" w:styleId="af7">
    <w:name w:val="Без интервала Знак"/>
    <w:basedOn w:val="a0"/>
    <w:link w:val="af6"/>
    <w:uiPriority w:val="1"/>
    <w:rsid w:val="000E5027"/>
    <w:rPr>
      <w:rFonts w:asciiTheme="minorHAnsi" w:eastAsiaTheme="minorEastAsia" w:hAnsiTheme="minorHAnsi" w:cstheme="minorBidi"/>
      <w:color w:val="auto"/>
    </w:rPr>
  </w:style>
  <w:style w:type="table" w:customStyle="1" w:styleId="13">
    <w:name w:val="Сетка таблицы1"/>
    <w:basedOn w:val="a1"/>
    <w:next w:val="aa"/>
    <w:rsid w:val="000E502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0E5027"/>
    <w:pPr>
      <w:spacing w:after="160" w:line="240" w:lineRule="exact"/>
    </w:pPr>
    <w:rPr>
      <w:rFonts w:ascii="Verdana" w:eastAsia="Times New Roman" w:hAnsi="Verdana" w:cs="Verdana"/>
      <w:sz w:val="20"/>
      <w:szCs w:val="20"/>
      <w:lang w:val="en-US"/>
    </w:rPr>
  </w:style>
  <w:style w:type="numbering" w:customStyle="1" w:styleId="14">
    <w:name w:val="Нет списка1"/>
    <w:next w:val="a2"/>
    <w:uiPriority w:val="99"/>
    <w:semiHidden/>
    <w:unhideWhenUsed/>
    <w:rsid w:val="000E5027"/>
  </w:style>
  <w:style w:type="character" w:customStyle="1" w:styleId="NoSpacingChar">
    <w:name w:val="No Spacing Char"/>
    <w:link w:val="15"/>
    <w:locked/>
    <w:rsid w:val="000E5027"/>
    <w:rPr>
      <w:lang w:val="en-US"/>
    </w:rPr>
  </w:style>
  <w:style w:type="paragraph" w:customStyle="1" w:styleId="15">
    <w:name w:val="Без интервала1"/>
    <w:link w:val="NoSpacingChar"/>
    <w:rsid w:val="000E5027"/>
    <w:pPr>
      <w:pBdr>
        <w:top w:val="none" w:sz="0" w:space="0" w:color="auto"/>
        <w:left w:val="none" w:sz="0" w:space="0" w:color="auto"/>
        <w:bottom w:val="none" w:sz="0" w:space="0" w:color="auto"/>
        <w:right w:val="none" w:sz="0" w:space="0" w:color="auto"/>
        <w:between w:val="none" w:sz="0" w:space="0" w:color="auto"/>
      </w:pBdr>
    </w:pPr>
    <w:rPr>
      <w:lang w:val="en-US"/>
    </w:rPr>
  </w:style>
  <w:style w:type="paragraph" w:customStyle="1" w:styleId="af9">
    <w:name w:val="Доклад: основной текст"/>
    <w:basedOn w:val="a"/>
    <w:rsid w:val="000E5027"/>
    <w:pPr>
      <w:spacing w:after="0" w:line="360" w:lineRule="auto"/>
      <w:ind w:firstLine="567"/>
      <w:jc w:val="both"/>
    </w:pPr>
    <w:rPr>
      <w:rFonts w:ascii="Arial" w:eastAsia="Times New Roman" w:hAnsi="Arial" w:cs="Arial"/>
      <w:sz w:val="28"/>
      <w:szCs w:val="28"/>
      <w:lang w:eastAsia="ru-RU"/>
    </w:rPr>
  </w:style>
  <w:style w:type="paragraph" w:customStyle="1" w:styleId="p4">
    <w:name w:val="p4"/>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E5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daria-actionmail-message-map-link">
    <w:name w:val="js-extracted-address daria-action mail-message-map-link"/>
    <w:basedOn w:val="a0"/>
    <w:rsid w:val="000E5027"/>
  </w:style>
  <w:style w:type="character" w:customStyle="1" w:styleId="mail-message-map-nobreak">
    <w:name w:val="mail-message-map-nobreak"/>
    <w:basedOn w:val="a0"/>
    <w:rsid w:val="000E5027"/>
  </w:style>
  <w:style w:type="character" w:customStyle="1" w:styleId="s1">
    <w:name w:val="s1"/>
    <w:basedOn w:val="a0"/>
    <w:rsid w:val="000E5027"/>
  </w:style>
  <w:style w:type="table" w:customStyle="1" w:styleId="24">
    <w:name w:val="Сетка таблицы2"/>
    <w:basedOn w:val="a1"/>
    <w:next w:val="aa"/>
    <w:rsid w:val="000E502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rsid w:val="000E502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rsid w:val="000E5027"/>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4">
    <w:name w:val="Сетка таблицы4"/>
    <w:basedOn w:val="a1"/>
    <w:next w:val="aa"/>
    <w:rsid w:val="000E502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0E502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0E502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Emphasis"/>
    <w:basedOn w:val="a0"/>
    <w:uiPriority w:val="20"/>
    <w:qFormat/>
    <w:rsid w:val="000E5027"/>
    <w:rPr>
      <w:i/>
      <w:iCs/>
    </w:rPr>
  </w:style>
  <w:style w:type="character" w:styleId="afb">
    <w:name w:val="Strong"/>
    <w:basedOn w:val="a0"/>
    <w:uiPriority w:val="22"/>
    <w:qFormat/>
    <w:rsid w:val="000E5027"/>
    <w:rPr>
      <w:b/>
      <w:bCs/>
    </w:rPr>
  </w:style>
  <w:style w:type="character" w:customStyle="1" w:styleId="text">
    <w:name w:val="text"/>
    <w:basedOn w:val="a0"/>
    <w:rsid w:val="000E5027"/>
  </w:style>
  <w:style w:type="paragraph" w:customStyle="1" w:styleId="Style4">
    <w:name w:val="Style4"/>
    <w:basedOn w:val="a"/>
    <w:rsid w:val="000E5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E50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imes New Roman" w:hAnsi="Times New Roman" w:cs="Times New Roman"/>
      <w:color w:val="auto"/>
      <w:sz w:val="24"/>
      <w:szCs w:val="24"/>
    </w:rPr>
  </w:style>
  <w:style w:type="paragraph" w:customStyle="1" w:styleId="csspar">
    <w:name w:val="csspar"/>
    <w:basedOn w:val="a"/>
    <w:rsid w:val="000E5027"/>
    <w:pPr>
      <w:suppressAutoHyphens/>
      <w:spacing w:before="280" w:after="280" w:line="240" w:lineRule="auto"/>
      <w:ind w:firstLine="284"/>
    </w:pPr>
    <w:rPr>
      <w:rFonts w:ascii="Arial Unicode MS" w:eastAsia="Arial Unicode MS" w:hAnsi="Arial Unicode MS" w:cs="Arial Unicode MS"/>
      <w:sz w:val="24"/>
      <w:szCs w:val="24"/>
      <w:lang w:eastAsia="ar-SA"/>
    </w:rPr>
  </w:style>
  <w:style w:type="paragraph" w:customStyle="1" w:styleId="ConsPlusNonformat">
    <w:name w:val="ConsPlusNonformat"/>
    <w:rsid w:val="000E50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imes New Roman" w:hAnsi="Courier New" w:cs="Courier New"/>
      <w:color w:val="auto"/>
      <w:sz w:val="20"/>
      <w:szCs w:val="20"/>
    </w:rPr>
  </w:style>
  <w:style w:type="character" w:styleId="afc">
    <w:name w:val="annotation reference"/>
    <w:basedOn w:val="a0"/>
    <w:uiPriority w:val="99"/>
    <w:semiHidden/>
    <w:unhideWhenUsed/>
    <w:rsid w:val="000E5027"/>
    <w:rPr>
      <w:sz w:val="16"/>
      <w:szCs w:val="16"/>
    </w:rPr>
  </w:style>
  <w:style w:type="paragraph" w:styleId="afd">
    <w:name w:val="annotation text"/>
    <w:basedOn w:val="a"/>
    <w:link w:val="afe"/>
    <w:uiPriority w:val="99"/>
    <w:semiHidden/>
    <w:unhideWhenUsed/>
    <w:rsid w:val="000E5027"/>
    <w:pPr>
      <w:spacing w:line="240" w:lineRule="auto"/>
    </w:pPr>
    <w:rPr>
      <w:sz w:val="20"/>
      <w:szCs w:val="20"/>
    </w:rPr>
  </w:style>
  <w:style w:type="character" w:customStyle="1" w:styleId="afe">
    <w:name w:val="Текст примечания Знак"/>
    <w:basedOn w:val="a0"/>
    <w:link w:val="afd"/>
    <w:uiPriority w:val="99"/>
    <w:semiHidden/>
    <w:rsid w:val="000E5027"/>
    <w:rPr>
      <w:rFonts w:asciiTheme="minorHAnsi" w:eastAsiaTheme="minorHAnsi" w:hAnsiTheme="minorHAnsi" w:cstheme="minorBidi"/>
      <w:color w:val="auto"/>
      <w:sz w:val="20"/>
      <w:szCs w:val="20"/>
      <w:lang w:eastAsia="en-US"/>
    </w:rPr>
  </w:style>
  <w:style w:type="paragraph" w:styleId="aff">
    <w:name w:val="annotation subject"/>
    <w:basedOn w:val="afd"/>
    <w:next w:val="afd"/>
    <w:link w:val="aff0"/>
    <w:uiPriority w:val="99"/>
    <w:semiHidden/>
    <w:unhideWhenUsed/>
    <w:rsid w:val="000E5027"/>
    <w:rPr>
      <w:b/>
      <w:bCs/>
    </w:rPr>
  </w:style>
  <w:style w:type="character" w:customStyle="1" w:styleId="aff0">
    <w:name w:val="Тема примечания Знак"/>
    <w:basedOn w:val="afe"/>
    <w:link w:val="aff"/>
    <w:uiPriority w:val="99"/>
    <w:semiHidden/>
    <w:rsid w:val="000E5027"/>
    <w:rPr>
      <w:b/>
      <w:bCs/>
    </w:rPr>
  </w:style>
  <w:style w:type="paragraph" w:styleId="32">
    <w:name w:val="Body Text 3"/>
    <w:basedOn w:val="a"/>
    <w:link w:val="33"/>
    <w:uiPriority w:val="99"/>
    <w:unhideWhenUsed/>
    <w:rsid w:val="000E5027"/>
    <w:pPr>
      <w:spacing w:after="120"/>
    </w:pPr>
    <w:rPr>
      <w:rFonts w:ascii="Calibri" w:eastAsia="Calibri" w:hAnsi="Calibri" w:cs="Times New Roman"/>
      <w:sz w:val="16"/>
      <w:szCs w:val="16"/>
    </w:rPr>
  </w:style>
  <w:style w:type="character" w:customStyle="1" w:styleId="33">
    <w:name w:val="Основной текст 3 Знак"/>
    <w:basedOn w:val="a0"/>
    <w:link w:val="32"/>
    <w:uiPriority w:val="99"/>
    <w:rsid w:val="000E5027"/>
    <w:rPr>
      <w:rFonts w:cs="Times New Roman"/>
      <w:color w:val="auto"/>
      <w:sz w:val="16"/>
      <w:szCs w:val="16"/>
      <w:lang w:eastAsia="en-US"/>
    </w:rPr>
  </w:style>
  <w:style w:type="character" w:styleId="aff1">
    <w:name w:val="Hyperlink"/>
    <w:basedOn w:val="a0"/>
    <w:uiPriority w:val="99"/>
    <w:unhideWhenUsed/>
    <w:rsid w:val="000E5027"/>
    <w:rPr>
      <w:color w:val="0000FF" w:themeColor="hyperlink"/>
      <w:u w:val="single"/>
    </w:rPr>
  </w:style>
  <w:style w:type="paragraph" w:customStyle="1" w:styleId="NormalWeb1">
    <w:name w:val="Normal (Web)1"/>
    <w:basedOn w:val="a"/>
    <w:rsid w:val="000E5027"/>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ConsCell">
    <w:name w:val="ConsCell"/>
    <w:rsid w:val="000E502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Arial" w:eastAsia="Times New Roman" w:hAnsi="Arial" w:cs="Arial"/>
      <w:color w:val="auto"/>
      <w:sz w:val="20"/>
      <w:szCs w:val="20"/>
    </w:rPr>
  </w:style>
  <w:style w:type="paragraph" w:customStyle="1" w:styleId="ConsNonformat">
    <w:name w:val="ConsNonformat"/>
    <w:rsid w:val="000E502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Courier New" w:eastAsia="Times New Roman" w:hAnsi="Courier New" w:cs="Courier New"/>
      <w:color w:val="auto"/>
      <w:sz w:val="20"/>
      <w:szCs w:val="20"/>
    </w:rPr>
  </w:style>
  <w:style w:type="paragraph" w:styleId="aff2">
    <w:name w:val="List Bullet"/>
    <w:basedOn w:val="a"/>
    <w:rsid w:val="000E5027"/>
    <w:pPr>
      <w:tabs>
        <w:tab w:val="num" w:pos="360"/>
      </w:tabs>
      <w:spacing w:after="0" w:line="240" w:lineRule="auto"/>
      <w:ind w:left="360"/>
    </w:pPr>
    <w:rPr>
      <w:rFonts w:ascii="Times New Roman" w:eastAsia="Times New Roman" w:hAnsi="Times New Roman" w:cs="Times New Roman"/>
      <w:sz w:val="24"/>
      <w:szCs w:val="24"/>
      <w:lang w:eastAsia="ru-RU"/>
    </w:rPr>
  </w:style>
  <w:style w:type="paragraph" w:customStyle="1" w:styleId="Default">
    <w:name w:val="Default"/>
    <w:rsid w:val="000E502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HAnsi" w:hAnsi="Times New Roman" w:cs="Times New Roman"/>
      <w:sz w:val="24"/>
      <w:szCs w:val="24"/>
      <w:lang w:eastAsia="en-US"/>
    </w:rPr>
  </w:style>
  <w:style w:type="paragraph" w:customStyle="1" w:styleId="aff3">
    <w:name w:val="Знак"/>
    <w:basedOn w:val="a"/>
    <w:rsid w:val="00245EF0"/>
    <w:pPr>
      <w:spacing w:after="160" w:line="240" w:lineRule="exact"/>
    </w:pPr>
    <w:rPr>
      <w:rFonts w:ascii="Verdana" w:eastAsia="Times New Roman" w:hAnsi="Verdana" w:cs="Verdana"/>
      <w:sz w:val="20"/>
      <w:szCs w:val="20"/>
      <w:lang w:val="en-US"/>
    </w:rPr>
  </w:style>
  <w:style w:type="character" w:customStyle="1" w:styleId="fs12">
    <w:name w:val="fs12"/>
    <w:basedOn w:val="a0"/>
    <w:rsid w:val="00B8019A"/>
  </w:style>
</w:styles>
</file>

<file path=word/webSettings.xml><?xml version="1.0" encoding="utf-8"?>
<w:webSettings xmlns:r="http://schemas.openxmlformats.org/officeDocument/2006/relationships" xmlns:w="http://schemas.openxmlformats.org/wordprocessingml/2006/main">
  <w:divs>
    <w:div w:id="276177647">
      <w:bodyDiv w:val="1"/>
      <w:marLeft w:val="0"/>
      <w:marRight w:val="0"/>
      <w:marTop w:val="0"/>
      <w:marBottom w:val="0"/>
      <w:divBdr>
        <w:top w:val="none" w:sz="0" w:space="0" w:color="auto"/>
        <w:left w:val="none" w:sz="0" w:space="0" w:color="auto"/>
        <w:bottom w:val="none" w:sz="0" w:space="0" w:color="auto"/>
        <w:right w:val="none" w:sz="0" w:space="0" w:color="auto"/>
      </w:divBdr>
      <w:divsChild>
        <w:div w:id="499125446">
          <w:marLeft w:val="0"/>
          <w:marRight w:val="0"/>
          <w:marTop w:val="0"/>
          <w:marBottom w:val="0"/>
          <w:divBdr>
            <w:top w:val="none" w:sz="0" w:space="0" w:color="auto"/>
            <w:left w:val="none" w:sz="0" w:space="0" w:color="auto"/>
            <w:bottom w:val="none" w:sz="0" w:space="0" w:color="auto"/>
            <w:right w:val="none" w:sz="0" w:space="0" w:color="auto"/>
          </w:divBdr>
          <w:divsChild>
            <w:div w:id="1897664520">
              <w:marLeft w:val="0"/>
              <w:marRight w:val="0"/>
              <w:marTop w:val="0"/>
              <w:marBottom w:val="0"/>
              <w:divBdr>
                <w:top w:val="none" w:sz="0" w:space="0" w:color="auto"/>
                <w:left w:val="none" w:sz="0" w:space="0" w:color="auto"/>
                <w:bottom w:val="none" w:sz="0" w:space="0" w:color="auto"/>
                <w:right w:val="none" w:sz="0" w:space="0" w:color="auto"/>
              </w:divBdr>
              <w:divsChild>
                <w:div w:id="1954362718">
                  <w:marLeft w:val="0"/>
                  <w:marRight w:val="0"/>
                  <w:marTop w:val="0"/>
                  <w:marBottom w:val="0"/>
                  <w:divBdr>
                    <w:top w:val="none" w:sz="0" w:space="0" w:color="auto"/>
                    <w:left w:val="none" w:sz="0" w:space="0" w:color="auto"/>
                    <w:bottom w:val="none" w:sz="0" w:space="0" w:color="auto"/>
                    <w:right w:val="none" w:sz="0" w:space="0" w:color="auto"/>
                  </w:divBdr>
                  <w:divsChild>
                    <w:div w:id="1190147786">
                      <w:marLeft w:val="0"/>
                      <w:marRight w:val="0"/>
                      <w:marTop w:val="0"/>
                      <w:marBottom w:val="0"/>
                      <w:divBdr>
                        <w:top w:val="none" w:sz="0" w:space="0" w:color="auto"/>
                        <w:left w:val="none" w:sz="0" w:space="0" w:color="auto"/>
                        <w:bottom w:val="none" w:sz="0" w:space="0" w:color="auto"/>
                        <w:right w:val="none" w:sz="0" w:space="0" w:color="auto"/>
                      </w:divBdr>
                      <w:divsChild>
                        <w:div w:id="405567098">
                          <w:marLeft w:val="0"/>
                          <w:marRight w:val="0"/>
                          <w:marTop w:val="0"/>
                          <w:marBottom w:val="0"/>
                          <w:divBdr>
                            <w:top w:val="none" w:sz="0" w:space="0" w:color="auto"/>
                            <w:left w:val="none" w:sz="0" w:space="0" w:color="auto"/>
                            <w:bottom w:val="none" w:sz="0" w:space="0" w:color="auto"/>
                            <w:right w:val="none" w:sz="0" w:space="0" w:color="auto"/>
                          </w:divBdr>
                          <w:divsChild>
                            <w:div w:id="8646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2006_%D0%B3%D0%BE%D0%B4" TargetMode="External"/><Relationship Id="rId18" Type="http://schemas.openxmlformats.org/officeDocument/2006/relationships/hyperlink" Target="file:///C:\Users\a.potapova\Desktop\&#1074;&#1099;&#1075;&#1088;&#1091;&#1079;&#1082;&#1072;\&#1054;&#1090;&#1082;&#1088;&#1099;&#1090;&#1100;%20&#1082;&#1072;&#1088;&#1090;&#1086;&#1090;&#1077;&#1082;&#1091;" TargetMode="External"/><Relationship Id="rId26" Type="http://schemas.openxmlformats.org/officeDocument/2006/relationships/hyperlink" Target="file:///C:\Users\a.potapova\Desktop\&#1074;&#1099;&#1075;&#1088;&#1091;&#1079;&#1082;&#1072;\&#1054;&#1090;&#1082;&#1088;&#1099;&#1090;&#1100;%20&#1082;&#1072;&#1088;&#1090;&#1086;&#1090;&#1077;&#1082;&#1091;" TargetMode="External"/><Relationship Id="rId39" Type="http://schemas.openxmlformats.org/officeDocument/2006/relationships/hyperlink" Target="file:///C:\Users\a.potapova\Desktop\&#1074;&#1099;&#1075;&#1088;&#1091;&#1079;&#1082;&#1072;\&#1054;&#1090;&#1082;&#1088;&#1099;&#1090;&#1100;%20&#1082;&#1072;&#1088;&#1090;&#1086;&#1090;&#1077;&#1082;&#1091;" TargetMode="External"/><Relationship Id="rId21" Type="http://schemas.openxmlformats.org/officeDocument/2006/relationships/hyperlink" Target="file:///C:\Users\a.potapova\Desktop\&#1074;&#1099;&#1075;&#1088;&#1091;&#1079;&#1082;&#1072;\&#1054;&#1090;&#1082;&#1088;&#1099;&#1090;&#1100;%20&#1082;&#1072;&#1088;&#1090;&#1086;&#1090;&#1077;&#1082;&#1091;" TargetMode="External"/><Relationship Id="rId34" Type="http://schemas.openxmlformats.org/officeDocument/2006/relationships/hyperlink" Target="file:///C:\Users\a.potapova\Desktop\&#1074;&#1099;&#1075;&#1088;&#1091;&#1079;&#1082;&#1072;\&#1054;&#1090;&#1082;&#1088;&#1099;&#1090;&#1100;%20&#1082;&#1072;&#1088;&#1090;&#1086;&#1090;&#1077;&#1082;&#1091;" TargetMode="External"/><Relationship Id="rId42" Type="http://schemas.openxmlformats.org/officeDocument/2006/relationships/hyperlink" Target="file:///C:\Users\a.potapova\Desktop\&#1074;&#1099;&#1075;&#1088;&#1091;&#1079;&#1082;&#1072;\&#1054;&#1090;&#1082;&#1088;&#1099;&#1090;&#1100;%20&#1082;&#1072;&#1088;&#1090;&#1086;&#1090;&#1077;&#1082;&#1091;" TargetMode="External"/><Relationship Id="rId47" Type="http://schemas.openxmlformats.org/officeDocument/2006/relationships/hyperlink" Target="file:///C:\Users\a.potapova\Desktop\&#1074;&#1099;&#1075;&#1088;&#1091;&#1079;&#1082;&#1072;\&#1054;&#1090;&#1082;&#1088;&#1099;&#1090;&#1100;%20&#1082;&#1072;&#1088;&#1090;&#1086;&#1090;&#1077;&#1082;&#1091;" TargetMode="External"/><Relationship Id="rId50" Type="http://schemas.openxmlformats.org/officeDocument/2006/relationships/hyperlink" Target="file:///C:\Users\a.potapova\Desktop\&#1074;&#1099;&#1075;&#1088;&#1091;&#1079;&#1082;&#1072;\&#1054;&#1090;&#1082;&#1088;&#1099;&#1090;&#1100;%20&#1082;&#1072;&#1088;&#1090;&#1086;&#1090;&#1077;&#1082;&#1091;" TargetMode="External"/><Relationship Id="rId55" Type="http://schemas.openxmlformats.org/officeDocument/2006/relationships/hyperlink" Target="file:///C:\Users\a.potapova\Desktop\&#1074;&#1099;&#1075;&#1088;&#1091;&#1079;&#1082;&#1072;\&#1054;&#1090;&#1082;&#1088;&#1099;&#1090;&#1100;%20&#1082;&#1072;&#1088;&#1090;&#1086;&#1090;&#1077;&#1082;&#1091;" TargetMode="External"/><Relationship Id="rId63" Type="http://schemas.openxmlformats.org/officeDocument/2006/relationships/hyperlink" Target="file:///C:\Users\a.potapova\Desktop\&#1074;&#1099;&#1075;&#1088;&#1091;&#1079;&#1082;&#1072;\&#1054;&#1090;&#1082;&#1088;&#1099;&#1090;&#1100;%20&#1082;&#1072;&#1088;&#1090;&#1086;&#1090;&#1077;&#1082;&#1091;" TargetMode="External"/><Relationship Id="rId68" Type="http://schemas.openxmlformats.org/officeDocument/2006/relationships/hyperlink" Target="file:///C:\Users\a.potapova\Desktop\&#1074;&#1099;&#1075;&#1088;&#1091;&#1079;&#1082;&#1072;\&#1054;&#1090;&#1082;&#1088;&#1099;&#1090;&#1100;%20&#1082;&#1072;&#1088;&#1090;&#1086;&#1090;&#1077;&#1082;&#1091;" TargetMode="External"/><Relationship Id="rId7" Type="http://schemas.openxmlformats.org/officeDocument/2006/relationships/hyperlink" Target="http://ru.wikipedia.org/wiki/1977" TargetMode="External"/><Relationship Id="rId2" Type="http://schemas.openxmlformats.org/officeDocument/2006/relationships/numbering" Target="numbering.xml"/><Relationship Id="rId16" Type="http://schemas.openxmlformats.org/officeDocument/2006/relationships/hyperlink" Target="file:///C:\Users\a.potapova\Desktop\&#1074;&#1099;&#1075;&#1088;&#1091;&#1079;&#1082;&#1072;\&#1054;&#1090;&#1082;&#1088;&#1099;&#1090;&#1100;%20&#1082;&#1072;&#1088;&#1090;&#1086;&#1090;&#1077;&#1082;&#1091;" TargetMode="External"/><Relationship Id="rId29" Type="http://schemas.openxmlformats.org/officeDocument/2006/relationships/hyperlink" Target="file:///C:\Users\a.potapova\Desktop\&#1074;&#1099;&#1075;&#1088;&#1091;&#1079;&#1082;&#1072;\&#1054;&#1090;&#1082;&#1088;&#1099;&#1090;&#1100;%20&#1082;&#1072;&#1088;&#1090;&#1086;&#1090;&#1077;&#1082;&#1091;" TargetMode="External"/><Relationship Id="rId1" Type="http://schemas.openxmlformats.org/officeDocument/2006/relationships/customXml" Target="../customXml/item1.xml"/><Relationship Id="rId6" Type="http://schemas.openxmlformats.org/officeDocument/2006/relationships/hyperlink" Target="http://ru.wikipedia.org/wiki/1_%D0%B0%D0%BF%D1%80%D0%B5%D0%BB%D1%8F" TargetMode="External"/><Relationship Id="rId11" Type="http://schemas.openxmlformats.org/officeDocument/2006/relationships/hyperlink" Target="http://ru.wikipedia.org/wiki/%D0%9A%D0%B8%D1%80%D0%BE%D0%B2%D1%81%D0%BA_(%D0%9B%D0%B5%D0%BD%D0%B8%D0%BD%D0%B3%D1%80%D0%B0%D0%B4%D1%81%D0%BA%D0%B0%D1%8F_%D0%BE%D0%B1%D0%BB%D0%B0%D1%81%D1%82%D1%8C)" TargetMode="External"/><Relationship Id="rId24" Type="http://schemas.openxmlformats.org/officeDocument/2006/relationships/hyperlink" Target="file:///C:\Users\a.potapova\Desktop\&#1074;&#1099;&#1075;&#1088;&#1091;&#1079;&#1082;&#1072;\&#1054;&#1090;&#1082;&#1088;&#1099;&#1090;&#1100;%20&#1082;&#1072;&#1088;&#1090;&#1086;&#1090;&#1077;&#1082;&#1091;" TargetMode="External"/><Relationship Id="rId32" Type="http://schemas.openxmlformats.org/officeDocument/2006/relationships/hyperlink" Target="file:///C:\Users\a.potapova\Desktop\&#1074;&#1099;&#1075;&#1088;&#1091;&#1079;&#1082;&#1072;\&#1054;&#1090;&#1082;&#1088;&#1099;&#1090;&#1100;%20&#1082;&#1072;&#1088;&#1090;&#1086;&#1090;&#1077;&#1082;&#1091;" TargetMode="External"/><Relationship Id="rId37" Type="http://schemas.openxmlformats.org/officeDocument/2006/relationships/hyperlink" Target="file:///C:\Users\a.potapova\Desktop\&#1074;&#1099;&#1075;&#1088;&#1091;&#1079;&#1082;&#1072;\&#1054;&#1090;&#1082;&#1088;&#1099;&#1090;&#1100;%20&#1082;&#1072;&#1088;&#1090;&#1086;&#1090;&#1077;&#1082;&#1091;" TargetMode="External"/><Relationship Id="rId40" Type="http://schemas.openxmlformats.org/officeDocument/2006/relationships/hyperlink" Target="file:///C:\Users\a.potapova\Desktop\&#1074;&#1099;&#1075;&#1088;&#1091;&#1079;&#1082;&#1072;\&#1054;&#1090;&#1082;&#1088;&#1099;&#1090;&#1100;%20&#1082;&#1072;&#1088;&#1090;&#1086;&#1090;&#1077;&#1082;&#1091;" TargetMode="External"/><Relationship Id="rId45" Type="http://schemas.openxmlformats.org/officeDocument/2006/relationships/hyperlink" Target="file:///C:\Users\a.potapova\Desktop\&#1074;&#1099;&#1075;&#1088;&#1091;&#1079;&#1082;&#1072;\&#1054;&#1090;&#1082;&#1088;&#1099;&#1090;&#1100;%20&#1082;&#1072;&#1088;&#1090;&#1086;&#1090;&#1077;&#1082;&#1091;" TargetMode="External"/><Relationship Id="rId53" Type="http://schemas.openxmlformats.org/officeDocument/2006/relationships/hyperlink" Target="file:///C:\Users\a.potapova\Desktop\&#1074;&#1099;&#1075;&#1088;&#1091;&#1079;&#1082;&#1072;\&#1054;&#1090;&#1082;&#1088;&#1099;&#1090;&#1100;%20&#1082;&#1072;&#1088;&#1090;&#1086;&#1090;&#1077;&#1082;&#1091;" TargetMode="External"/><Relationship Id="rId58" Type="http://schemas.openxmlformats.org/officeDocument/2006/relationships/hyperlink" Target="file:///C:\Users\a.potapova\Desktop\&#1074;&#1099;&#1075;&#1088;&#1091;&#1079;&#1082;&#1072;\&#1054;&#1090;&#1082;&#1088;&#1099;&#1090;&#1100;%20&#1082;&#1072;&#1088;&#1090;&#1086;&#1090;&#1077;&#1082;&#1091;" TargetMode="External"/><Relationship Id="rId66" Type="http://schemas.openxmlformats.org/officeDocument/2006/relationships/hyperlink" Target="file:///C:\Users\a.potapova\Desktop\&#1074;&#1099;&#1075;&#1088;&#1091;&#1079;&#1082;&#1072;\&#1054;&#1090;&#1082;&#1088;&#1099;&#1090;&#1100;%20&#1082;&#1072;&#1088;&#1090;&#1086;&#1090;&#1077;&#1082;&#1091;" TargetMode="External"/><Relationship Id="rId5" Type="http://schemas.openxmlformats.org/officeDocument/2006/relationships/webSettings" Target="webSettings.xml"/><Relationship Id="rId15" Type="http://schemas.openxmlformats.org/officeDocument/2006/relationships/hyperlink" Target="file:///C:\Users\a.potapova\Desktop\&#1074;&#1099;&#1075;&#1088;&#1091;&#1079;&#1082;&#1072;\&#1054;&#1090;&#1082;&#1088;&#1099;&#1090;&#1100;%20&#1082;&#1072;&#1088;&#1090;&#1086;&#1090;&#1077;&#1082;&#1091;" TargetMode="External"/><Relationship Id="rId23" Type="http://schemas.openxmlformats.org/officeDocument/2006/relationships/hyperlink" Target="file:///C:\Users\a.potapova\Desktop\&#1074;&#1099;&#1075;&#1088;&#1091;&#1079;&#1082;&#1072;\&#1054;&#1090;&#1082;&#1088;&#1099;&#1090;&#1100;%20&#1082;&#1072;&#1088;&#1090;&#1086;&#1090;&#1077;&#1082;&#1091;" TargetMode="External"/><Relationship Id="rId28" Type="http://schemas.openxmlformats.org/officeDocument/2006/relationships/hyperlink" Target="file:///C:\Users\a.potapova\Desktop\&#1074;&#1099;&#1075;&#1088;&#1091;&#1079;&#1082;&#1072;\&#1054;&#1090;&#1082;&#1088;&#1099;&#1090;&#1100;%20&#1082;&#1072;&#1088;&#1090;&#1086;&#1090;&#1077;&#1082;&#1091;" TargetMode="External"/><Relationship Id="rId36" Type="http://schemas.openxmlformats.org/officeDocument/2006/relationships/hyperlink" Target="file:///C:\Users\a.potapova\Desktop\&#1074;&#1099;&#1075;&#1088;&#1091;&#1079;&#1082;&#1072;\&#1054;&#1090;&#1082;&#1088;&#1099;&#1090;&#1100;%20&#1082;&#1072;&#1088;&#1090;&#1086;&#1090;&#1077;&#1082;&#1091;" TargetMode="External"/><Relationship Id="rId49" Type="http://schemas.openxmlformats.org/officeDocument/2006/relationships/hyperlink" Target="file:///C:\Users\a.potapova\Desktop\&#1074;&#1099;&#1075;&#1088;&#1091;&#1079;&#1082;&#1072;\&#1054;&#1090;&#1082;&#1088;&#1099;&#1090;&#1100;%20&#1082;&#1072;&#1088;&#1090;&#1086;&#1090;&#1077;&#1082;&#1091;" TargetMode="External"/><Relationship Id="rId57" Type="http://schemas.openxmlformats.org/officeDocument/2006/relationships/hyperlink" Target="file:///C:\Users\a.potapova\Desktop\&#1074;&#1099;&#1075;&#1088;&#1091;&#1079;&#1082;&#1072;\&#1054;&#1090;&#1082;&#1088;&#1099;&#1090;&#1100;%20&#1082;&#1072;&#1088;&#1090;&#1086;&#1090;&#1077;&#1082;&#1091;" TargetMode="External"/><Relationship Id="rId61" Type="http://schemas.openxmlformats.org/officeDocument/2006/relationships/hyperlink" Target="file:///C:\Users\a.potapova\Desktop\&#1074;&#1099;&#1075;&#1088;&#1091;&#1079;&#1082;&#1072;\&#1054;&#1090;&#1082;&#1088;&#1099;&#1090;&#1100;%20&#1082;&#1072;&#1088;&#1090;&#1086;&#1090;&#1077;&#1082;&#1091;" TargetMode="External"/><Relationship Id="rId10" Type="http://schemas.openxmlformats.org/officeDocument/2006/relationships/hyperlink" Target="http://ru.wikipedia.org/wiki/%D0%A2%D0%BE%D1%81%D0%BD%D0%B5%D0%BD%D1%81%D0%BA%D0%B8%D0%B9_%D1%80%D0%B0%D0%B9%D0%BE%D0%BD" TargetMode="External"/><Relationship Id="rId19" Type="http://schemas.openxmlformats.org/officeDocument/2006/relationships/hyperlink" Target="file:///C:\Users\a.potapova\Desktop\&#1074;&#1099;&#1075;&#1088;&#1091;&#1079;&#1082;&#1072;\&#1054;&#1090;&#1082;&#1088;&#1099;&#1090;&#1100;%20&#1082;&#1072;&#1088;&#1090;&#1086;&#1090;&#1077;&#1082;&#1091;" TargetMode="External"/><Relationship Id="rId31" Type="http://schemas.openxmlformats.org/officeDocument/2006/relationships/hyperlink" Target="file:///C:\Users\a.potapova\Desktop\&#1074;&#1099;&#1075;&#1088;&#1091;&#1079;&#1082;&#1072;\&#1054;&#1090;&#1082;&#1088;&#1099;&#1090;&#1100;%20&#1082;&#1072;&#1088;&#1090;&#1086;&#1090;&#1077;&#1082;&#1091;" TargetMode="External"/><Relationship Id="rId44" Type="http://schemas.openxmlformats.org/officeDocument/2006/relationships/hyperlink" Target="file:///C:\Users\a.potapova\Desktop\&#1074;&#1099;&#1075;&#1088;&#1091;&#1079;&#1082;&#1072;\&#1054;&#1090;&#1082;&#1088;&#1099;&#1090;&#1100;%20&#1082;&#1072;&#1088;&#1090;&#1086;&#1090;&#1077;&#1082;&#1091;" TargetMode="External"/><Relationship Id="rId52" Type="http://schemas.openxmlformats.org/officeDocument/2006/relationships/hyperlink" Target="file:///C:\Users\a.potapova\Desktop\&#1074;&#1099;&#1075;&#1088;&#1091;&#1079;&#1082;&#1072;\&#1054;&#1090;&#1082;&#1088;&#1099;&#1090;&#1100;%20&#1082;&#1072;&#1088;&#1090;&#1086;&#1090;&#1077;&#1082;&#1091;" TargetMode="External"/><Relationship Id="rId60" Type="http://schemas.openxmlformats.org/officeDocument/2006/relationships/hyperlink" Target="file:///C:\Users\a.potapova\Desktop\&#1074;&#1099;&#1075;&#1088;&#1091;&#1079;&#1082;&#1072;\&#1054;&#1090;&#1082;&#1088;&#1099;&#1090;&#1100;%20&#1082;&#1072;&#1088;&#1090;&#1086;&#1090;&#1077;&#1082;&#1091;" TargetMode="External"/><Relationship Id="rId65" Type="http://schemas.openxmlformats.org/officeDocument/2006/relationships/hyperlink" Target="file:///C:\Users\a.potapova\Desktop\&#1074;&#1099;&#1075;&#1088;&#1091;&#1079;&#1082;&#1072;\&#1054;&#1090;&#1082;&#1088;&#1099;&#1090;&#1100;%20&#1082;&#1072;&#1088;&#1090;&#1086;&#1090;&#1077;&#1082;&#1091;" TargetMode="External"/><Relationship Id="rId4" Type="http://schemas.openxmlformats.org/officeDocument/2006/relationships/settings" Target="settings.xml"/><Relationship Id="rId9" Type="http://schemas.openxmlformats.org/officeDocument/2006/relationships/hyperlink" Target="http://ru.wikipedia.org/wiki/%D0%92%D0%BE%D0%BB%D1%85%D0%BE%D0%B2%D1%81%D0%BA%D0%B8%D0%B9_%D1%80%D0%B0%D0%B9%D0%BE%D0%BD" TargetMode="External"/><Relationship Id="rId14" Type="http://schemas.openxmlformats.org/officeDocument/2006/relationships/hyperlink" Target="http://ru.wikipedia.org/wiki/%D0%9C%D1%83%D0%BD%D0%B8%D1%86%D0%B8%D0%BF%D0%B0%D0%BB%D1%8C%D0%BD%D1%8B%D0%B9_%D1%80%D0%B0%D0%B9%D0%BE%D0%BD" TargetMode="External"/><Relationship Id="rId22" Type="http://schemas.openxmlformats.org/officeDocument/2006/relationships/hyperlink" Target="file:///C:\Users\a.potapova\Desktop\&#1074;&#1099;&#1075;&#1088;&#1091;&#1079;&#1082;&#1072;\&#1054;&#1090;&#1082;&#1088;&#1099;&#1090;&#1100;%20&#1082;&#1072;&#1088;&#1090;&#1086;&#1090;&#1077;&#1082;&#1091;" TargetMode="External"/><Relationship Id="rId27" Type="http://schemas.openxmlformats.org/officeDocument/2006/relationships/hyperlink" Target="file:///C:\Users\a.potapova\Desktop\&#1074;&#1099;&#1075;&#1088;&#1091;&#1079;&#1082;&#1072;\&#1054;&#1090;&#1082;&#1088;&#1099;&#1090;&#1100;%20&#1082;&#1072;&#1088;&#1090;&#1086;&#1090;&#1077;&#1082;&#1091;" TargetMode="External"/><Relationship Id="rId30" Type="http://schemas.openxmlformats.org/officeDocument/2006/relationships/hyperlink" Target="file:///C:\Users\a.potapova\Desktop\&#1074;&#1099;&#1075;&#1088;&#1091;&#1079;&#1082;&#1072;\&#1054;&#1090;&#1082;&#1088;&#1099;&#1090;&#1100;%20&#1082;&#1072;&#1088;&#1090;&#1086;&#1090;&#1077;&#1082;&#1091;" TargetMode="External"/><Relationship Id="rId35" Type="http://schemas.openxmlformats.org/officeDocument/2006/relationships/hyperlink" Target="file:///C:\Users\a.potapova\Desktop\&#1074;&#1099;&#1075;&#1088;&#1091;&#1079;&#1082;&#1072;\&#1054;&#1090;&#1082;&#1088;&#1099;&#1090;&#1100;%20&#1082;&#1072;&#1088;&#1090;&#1086;&#1090;&#1077;&#1082;&#1091;" TargetMode="External"/><Relationship Id="rId43" Type="http://schemas.openxmlformats.org/officeDocument/2006/relationships/hyperlink" Target="file:///C:\Users\a.potapova\Desktop\&#1074;&#1099;&#1075;&#1088;&#1091;&#1079;&#1082;&#1072;\&#1054;&#1090;&#1082;&#1088;&#1099;&#1090;&#1100;%20&#1082;&#1072;&#1088;&#1090;&#1086;&#1090;&#1077;&#1082;&#1091;" TargetMode="External"/><Relationship Id="rId48" Type="http://schemas.openxmlformats.org/officeDocument/2006/relationships/hyperlink" Target="file:///C:\Users\a.potapova\Desktop\&#1074;&#1099;&#1075;&#1088;&#1091;&#1079;&#1082;&#1072;\&#1054;&#1090;&#1082;&#1088;&#1099;&#1090;&#1100;%20&#1082;&#1072;&#1088;&#1090;&#1086;&#1090;&#1077;&#1082;&#1091;" TargetMode="External"/><Relationship Id="rId56" Type="http://schemas.openxmlformats.org/officeDocument/2006/relationships/hyperlink" Target="file:///C:\Users\a.potapova\Desktop\&#1074;&#1099;&#1075;&#1088;&#1091;&#1079;&#1082;&#1072;\&#1054;&#1090;&#1082;&#1088;&#1099;&#1090;&#1100;%20&#1082;&#1072;&#1088;&#1090;&#1086;&#1090;&#1077;&#1082;&#1091;" TargetMode="External"/><Relationship Id="rId64" Type="http://schemas.openxmlformats.org/officeDocument/2006/relationships/hyperlink" Target="file:///C:\Users\a.potapova\Desktop\&#1074;&#1099;&#1075;&#1088;&#1091;&#1079;&#1082;&#1072;\&#1054;&#1090;&#1082;&#1088;&#1099;&#1090;&#1100;%20&#1082;&#1072;&#1088;&#1090;&#1086;&#1090;&#1077;&#1082;&#1091;" TargetMode="External"/><Relationship Id="rId69" Type="http://schemas.openxmlformats.org/officeDocument/2006/relationships/fontTable" Target="fontTable.xml"/><Relationship Id="rId8" Type="http://schemas.openxmlformats.org/officeDocument/2006/relationships/hyperlink" Target="http://ru.wikipedia.org/wiki/%D0%A0%D0%A1%D0%A4%D0%A1%D0%A0" TargetMode="External"/><Relationship Id="rId51" Type="http://schemas.openxmlformats.org/officeDocument/2006/relationships/hyperlink" Target="file:///C:\Users\a.potapova\Desktop\&#1074;&#1099;&#1075;&#1088;&#1091;&#1079;&#1082;&#1072;\&#1054;&#1090;&#1082;&#1088;&#1099;&#1090;&#1100;%20&#1082;&#1072;&#1088;&#1090;&#1086;&#1090;&#1077;&#1082;&#1091;" TargetMode="External"/><Relationship Id="rId3" Type="http://schemas.openxmlformats.org/officeDocument/2006/relationships/styles" Target="styles.xml"/><Relationship Id="rId12" Type="http://schemas.openxmlformats.org/officeDocument/2006/relationships/hyperlink" Target="http://ru.wikipedia.org/wiki/1_%D1%8F%D0%BD%D0%B2%D0%B0%D1%80%D1%8F" TargetMode="External"/><Relationship Id="rId17" Type="http://schemas.openxmlformats.org/officeDocument/2006/relationships/hyperlink" Target="file:///C:\Users\a.potapova\Desktop\&#1074;&#1099;&#1075;&#1088;&#1091;&#1079;&#1082;&#1072;\&#1054;&#1090;&#1082;&#1088;&#1099;&#1090;&#1100;%20&#1082;&#1072;&#1088;&#1090;&#1086;&#1090;&#1077;&#1082;&#1091;" TargetMode="External"/><Relationship Id="rId25" Type="http://schemas.openxmlformats.org/officeDocument/2006/relationships/hyperlink" Target="file:///C:\Users\a.potapova\Desktop\&#1074;&#1099;&#1075;&#1088;&#1091;&#1079;&#1082;&#1072;\&#1054;&#1090;&#1082;&#1088;&#1099;&#1090;&#1100;%20&#1082;&#1072;&#1088;&#1090;&#1086;&#1090;&#1077;&#1082;&#1091;" TargetMode="External"/><Relationship Id="rId33" Type="http://schemas.openxmlformats.org/officeDocument/2006/relationships/hyperlink" Target="file:///C:\Users\a.potapova\Desktop\&#1074;&#1099;&#1075;&#1088;&#1091;&#1079;&#1082;&#1072;\&#1054;&#1090;&#1082;&#1088;&#1099;&#1090;&#1100;%20&#1082;&#1072;&#1088;&#1090;&#1086;&#1090;&#1077;&#1082;&#1091;" TargetMode="External"/><Relationship Id="rId38" Type="http://schemas.openxmlformats.org/officeDocument/2006/relationships/hyperlink" Target="file:///C:\Users\a.potapova\Desktop\&#1074;&#1099;&#1075;&#1088;&#1091;&#1079;&#1082;&#1072;\&#1054;&#1090;&#1082;&#1088;&#1099;&#1090;&#1100;%20&#1082;&#1072;&#1088;&#1090;&#1086;&#1090;&#1077;&#1082;&#1091;" TargetMode="External"/><Relationship Id="rId46" Type="http://schemas.openxmlformats.org/officeDocument/2006/relationships/hyperlink" Target="file:///C:\Users\a.potapova\Desktop\&#1074;&#1099;&#1075;&#1088;&#1091;&#1079;&#1082;&#1072;\&#1054;&#1090;&#1082;&#1088;&#1099;&#1090;&#1100;%20&#1082;&#1072;&#1088;&#1090;&#1086;&#1090;&#1077;&#1082;&#1091;" TargetMode="External"/><Relationship Id="rId59" Type="http://schemas.openxmlformats.org/officeDocument/2006/relationships/hyperlink" Target="file:///C:\Users\a.potapova\Desktop\&#1074;&#1099;&#1075;&#1088;&#1091;&#1079;&#1082;&#1072;\&#1054;&#1090;&#1082;&#1088;&#1099;&#1090;&#1100;%20&#1082;&#1072;&#1088;&#1090;&#1086;&#1090;&#1077;&#1082;&#1091;" TargetMode="External"/><Relationship Id="rId67" Type="http://schemas.openxmlformats.org/officeDocument/2006/relationships/hyperlink" Target="file:///C:\Users\a.potapova\Desktop\&#1074;&#1099;&#1075;&#1088;&#1091;&#1079;&#1082;&#1072;\&#1054;&#1090;&#1082;&#1088;&#1099;&#1090;&#1100;%20&#1082;&#1072;&#1088;&#1090;&#1086;&#1090;&#1077;&#1082;&#1091;" TargetMode="External"/><Relationship Id="rId20" Type="http://schemas.openxmlformats.org/officeDocument/2006/relationships/hyperlink" Target="file:///C:\Users\a.potapova\Desktop\&#1074;&#1099;&#1075;&#1088;&#1091;&#1079;&#1082;&#1072;\&#1054;&#1090;&#1082;&#1088;&#1099;&#1090;&#1100;%20&#1082;&#1072;&#1088;&#1090;&#1086;&#1090;&#1077;&#1082;&#1091;" TargetMode="External"/><Relationship Id="rId41" Type="http://schemas.openxmlformats.org/officeDocument/2006/relationships/hyperlink" Target="file:///C:\Users\a.potapova\Desktop\&#1074;&#1099;&#1075;&#1088;&#1091;&#1079;&#1082;&#1072;\&#1054;&#1090;&#1082;&#1088;&#1099;&#1090;&#1100;%20&#1082;&#1072;&#1088;&#1090;&#1086;&#1090;&#1077;&#1082;&#1091;" TargetMode="External"/><Relationship Id="rId54" Type="http://schemas.openxmlformats.org/officeDocument/2006/relationships/hyperlink" Target="file:///C:\Users\a.potapova\Desktop\&#1074;&#1099;&#1075;&#1088;&#1091;&#1079;&#1082;&#1072;\&#1054;&#1090;&#1082;&#1088;&#1099;&#1090;&#1100;%20&#1082;&#1072;&#1088;&#1090;&#1086;&#1090;&#1077;&#1082;&#1091;" TargetMode="External"/><Relationship Id="rId62" Type="http://schemas.openxmlformats.org/officeDocument/2006/relationships/hyperlink" Target="file:///C:\Users\a.potapova\Desktop\&#1074;&#1099;&#1075;&#1088;&#1091;&#1079;&#1082;&#1072;\&#1054;&#1090;&#1082;&#1088;&#1099;&#1090;&#1100;%20&#1082;&#1072;&#1088;&#1090;&#1086;&#1090;&#1077;&#1082;&#109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5BF3-A3B9-476F-A675-A6ECC346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60</Pages>
  <Words>22342</Words>
  <Characters>127354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shepelevich_ga</cp:lastModifiedBy>
  <cp:revision>80</cp:revision>
  <dcterms:created xsi:type="dcterms:W3CDTF">2018-02-16T15:27:00Z</dcterms:created>
  <dcterms:modified xsi:type="dcterms:W3CDTF">2018-03-16T09:09:00Z</dcterms:modified>
</cp:coreProperties>
</file>