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D3" w:rsidRDefault="00F172D3" w:rsidP="00F172D3">
      <w:pPr>
        <w:shd w:val="clear" w:color="auto" w:fill="FFFDF6"/>
        <w:spacing w:before="300" w:after="150" w:line="288" w:lineRule="auto"/>
        <w:outlineLvl w:val="1"/>
        <w:rPr>
          <w:rFonts w:ascii="PT Serif" w:hAnsi="PT Serif" w:cs="Arial"/>
          <w:kern w:val="36"/>
          <w:sz w:val="39"/>
          <w:szCs w:val="39"/>
        </w:rPr>
      </w:pPr>
      <w:r w:rsidRPr="00645E23">
        <w:rPr>
          <w:rFonts w:ascii="PT Serif" w:hAnsi="PT Serif" w:cs="Arial"/>
          <w:kern w:val="36"/>
          <w:sz w:val="39"/>
          <w:szCs w:val="39"/>
        </w:rPr>
        <w:t>Общественное обсуждение проекта постановления</w:t>
      </w:r>
    </w:p>
    <w:p w:rsidR="00F172D3" w:rsidRPr="00645E23" w:rsidRDefault="00F172D3" w:rsidP="00F172D3">
      <w:pPr>
        <w:shd w:val="clear" w:color="auto" w:fill="FFFDF6"/>
        <w:spacing w:before="300" w:after="150" w:line="288" w:lineRule="auto"/>
        <w:outlineLvl w:val="1"/>
        <w:rPr>
          <w:rFonts w:ascii="PT Serif" w:hAnsi="PT Serif" w:cs="Arial"/>
          <w:color w:val="226524"/>
          <w:kern w:val="36"/>
          <w:sz w:val="32"/>
          <w:szCs w:val="32"/>
        </w:rPr>
      </w:pPr>
      <w:r w:rsidRPr="00645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«Об </w:t>
      </w:r>
      <w:r w:rsidRPr="00645E23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определении  границ прилегающих к организациям и объектам территорий, на которых не допускается розничная продажа алкогольной продукции на территории  Кировского муниципального района Ленинградской области»</w:t>
      </w:r>
      <w:r w:rsidRPr="00645E2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645E23">
        <w:rPr>
          <w:rFonts w:ascii="PT Serif" w:hAnsi="PT Serif" w:cs="Arial"/>
          <w:color w:val="226524"/>
          <w:kern w:val="36"/>
          <w:sz w:val="32"/>
          <w:szCs w:val="32"/>
        </w:rPr>
        <w:t xml:space="preserve"> </w:t>
      </w:r>
    </w:p>
    <w:p w:rsidR="00F172D3" w:rsidRDefault="00F172D3" w:rsidP="00F172D3">
      <w:pPr>
        <w:shd w:val="clear" w:color="auto" w:fill="FFFDF6"/>
        <w:spacing w:after="0" w:line="240" w:lineRule="auto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30.11.2018 </w:t>
      </w:r>
    </w:p>
    <w:tbl>
      <w:tblPr>
        <w:tblpPr w:leftFromText="45" w:rightFromText="45" w:bottomFromText="300" w:vertAnchor="text"/>
        <w:tblW w:w="5000" w:type="pct"/>
        <w:tblCellSpacing w:w="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/>
      </w:tblPr>
      <w:tblGrid>
        <w:gridCol w:w="2021"/>
        <w:gridCol w:w="2507"/>
        <w:gridCol w:w="1714"/>
        <w:gridCol w:w="2094"/>
        <w:gridCol w:w="1199"/>
      </w:tblGrid>
      <w:tr w:rsidR="00F172D3" w:rsidTr="00B12C9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Наименование проекта документа 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Разработчик документа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Уведомление о проведении общественного обсуждения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Проект документа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Сводный отчет о поступивших замечаниях и предложениях к проекту документа </w:t>
            </w:r>
          </w:p>
        </w:tc>
      </w:tr>
      <w:tr w:rsidR="00F172D3" w:rsidTr="00B12C9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Style w:val="a4"/>
                <w:rFonts w:ascii="Arial" w:hAnsi="Arial" w:cs="Arial"/>
                <w:color w:val="525252"/>
                <w:sz w:val="14"/>
                <w:szCs w:val="14"/>
              </w:rPr>
              <w:t>5</w:t>
            </w:r>
          </w:p>
        </w:tc>
      </w:tr>
      <w:tr w:rsidR="00F172D3" w:rsidTr="00B12C92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Fonts w:ascii="Arial" w:hAnsi="Arial" w:cs="Arial"/>
                <w:color w:val="525252"/>
                <w:sz w:val="14"/>
                <w:szCs w:val="14"/>
              </w:rPr>
              <w:t>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Fonts w:ascii="Arial" w:hAnsi="Arial" w:cs="Arial"/>
                <w:color w:val="525252"/>
                <w:sz w:val="14"/>
                <w:szCs w:val="14"/>
              </w:rPr>
              <w:t xml:space="preserve">Отдел по развитию малого и </w:t>
            </w:r>
            <w:proofErr w:type="spellStart"/>
            <w:proofErr w:type="gramStart"/>
            <w:r>
              <w:rPr>
                <w:rFonts w:ascii="Arial" w:hAnsi="Arial" w:cs="Arial"/>
                <w:color w:val="525252"/>
                <w:sz w:val="14"/>
                <w:szCs w:val="14"/>
              </w:rPr>
              <w:t>и</w:t>
            </w:r>
            <w:proofErr w:type="spellEnd"/>
            <w:proofErr w:type="gramEnd"/>
            <w:r>
              <w:rPr>
                <w:rFonts w:ascii="Arial" w:hAnsi="Arial" w:cs="Arial"/>
                <w:color w:val="525252"/>
                <w:sz w:val="14"/>
                <w:szCs w:val="14"/>
              </w:rPr>
              <w:t xml:space="preserve"> среднего бизнеса и муниципальных услуг администрации Кировского муниципального района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hyperlink r:id="rId4" w:history="1">
              <w:r>
                <w:rPr>
                  <w:rStyle w:val="a3"/>
                  <w:rFonts w:ascii="Arial" w:hAnsi="Arial" w:cs="Arial"/>
                  <w:sz w:val="14"/>
                  <w:szCs w:val="14"/>
                </w:rPr>
                <w:t>УВЕДОМЛЕНИЕ</w:t>
              </w:r>
            </w:hyperlink>
          </w:p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Fonts w:ascii="Arial" w:hAnsi="Arial" w:cs="Arial"/>
                <w:color w:val="525252"/>
                <w:sz w:val="14"/>
                <w:szCs w:val="14"/>
              </w:rPr>
              <w:t>о проведении общественного обсуждения проекта документа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14"/>
                  <w:szCs w:val="14"/>
                </w:rPr>
                <w:t>Постановление (проект)</w:t>
              </w:r>
            </w:hyperlink>
          </w:p>
          <w:p w:rsidR="00F172D3" w:rsidRPr="00645E2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6"/>
                <w:szCs w:val="16"/>
              </w:rPr>
            </w:pPr>
            <w:r w:rsidRPr="0064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«Об </w:t>
            </w:r>
            <w:r w:rsidRPr="00645E2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определении  границ прилегающих к организациям и объектам территорий, на которых не допускается розничная продажа алкогольной продукции на территории  Кировского муниципального района Ленинградской области»</w:t>
            </w:r>
            <w:r w:rsidRPr="00645E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Fonts w:ascii="Arial" w:hAnsi="Arial" w:cs="Arial"/>
                <w:color w:val="525252"/>
                <w:sz w:val="14"/>
                <w:szCs w:val="14"/>
              </w:rPr>
              <w:t>Сводный отчет</w:t>
            </w:r>
          </w:p>
          <w:p w:rsidR="00F172D3" w:rsidRDefault="00F172D3" w:rsidP="00B12C92">
            <w:pPr>
              <w:spacing w:after="225" w:line="340" w:lineRule="auto"/>
              <w:jc w:val="both"/>
              <w:rPr>
                <w:rFonts w:ascii="Arial" w:hAnsi="Arial" w:cs="Arial"/>
                <w:color w:val="525252"/>
                <w:sz w:val="14"/>
                <w:szCs w:val="14"/>
              </w:rPr>
            </w:pPr>
            <w:r>
              <w:rPr>
                <w:rFonts w:ascii="Arial" w:hAnsi="Arial" w:cs="Arial"/>
                <w:color w:val="525252"/>
                <w:sz w:val="14"/>
                <w:szCs w:val="14"/>
              </w:rPr>
              <w:t>о поступивших замечаниях и предложениях к проекту документа</w:t>
            </w:r>
          </w:p>
        </w:tc>
      </w:tr>
    </w:tbl>
    <w:p w:rsidR="00474925" w:rsidRDefault="00474925"/>
    <w:sectPr w:rsidR="00474925" w:rsidSect="0047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2D3"/>
    <w:rsid w:val="00474925"/>
    <w:rsid w:val="00F1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2D3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F17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86;&#1082;&#1086;&#1087;&#1100;&#1077;&#1074;&#1089;&#1082;&#1080;&#1081;-&#1088;&#1072;&#1081;&#1086;&#1085;.&#1088;&#1092;/sites/default/files/documents/_2017/12/27/%D0%9F%D0%BE%D1%81%D1%82%D0%B0%D0%BD%D0%BE%D0%B2%D0%BB%D0%B5%D0%BD%D0%B8%D0%B5%202017.docx" TargetMode="External"/><Relationship Id="rId4" Type="http://schemas.openxmlformats.org/officeDocument/2006/relationships/hyperlink" Target="http://www.&#1087;&#1088;&#1086;&#1082;&#1086;&#1087;&#1100;&#1077;&#1074;&#1089;&#1082;&#1080;&#1081;-&#1088;&#1072;&#1081;&#1086;&#1085;.&#1088;&#1092;/sites/default/files/documents/_2017/12/27/%D0%A3%D0%B2%D0%B5%D0%B4%D0%BE%D0%BC%D0%BB%D0%B5%D0%BD%D0%B8%D0%B5%20%D0%BE%20%D0%BF%D1%80%D0%BE%D0%B2%D0%B5%D0%B4%D0%B5%D0%BD%D0%B8%D0%B8%20%D0%BE%D0%B1%D1%89%D0%B5%D1%81%D1%82%D0%B2%D0%B5%D0%BD%D0%BD%D0%BE%D0%B3%D0%BE%20%D0%BE%D0%B1%D1%81%D1%83%D0%B6%D0%B4%D0%B5%D0%BD%D0%B8%D1%8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2018-11-30T08:11:00Z</dcterms:created>
  <dcterms:modified xsi:type="dcterms:W3CDTF">2018-11-30T08:12:00Z</dcterms:modified>
</cp:coreProperties>
</file>