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C" w:rsidRDefault="003B03AC" w:rsidP="003B03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3AC" w:rsidRDefault="003B03AC" w:rsidP="003B03AC">
      <w:pPr>
        <w:jc w:val="center"/>
      </w:pPr>
    </w:p>
    <w:p w:rsidR="003B03AC" w:rsidRDefault="003B03AC" w:rsidP="003B03AC">
      <w:pPr>
        <w:jc w:val="center"/>
      </w:pPr>
    </w:p>
    <w:p w:rsidR="003B03AC" w:rsidRPr="003B03AC" w:rsidRDefault="003B03AC" w:rsidP="003B03AC">
      <w:pPr>
        <w:jc w:val="center"/>
        <w:rPr>
          <w:rFonts w:ascii="Times New Roman" w:hAnsi="Times New Roman" w:cs="Times New Roman"/>
          <w:sz w:val="26"/>
        </w:rPr>
      </w:pPr>
      <w:r w:rsidRPr="003B03AC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9A1AA2" w:rsidRPr="003B03AC" w:rsidRDefault="003B03AC" w:rsidP="003B03AC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3B03AC">
        <w:rPr>
          <w:rFonts w:ascii="Times New Roman" w:hAnsi="Times New Roman" w:cs="Times New Roman"/>
          <w:b/>
          <w:sz w:val="44"/>
        </w:rPr>
        <w:t>П</w:t>
      </w:r>
      <w:proofErr w:type="gramEnd"/>
      <w:r w:rsidRPr="003B03AC">
        <w:rPr>
          <w:rFonts w:ascii="Times New Roman" w:hAnsi="Times New Roman" w:cs="Times New Roman"/>
          <w:b/>
          <w:sz w:val="44"/>
        </w:rPr>
        <w:t xml:space="preserve"> О С Т А Н О В Л Е Н И Е</w:t>
      </w:r>
      <w:bookmarkStart w:id="0" w:name="Par1"/>
      <w:bookmarkEnd w:id="0"/>
    </w:p>
    <w:p w:rsidR="003B03AC" w:rsidRDefault="003B03AC" w:rsidP="009A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AA2" w:rsidRPr="003B03AC" w:rsidRDefault="003B03AC" w:rsidP="009A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03AC">
        <w:rPr>
          <w:rFonts w:ascii="Times New Roman" w:hAnsi="Times New Roman" w:cs="Times New Roman"/>
          <w:bCs/>
          <w:sz w:val="24"/>
          <w:szCs w:val="24"/>
        </w:rPr>
        <w:t>от 29 июня 2016 года № 1384</w:t>
      </w:r>
    </w:p>
    <w:p w:rsidR="00AA1378" w:rsidRDefault="00AA1378" w:rsidP="009A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3AC" w:rsidRPr="003B03AC" w:rsidRDefault="003B03AC" w:rsidP="009A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859" w:rsidRDefault="009A1AA2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A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42C4F">
        <w:rPr>
          <w:rFonts w:ascii="Times New Roman" w:hAnsi="Times New Roman" w:cs="Times New Roman"/>
          <w:b/>
          <w:sz w:val="24"/>
          <w:szCs w:val="24"/>
        </w:rPr>
        <w:t>Положения о п</w:t>
      </w:r>
      <w:r w:rsidRPr="009A1AA2">
        <w:rPr>
          <w:rFonts w:ascii="Times New Roman" w:hAnsi="Times New Roman" w:cs="Times New Roman"/>
          <w:b/>
          <w:sz w:val="24"/>
          <w:szCs w:val="24"/>
        </w:rPr>
        <w:t>орядк</w:t>
      </w:r>
      <w:r w:rsidR="00C42C4F">
        <w:rPr>
          <w:rFonts w:ascii="Times New Roman" w:hAnsi="Times New Roman" w:cs="Times New Roman"/>
          <w:b/>
          <w:sz w:val="24"/>
          <w:szCs w:val="24"/>
        </w:rPr>
        <w:t>е</w:t>
      </w:r>
      <w:r w:rsidR="00AA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809">
        <w:rPr>
          <w:rFonts w:ascii="Times New Roman" w:hAnsi="Times New Roman" w:cs="Times New Roman"/>
          <w:b/>
          <w:sz w:val="24"/>
          <w:szCs w:val="24"/>
        </w:rPr>
        <w:t>поступления</w:t>
      </w:r>
    </w:p>
    <w:p w:rsidR="00AA1378" w:rsidRPr="009A1AA2" w:rsidRDefault="00E2043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</w:t>
      </w:r>
      <w:r w:rsidR="001621F2">
        <w:rPr>
          <w:rFonts w:ascii="Times New Roman" w:hAnsi="Times New Roman" w:cs="Times New Roman"/>
          <w:b/>
          <w:sz w:val="24"/>
          <w:szCs w:val="24"/>
        </w:rPr>
        <w:t>щений, заявлений</w:t>
      </w:r>
      <w:r w:rsidR="000D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F2">
        <w:rPr>
          <w:rFonts w:ascii="Times New Roman" w:hAnsi="Times New Roman" w:cs="Times New Roman"/>
          <w:b/>
          <w:sz w:val="24"/>
          <w:szCs w:val="24"/>
        </w:rPr>
        <w:t>и уведомлений</w:t>
      </w:r>
      <w:r w:rsidR="0003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F2">
        <w:rPr>
          <w:rFonts w:ascii="Times New Roman" w:hAnsi="Times New Roman" w:cs="Times New Roman"/>
          <w:b/>
          <w:sz w:val="24"/>
          <w:szCs w:val="24"/>
        </w:rPr>
        <w:t>в администрацию</w:t>
      </w:r>
    </w:p>
    <w:p w:rsidR="000D3859" w:rsidRDefault="00AA1378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="000D3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2390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  <w:r w:rsidRPr="007B2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859" w:rsidRDefault="00AA1378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>области</w:t>
      </w:r>
      <w:r w:rsidR="000D38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D3859" w:rsidRPr="000D3859"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 w:rsidR="000D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59" w:rsidRPr="000D3859">
        <w:rPr>
          <w:rFonts w:ascii="Times New Roman" w:hAnsi="Times New Roman" w:cs="Times New Roman"/>
          <w:b/>
          <w:sz w:val="24"/>
          <w:szCs w:val="24"/>
        </w:rPr>
        <w:t>основаниями для проведения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proofErr w:type="gramStart"/>
      <w:r w:rsidRPr="000D3859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  <w:r w:rsidRPr="000D3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 xml:space="preserve">области и урегулированию конфликта интересов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>в администрации Кировского муниципального района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отраслевых органах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 xml:space="preserve">администрации Кировского муниципального района </w:t>
      </w:r>
    </w:p>
    <w:p w:rsidR="00AA1378" w:rsidRP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5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621F2" w:rsidRPr="006A33DD" w:rsidRDefault="001621F2" w:rsidP="000D3B7D">
      <w:pPr>
        <w:spacing w:after="0" w:line="360" w:lineRule="auto"/>
        <w:jc w:val="center"/>
        <w:rPr>
          <w:b/>
          <w:sz w:val="28"/>
          <w:szCs w:val="28"/>
        </w:rPr>
      </w:pPr>
    </w:p>
    <w:p w:rsidR="009A1AA2" w:rsidRPr="00C45410" w:rsidRDefault="00B143B4" w:rsidP="000D3B7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2C4F">
        <w:rPr>
          <w:rFonts w:ascii="Times New Roman" w:hAnsi="Times New Roman" w:cs="Times New Roman"/>
          <w:sz w:val="28"/>
          <w:szCs w:val="28"/>
        </w:rPr>
        <w:t>Ф</w:t>
      </w:r>
      <w:r w:rsidR="00C42C4F" w:rsidRPr="00C45410">
        <w:rPr>
          <w:rFonts w:ascii="Times New Roman" w:hAnsi="Times New Roman" w:cs="Times New Roman"/>
          <w:sz w:val="28"/>
          <w:szCs w:val="28"/>
        </w:rPr>
        <w:t>едеральным</w:t>
      </w:r>
      <w:r w:rsidR="00C42C4F">
        <w:rPr>
          <w:rFonts w:ascii="Times New Roman" w:hAnsi="Times New Roman" w:cs="Times New Roman"/>
          <w:sz w:val="28"/>
          <w:szCs w:val="28"/>
        </w:rPr>
        <w:t>и</w:t>
      </w:r>
      <w:r w:rsidR="00C42C4F" w:rsidRPr="00C454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2C4F">
        <w:rPr>
          <w:rFonts w:ascii="Times New Roman" w:hAnsi="Times New Roman" w:cs="Times New Roman"/>
          <w:sz w:val="28"/>
          <w:szCs w:val="28"/>
        </w:rPr>
        <w:t>ами</w:t>
      </w:r>
      <w:r w:rsidR="00C42C4F" w:rsidRPr="00C45410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№ 273-ФЗ</w:t>
      </w:r>
      <w:r w:rsidR="00C42C4F">
        <w:rPr>
          <w:rFonts w:ascii="Times New Roman" w:hAnsi="Times New Roman" w:cs="Times New Roman"/>
          <w:sz w:val="28"/>
          <w:szCs w:val="28"/>
        </w:rPr>
        <w:t xml:space="preserve"> «</w:t>
      </w:r>
      <w:r w:rsidR="00C42C4F" w:rsidRPr="00C45410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C42C4F" w:rsidRPr="007E2348">
        <w:rPr>
          <w:rFonts w:ascii="Times New Roman" w:hAnsi="Times New Roman" w:cs="Times New Roman"/>
          <w:sz w:val="28"/>
          <w:szCs w:val="28"/>
        </w:rPr>
        <w:t xml:space="preserve"> </w:t>
      </w:r>
      <w:r w:rsidR="00C42C4F">
        <w:rPr>
          <w:rFonts w:ascii="Times New Roman" w:hAnsi="Times New Roman" w:cs="Times New Roman"/>
          <w:sz w:val="28"/>
          <w:szCs w:val="28"/>
        </w:rPr>
        <w:t>и от 2 марта 2007 года                  № 25-ФЗ</w:t>
      </w:r>
      <w:r w:rsidR="00C42C4F" w:rsidRPr="00C45410">
        <w:rPr>
          <w:rFonts w:ascii="Times New Roman" w:hAnsi="Times New Roman" w:cs="Times New Roman"/>
          <w:sz w:val="28"/>
          <w:szCs w:val="28"/>
        </w:rPr>
        <w:t xml:space="preserve"> «О муниципальной служб</w:t>
      </w:r>
      <w:r w:rsidR="00C42C4F">
        <w:rPr>
          <w:rFonts w:ascii="Times New Roman" w:hAnsi="Times New Roman" w:cs="Times New Roman"/>
          <w:sz w:val="28"/>
          <w:szCs w:val="28"/>
        </w:rPr>
        <w:t>е</w:t>
      </w:r>
      <w:r w:rsidR="00C42C4F" w:rsidRPr="00C45410">
        <w:rPr>
          <w:rFonts w:ascii="Times New Roman" w:hAnsi="Times New Roman" w:cs="Times New Roman"/>
          <w:sz w:val="28"/>
          <w:szCs w:val="28"/>
        </w:rPr>
        <w:t xml:space="preserve"> в </w:t>
      </w:r>
      <w:r w:rsidR="00C42C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2C4F" w:rsidRPr="00C454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608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42C4F">
        <w:rPr>
          <w:rFonts w:ascii="Times New Roman" w:hAnsi="Times New Roman" w:cs="Times New Roman"/>
          <w:sz w:val="28"/>
          <w:szCs w:val="28"/>
        </w:rPr>
        <w:t xml:space="preserve">, </w:t>
      </w:r>
      <w:r w:rsidR="002578B2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постановляет</w:t>
      </w:r>
      <w:r w:rsidR="009A1AA2" w:rsidRPr="00C4541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79EB" w:rsidRPr="00C45410" w:rsidRDefault="009279EB" w:rsidP="000D3B7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5410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ое Положение о </w:t>
      </w:r>
      <w:hyperlink w:anchor="Par38" w:history="1">
        <w:r w:rsidRPr="001B0A2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B0A2B" w:rsidRPr="001B0A2B">
        <w:rPr>
          <w:rFonts w:ascii="Times New Roman" w:hAnsi="Times New Roman" w:cs="Times New Roman"/>
          <w:sz w:val="28"/>
          <w:szCs w:val="28"/>
        </w:rPr>
        <w:t xml:space="preserve"> </w:t>
      </w:r>
      <w:r w:rsidR="007B608C">
        <w:rPr>
          <w:rFonts w:ascii="Times New Roman" w:hAnsi="Times New Roman" w:cs="Times New Roman"/>
          <w:sz w:val="28"/>
          <w:szCs w:val="28"/>
        </w:rPr>
        <w:t>поступления обращений, заявлений и уведомлений в администрацию Кировского муниципального района Ленинградской области</w:t>
      </w:r>
      <w:r w:rsidR="000D3859">
        <w:rPr>
          <w:rFonts w:ascii="Times New Roman" w:hAnsi="Times New Roman" w:cs="Times New Roman"/>
          <w:sz w:val="28"/>
          <w:szCs w:val="28"/>
        </w:rPr>
        <w:t xml:space="preserve">, являющихся основаниями для проведения заседания </w:t>
      </w:r>
      <w:r w:rsidR="000D3859" w:rsidRPr="004D27A7">
        <w:rPr>
          <w:rFonts w:ascii="Times New Roman" w:hAnsi="Times New Roman" w:cs="Times New Roman"/>
          <w:sz w:val="28"/>
          <w:szCs w:val="28"/>
        </w:rPr>
        <w:t>комисси</w:t>
      </w:r>
      <w:r w:rsidR="000D3859">
        <w:rPr>
          <w:rFonts w:ascii="Times New Roman" w:hAnsi="Times New Roman" w:cs="Times New Roman"/>
          <w:sz w:val="28"/>
          <w:szCs w:val="28"/>
        </w:rPr>
        <w:t>и</w:t>
      </w:r>
      <w:r w:rsidR="000D3859" w:rsidRPr="004D27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0D3859">
        <w:rPr>
          <w:rFonts w:ascii="Times New Roman" w:hAnsi="Times New Roman" w:cs="Times New Roman"/>
          <w:sz w:val="28"/>
          <w:szCs w:val="28"/>
        </w:rPr>
        <w:t>муниципальных</w:t>
      </w:r>
      <w:r w:rsidR="000D3859" w:rsidRPr="004D27A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D385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0D3859" w:rsidRPr="004D27A7">
        <w:rPr>
          <w:rFonts w:ascii="Times New Roman" w:hAnsi="Times New Roman" w:cs="Times New Roman"/>
          <w:sz w:val="28"/>
          <w:szCs w:val="28"/>
        </w:rPr>
        <w:t xml:space="preserve">и </w:t>
      </w:r>
      <w:r w:rsidR="000D3859" w:rsidRPr="004D27A7">
        <w:rPr>
          <w:rFonts w:ascii="Times New Roman" w:hAnsi="Times New Roman" w:cs="Times New Roman"/>
          <w:sz w:val="28"/>
          <w:szCs w:val="28"/>
        </w:rPr>
        <w:lastRenderedPageBreak/>
        <w:t>урег</w:t>
      </w:r>
      <w:r w:rsidR="000D3859">
        <w:rPr>
          <w:rFonts w:ascii="Times New Roman" w:hAnsi="Times New Roman" w:cs="Times New Roman"/>
          <w:sz w:val="28"/>
          <w:szCs w:val="28"/>
        </w:rPr>
        <w:t>улированию конфликта интересов в администрации Кировского муниципального района Ленинградской области и отраслевых органах</w:t>
      </w:r>
      <w:r w:rsidR="000D3859" w:rsidRPr="007D082B">
        <w:rPr>
          <w:rFonts w:ascii="Times New Roman" w:hAnsi="Times New Roman" w:cs="Times New Roman"/>
          <w:sz w:val="28"/>
          <w:szCs w:val="28"/>
        </w:rPr>
        <w:t xml:space="preserve"> </w:t>
      </w:r>
      <w:r w:rsidR="000D3859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7B6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9EB" w:rsidRDefault="007B608C" w:rsidP="000D3B7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9EB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 момента его опубликования.</w:t>
      </w:r>
    </w:p>
    <w:p w:rsidR="009279EB" w:rsidRDefault="009279EB" w:rsidP="006A33D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6A33D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8C" w:rsidRPr="00627A8C" w:rsidRDefault="00627A8C" w:rsidP="006A3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8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27A8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27A8C" w:rsidRPr="00627A8C" w:rsidRDefault="00627A8C" w:rsidP="006A3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8C">
        <w:rPr>
          <w:rFonts w:ascii="Times New Roman" w:hAnsi="Times New Roman" w:cs="Times New Roman"/>
          <w:sz w:val="28"/>
          <w:szCs w:val="28"/>
        </w:rPr>
        <w:t>администрации - заместитель главы</w:t>
      </w:r>
    </w:p>
    <w:p w:rsidR="009279EB" w:rsidRDefault="009279EB" w:rsidP="006A3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7A8C" w:rsidRPr="00627A8C">
        <w:rPr>
          <w:rFonts w:ascii="Times New Roman" w:hAnsi="Times New Roman" w:cs="Times New Roman"/>
          <w:sz w:val="28"/>
          <w:szCs w:val="28"/>
        </w:rPr>
        <w:t>по общим</w:t>
      </w:r>
      <w:r w:rsidRPr="00627A8C">
        <w:rPr>
          <w:rFonts w:ascii="Times New Roman" w:hAnsi="Times New Roman" w:cs="Times New Roman"/>
          <w:sz w:val="28"/>
          <w:szCs w:val="28"/>
        </w:rPr>
        <w:t xml:space="preserve"> </w:t>
      </w:r>
      <w:r w:rsidR="00627A8C" w:rsidRPr="00627A8C">
        <w:rPr>
          <w:rFonts w:ascii="Times New Roman" w:hAnsi="Times New Roman" w:cs="Times New Roman"/>
          <w:sz w:val="28"/>
          <w:szCs w:val="28"/>
        </w:rPr>
        <w:t>вопросам</w:t>
      </w:r>
      <w:r w:rsidR="00627A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27A8C">
        <w:rPr>
          <w:rFonts w:ascii="Times New Roman" w:hAnsi="Times New Roman" w:cs="Times New Roman"/>
          <w:sz w:val="28"/>
          <w:szCs w:val="28"/>
        </w:rPr>
        <w:t>М.В.Коломыцев</w:t>
      </w:r>
      <w:proofErr w:type="spellEnd"/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DD" w:rsidRDefault="006A33DD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03AC" w:rsidRPr="003B03AC" w:rsidRDefault="003B03AC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265A09" w:rsidTr="00127393">
        <w:tc>
          <w:tcPr>
            <w:tcW w:w="4572" w:type="dxa"/>
          </w:tcPr>
          <w:p w:rsidR="00265A09" w:rsidRDefault="00265A09" w:rsidP="009A1AA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1B0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265A09" w:rsidRPr="002C5E6C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13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03A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2C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B0A2B" w:rsidRPr="002C5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E6C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5139A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265A09" w:rsidRDefault="00265A09" w:rsidP="00265A0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127393" w:rsidRPr="00382839" w:rsidRDefault="00127393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8"/>
      <w:bookmarkStart w:id="2" w:name="Par48"/>
      <w:bookmarkEnd w:id="1"/>
      <w:bookmarkEnd w:id="2"/>
    </w:p>
    <w:p w:rsidR="000D3859" w:rsidRDefault="001B0A2B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127393" w:rsidRPr="00127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8C" w:rsidRPr="007B608C">
        <w:rPr>
          <w:rFonts w:ascii="Times New Roman" w:hAnsi="Times New Roman" w:cs="Times New Roman"/>
          <w:b/>
          <w:sz w:val="28"/>
          <w:szCs w:val="28"/>
        </w:rPr>
        <w:t>поступления</w:t>
      </w:r>
    </w:p>
    <w:p w:rsidR="000D3859" w:rsidRDefault="007B608C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8C">
        <w:rPr>
          <w:rFonts w:ascii="Times New Roman" w:hAnsi="Times New Roman" w:cs="Times New Roman"/>
          <w:b/>
          <w:sz w:val="28"/>
          <w:szCs w:val="28"/>
        </w:rPr>
        <w:t>обращений, заявлений</w:t>
      </w:r>
      <w:r w:rsidR="000D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08C">
        <w:rPr>
          <w:rFonts w:ascii="Times New Roman" w:hAnsi="Times New Roman" w:cs="Times New Roman"/>
          <w:b/>
          <w:sz w:val="28"/>
          <w:szCs w:val="28"/>
        </w:rPr>
        <w:t xml:space="preserve">и уведомлений </w:t>
      </w:r>
      <w:proofErr w:type="gramStart"/>
      <w:r w:rsidRPr="007B60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B6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859" w:rsidRDefault="007B608C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8C">
        <w:rPr>
          <w:rFonts w:ascii="Times New Roman" w:hAnsi="Times New Roman" w:cs="Times New Roman"/>
          <w:b/>
          <w:sz w:val="28"/>
          <w:szCs w:val="28"/>
        </w:rPr>
        <w:t>администрацию</w:t>
      </w:r>
      <w:r w:rsidR="000D38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608C">
        <w:rPr>
          <w:rFonts w:ascii="Times New Roman" w:hAnsi="Times New Roman" w:cs="Times New Roman"/>
          <w:b/>
          <w:sz w:val="28"/>
          <w:szCs w:val="28"/>
        </w:rPr>
        <w:t>Кировского</w:t>
      </w:r>
      <w:proofErr w:type="gramEnd"/>
      <w:r w:rsidRPr="007B608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0D3859" w:rsidRDefault="007B608C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8C">
        <w:rPr>
          <w:rFonts w:ascii="Times New Roman" w:hAnsi="Times New Roman" w:cs="Times New Roman"/>
          <w:b/>
          <w:sz w:val="28"/>
          <w:szCs w:val="28"/>
        </w:rPr>
        <w:t>района</w:t>
      </w:r>
      <w:r w:rsidR="000D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08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D3859">
        <w:rPr>
          <w:rFonts w:ascii="Times New Roman" w:hAnsi="Times New Roman" w:cs="Times New Roman"/>
          <w:b/>
          <w:sz w:val="28"/>
          <w:szCs w:val="28"/>
        </w:rPr>
        <w:t>,</w:t>
      </w:r>
      <w:r w:rsidR="000D3859" w:rsidRPr="000D3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3859" w:rsidRPr="000D3859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="000D3859" w:rsidRPr="000D3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>основаниями 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59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59">
        <w:rPr>
          <w:rFonts w:ascii="Times New Roman" w:hAnsi="Times New Roman" w:cs="Times New Roman"/>
          <w:b/>
          <w:sz w:val="28"/>
          <w:szCs w:val="28"/>
        </w:rPr>
        <w:t>Кировского муниципального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>района Ленинградской области и урегулированию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в администрации Кировского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59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и </w:t>
      </w:r>
    </w:p>
    <w:p w:rsid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 xml:space="preserve">отраслевых органах администрации </w:t>
      </w:r>
      <w:proofErr w:type="gramStart"/>
      <w:r w:rsidRPr="000D3859">
        <w:rPr>
          <w:rFonts w:ascii="Times New Roman" w:hAnsi="Times New Roman" w:cs="Times New Roman"/>
          <w:b/>
          <w:sz w:val="28"/>
          <w:szCs w:val="28"/>
        </w:rPr>
        <w:t>Кировского</w:t>
      </w:r>
      <w:proofErr w:type="gramEnd"/>
      <w:r w:rsidRPr="000D3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859" w:rsidRPr="000D3859" w:rsidRDefault="000D3859" w:rsidP="000D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9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127393" w:rsidRPr="007B608C" w:rsidRDefault="00127393" w:rsidP="007B6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AA2" w:rsidRPr="00EF45EE" w:rsidRDefault="00127393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1AA2" w:rsidRPr="00EF45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A1AA2" w:rsidRPr="00127393" w:rsidRDefault="009A1AA2" w:rsidP="00865166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FDF" w:rsidRDefault="009A1AA2" w:rsidP="00B015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13">
        <w:rPr>
          <w:rFonts w:ascii="Times New Roman" w:hAnsi="Times New Roman" w:cs="Times New Roman"/>
          <w:sz w:val="28"/>
          <w:szCs w:val="28"/>
        </w:rPr>
        <w:t>1.</w:t>
      </w:r>
      <w:r w:rsidR="00127393" w:rsidRPr="00D55A13">
        <w:rPr>
          <w:rFonts w:ascii="Times New Roman" w:hAnsi="Times New Roman" w:cs="Times New Roman"/>
          <w:sz w:val="28"/>
          <w:szCs w:val="28"/>
        </w:rPr>
        <w:t>1.</w:t>
      </w:r>
      <w:r w:rsidRPr="00D55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13">
        <w:rPr>
          <w:rFonts w:ascii="Times New Roman" w:hAnsi="Times New Roman" w:cs="Times New Roman"/>
          <w:sz w:val="28"/>
          <w:szCs w:val="28"/>
        </w:rPr>
        <w:t>Настоящ</w:t>
      </w:r>
      <w:r w:rsidR="001B0A2B" w:rsidRPr="00D55A13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="007B608C" w:rsidRPr="00D55A13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8" w:history="1">
        <w:r w:rsidR="007B608C" w:rsidRPr="00D55A1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B608C" w:rsidRPr="00D55A13">
        <w:rPr>
          <w:rFonts w:ascii="Times New Roman" w:hAnsi="Times New Roman" w:cs="Times New Roman"/>
          <w:sz w:val="28"/>
          <w:szCs w:val="28"/>
        </w:rPr>
        <w:t xml:space="preserve"> поступления обращений, заявлений и уведомлений в администрацию Кировского муниципального района Ленинградской области</w:t>
      </w:r>
      <w:r w:rsidR="008B0807">
        <w:rPr>
          <w:rFonts w:ascii="Times New Roman" w:hAnsi="Times New Roman" w:cs="Times New Roman"/>
          <w:sz w:val="28"/>
          <w:szCs w:val="28"/>
        </w:rPr>
        <w:t>,</w:t>
      </w:r>
      <w:r w:rsidR="00D55A13" w:rsidRPr="00D55A13">
        <w:rPr>
          <w:rFonts w:ascii="Times New Roman" w:hAnsi="Times New Roman" w:cs="Times New Roman"/>
          <w:sz w:val="28"/>
          <w:szCs w:val="28"/>
        </w:rPr>
        <w:t xml:space="preserve"> являющихся основаниями для проведения</w:t>
      </w:r>
      <w:r w:rsidR="00B015AC">
        <w:rPr>
          <w:rFonts w:ascii="Times New Roman" w:hAnsi="Times New Roman" w:cs="Times New Roman"/>
          <w:sz w:val="28"/>
          <w:szCs w:val="28"/>
        </w:rPr>
        <w:t xml:space="preserve"> </w:t>
      </w:r>
      <w:r w:rsidR="00D55A13" w:rsidRPr="00D55A13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F44C44">
        <w:rPr>
          <w:rFonts w:ascii="Times New Roman" w:hAnsi="Times New Roman" w:cs="Times New Roman"/>
          <w:sz w:val="28"/>
          <w:szCs w:val="28"/>
        </w:rPr>
        <w:t xml:space="preserve"> </w:t>
      </w:r>
      <w:r w:rsidR="00D55A13" w:rsidRPr="00D55A1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и урегулированию конфликта интересов в администрации Кировского муниципального района</w:t>
      </w:r>
      <w:r w:rsidR="00F44C44">
        <w:rPr>
          <w:rFonts w:ascii="Times New Roman" w:hAnsi="Times New Roman" w:cs="Times New Roman"/>
          <w:sz w:val="28"/>
          <w:szCs w:val="28"/>
        </w:rPr>
        <w:t xml:space="preserve"> </w:t>
      </w:r>
      <w:r w:rsidR="00D55A13" w:rsidRPr="00D55A13">
        <w:rPr>
          <w:rFonts w:ascii="Times New Roman" w:hAnsi="Times New Roman" w:cs="Times New Roman"/>
          <w:sz w:val="28"/>
          <w:szCs w:val="28"/>
        </w:rPr>
        <w:t>Ленинградской области и отраслевых органах администрации Кировского муниципального района Ленинградской области</w:t>
      </w:r>
      <w:r w:rsidRPr="00EF45EE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1B0A2B">
        <w:rPr>
          <w:rFonts w:ascii="Times New Roman" w:hAnsi="Times New Roman" w:cs="Times New Roman"/>
          <w:sz w:val="28"/>
          <w:szCs w:val="28"/>
        </w:rPr>
        <w:t>оложение</w:t>
      </w:r>
      <w:r w:rsidRPr="00EF45EE">
        <w:rPr>
          <w:rFonts w:ascii="Times New Roman" w:hAnsi="Times New Roman" w:cs="Times New Roman"/>
          <w:sz w:val="28"/>
          <w:szCs w:val="28"/>
        </w:rPr>
        <w:t>), разработан</w:t>
      </w:r>
      <w:r w:rsidR="001B0A2B">
        <w:rPr>
          <w:rFonts w:ascii="Times New Roman" w:hAnsi="Times New Roman" w:cs="Times New Roman"/>
          <w:sz w:val="28"/>
          <w:szCs w:val="28"/>
        </w:rPr>
        <w:t>о</w:t>
      </w:r>
      <w:r w:rsidRPr="00EF45EE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5E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82839">
        <w:rPr>
          <w:rFonts w:ascii="Times New Roman" w:hAnsi="Times New Roman" w:cs="Times New Roman"/>
          <w:sz w:val="28"/>
          <w:szCs w:val="28"/>
        </w:rPr>
        <w:t>Ф</w:t>
      </w:r>
      <w:r w:rsidR="00294399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от </w:t>
      </w:r>
      <w:r w:rsidR="008B08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 w:rsidR="00482A9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294399">
        <w:rPr>
          <w:rFonts w:ascii="Times New Roman" w:hAnsi="Times New Roman" w:cs="Times New Roman"/>
          <w:sz w:val="28"/>
          <w:szCs w:val="28"/>
        </w:rPr>
        <w:t xml:space="preserve">от </w:t>
      </w:r>
      <w:r w:rsidR="008B08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4399"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 «О муниципальной служб</w:t>
      </w:r>
      <w:r w:rsidR="00294399">
        <w:rPr>
          <w:rFonts w:ascii="Times New Roman" w:hAnsi="Times New Roman" w:cs="Times New Roman"/>
          <w:sz w:val="28"/>
          <w:szCs w:val="28"/>
        </w:rPr>
        <w:t>е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 в </w:t>
      </w:r>
      <w:r w:rsidR="002943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94399" w:rsidRPr="00C45410">
        <w:rPr>
          <w:rFonts w:ascii="Times New Roman" w:hAnsi="Times New Roman" w:cs="Times New Roman"/>
          <w:sz w:val="28"/>
          <w:szCs w:val="28"/>
        </w:rPr>
        <w:t>»</w:t>
      </w:r>
      <w:r w:rsidRPr="00EF45EE">
        <w:rPr>
          <w:rFonts w:ascii="Times New Roman" w:hAnsi="Times New Roman" w:cs="Times New Roman"/>
          <w:sz w:val="28"/>
          <w:szCs w:val="28"/>
        </w:rPr>
        <w:t xml:space="preserve"> и </w:t>
      </w:r>
      <w:r w:rsidR="007B608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40C7D">
        <w:rPr>
          <w:rFonts w:ascii="Times New Roman" w:hAnsi="Times New Roman" w:cs="Times New Roman"/>
          <w:sz w:val="28"/>
          <w:szCs w:val="28"/>
        </w:rPr>
        <w:t>процедуру</w:t>
      </w:r>
      <w:r w:rsidR="007B608C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E40C7D" w:rsidRPr="00E40C7D">
        <w:rPr>
          <w:rFonts w:ascii="Times New Roman" w:hAnsi="Times New Roman" w:cs="Times New Roman"/>
          <w:sz w:val="28"/>
          <w:szCs w:val="28"/>
        </w:rPr>
        <w:t xml:space="preserve"> </w:t>
      </w:r>
      <w:r w:rsidR="00E40C7D">
        <w:rPr>
          <w:rFonts w:ascii="Times New Roman" w:hAnsi="Times New Roman" w:cs="Times New Roman"/>
          <w:sz w:val="28"/>
          <w:szCs w:val="28"/>
        </w:rPr>
        <w:t>в администрацию Кировского муниципального района Ленинградской области</w:t>
      </w:r>
      <w:r w:rsidR="007B608C">
        <w:rPr>
          <w:rFonts w:ascii="Times New Roman" w:hAnsi="Times New Roman" w:cs="Times New Roman"/>
          <w:sz w:val="28"/>
          <w:szCs w:val="28"/>
        </w:rPr>
        <w:t xml:space="preserve">, являющихся основаниями для проведения </w:t>
      </w:r>
      <w:r w:rsidR="00837663">
        <w:rPr>
          <w:rFonts w:ascii="Times New Roman" w:hAnsi="Times New Roman" w:cs="Times New Roman"/>
          <w:sz w:val="28"/>
          <w:szCs w:val="28"/>
        </w:rPr>
        <w:t>заседания</w:t>
      </w:r>
      <w:r w:rsidR="00482A99">
        <w:rPr>
          <w:rFonts w:ascii="Times New Roman" w:hAnsi="Times New Roman" w:cs="Times New Roman"/>
          <w:sz w:val="28"/>
          <w:szCs w:val="28"/>
        </w:rPr>
        <w:t xml:space="preserve"> </w:t>
      </w:r>
      <w:r w:rsidR="00482A99" w:rsidRPr="004D27A7">
        <w:rPr>
          <w:rFonts w:ascii="Times New Roman" w:hAnsi="Times New Roman" w:cs="Times New Roman"/>
          <w:sz w:val="28"/>
          <w:szCs w:val="28"/>
        </w:rPr>
        <w:t>комисси</w:t>
      </w:r>
      <w:r w:rsidR="00482A99">
        <w:rPr>
          <w:rFonts w:ascii="Times New Roman" w:hAnsi="Times New Roman" w:cs="Times New Roman"/>
          <w:sz w:val="28"/>
          <w:szCs w:val="28"/>
        </w:rPr>
        <w:t>и</w:t>
      </w:r>
      <w:r w:rsidR="00482A99" w:rsidRPr="004D27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482A99">
        <w:rPr>
          <w:rFonts w:ascii="Times New Roman" w:hAnsi="Times New Roman" w:cs="Times New Roman"/>
          <w:sz w:val="28"/>
          <w:szCs w:val="28"/>
        </w:rPr>
        <w:t>муниципальных</w:t>
      </w:r>
      <w:r w:rsidR="00482A99" w:rsidRPr="004D27A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82A9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82A99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482A99">
        <w:rPr>
          <w:rFonts w:ascii="Times New Roman" w:hAnsi="Times New Roman" w:cs="Times New Roman"/>
          <w:sz w:val="28"/>
          <w:szCs w:val="28"/>
        </w:rPr>
        <w:t>улированию конфликта интересов в администрации</w:t>
      </w:r>
      <w:proofErr w:type="gramEnd"/>
      <w:r w:rsidR="00482A9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и отраслевых органах</w:t>
      </w:r>
      <w:r w:rsidR="00482A99" w:rsidRPr="007D082B">
        <w:rPr>
          <w:rFonts w:ascii="Times New Roman" w:hAnsi="Times New Roman" w:cs="Times New Roman"/>
          <w:sz w:val="28"/>
          <w:szCs w:val="28"/>
        </w:rPr>
        <w:t xml:space="preserve"> </w:t>
      </w:r>
      <w:r w:rsidR="00482A99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5F40F6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ED6FDF">
        <w:rPr>
          <w:rFonts w:ascii="Times New Roman" w:hAnsi="Times New Roman" w:cs="Times New Roman"/>
          <w:sz w:val="28"/>
          <w:szCs w:val="28"/>
        </w:rPr>
        <w:t>:</w:t>
      </w:r>
    </w:p>
    <w:p w:rsidR="00ED6FDF" w:rsidRPr="00B46FA2" w:rsidRDefault="00ED6FDF" w:rsidP="00F44C44">
      <w:pPr>
        <w:pStyle w:val="ConsPlusNormal"/>
        <w:spacing w:line="264" w:lineRule="auto"/>
        <w:ind w:firstLine="709"/>
        <w:jc w:val="both"/>
      </w:pPr>
      <w:proofErr w:type="gramStart"/>
      <w:r>
        <w:lastRenderedPageBreak/>
        <w:t>обращения муниципального служащего, замещающего должность муниципальной службы в администрации Кировского муниципального района Ленинградской области (далее - администрация)</w:t>
      </w:r>
      <w:r w:rsidRPr="00EF45EE">
        <w:t xml:space="preserve"> </w:t>
      </w:r>
      <w:r>
        <w:t>или отраслевом органе администрации</w:t>
      </w:r>
      <w:r w:rsidRPr="00127393">
        <w:t xml:space="preserve"> </w:t>
      </w:r>
      <w:r>
        <w:t>Кировского муниципального района Ленинградской области (далее - отраслевой орган администрации)</w:t>
      </w:r>
      <w:r w:rsidR="00AA752A">
        <w:t>,</w:t>
      </w:r>
      <w:r>
        <w:t xml:space="preserve"> </w:t>
      </w:r>
      <w:r w:rsidRPr="00B46FA2">
        <w:t xml:space="preserve">включенную в </w:t>
      </w:r>
      <w:hyperlink r:id="rId8" w:history="1">
        <w:r>
          <w:t>п</w:t>
        </w:r>
        <w:r w:rsidRPr="00ED6FDF">
          <w:t>еречень</w:t>
        </w:r>
      </w:hyperlink>
      <w:r w:rsidRPr="00B46FA2">
        <w:t xml:space="preserve"> должностей </w:t>
      </w:r>
      <w:r>
        <w:t>муниципальной службы, при назначении на которые граждане и при замещении которых муниципальные служащие обязаны</w:t>
      </w:r>
      <w:r w:rsidRPr="00B46FA2">
        <w:t xml:space="preserve"> представлять сведения о своих доходах, об имуществе и обязательствах имущественного характера, а также</w:t>
      </w:r>
      <w:proofErr w:type="gramEnd"/>
      <w:r w:rsidRPr="00B46FA2">
        <w:t xml:space="preserve"> </w:t>
      </w:r>
      <w:proofErr w:type="gramStart"/>
      <w:r w:rsidRPr="00B46FA2">
        <w:t xml:space="preserve">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t>решением</w:t>
      </w:r>
      <w:r w:rsidRPr="00B46FA2">
        <w:t xml:space="preserve"> </w:t>
      </w:r>
      <w:r>
        <w:t>совета депутатов Кировского муниципального района Ленинградской области</w:t>
      </w:r>
      <w:r w:rsidRPr="00B46FA2">
        <w:t xml:space="preserve"> </w:t>
      </w:r>
      <w:r>
        <w:t xml:space="preserve">от </w:t>
      </w:r>
      <w:r w:rsidR="00F329DD">
        <w:t xml:space="preserve">                              </w:t>
      </w:r>
      <w:r>
        <w:t>20</w:t>
      </w:r>
      <w:r w:rsidR="00F329DD">
        <w:t xml:space="preserve"> </w:t>
      </w:r>
      <w:r>
        <w:t xml:space="preserve">февраля 2013 года № </w:t>
      </w:r>
      <w:r w:rsidR="00F329DD">
        <w:t>5</w:t>
      </w:r>
      <w:r>
        <w:t xml:space="preserve"> (с изменениями, внесенными решение</w:t>
      </w:r>
      <w:r w:rsidR="0091057B">
        <w:t>м</w:t>
      </w:r>
      <w:r>
        <w:t xml:space="preserve"> совета депутатов от 29 октября 2014 года № 23) </w:t>
      </w:r>
      <w:r w:rsidRPr="00B46FA2">
        <w:t xml:space="preserve">(далее - </w:t>
      </w:r>
      <w:r>
        <w:t>п</w:t>
      </w:r>
      <w:r w:rsidRPr="00B46FA2">
        <w:t xml:space="preserve">еречень должностей), планирующего свое увольнение с </w:t>
      </w:r>
      <w:r>
        <w:t>муниципальной</w:t>
      </w:r>
      <w:r w:rsidRPr="00B46FA2">
        <w:t xml:space="preserve"> службы, или гражданина, замещавшего в </w:t>
      </w:r>
      <w:r>
        <w:t xml:space="preserve">администрации </w:t>
      </w:r>
      <w:r w:rsidR="00AA752A">
        <w:t>или отраслевом органе администрации</w:t>
      </w:r>
      <w:proofErr w:type="gramEnd"/>
      <w:r w:rsidR="00AA752A" w:rsidRPr="00127393">
        <w:t xml:space="preserve"> </w:t>
      </w:r>
      <w:r w:rsidRPr="00B46FA2">
        <w:t xml:space="preserve">должность </w:t>
      </w:r>
      <w:r w:rsidR="00AA752A">
        <w:t xml:space="preserve">муниципальной </w:t>
      </w:r>
      <w:r w:rsidRPr="00B46FA2">
        <w:t xml:space="preserve">службы, включенную в </w:t>
      </w:r>
      <w:r w:rsidR="00AA752A">
        <w:t xml:space="preserve">перечень </w:t>
      </w:r>
      <w:r w:rsidRPr="00B46FA2">
        <w:t xml:space="preserve">должностей, до истечения двух лет после увольнения с </w:t>
      </w:r>
      <w:r w:rsidR="00AA752A">
        <w:t>муниципальной службы</w:t>
      </w:r>
      <w:r w:rsidRPr="00B46FA2">
        <w:t xml:space="preserve"> о даче согласия на замещение на условиях трудового договора должности в коммерческой или некоммерческой организации </w:t>
      </w:r>
      <w:proofErr w:type="gramStart"/>
      <w:r w:rsidRPr="00B46FA2">
        <w:t>и(</w:t>
      </w:r>
      <w:proofErr w:type="gramEnd"/>
      <w:r w:rsidRPr="00B46FA2">
        <w:t xml:space="preserve">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AA752A">
        <w:t>муниципального</w:t>
      </w:r>
      <w:r w:rsidRPr="00B46FA2">
        <w:t xml:space="preserve"> управления данной организацией входили в его должностные (служебные) обязанности (далее - обращение);</w:t>
      </w:r>
    </w:p>
    <w:p w:rsidR="00837663" w:rsidRPr="0091057B" w:rsidRDefault="00F329DD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2430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F329DD">
        <w:rPr>
          <w:rFonts w:ascii="Times New Roman" w:hAnsi="Times New Roman" w:cs="Times New Roman"/>
          <w:sz w:val="28"/>
          <w:szCs w:val="28"/>
        </w:rPr>
        <w:t>замещающего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Pr="00F329DD">
        <w:rPr>
          <w:rFonts w:ascii="Times New Roman" w:hAnsi="Times New Roman" w:cs="Times New Roman"/>
          <w:sz w:val="28"/>
          <w:szCs w:val="28"/>
        </w:rPr>
        <w:t xml:space="preserve">или отраслевом органе администрации, включенную в </w:t>
      </w:r>
      <w:hyperlink r:id="rId9" w:history="1">
        <w:r w:rsidRPr="00F329D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329DD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91057B">
        <w:rPr>
          <w:rFonts w:ascii="Times New Roman" w:hAnsi="Times New Roman" w:cs="Times New Roman"/>
          <w:sz w:val="28"/>
          <w:szCs w:val="28"/>
        </w:rPr>
        <w:t xml:space="preserve">, о невозможности по объективным причинам </w:t>
      </w:r>
      <w:r w:rsidR="0091057B" w:rsidRPr="0091057B"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</w:t>
      </w:r>
      <w:r w:rsidR="0091057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1057B" w:rsidRPr="0091057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91057B">
        <w:rPr>
          <w:rFonts w:ascii="Times New Roman" w:hAnsi="Times New Roman" w:cs="Times New Roman"/>
          <w:sz w:val="28"/>
          <w:szCs w:val="28"/>
        </w:rPr>
        <w:t>;</w:t>
      </w:r>
    </w:p>
    <w:p w:rsidR="0091057B" w:rsidRDefault="0091057B" w:rsidP="00865166">
      <w:pPr>
        <w:pStyle w:val="ConsPlusNormal"/>
        <w:spacing w:line="264" w:lineRule="auto"/>
        <w:ind w:firstLine="709"/>
        <w:jc w:val="both"/>
      </w:pPr>
      <w:proofErr w:type="gramStart"/>
      <w:r w:rsidRPr="00B46FA2">
        <w:t xml:space="preserve">поступившего в соответствии </w:t>
      </w:r>
      <w:r w:rsidRPr="0091057B">
        <w:t xml:space="preserve">с </w:t>
      </w:r>
      <w:hyperlink r:id="rId10" w:history="1">
        <w:r w:rsidRPr="0091057B">
          <w:t>частью 4 статьи 12</w:t>
        </w:r>
      </w:hyperlink>
      <w:r w:rsidR="005F40F6">
        <w:t xml:space="preserve"> Федерального закона </w:t>
      </w:r>
      <w:r w:rsidR="005F40F6" w:rsidRPr="00C45410">
        <w:t xml:space="preserve">от 25 декабря 2008 года № 273-ФЗ </w:t>
      </w:r>
      <w:r w:rsidR="005F40F6">
        <w:t>«О противодействии коррупции»</w:t>
      </w:r>
      <w:r w:rsidRPr="00B46FA2">
        <w:t xml:space="preserve"> и </w:t>
      </w:r>
      <w:hyperlink r:id="rId11" w:history="1">
        <w:r w:rsidRPr="005F40F6">
          <w:t>статьей 64.1</w:t>
        </w:r>
      </w:hyperlink>
      <w:r w:rsidRPr="005F40F6">
        <w:t xml:space="preserve"> Т</w:t>
      </w:r>
      <w:r w:rsidRPr="00B46FA2">
        <w:t xml:space="preserve">рудового кодекса Российской Федерации в </w:t>
      </w:r>
      <w:r w:rsidR="005F40F6">
        <w:t>администрацию (отраслевой орган администрации)</w:t>
      </w:r>
      <w:r w:rsidRPr="00B46FA2">
        <w:t xml:space="preserve"> уведомления коммерческой или некоммерческой организации о заключении с гражданином, замещавшим должность </w:t>
      </w:r>
      <w:r w:rsidR="005F40F6">
        <w:t xml:space="preserve">муниципальной </w:t>
      </w:r>
      <w:r w:rsidRPr="00B46FA2">
        <w:t xml:space="preserve">службы в </w:t>
      </w:r>
      <w:r w:rsidR="005F40F6">
        <w:t>администрации или отраслевом органе администрации</w:t>
      </w:r>
      <w:r w:rsidRPr="00B46FA2">
        <w:t xml:space="preserve">, трудового или гражданско-правового договора на выполнение работ (оказание услуг), </w:t>
      </w:r>
      <w:r w:rsidRPr="00B46FA2">
        <w:lastRenderedPageBreak/>
        <w:t>если</w:t>
      </w:r>
      <w:proofErr w:type="gramEnd"/>
      <w:r w:rsidRPr="00B46FA2">
        <w:t xml:space="preserve"> </w:t>
      </w:r>
      <w:proofErr w:type="gramStart"/>
      <w:r w:rsidRPr="00B46FA2">
        <w:t xml:space="preserve">отдельные функции </w:t>
      </w:r>
      <w:r w:rsidR="005F40F6">
        <w:t>муниципального</w:t>
      </w:r>
      <w:r w:rsidRPr="00B46FA2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5F40F6">
        <w:t>администрации или отраслевом органе администрации</w:t>
      </w:r>
      <w:r w:rsidRPr="00B46FA2"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B46FA2">
        <w:t xml:space="preserve"> на выполнение им работы на условиях гражданско-правового договора в коммерческой или некоммерческой организации комиссией</w:t>
      </w:r>
      <w:r w:rsidR="00B953EB">
        <w:t xml:space="preserve"> не рассматривался.</w:t>
      </w:r>
    </w:p>
    <w:p w:rsidR="00CF71CC" w:rsidRDefault="00CF71CC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C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</w:t>
      </w:r>
      <w:r w:rsidRPr="00F329DD">
        <w:rPr>
          <w:rFonts w:ascii="Times New Roman" w:hAnsi="Times New Roman" w:cs="Times New Roman"/>
          <w:sz w:val="28"/>
          <w:szCs w:val="28"/>
        </w:rPr>
        <w:t>замещающего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Pr="00F329DD">
        <w:rPr>
          <w:rFonts w:ascii="Times New Roman" w:hAnsi="Times New Roman" w:cs="Times New Roman"/>
          <w:sz w:val="28"/>
          <w:szCs w:val="28"/>
        </w:rPr>
        <w:t xml:space="preserve">или отраслевом органе администрации, включенную в </w:t>
      </w:r>
      <w:hyperlink r:id="rId12" w:history="1">
        <w:r w:rsidRPr="00F329D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329DD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, о невозможности по объективным причинам </w:t>
      </w:r>
      <w:r w:rsidRPr="0091057B"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057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подается в срок, установленный для предоставления сведений о</w:t>
      </w:r>
      <w:r w:rsidRPr="0091057B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1057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1CC" w:rsidRPr="00B46FA2" w:rsidRDefault="00CF71CC" w:rsidP="00AC61BD">
      <w:pPr>
        <w:pStyle w:val="ConsPlusNormal"/>
        <w:spacing w:line="252" w:lineRule="auto"/>
        <w:ind w:firstLine="709"/>
        <w:jc w:val="both"/>
      </w:pPr>
    </w:p>
    <w:p w:rsidR="006647C3" w:rsidRDefault="008B4005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E25A93">
        <w:rPr>
          <w:rFonts w:ascii="Times New Roman" w:hAnsi="Times New Roman" w:cs="Times New Roman"/>
          <w:sz w:val="28"/>
          <w:szCs w:val="28"/>
        </w:rPr>
        <w:t xml:space="preserve">. Порядок регистрации </w:t>
      </w:r>
      <w:r w:rsidR="006647C3" w:rsidRPr="00B953EB">
        <w:rPr>
          <w:rFonts w:ascii="Times New Roman" w:hAnsi="Times New Roman" w:cs="Times New Roman"/>
          <w:sz w:val="28"/>
          <w:szCs w:val="28"/>
        </w:rPr>
        <w:t xml:space="preserve">обращений, заявлений </w:t>
      </w:r>
    </w:p>
    <w:p w:rsidR="006647C3" w:rsidRDefault="006647C3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53E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, являющихся основаниями </w:t>
      </w:r>
    </w:p>
    <w:p w:rsidR="00E25A93" w:rsidRDefault="006647C3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заседания комиссии</w:t>
      </w:r>
    </w:p>
    <w:p w:rsidR="00AC61BD" w:rsidRDefault="00AC61BD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AA2" w:rsidRDefault="00B953EB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A93" w:rsidRPr="00B953EB">
        <w:rPr>
          <w:rFonts w:ascii="Times New Roman" w:hAnsi="Times New Roman" w:cs="Times New Roman"/>
          <w:sz w:val="28"/>
          <w:szCs w:val="28"/>
        </w:rPr>
        <w:t xml:space="preserve">.1. Регистрация </w:t>
      </w:r>
      <w:r w:rsidR="00AC7971" w:rsidRPr="00B953EB">
        <w:rPr>
          <w:rFonts w:ascii="Times New Roman" w:hAnsi="Times New Roman" w:cs="Times New Roman"/>
          <w:sz w:val="28"/>
          <w:szCs w:val="28"/>
        </w:rPr>
        <w:t>обращений, заявлений и уведомлений</w:t>
      </w:r>
      <w:r>
        <w:rPr>
          <w:rFonts w:ascii="Times New Roman" w:hAnsi="Times New Roman" w:cs="Times New Roman"/>
          <w:sz w:val="28"/>
          <w:szCs w:val="28"/>
        </w:rPr>
        <w:t>, являющихся основаниями для проведения заседания комиссии,</w:t>
      </w:r>
      <w:r w:rsidR="00E25A93" w:rsidRPr="00B953EB">
        <w:rPr>
          <w:rFonts w:ascii="Times New Roman" w:hAnsi="Times New Roman" w:cs="Times New Roman"/>
          <w:sz w:val="28"/>
          <w:szCs w:val="28"/>
        </w:rPr>
        <w:t xml:space="preserve"> осуществляется отделом кадров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в день поступления </w:t>
      </w:r>
      <w:r w:rsidR="000A4C5B">
        <w:rPr>
          <w:rFonts w:ascii="Times New Roman" w:hAnsi="Times New Roman" w:cs="Times New Roman"/>
          <w:sz w:val="28"/>
          <w:szCs w:val="28"/>
        </w:rPr>
        <w:t>в ж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Pr="00B953EB">
        <w:rPr>
          <w:rFonts w:ascii="Times New Roman" w:hAnsi="Times New Roman" w:cs="Times New Roman"/>
          <w:sz w:val="28"/>
          <w:szCs w:val="28"/>
        </w:rPr>
        <w:t>обращений, заявлений и уведомлений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основаниями для проведения заседания комиссии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A4C5B">
        <w:rPr>
          <w:rFonts w:ascii="Times New Roman" w:hAnsi="Times New Roman" w:cs="Times New Roman"/>
          <w:sz w:val="28"/>
          <w:szCs w:val="28"/>
        </w:rPr>
        <w:t>ж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урнал регистрации), составленном по форме согласно </w:t>
      </w:r>
      <w:hyperlink w:anchor="Par173" w:history="1">
        <w:r w:rsidR="000A4C5B" w:rsidRPr="000A4C5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A4C5B" w:rsidRPr="000A4C5B">
        <w:rPr>
          <w:rFonts w:ascii="Times New Roman" w:hAnsi="Times New Roman" w:cs="Times New Roman"/>
          <w:sz w:val="28"/>
          <w:szCs w:val="28"/>
        </w:rPr>
        <w:t xml:space="preserve"> </w:t>
      </w:r>
      <w:r w:rsidR="009A1AA2" w:rsidRPr="00EF45EE">
        <w:rPr>
          <w:rFonts w:ascii="Times New Roman" w:hAnsi="Times New Roman" w:cs="Times New Roman"/>
          <w:sz w:val="28"/>
          <w:szCs w:val="28"/>
        </w:rPr>
        <w:t>к П</w:t>
      </w:r>
      <w:r w:rsidR="001D1C87">
        <w:rPr>
          <w:rFonts w:ascii="Times New Roman" w:hAnsi="Times New Roman" w:cs="Times New Roman"/>
          <w:sz w:val="28"/>
          <w:szCs w:val="28"/>
        </w:rPr>
        <w:t>оложению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A93" w:rsidRPr="000A4C5B" w:rsidRDefault="00B953EB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A93" w:rsidRPr="00EF45EE">
        <w:rPr>
          <w:rFonts w:ascii="Times New Roman" w:hAnsi="Times New Roman" w:cs="Times New Roman"/>
          <w:sz w:val="28"/>
          <w:szCs w:val="28"/>
        </w:rPr>
        <w:t xml:space="preserve">. Листы </w:t>
      </w:r>
      <w:hyperlink w:anchor="Par173" w:history="1">
        <w:r w:rsidR="00E25A93">
          <w:rPr>
            <w:rFonts w:ascii="Times New Roman" w:hAnsi="Times New Roman" w:cs="Times New Roman"/>
            <w:sz w:val="28"/>
            <w:szCs w:val="28"/>
          </w:rPr>
          <w:t>ж</w:t>
        </w:r>
        <w:r w:rsidR="00E25A93" w:rsidRPr="000A4C5B">
          <w:rPr>
            <w:rFonts w:ascii="Times New Roman" w:hAnsi="Times New Roman" w:cs="Times New Roman"/>
            <w:sz w:val="28"/>
            <w:szCs w:val="28"/>
          </w:rPr>
          <w:t>урнала</w:t>
        </w:r>
      </w:hyperlink>
      <w:r w:rsidR="00E25A93" w:rsidRPr="000A4C5B">
        <w:rPr>
          <w:rFonts w:ascii="Times New Roman" w:hAnsi="Times New Roman" w:cs="Times New Roman"/>
          <w:sz w:val="28"/>
          <w:szCs w:val="28"/>
        </w:rPr>
        <w:t xml:space="preserve"> регистрации должны быть пронумерованы, прошиты и заверены печатью </w:t>
      </w:r>
      <w:r w:rsidR="00E25A93">
        <w:rPr>
          <w:rFonts w:ascii="Times New Roman" w:hAnsi="Times New Roman" w:cs="Times New Roman"/>
          <w:sz w:val="28"/>
          <w:szCs w:val="28"/>
        </w:rPr>
        <w:t>отдела кадров администрации</w:t>
      </w:r>
      <w:r w:rsidR="00E25A93" w:rsidRPr="000A4C5B">
        <w:rPr>
          <w:rFonts w:ascii="Times New Roman" w:hAnsi="Times New Roman" w:cs="Times New Roman"/>
          <w:sz w:val="28"/>
          <w:szCs w:val="28"/>
        </w:rPr>
        <w:t>.</w:t>
      </w:r>
    </w:p>
    <w:p w:rsidR="00E25A93" w:rsidRDefault="00B953EB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25A93">
        <w:rPr>
          <w:rFonts w:ascii="Times New Roman" w:hAnsi="Times New Roman" w:cs="Times New Roman"/>
          <w:sz w:val="28"/>
          <w:szCs w:val="28"/>
        </w:rPr>
        <w:t>.</w:t>
      </w:r>
      <w:r w:rsidR="00E25A93" w:rsidRPr="000A4C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3" w:history="1">
        <w:r w:rsidR="00E25A93" w:rsidRPr="000A4C5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E25A93" w:rsidRPr="000A4C5B">
        <w:rPr>
          <w:rFonts w:ascii="Times New Roman" w:hAnsi="Times New Roman" w:cs="Times New Roman"/>
          <w:sz w:val="28"/>
          <w:szCs w:val="28"/>
        </w:rPr>
        <w:t xml:space="preserve"> регистра</w:t>
      </w:r>
      <w:r w:rsidR="00E25A93" w:rsidRPr="00EF45EE">
        <w:rPr>
          <w:rFonts w:ascii="Times New Roman" w:hAnsi="Times New Roman" w:cs="Times New Roman"/>
          <w:sz w:val="28"/>
          <w:szCs w:val="28"/>
        </w:rPr>
        <w:t xml:space="preserve">ции хранится в течение 5 лет со дня регистрации в нем последнего </w:t>
      </w:r>
      <w:r w:rsidRPr="00B953E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3EB">
        <w:rPr>
          <w:rFonts w:ascii="Times New Roman" w:hAnsi="Times New Roman" w:cs="Times New Roman"/>
          <w:sz w:val="28"/>
          <w:szCs w:val="28"/>
        </w:rPr>
        <w:t>,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53EB">
        <w:rPr>
          <w:rFonts w:ascii="Times New Roman" w:hAnsi="Times New Roman" w:cs="Times New Roman"/>
          <w:sz w:val="28"/>
          <w:szCs w:val="28"/>
        </w:rPr>
        <w:t xml:space="preserve"> и</w:t>
      </w:r>
      <w:r w:rsidR="00D86020">
        <w:rPr>
          <w:rFonts w:ascii="Times New Roman" w:hAnsi="Times New Roman" w:cs="Times New Roman"/>
          <w:sz w:val="28"/>
          <w:szCs w:val="28"/>
        </w:rPr>
        <w:t>ли</w:t>
      </w:r>
      <w:r w:rsidRPr="00B953EB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я, являющегося основанием для проведения заседания комиссии,</w:t>
      </w:r>
      <w:r w:rsidR="00E25A93" w:rsidRPr="00EF45EE">
        <w:rPr>
          <w:rFonts w:ascii="Times New Roman" w:hAnsi="Times New Roman" w:cs="Times New Roman"/>
          <w:sz w:val="28"/>
          <w:szCs w:val="28"/>
        </w:rPr>
        <w:t xml:space="preserve"> после чего передается в архив.</w:t>
      </w:r>
    </w:p>
    <w:p w:rsidR="008B4005" w:rsidRDefault="008B4005" w:rsidP="00AC61B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005" w:rsidRPr="00B953EB" w:rsidRDefault="00B953EB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005" w:rsidRPr="00EF45E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4005" w:rsidRPr="00B953EB">
        <w:rPr>
          <w:rFonts w:ascii="Times New Roman" w:hAnsi="Times New Roman" w:cs="Times New Roman"/>
          <w:sz w:val="28"/>
          <w:szCs w:val="28"/>
        </w:rPr>
        <w:t>информирования главы администрации</w:t>
      </w:r>
    </w:p>
    <w:p w:rsidR="008B4005" w:rsidRPr="00EF45EE" w:rsidRDefault="008B4005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3EB">
        <w:rPr>
          <w:rFonts w:ascii="Times New Roman" w:hAnsi="Times New Roman" w:cs="Times New Roman"/>
          <w:sz w:val="28"/>
          <w:szCs w:val="28"/>
        </w:rPr>
        <w:t>(руководителя отраслевого органа)</w:t>
      </w:r>
    </w:p>
    <w:p w:rsidR="008B4005" w:rsidRPr="00EF45EE" w:rsidRDefault="008B4005" w:rsidP="00AC61B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005" w:rsidRDefault="00B953EB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B4005" w:rsidRPr="00EF45EE">
        <w:rPr>
          <w:rFonts w:ascii="Times New Roman" w:hAnsi="Times New Roman" w:cs="Times New Roman"/>
          <w:sz w:val="28"/>
          <w:szCs w:val="28"/>
        </w:rPr>
        <w:t xml:space="preserve">. </w:t>
      </w:r>
      <w:r w:rsidR="008B4005">
        <w:rPr>
          <w:rFonts w:ascii="Times New Roman" w:hAnsi="Times New Roman" w:cs="Times New Roman"/>
          <w:sz w:val="28"/>
          <w:szCs w:val="28"/>
        </w:rPr>
        <w:t>Информация о з</w:t>
      </w:r>
      <w:r w:rsidR="008B4005" w:rsidRPr="00EF45EE">
        <w:rPr>
          <w:rFonts w:ascii="Times New Roman" w:hAnsi="Times New Roman" w:cs="Times New Roman"/>
          <w:sz w:val="28"/>
          <w:szCs w:val="28"/>
        </w:rPr>
        <w:t>арегистрированны</w:t>
      </w:r>
      <w:r w:rsidR="008B4005">
        <w:rPr>
          <w:rFonts w:ascii="Times New Roman" w:hAnsi="Times New Roman" w:cs="Times New Roman"/>
          <w:sz w:val="28"/>
          <w:szCs w:val="28"/>
        </w:rPr>
        <w:t xml:space="preserve">х </w:t>
      </w:r>
      <w:r w:rsidRPr="00B953E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953EB">
        <w:rPr>
          <w:rFonts w:ascii="Times New Roman" w:hAnsi="Times New Roman" w:cs="Times New Roman"/>
          <w:sz w:val="28"/>
          <w:szCs w:val="28"/>
        </w:rPr>
        <w:t>, заявлени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953EB">
        <w:rPr>
          <w:rFonts w:ascii="Times New Roman" w:hAnsi="Times New Roman" w:cs="Times New Roman"/>
          <w:sz w:val="28"/>
          <w:szCs w:val="28"/>
        </w:rPr>
        <w:t xml:space="preserve"> и </w:t>
      </w:r>
      <w:r w:rsidRPr="00B953EB">
        <w:rPr>
          <w:rFonts w:ascii="Times New Roman" w:hAnsi="Times New Roman" w:cs="Times New Roman"/>
          <w:sz w:val="28"/>
          <w:szCs w:val="28"/>
        </w:rPr>
        <w:lastRenderedPageBreak/>
        <w:t>уведомлени</w:t>
      </w:r>
      <w:r>
        <w:rPr>
          <w:rFonts w:ascii="Times New Roman" w:hAnsi="Times New Roman" w:cs="Times New Roman"/>
          <w:sz w:val="28"/>
          <w:szCs w:val="28"/>
        </w:rPr>
        <w:t>ях, являющихся основаниями для проведения заседания комиссии,</w:t>
      </w:r>
      <w:r w:rsidRP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8B4005" w:rsidRPr="00EF45EE">
        <w:rPr>
          <w:rFonts w:ascii="Times New Roman" w:hAnsi="Times New Roman" w:cs="Times New Roman"/>
          <w:sz w:val="28"/>
          <w:szCs w:val="28"/>
        </w:rPr>
        <w:t>докладыва</w:t>
      </w:r>
      <w:r w:rsidR="008B4005">
        <w:rPr>
          <w:rFonts w:ascii="Times New Roman" w:hAnsi="Times New Roman" w:cs="Times New Roman"/>
          <w:sz w:val="28"/>
          <w:szCs w:val="28"/>
        </w:rPr>
        <w:t>е</w:t>
      </w:r>
      <w:r w:rsidR="008B4005" w:rsidRPr="00EF45EE">
        <w:rPr>
          <w:rFonts w:ascii="Times New Roman" w:hAnsi="Times New Roman" w:cs="Times New Roman"/>
          <w:sz w:val="28"/>
          <w:szCs w:val="28"/>
        </w:rPr>
        <w:t xml:space="preserve">тся </w:t>
      </w:r>
      <w:r w:rsidR="006647C3" w:rsidRPr="00B953EB">
        <w:rPr>
          <w:rFonts w:ascii="Times New Roman" w:hAnsi="Times New Roman" w:cs="Times New Roman"/>
          <w:sz w:val="28"/>
          <w:szCs w:val="28"/>
        </w:rPr>
        <w:t>глав</w:t>
      </w:r>
      <w:r w:rsidR="006647C3">
        <w:rPr>
          <w:rFonts w:ascii="Times New Roman" w:hAnsi="Times New Roman" w:cs="Times New Roman"/>
          <w:sz w:val="28"/>
          <w:szCs w:val="28"/>
        </w:rPr>
        <w:t>е</w:t>
      </w:r>
      <w:r w:rsidR="006647C3" w:rsidRPr="00B953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47C3">
        <w:rPr>
          <w:rFonts w:ascii="Times New Roman" w:hAnsi="Times New Roman" w:cs="Times New Roman"/>
          <w:sz w:val="28"/>
          <w:szCs w:val="28"/>
        </w:rPr>
        <w:t xml:space="preserve"> </w:t>
      </w:r>
      <w:r w:rsidR="006647C3" w:rsidRPr="00B953EB">
        <w:rPr>
          <w:rFonts w:ascii="Times New Roman" w:hAnsi="Times New Roman" w:cs="Times New Roman"/>
          <w:sz w:val="28"/>
          <w:szCs w:val="28"/>
        </w:rPr>
        <w:t>(руководител</w:t>
      </w:r>
      <w:r w:rsidR="006647C3">
        <w:rPr>
          <w:rFonts w:ascii="Times New Roman" w:hAnsi="Times New Roman" w:cs="Times New Roman"/>
          <w:sz w:val="28"/>
          <w:szCs w:val="28"/>
        </w:rPr>
        <w:t>ю</w:t>
      </w:r>
      <w:r w:rsidR="006647C3" w:rsidRPr="00B953EB">
        <w:rPr>
          <w:rFonts w:ascii="Times New Roman" w:hAnsi="Times New Roman" w:cs="Times New Roman"/>
          <w:sz w:val="28"/>
          <w:szCs w:val="28"/>
        </w:rPr>
        <w:t xml:space="preserve"> отраслевого органа)</w:t>
      </w:r>
      <w:r w:rsidR="006647C3">
        <w:rPr>
          <w:rFonts w:ascii="Times New Roman" w:hAnsi="Times New Roman" w:cs="Times New Roman"/>
          <w:sz w:val="28"/>
          <w:szCs w:val="28"/>
        </w:rPr>
        <w:t xml:space="preserve"> </w:t>
      </w:r>
      <w:r w:rsidR="008B4005">
        <w:rPr>
          <w:rFonts w:ascii="Times New Roman" w:hAnsi="Times New Roman" w:cs="Times New Roman"/>
          <w:sz w:val="28"/>
          <w:szCs w:val="28"/>
        </w:rPr>
        <w:t xml:space="preserve">начальником отдела кадров администрации </w:t>
      </w:r>
      <w:r w:rsidR="008B4005" w:rsidRPr="00EF45EE">
        <w:rPr>
          <w:rFonts w:ascii="Times New Roman" w:hAnsi="Times New Roman" w:cs="Times New Roman"/>
          <w:sz w:val="28"/>
          <w:szCs w:val="28"/>
        </w:rPr>
        <w:t>в трехдневный срок с момента их регистрации.</w:t>
      </w:r>
    </w:p>
    <w:p w:rsidR="008B4005" w:rsidRDefault="008B4005" w:rsidP="008651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C4" w:rsidRDefault="006647C3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45EE">
        <w:rPr>
          <w:rFonts w:ascii="Times New Roman" w:hAnsi="Times New Roman" w:cs="Times New Roman"/>
          <w:sz w:val="28"/>
          <w:szCs w:val="28"/>
        </w:rPr>
        <w:t xml:space="preserve">. </w:t>
      </w:r>
      <w:r w:rsidR="00661DC4">
        <w:rPr>
          <w:rFonts w:ascii="Times New Roman" w:hAnsi="Times New Roman" w:cs="Times New Roman"/>
          <w:sz w:val="28"/>
          <w:szCs w:val="28"/>
        </w:rPr>
        <w:t>Организация рассмотрения</w:t>
      </w:r>
      <w:r w:rsidR="00661DC4" w:rsidRPr="00661DC4">
        <w:rPr>
          <w:rFonts w:ascii="Times New Roman" w:hAnsi="Times New Roman" w:cs="Times New Roman"/>
          <w:sz w:val="28"/>
          <w:szCs w:val="28"/>
        </w:rPr>
        <w:t xml:space="preserve"> </w:t>
      </w:r>
      <w:r w:rsidR="00661DC4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661DC4" w:rsidRDefault="00661DC4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з</w:t>
      </w:r>
      <w:r w:rsidRPr="00EF45EE">
        <w:rPr>
          <w:rFonts w:ascii="Times New Roman" w:hAnsi="Times New Roman" w:cs="Times New Roman"/>
          <w:sz w:val="28"/>
          <w:szCs w:val="28"/>
        </w:rPr>
        <w:t>арегистрированны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953EB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953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61BD" w:rsidRDefault="00661DC4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3E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953EB">
        <w:rPr>
          <w:rFonts w:ascii="Times New Roman" w:hAnsi="Times New Roman" w:cs="Times New Roman"/>
          <w:sz w:val="28"/>
          <w:szCs w:val="28"/>
        </w:rPr>
        <w:t>и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C61BD">
        <w:rPr>
          <w:rFonts w:ascii="Times New Roman" w:hAnsi="Times New Roman" w:cs="Times New Roman"/>
          <w:sz w:val="28"/>
          <w:szCs w:val="28"/>
        </w:rPr>
        <w:t xml:space="preserve">, являющихся </w:t>
      </w:r>
    </w:p>
    <w:p w:rsidR="006647C3" w:rsidRPr="00EF45EE" w:rsidRDefault="00AC61BD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</w:t>
      </w:r>
    </w:p>
    <w:p w:rsidR="006647C3" w:rsidRDefault="006647C3" w:rsidP="00AC61B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1CC" w:rsidRDefault="00661DC4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F71CC">
        <w:rPr>
          <w:rFonts w:ascii="Times New Roman" w:hAnsi="Times New Roman" w:cs="Times New Roman"/>
          <w:sz w:val="28"/>
          <w:szCs w:val="28"/>
        </w:rPr>
        <w:t>.</w:t>
      </w:r>
      <w:r w:rsidR="00CF71CC" w:rsidRPr="00CF71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71CC">
        <w:rPr>
          <w:rFonts w:ascii="Times New Roman" w:hAnsi="Times New Roman" w:cs="Times New Roman"/>
          <w:sz w:val="28"/>
          <w:szCs w:val="28"/>
        </w:rPr>
        <w:t>я, заявления, уведомления</w:t>
      </w:r>
      <w:r w:rsidR="00A125F2">
        <w:rPr>
          <w:rFonts w:ascii="Times New Roman" w:hAnsi="Times New Roman" w:cs="Times New Roman"/>
          <w:sz w:val="28"/>
          <w:szCs w:val="28"/>
        </w:rPr>
        <w:t>,</w:t>
      </w:r>
      <w:r w:rsidR="00A125F2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A125F2">
        <w:rPr>
          <w:rFonts w:ascii="Times New Roman" w:hAnsi="Times New Roman" w:cs="Times New Roman"/>
          <w:sz w:val="28"/>
          <w:szCs w:val="28"/>
        </w:rPr>
        <w:t>являющиеся основаниями для проведения заседания комиссии,</w:t>
      </w:r>
      <w:r w:rsidR="00A125F2" w:rsidRPr="00B953EB">
        <w:rPr>
          <w:rFonts w:ascii="Times New Roman" w:hAnsi="Times New Roman" w:cs="Times New Roman"/>
          <w:sz w:val="28"/>
          <w:szCs w:val="28"/>
        </w:rPr>
        <w:t xml:space="preserve"> </w:t>
      </w:r>
      <w:r w:rsidR="00CF71CC">
        <w:rPr>
          <w:rFonts w:ascii="Times New Roman" w:hAnsi="Times New Roman" w:cs="Times New Roman"/>
          <w:sz w:val="28"/>
          <w:szCs w:val="28"/>
        </w:rPr>
        <w:t>предварительно</w:t>
      </w:r>
      <w:r w:rsidR="00CF71CC" w:rsidRPr="00CF71C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CF71CC">
        <w:rPr>
          <w:rFonts w:ascii="Times New Roman" w:hAnsi="Times New Roman" w:cs="Times New Roman"/>
          <w:sz w:val="28"/>
          <w:szCs w:val="28"/>
        </w:rPr>
        <w:t>ю</w:t>
      </w:r>
      <w:r w:rsidR="00CF71CC" w:rsidRPr="00CF71CC">
        <w:rPr>
          <w:rFonts w:ascii="Times New Roman" w:hAnsi="Times New Roman" w:cs="Times New Roman"/>
          <w:sz w:val="28"/>
          <w:szCs w:val="28"/>
        </w:rPr>
        <w:t>тся отделом кадров администрации</w:t>
      </w:r>
      <w:r w:rsidR="00CF71CC">
        <w:rPr>
          <w:rFonts w:ascii="Times New Roman" w:hAnsi="Times New Roman" w:cs="Times New Roman"/>
          <w:sz w:val="28"/>
          <w:szCs w:val="28"/>
        </w:rPr>
        <w:t>.</w:t>
      </w:r>
    </w:p>
    <w:p w:rsidR="00CF71CC" w:rsidRDefault="00CF71CC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</w:t>
      </w:r>
      <w:r w:rsidRPr="00CF71CC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1CC">
        <w:rPr>
          <w:rFonts w:ascii="Times New Roman" w:hAnsi="Times New Roman" w:cs="Times New Roman"/>
          <w:sz w:val="28"/>
          <w:szCs w:val="28"/>
        </w:rPr>
        <w:t xml:space="preserve">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1CC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25F2">
        <w:rPr>
          <w:rFonts w:ascii="Times New Roman" w:hAnsi="Times New Roman" w:cs="Times New Roman"/>
          <w:sz w:val="28"/>
          <w:szCs w:val="28"/>
        </w:rPr>
        <w:t>,</w:t>
      </w:r>
      <w:r w:rsidR="00A125F2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A125F2">
        <w:rPr>
          <w:rFonts w:ascii="Times New Roman" w:hAnsi="Times New Roman" w:cs="Times New Roman"/>
          <w:sz w:val="28"/>
          <w:szCs w:val="28"/>
        </w:rPr>
        <w:t>являющегося основанием для проведения заседания комиссии,</w:t>
      </w:r>
      <w:r w:rsidR="00A125F2" w:rsidRPr="00B953EB">
        <w:rPr>
          <w:rFonts w:ascii="Times New Roman" w:hAnsi="Times New Roman" w:cs="Times New Roman"/>
          <w:sz w:val="28"/>
          <w:szCs w:val="28"/>
        </w:rPr>
        <w:t xml:space="preserve"> </w:t>
      </w:r>
      <w:r w:rsidRPr="00CF71CC">
        <w:rPr>
          <w:rFonts w:ascii="Times New Roman" w:hAnsi="Times New Roman" w:cs="Times New Roman"/>
          <w:sz w:val="28"/>
          <w:szCs w:val="28"/>
        </w:rPr>
        <w:t>подготавливается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заключение по существу обращения</w:t>
      </w:r>
      <w:r w:rsidRPr="00CF7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статьи 12 Федерального закона </w:t>
      </w:r>
      <w:r w:rsidRPr="00C45410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5410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5F3CA5" w:rsidRDefault="005F3CA5" w:rsidP="008C1B0C">
      <w:pPr>
        <w:pStyle w:val="ConsPlusNormal"/>
        <w:spacing w:line="264" w:lineRule="auto"/>
        <w:ind w:firstLine="709"/>
        <w:jc w:val="both"/>
      </w:pPr>
      <w:r>
        <w:t xml:space="preserve">4.3. </w:t>
      </w:r>
      <w:proofErr w:type="gramStart"/>
      <w:r>
        <w:t xml:space="preserve">В ходе предварительного рассмотрения </w:t>
      </w:r>
      <w:r w:rsidR="00D86020">
        <w:t>заявления</w:t>
      </w:r>
      <w:r w:rsidR="00A125F2">
        <w:t>,</w:t>
      </w:r>
      <w:r>
        <w:t xml:space="preserve"> </w:t>
      </w:r>
      <w:r w:rsidR="00A125F2">
        <w:t xml:space="preserve">являющегося основанием для проведения заседания комиссии, </w:t>
      </w:r>
      <w:r w:rsidRPr="008C7876">
        <w:t xml:space="preserve">сотрудники отдела кадров администрации имеют право проводить собеседование с муниципальным служащим, представившим </w:t>
      </w:r>
      <w:r w:rsidR="00D86020">
        <w:t>заявление</w:t>
      </w:r>
      <w:r w:rsidRPr="008C7876">
        <w:t xml:space="preserve">, получать от </w:t>
      </w:r>
      <w:r>
        <w:t>него</w:t>
      </w:r>
      <w:r w:rsidRPr="008C7876">
        <w:t xml:space="preserve"> письменные пояснения</w:t>
      </w:r>
      <w:r>
        <w:t xml:space="preserve"> по изложенным в </w:t>
      </w:r>
      <w:r w:rsidR="00D86020">
        <w:t>нем</w:t>
      </w:r>
      <w:r>
        <w:t xml:space="preserve"> обстоятельствам</w:t>
      </w:r>
      <w:r w:rsidRPr="008C7876">
        <w:t xml:space="preserve"> </w:t>
      </w:r>
      <w:r>
        <w:t xml:space="preserve">и направлять </w:t>
      </w:r>
      <w:r w:rsidRPr="008C7876">
        <w:t>в установленном порядке запросы в государственные органы, органы местного самоуправления и заинтересованные организации</w:t>
      </w:r>
      <w:r>
        <w:t>.</w:t>
      </w:r>
      <w:proofErr w:type="gramEnd"/>
    </w:p>
    <w:p w:rsidR="00661DC4" w:rsidRPr="005F3CA5" w:rsidRDefault="005F3CA5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</w:t>
      </w:r>
      <w:r w:rsidRPr="00CF71CC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1CC">
        <w:rPr>
          <w:rFonts w:ascii="Times New Roman" w:hAnsi="Times New Roman" w:cs="Times New Roman"/>
          <w:sz w:val="28"/>
          <w:szCs w:val="28"/>
        </w:rPr>
        <w:t xml:space="preserve">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A125F2">
        <w:rPr>
          <w:rFonts w:ascii="Times New Roman" w:hAnsi="Times New Roman" w:cs="Times New Roman"/>
          <w:sz w:val="28"/>
          <w:szCs w:val="28"/>
        </w:rPr>
        <w:t>,</w:t>
      </w:r>
      <w:r w:rsidR="00A125F2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A125F2">
        <w:rPr>
          <w:rFonts w:ascii="Times New Roman" w:hAnsi="Times New Roman" w:cs="Times New Roman"/>
          <w:sz w:val="28"/>
          <w:szCs w:val="28"/>
        </w:rPr>
        <w:t>являющегося основанием для проведения заседания комиссии,</w:t>
      </w:r>
      <w:r w:rsidRPr="00CF71CC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 соблюдении </w:t>
      </w:r>
      <w:r w:rsidRPr="005F3CA5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CA5">
        <w:rPr>
          <w:rFonts w:ascii="Times New Roman" w:hAnsi="Times New Roman" w:cs="Times New Roman"/>
          <w:sz w:val="28"/>
          <w:szCs w:val="28"/>
        </w:rPr>
        <w:t>замещавшим должность муниципальной службы в администрации или отраслевом органе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</w:t>
      </w:r>
      <w:r w:rsidRPr="00C45410">
        <w:rPr>
          <w:rFonts w:ascii="Times New Roman" w:hAnsi="Times New Roman" w:cs="Times New Roman"/>
          <w:sz w:val="28"/>
          <w:szCs w:val="28"/>
        </w:rPr>
        <w:t xml:space="preserve">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661DC4" w:rsidRPr="000A1DD3" w:rsidRDefault="005F3CA5" w:rsidP="008C1B0C">
      <w:pPr>
        <w:pStyle w:val="ConsPlusNormal"/>
        <w:spacing w:line="264" w:lineRule="auto"/>
        <w:ind w:firstLine="709"/>
        <w:jc w:val="both"/>
      </w:pPr>
      <w:r>
        <w:t xml:space="preserve">4.5. </w:t>
      </w:r>
      <w:r w:rsidR="00B207EC" w:rsidRPr="00CF71CC">
        <w:t>Обращени</w:t>
      </w:r>
      <w:r w:rsidR="00B207EC">
        <w:t>я, заявления, уведомления</w:t>
      </w:r>
      <w:r w:rsidR="00661DC4" w:rsidRPr="000A1DD3">
        <w:t>,</w:t>
      </w:r>
      <w:r w:rsidR="00A125F2" w:rsidRPr="00A125F2">
        <w:t xml:space="preserve"> </w:t>
      </w:r>
      <w:r w:rsidR="00A125F2">
        <w:t>являющиеся основанием для проведения заседания комиссии,</w:t>
      </w:r>
      <w:r w:rsidR="00661DC4" w:rsidRPr="000A1DD3">
        <w:t xml:space="preserve"> заключения и другие материалы, полученные в ходе предварительного рассмотрения </w:t>
      </w:r>
      <w:r w:rsidR="00B207EC">
        <w:t xml:space="preserve">обращений, заявлений, </w:t>
      </w:r>
      <w:r w:rsidR="00661DC4" w:rsidRPr="000A1DD3">
        <w:t xml:space="preserve">уведомлений представляются </w:t>
      </w:r>
      <w:r w:rsidR="00661DC4">
        <w:t xml:space="preserve">председателю </w:t>
      </w:r>
      <w:r w:rsidR="00661DC4" w:rsidRPr="004D27A7">
        <w:t>комисси</w:t>
      </w:r>
      <w:r w:rsidR="00661DC4">
        <w:t>и</w:t>
      </w:r>
      <w:r w:rsidR="00661DC4" w:rsidRPr="004D27A7">
        <w:t xml:space="preserve"> </w:t>
      </w:r>
      <w:r w:rsidR="00661DC4" w:rsidRPr="000A1DD3">
        <w:t xml:space="preserve">в течение семи рабочих дней со дня поступления </w:t>
      </w:r>
      <w:r w:rsidR="00B207EC">
        <w:t xml:space="preserve">обращений, заявлений, </w:t>
      </w:r>
      <w:r w:rsidR="00661DC4" w:rsidRPr="000A1DD3">
        <w:t>уведомлений в отдел кадров.</w:t>
      </w:r>
    </w:p>
    <w:p w:rsidR="006647C3" w:rsidRDefault="00B207EC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рассмотрения </w:t>
      </w:r>
      <w:r w:rsidR="00A125F2">
        <w:rPr>
          <w:rFonts w:ascii="Times New Roman" w:hAnsi="Times New Roman" w:cs="Times New Roman"/>
          <w:sz w:val="28"/>
          <w:szCs w:val="28"/>
        </w:rPr>
        <w:t>о</w:t>
      </w:r>
      <w:r w:rsidR="00A125F2" w:rsidRPr="00CF71CC">
        <w:rPr>
          <w:rFonts w:ascii="Times New Roman" w:hAnsi="Times New Roman" w:cs="Times New Roman"/>
          <w:sz w:val="28"/>
          <w:szCs w:val="28"/>
        </w:rPr>
        <w:t>бращени</w:t>
      </w:r>
      <w:r w:rsidR="00A125F2">
        <w:rPr>
          <w:rFonts w:ascii="Times New Roman" w:hAnsi="Times New Roman" w:cs="Times New Roman"/>
          <w:sz w:val="28"/>
          <w:szCs w:val="28"/>
        </w:rPr>
        <w:t>й, заявлений, уведомлений</w:t>
      </w:r>
      <w:r w:rsidR="00A125F2" w:rsidRPr="00A125F2">
        <w:rPr>
          <w:rFonts w:ascii="Times New Roman" w:hAnsi="Times New Roman" w:cs="Times New Roman"/>
          <w:sz w:val="28"/>
          <w:szCs w:val="28"/>
        </w:rPr>
        <w:t>, являющихся</w:t>
      </w:r>
      <w:r w:rsidR="00A125F2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</w:t>
      </w:r>
      <w:r w:rsidR="00A125F2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осуществляется в соответствии </w:t>
      </w:r>
      <w:r w:rsidR="002430AB">
        <w:rPr>
          <w:rFonts w:ascii="Times New Roman" w:hAnsi="Times New Roman" w:cs="Times New Roman"/>
          <w:sz w:val="28"/>
          <w:szCs w:val="28"/>
        </w:rPr>
        <w:t xml:space="preserve">с </w:t>
      </w:r>
      <w:r w:rsidR="00D86020">
        <w:rPr>
          <w:rFonts w:ascii="Times New Roman" w:hAnsi="Times New Roman" w:cs="Times New Roman"/>
          <w:sz w:val="28"/>
          <w:szCs w:val="28"/>
        </w:rPr>
        <w:t>Положением о порядке работы комиссии по соблюдению требований к служебному поведению муниципальных служащих</w:t>
      </w:r>
      <w:r w:rsidR="00D86020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D8602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</w:t>
      </w:r>
      <w:r w:rsidR="00D86020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D8602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Положение о порядке работы комиссии), утвержденным</w:t>
      </w:r>
      <w:proofErr w:type="gramEnd"/>
      <w:r w:rsidR="00D8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5F2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 от 18 марта 2016 года № 503 «Об утверждении Положения о порядке работы комиссии по соблюдению требований к служебному поведению муниципальных служащих</w:t>
      </w:r>
      <w:r w:rsidR="00A125F2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A125F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</w:t>
      </w:r>
      <w:r w:rsidR="00A125F2" w:rsidRPr="00A125F2">
        <w:rPr>
          <w:rFonts w:ascii="Times New Roman" w:hAnsi="Times New Roman" w:cs="Times New Roman"/>
          <w:sz w:val="28"/>
          <w:szCs w:val="28"/>
        </w:rPr>
        <w:t xml:space="preserve"> </w:t>
      </w:r>
      <w:r w:rsidR="00A125F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области».</w:t>
      </w:r>
      <w:proofErr w:type="gramEnd"/>
    </w:p>
    <w:p w:rsidR="00A125F2" w:rsidRPr="00EF45EE" w:rsidRDefault="00A125F2" w:rsidP="00AC61B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A125F2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>
        <w:rPr>
          <w:rFonts w:ascii="Times New Roman" w:hAnsi="Times New Roman" w:cs="Times New Roman"/>
          <w:sz w:val="28"/>
          <w:szCs w:val="28"/>
        </w:rPr>
        <w:t>5.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Перечень сведений, содержащихся </w:t>
      </w:r>
    </w:p>
    <w:p w:rsidR="006647C3" w:rsidRDefault="006647C3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53E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ях, являющихся основаниями</w:t>
      </w:r>
    </w:p>
    <w:p w:rsidR="009A1AA2" w:rsidRPr="00EF45EE" w:rsidRDefault="006647C3" w:rsidP="00AC61BD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A125F2">
        <w:rPr>
          <w:rFonts w:ascii="Times New Roman" w:hAnsi="Times New Roman" w:cs="Times New Roman"/>
          <w:sz w:val="28"/>
          <w:szCs w:val="28"/>
        </w:rPr>
        <w:t>я проведения заседания комиссии</w:t>
      </w:r>
    </w:p>
    <w:p w:rsidR="009A1AA2" w:rsidRPr="00EF45EE" w:rsidRDefault="009A1AA2" w:rsidP="00AC61B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AA2" w:rsidRDefault="00AB629C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4B1C19">
        <w:rPr>
          <w:rFonts w:ascii="Times New Roman" w:hAnsi="Times New Roman" w:cs="Times New Roman"/>
          <w:sz w:val="28"/>
          <w:szCs w:val="28"/>
        </w:rPr>
        <w:t>, со</w:t>
      </w:r>
      <w:r w:rsidR="00662261">
        <w:rPr>
          <w:rFonts w:ascii="Times New Roman" w:hAnsi="Times New Roman" w:cs="Times New Roman"/>
          <w:sz w:val="28"/>
          <w:szCs w:val="28"/>
        </w:rPr>
        <w:t>ставленном в произвольной форме</w:t>
      </w:r>
      <w:r w:rsidR="002222F0">
        <w:rPr>
          <w:rFonts w:ascii="Times New Roman" w:hAnsi="Times New Roman" w:cs="Times New Roman"/>
          <w:sz w:val="28"/>
          <w:szCs w:val="28"/>
        </w:rPr>
        <w:t xml:space="preserve">, </w:t>
      </w:r>
      <w:r w:rsidR="000A4C5B">
        <w:rPr>
          <w:rFonts w:ascii="Times New Roman" w:hAnsi="Times New Roman" w:cs="Times New Roman"/>
          <w:sz w:val="28"/>
          <w:szCs w:val="28"/>
        </w:rPr>
        <w:t>муниципальный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9A1AA2" w:rsidRPr="00D2557B">
        <w:rPr>
          <w:rFonts w:ascii="Times New Roman" w:hAnsi="Times New Roman" w:cs="Times New Roman"/>
          <w:sz w:val="28"/>
          <w:szCs w:val="28"/>
        </w:rPr>
        <w:t>служащий</w:t>
      </w:r>
      <w:r w:rsidR="00D2557B">
        <w:rPr>
          <w:rFonts w:ascii="Times New Roman" w:hAnsi="Times New Roman" w:cs="Times New Roman"/>
          <w:sz w:val="28"/>
          <w:szCs w:val="28"/>
        </w:rPr>
        <w:t>,</w:t>
      </w:r>
      <w:r w:rsidR="00D2557B" w:rsidRPr="00D2557B">
        <w:rPr>
          <w:rFonts w:ascii="Times New Roman" w:hAnsi="Times New Roman" w:cs="Times New Roman"/>
          <w:sz w:val="28"/>
          <w:szCs w:val="28"/>
        </w:rPr>
        <w:t xml:space="preserve"> планирующ</w:t>
      </w:r>
      <w:r w:rsidR="00D2557B">
        <w:rPr>
          <w:rFonts w:ascii="Times New Roman" w:hAnsi="Times New Roman" w:cs="Times New Roman"/>
          <w:sz w:val="28"/>
          <w:szCs w:val="28"/>
        </w:rPr>
        <w:t>ий</w:t>
      </w:r>
      <w:r w:rsidR="00D2557B" w:rsidRPr="00D2557B">
        <w:rPr>
          <w:rFonts w:ascii="Times New Roman" w:hAnsi="Times New Roman" w:cs="Times New Roman"/>
          <w:sz w:val="28"/>
          <w:szCs w:val="28"/>
        </w:rPr>
        <w:t xml:space="preserve"> свое увольнение с муниципальной службы, или гражданин, замещавш</w:t>
      </w:r>
      <w:r w:rsidR="00D2557B">
        <w:rPr>
          <w:rFonts w:ascii="Times New Roman" w:hAnsi="Times New Roman" w:cs="Times New Roman"/>
          <w:sz w:val="28"/>
          <w:szCs w:val="28"/>
        </w:rPr>
        <w:t xml:space="preserve">ий </w:t>
      </w:r>
      <w:r w:rsidR="00D2557B" w:rsidRPr="00D2557B">
        <w:rPr>
          <w:rFonts w:ascii="Times New Roman" w:hAnsi="Times New Roman" w:cs="Times New Roman"/>
          <w:sz w:val="28"/>
          <w:szCs w:val="28"/>
        </w:rPr>
        <w:t xml:space="preserve">в администрации или отраслевом органе администрации должность муниципальной службы, включенную в перечень должностей, </w:t>
      </w:r>
      <w:r w:rsidR="009A1AA2" w:rsidRPr="00D2557B">
        <w:rPr>
          <w:rFonts w:ascii="Times New Roman" w:hAnsi="Times New Roman" w:cs="Times New Roman"/>
          <w:sz w:val="28"/>
          <w:szCs w:val="28"/>
        </w:rPr>
        <w:t>должен указать следующие сведения:</w:t>
      </w:r>
    </w:p>
    <w:p w:rsidR="009A1AA2" w:rsidRDefault="00D2557B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>1.1. Фамилию, имя, отчество</w:t>
      </w:r>
      <w:r w:rsidR="00662261">
        <w:rPr>
          <w:rFonts w:ascii="Times New Roman" w:hAnsi="Times New Roman" w:cs="Times New Roman"/>
          <w:sz w:val="28"/>
          <w:szCs w:val="28"/>
        </w:rPr>
        <w:t>, дату рождения</w:t>
      </w:r>
      <w:r w:rsidR="002222F0">
        <w:rPr>
          <w:rFonts w:ascii="Times New Roman" w:hAnsi="Times New Roman" w:cs="Times New Roman"/>
          <w:sz w:val="28"/>
          <w:szCs w:val="28"/>
        </w:rPr>
        <w:t>.</w:t>
      </w:r>
    </w:p>
    <w:p w:rsidR="00662261" w:rsidRPr="00EF45EE" w:rsidRDefault="00662261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D86020">
        <w:rPr>
          <w:rFonts w:ascii="Times New Roman" w:hAnsi="Times New Roman" w:cs="Times New Roman"/>
          <w:sz w:val="28"/>
          <w:szCs w:val="28"/>
        </w:rPr>
        <w:t xml:space="preserve"> </w:t>
      </w:r>
      <w:r w:rsidR="002430AB">
        <w:rPr>
          <w:rFonts w:ascii="Times New Roman" w:hAnsi="Times New Roman" w:cs="Times New Roman"/>
          <w:sz w:val="28"/>
          <w:szCs w:val="28"/>
        </w:rPr>
        <w:t xml:space="preserve">Адрес места </w:t>
      </w:r>
      <w:r>
        <w:rPr>
          <w:rFonts w:ascii="Times New Roman" w:hAnsi="Times New Roman" w:cs="Times New Roman"/>
          <w:sz w:val="28"/>
          <w:szCs w:val="28"/>
        </w:rPr>
        <w:t>жительства.</w:t>
      </w:r>
    </w:p>
    <w:p w:rsidR="002222F0" w:rsidRPr="00662261" w:rsidRDefault="002222F0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Pr="0022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5EE">
        <w:rPr>
          <w:rFonts w:ascii="Times New Roman" w:hAnsi="Times New Roman" w:cs="Times New Roman"/>
          <w:sz w:val="28"/>
          <w:szCs w:val="28"/>
        </w:rPr>
        <w:t>олжность,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</w:t>
      </w:r>
      <w:r w:rsidRPr="00EF45E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органа), которую замещает муниципальный служащий или замещал гражданин</w:t>
      </w:r>
      <w:r w:rsidR="00662261" w:rsidRPr="00662261">
        <w:rPr>
          <w:sz w:val="28"/>
          <w:szCs w:val="28"/>
        </w:rPr>
        <w:t xml:space="preserve"> </w:t>
      </w:r>
      <w:r w:rsidR="00662261" w:rsidRPr="00662261">
        <w:rPr>
          <w:rFonts w:ascii="Times New Roman" w:hAnsi="Times New Roman" w:cs="Times New Roman"/>
          <w:sz w:val="28"/>
          <w:szCs w:val="28"/>
        </w:rPr>
        <w:t>в течение последних двух лет до дня увольнения с муниципальной службы</w:t>
      </w:r>
      <w:r w:rsidRPr="00662261">
        <w:rPr>
          <w:rFonts w:ascii="Times New Roman" w:hAnsi="Times New Roman" w:cs="Times New Roman"/>
          <w:sz w:val="28"/>
          <w:szCs w:val="28"/>
        </w:rPr>
        <w:t>.</w:t>
      </w:r>
    </w:p>
    <w:p w:rsidR="009A1AA2" w:rsidRPr="00D2557B" w:rsidRDefault="00D2557B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2222F0">
        <w:rPr>
          <w:rFonts w:ascii="Times New Roman" w:hAnsi="Times New Roman" w:cs="Times New Roman"/>
          <w:sz w:val="28"/>
          <w:szCs w:val="28"/>
        </w:rPr>
        <w:t>1.3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Полное наименование организации, в которой муниципальный</w:t>
      </w:r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Pr="00D2557B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 планирует замещать должности на условиях </w:t>
      </w:r>
      <w:r w:rsidRPr="00D2557B">
        <w:rPr>
          <w:rFonts w:ascii="Times New Roman" w:hAnsi="Times New Roman" w:cs="Times New Roman"/>
          <w:sz w:val="28"/>
          <w:szCs w:val="28"/>
        </w:rPr>
        <w:t xml:space="preserve">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557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557B">
        <w:rPr>
          <w:rFonts w:ascii="Times New Roman" w:hAnsi="Times New Roman" w:cs="Times New Roman"/>
          <w:sz w:val="28"/>
          <w:szCs w:val="28"/>
        </w:rPr>
        <w:t>гражданско-правового договора на вы</w:t>
      </w:r>
      <w:r w:rsidR="002222F0">
        <w:rPr>
          <w:rFonts w:ascii="Times New Roman" w:hAnsi="Times New Roman" w:cs="Times New Roman"/>
          <w:sz w:val="28"/>
          <w:szCs w:val="28"/>
        </w:rPr>
        <w:t>полнение работ (оказание услуг).</w:t>
      </w:r>
    </w:p>
    <w:p w:rsidR="001D1C87" w:rsidRDefault="002222F0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6C">
        <w:rPr>
          <w:rFonts w:ascii="Times New Roman" w:hAnsi="Times New Roman" w:cs="Times New Roman"/>
          <w:sz w:val="28"/>
          <w:szCs w:val="28"/>
        </w:rPr>
        <w:t>5</w:t>
      </w:r>
      <w:r w:rsidR="000A4C5B" w:rsidRPr="00297B6C">
        <w:rPr>
          <w:rFonts w:ascii="Times New Roman" w:hAnsi="Times New Roman" w:cs="Times New Roman"/>
          <w:sz w:val="28"/>
          <w:szCs w:val="28"/>
        </w:rPr>
        <w:t>.</w:t>
      </w:r>
      <w:r w:rsidR="009A1AA2" w:rsidRPr="00297B6C">
        <w:rPr>
          <w:rFonts w:ascii="Times New Roman" w:hAnsi="Times New Roman" w:cs="Times New Roman"/>
          <w:sz w:val="28"/>
          <w:szCs w:val="28"/>
        </w:rPr>
        <w:t>1.</w:t>
      </w:r>
      <w:r w:rsidRPr="00297B6C">
        <w:rPr>
          <w:rFonts w:ascii="Times New Roman" w:hAnsi="Times New Roman" w:cs="Times New Roman"/>
          <w:sz w:val="28"/>
          <w:szCs w:val="28"/>
        </w:rPr>
        <w:t>4</w:t>
      </w:r>
      <w:r w:rsidR="009A1AA2" w:rsidRPr="00297B6C">
        <w:rPr>
          <w:rFonts w:ascii="Times New Roman" w:hAnsi="Times New Roman" w:cs="Times New Roman"/>
          <w:sz w:val="28"/>
          <w:szCs w:val="28"/>
        </w:rPr>
        <w:t xml:space="preserve">. </w:t>
      </w:r>
      <w:r w:rsidRPr="00297B6C"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9A1AA2" w:rsidRPr="00297B6C">
        <w:rPr>
          <w:rFonts w:ascii="Times New Roman" w:hAnsi="Times New Roman" w:cs="Times New Roman"/>
          <w:sz w:val="28"/>
          <w:szCs w:val="28"/>
        </w:rPr>
        <w:t>.</w:t>
      </w:r>
    </w:p>
    <w:p w:rsidR="00297B6C" w:rsidRDefault="00297B6C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Д</w:t>
      </w:r>
      <w:r w:rsidRPr="00297B6C">
        <w:rPr>
          <w:rFonts w:ascii="Times New Roman" w:hAnsi="Times New Roman" w:cs="Times New Roman"/>
          <w:sz w:val="28"/>
          <w:szCs w:val="28"/>
        </w:rPr>
        <w:t xml:space="preserve">олжностные (служебные) обязанности, исполняемые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Pr="00D2557B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D2557B">
        <w:rPr>
          <w:rFonts w:ascii="Times New Roman" w:hAnsi="Times New Roman" w:cs="Times New Roman"/>
          <w:sz w:val="28"/>
          <w:szCs w:val="28"/>
        </w:rPr>
        <w:t xml:space="preserve"> планирующ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2557B">
        <w:rPr>
          <w:rFonts w:ascii="Times New Roman" w:hAnsi="Times New Roman" w:cs="Times New Roman"/>
          <w:sz w:val="28"/>
          <w:szCs w:val="28"/>
        </w:rPr>
        <w:t xml:space="preserve"> свое увольнение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297B6C">
        <w:rPr>
          <w:rFonts w:ascii="Times New Roman" w:hAnsi="Times New Roman" w:cs="Times New Roman"/>
          <w:sz w:val="28"/>
          <w:szCs w:val="28"/>
        </w:rPr>
        <w:t>гражданином во время замещения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службы.</w:t>
      </w:r>
    </w:p>
    <w:p w:rsidR="00297B6C" w:rsidRPr="00297B6C" w:rsidRDefault="00297B6C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</w:t>
      </w:r>
      <w:r w:rsidRPr="0029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97B6C">
        <w:rPr>
          <w:rFonts w:ascii="Times New Roman" w:hAnsi="Times New Roman" w:cs="Times New Roman"/>
          <w:sz w:val="28"/>
          <w:szCs w:val="28"/>
        </w:rPr>
        <w:t>ункции по муниципальному управлению в отношении коммерческой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2F0" w:rsidRPr="00297B6C" w:rsidRDefault="00662261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6C">
        <w:rPr>
          <w:rFonts w:ascii="Times New Roman" w:hAnsi="Times New Roman" w:cs="Times New Roman"/>
          <w:sz w:val="28"/>
          <w:szCs w:val="28"/>
        </w:rPr>
        <w:t xml:space="preserve">5.1.5. Вид договора (трудовой </w:t>
      </w:r>
      <w:proofErr w:type="gramStart"/>
      <w:r w:rsidRPr="00297B6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97B6C">
        <w:rPr>
          <w:rFonts w:ascii="Times New Roman" w:hAnsi="Times New Roman" w:cs="Times New Roman"/>
          <w:sz w:val="28"/>
          <w:szCs w:val="28"/>
        </w:rPr>
        <w:t>или) гражданско-правовой), п</w:t>
      </w:r>
      <w:r w:rsidR="002222F0" w:rsidRPr="00297B6C">
        <w:rPr>
          <w:rFonts w:ascii="Times New Roman" w:hAnsi="Times New Roman" w:cs="Times New Roman"/>
          <w:sz w:val="28"/>
          <w:szCs w:val="28"/>
        </w:rPr>
        <w:t>редполагаемая дата заключения трудового (гражданско-правового) договора</w:t>
      </w:r>
      <w:r w:rsidRPr="00297B6C">
        <w:rPr>
          <w:rFonts w:ascii="Times New Roman" w:hAnsi="Times New Roman" w:cs="Times New Roman"/>
          <w:sz w:val="28"/>
          <w:szCs w:val="28"/>
        </w:rPr>
        <w:t xml:space="preserve"> и предполагаемый срок действия договора</w:t>
      </w:r>
      <w:r w:rsidR="00297B6C" w:rsidRPr="00297B6C">
        <w:rPr>
          <w:rFonts w:ascii="Times New Roman" w:hAnsi="Times New Roman" w:cs="Times New Roman"/>
          <w:sz w:val="28"/>
          <w:szCs w:val="28"/>
        </w:rPr>
        <w:t xml:space="preserve">, сумма оплаты по гражданско-правовому договору за выполнение (оказание) </w:t>
      </w:r>
      <w:r w:rsidR="00297B6C">
        <w:rPr>
          <w:rFonts w:ascii="Times New Roman" w:hAnsi="Times New Roman" w:cs="Times New Roman"/>
          <w:sz w:val="28"/>
          <w:szCs w:val="28"/>
        </w:rPr>
        <w:t>работ (услуг)</w:t>
      </w:r>
      <w:r w:rsidR="002222F0" w:rsidRPr="00297B6C">
        <w:rPr>
          <w:rFonts w:ascii="Times New Roman" w:hAnsi="Times New Roman" w:cs="Times New Roman"/>
          <w:sz w:val="28"/>
          <w:szCs w:val="28"/>
        </w:rPr>
        <w:t>.</w:t>
      </w:r>
    </w:p>
    <w:p w:rsidR="00297B6C" w:rsidRDefault="00297B6C" w:rsidP="008C1B0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</w:p>
    <w:p w:rsidR="008558B0" w:rsidRDefault="008558B0" w:rsidP="00AC61B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61B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F0397" w:rsidRDefault="00DF0397" w:rsidP="000F357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020" w:rsidRDefault="00DF0397" w:rsidP="008C1B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По </w:t>
      </w:r>
      <w:r w:rsidR="003A3653">
        <w:rPr>
          <w:rFonts w:ascii="Times New Roman" w:hAnsi="Times New Roman" w:cs="Times New Roman"/>
          <w:sz w:val="28"/>
          <w:szCs w:val="28"/>
        </w:rPr>
        <w:t>результатам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0F357A" w:rsidRPr="00B953EB">
        <w:rPr>
          <w:rFonts w:ascii="Times New Roman" w:hAnsi="Times New Roman" w:cs="Times New Roman"/>
          <w:sz w:val="28"/>
          <w:szCs w:val="28"/>
        </w:rPr>
        <w:t>обращен</w:t>
      </w:r>
      <w:r w:rsidR="000F357A">
        <w:rPr>
          <w:rFonts w:ascii="Times New Roman" w:hAnsi="Times New Roman" w:cs="Times New Roman"/>
          <w:sz w:val="28"/>
          <w:szCs w:val="28"/>
        </w:rPr>
        <w:t>ий</w:t>
      </w:r>
      <w:r w:rsidR="000F357A" w:rsidRPr="00B953EB">
        <w:rPr>
          <w:rFonts w:ascii="Times New Roman" w:hAnsi="Times New Roman" w:cs="Times New Roman"/>
          <w:sz w:val="28"/>
          <w:szCs w:val="28"/>
        </w:rPr>
        <w:t>, заявлени</w:t>
      </w:r>
      <w:r w:rsidR="000F357A">
        <w:rPr>
          <w:rFonts w:ascii="Times New Roman" w:hAnsi="Times New Roman" w:cs="Times New Roman"/>
          <w:sz w:val="28"/>
          <w:szCs w:val="28"/>
        </w:rPr>
        <w:t xml:space="preserve">й </w:t>
      </w:r>
      <w:r w:rsidR="000F357A" w:rsidRPr="00B953EB">
        <w:rPr>
          <w:rFonts w:ascii="Times New Roman" w:hAnsi="Times New Roman" w:cs="Times New Roman"/>
          <w:sz w:val="28"/>
          <w:szCs w:val="28"/>
        </w:rPr>
        <w:t>и уведомлени</w:t>
      </w:r>
      <w:r w:rsidR="000F357A">
        <w:rPr>
          <w:rFonts w:ascii="Times New Roman" w:hAnsi="Times New Roman" w:cs="Times New Roman"/>
          <w:sz w:val="28"/>
          <w:szCs w:val="28"/>
        </w:rPr>
        <w:t xml:space="preserve">й, являющихся основаниями для проведения заседания комиссии, 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комиссия принимает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F357A">
        <w:rPr>
          <w:rFonts w:ascii="Times New Roman" w:hAnsi="Times New Roman" w:cs="Times New Roman"/>
          <w:sz w:val="28"/>
          <w:szCs w:val="28"/>
        </w:rPr>
        <w:t>решения</w:t>
      </w:r>
      <w:r w:rsidR="000F357A" w:rsidRPr="00DF0397">
        <w:rPr>
          <w:rFonts w:ascii="Times New Roman" w:hAnsi="Times New Roman" w:cs="Times New Roman"/>
          <w:sz w:val="28"/>
          <w:szCs w:val="28"/>
        </w:rPr>
        <w:t xml:space="preserve">, </w:t>
      </w:r>
      <w:r w:rsidR="000F357A" w:rsidRPr="00835E38">
        <w:rPr>
          <w:rFonts w:ascii="Times New Roman" w:hAnsi="Times New Roman" w:cs="Times New Roman"/>
          <w:sz w:val="28"/>
          <w:szCs w:val="28"/>
        </w:rPr>
        <w:t>установленные</w:t>
      </w:r>
      <w:r w:rsidR="000F357A">
        <w:rPr>
          <w:rFonts w:ascii="Times New Roman" w:hAnsi="Times New Roman" w:cs="Times New Roman"/>
          <w:sz w:val="28"/>
          <w:szCs w:val="28"/>
        </w:rPr>
        <w:t xml:space="preserve"> пунктами 5.3., 5.4. ,5.7. и 5.8. раздела 5</w:t>
      </w:r>
      <w:r w:rsidR="000F357A" w:rsidRPr="000F357A">
        <w:rPr>
          <w:rFonts w:ascii="Times New Roman" w:hAnsi="Times New Roman" w:cs="Times New Roman"/>
          <w:sz w:val="28"/>
          <w:szCs w:val="28"/>
        </w:rPr>
        <w:t xml:space="preserve"> </w:t>
      </w:r>
      <w:r w:rsidR="000F357A">
        <w:rPr>
          <w:rFonts w:ascii="Times New Roman" w:hAnsi="Times New Roman" w:cs="Times New Roman"/>
          <w:sz w:val="28"/>
          <w:szCs w:val="28"/>
        </w:rPr>
        <w:t>Положения о порядке работы комиссии</w:t>
      </w:r>
      <w:r w:rsidR="00D86020">
        <w:rPr>
          <w:rFonts w:ascii="Times New Roman" w:hAnsi="Times New Roman" w:cs="Times New Roman"/>
          <w:sz w:val="28"/>
          <w:szCs w:val="28"/>
        </w:rPr>
        <w:t>.</w:t>
      </w:r>
    </w:p>
    <w:p w:rsidR="00D86020" w:rsidRDefault="00D86020" w:rsidP="000C5F2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88C" w:rsidRPr="00074FD7" w:rsidRDefault="0087588C" w:rsidP="000C5F2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588C" w:rsidRPr="00074FD7" w:rsidSect="00B015AC">
          <w:headerReference w:type="default" r:id="rId13"/>
          <w:pgSz w:w="11907" w:h="16840" w:code="9"/>
          <w:pgMar w:top="1134" w:right="1276" w:bottom="1134" w:left="1701" w:header="720" w:footer="720" w:gutter="0"/>
          <w:cols w:space="720"/>
          <w:titlePg/>
        </w:sectPr>
      </w:pPr>
      <w:bookmarkStart w:id="6" w:name="Par98"/>
      <w:bookmarkEnd w:id="6"/>
    </w:p>
    <w:tbl>
      <w:tblPr>
        <w:tblW w:w="14283" w:type="dxa"/>
        <w:tblLook w:val="01E0"/>
      </w:tblPr>
      <w:tblGrid>
        <w:gridCol w:w="9322"/>
        <w:gridCol w:w="4961"/>
      </w:tblGrid>
      <w:tr w:rsidR="0087588C" w:rsidRPr="00846A91" w:rsidTr="00846A91">
        <w:tc>
          <w:tcPr>
            <w:tcW w:w="9322" w:type="dxa"/>
          </w:tcPr>
          <w:p w:rsidR="0087588C" w:rsidRPr="000C5F2A" w:rsidRDefault="0087588C" w:rsidP="00D24781">
            <w:pPr>
              <w:ind w:right="-246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87588C" w:rsidRPr="00DF0397" w:rsidRDefault="0087588C" w:rsidP="00D2478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0397">
              <w:rPr>
                <w:color w:val="000000"/>
              </w:rPr>
              <w:t xml:space="preserve">Приложение </w:t>
            </w:r>
          </w:p>
          <w:p w:rsidR="00200F1A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поступления</w:t>
            </w:r>
          </w:p>
          <w:p w:rsidR="00200F1A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обращений, заявлений и уведомлений </w:t>
            </w:r>
            <w:proofErr w:type="gramStart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1A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gramStart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proofErr w:type="gramEnd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00F1A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района Ленинградской области, </w:t>
            </w:r>
            <w:proofErr w:type="gramStart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1A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основаниями для проведения заседания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Кировского муниципального</w:t>
            </w:r>
          </w:p>
          <w:p w:rsidR="00200F1A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 и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 в администрации Кировского муниципального района Ленинградской области и </w:t>
            </w:r>
          </w:p>
          <w:p w:rsidR="0087588C" w:rsidRPr="00200F1A" w:rsidRDefault="00200F1A" w:rsidP="0020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</w:t>
            </w:r>
            <w:proofErr w:type="gramStart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200F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Кировского муниципального района Ленинградской области</w:t>
            </w:r>
          </w:p>
        </w:tc>
      </w:tr>
    </w:tbl>
    <w:p w:rsidR="00DF0397" w:rsidRDefault="0087588C" w:rsidP="00074FD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8D2D67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урнал регистрации </w:t>
      </w:r>
      <w:r w:rsidR="00DF0397">
        <w:rPr>
          <w:sz w:val="28"/>
          <w:szCs w:val="28"/>
        </w:rPr>
        <w:t>поступления в администрацию</w:t>
      </w:r>
    </w:p>
    <w:p w:rsidR="00DF0397" w:rsidRDefault="00DF0397" w:rsidP="00DF039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Ленинградской области </w:t>
      </w:r>
    </w:p>
    <w:p w:rsidR="00DF0397" w:rsidRDefault="00DF0397" w:rsidP="00DF039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обращений, заявлений и уведомлений,</w:t>
      </w:r>
      <w:r w:rsidRPr="00B95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являющихся </w:t>
      </w:r>
    </w:p>
    <w:p w:rsidR="00846A91" w:rsidRPr="00A7320A" w:rsidRDefault="00DF0397" w:rsidP="00DF039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</w:t>
      </w:r>
    </w:p>
    <w:p w:rsidR="0087588C" w:rsidRPr="000841F0" w:rsidRDefault="0087588C" w:rsidP="0087588C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366"/>
        <w:gridCol w:w="1417"/>
        <w:gridCol w:w="2410"/>
        <w:gridCol w:w="2552"/>
        <w:gridCol w:w="4252"/>
        <w:gridCol w:w="1985"/>
      </w:tblGrid>
      <w:tr w:rsidR="00074FD7" w:rsidRPr="006D5476" w:rsidTr="00D86020">
        <w:trPr>
          <w:trHeight w:val="1438"/>
        </w:trPr>
        <w:tc>
          <w:tcPr>
            <w:tcW w:w="727" w:type="dxa"/>
          </w:tcPr>
          <w:p w:rsidR="00074FD7" w:rsidRPr="00714A0A" w:rsidRDefault="00074FD7" w:rsidP="00D860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4A0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4A0A">
              <w:rPr>
                <w:color w:val="000000"/>
              </w:rPr>
              <w:t>п</w:t>
            </w:r>
            <w:proofErr w:type="spellEnd"/>
            <w:proofErr w:type="gramEnd"/>
            <w:r w:rsidRPr="00714A0A">
              <w:rPr>
                <w:color w:val="000000"/>
              </w:rPr>
              <w:t>/</w:t>
            </w:r>
            <w:proofErr w:type="spellStart"/>
            <w:r w:rsidRPr="00714A0A">
              <w:rPr>
                <w:color w:val="000000"/>
              </w:rPr>
              <w:t>п</w:t>
            </w:r>
            <w:proofErr w:type="spellEnd"/>
          </w:p>
        </w:tc>
        <w:tc>
          <w:tcPr>
            <w:tcW w:w="1366" w:type="dxa"/>
          </w:tcPr>
          <w:p w:rsidR="00074FD7" w:rsidRPr="00714A0A" w:rsidRDefault="00074FD7" w:rsidP="00D860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Регистра-ционный</w:t>
            </w:r>
            <w:proofErr w:type="spellEnd"/>
            <w:proofErr w:type="gramEnd"/>
            <w:r>
              <w:rPr>
                <w:color w:val="000000"/>
              </w:rPr>
              <w:t xml:space="preserve"> номер </w:t>
            </w:r>
            <w:proofErr w:type="spellStart"/>
            <w:r>
              <w:rPr>
                <w:color w:val="000000"/>
              </w:rPr>
              <w:t>обраще-ния</w:t>
            </w:r>
            <w:proofErr w:type="spellEnd"/>
            <w:r>
              <w:rPr>
                <w:color w:val="000000"/>
              </w:rPr>
              <w:t xml:space="preserve">, заявления, </w:t>
            </w:r>
            <w:proofErr w:type="spellStart"/>
            <w:r>
              <w:rPr>
                <w:color w:val="000000"/>
              </w:rPr>
              <w:t>уведомле-ния</w:t>
            </w:r>
            <w:proofErr w:type="spellEnd"/>
          </w:p>
        </w:tc>
        <w:tc>
          <w:tcPr>
            <w:tcW w:w="1417" w:type="dxa"/>
          </w:tcPr>
          <w:p w:rsidR="00074FD7" w:rsidRPr="00714A0A" w:rsidRDefault="00074FD7" w:rsidP="00D860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поступле-ния</w:t>
            </w:r>
            <w:proofErr w:type="spellEnd"/>
            <w:proofErr w:type="gramEnd"/>
            <w:r>
              <w:rPr>
                <w:color w:val="000000"/>
              </w:rPr>
              <w:t xml:space="preserve"> обращения, заявления, </w:t>
            </w:r>
            <w:proofErr w:type="spellStart"/>
            <w:r>
              <w:rPr>
                <w:color w:val="000000"/>
              </w:rPr>
              <w:t>уведомле-ния</w:t>
            </w:r>
            <w:proofErr w:type="spellEnd"/>
          </w:p>
          <w:p w:rsidR="00074FD7" w:rsidRDefault="00074FD7" w:rsidP="00D860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074FD7" w:rsidRPr="00714A0A" w:rsidRDefault="00074FD7" w:rsidP="00D86020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14A0A">
              <w:rPr>
                <w:color w:val="000000"/>
              </w:rPr>
              <w:t>амилия, имя, отчество</w:t>
            </w:r>
            <w:r>
              <w:rPr>
                <w:color w:val="000000"/>
              </w:rPr>
              <w:t xml:space="preserve"> муниципального служащего (гражданина, замещавшего должность муниципальной службы)</w:t>
            </w:r>
          </w:p>
        </w:tc>
        <w:tc>
          <w:tcPr>
            <w:tcW w:w="2552" w:type="dxa"/>
          </w:tcPr>
          <w:p w:rsidR="00074FD7" w:rsidRPr="00714A0A" w:rsidRDefault="00074FD7" w:rsidP="00D86020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муниципального служащего (гражданина, замещавшего должность муниципальной службы)</w:t>
            </w:r>
          </w:p>
        </w:tc>
        <w:tc>
          <w:tcPr>
            <w:tcW w:w="4252" w:type="dxa"/>
          </w:tcPr>
          <w:p w:rsidR="00074FD7" w:rsidRPr="00714A0A" w:rsidRDefault="00074FD7" w:rsidP="00D86020">
            <w:pPr>
              <w:pStyle w:val="a9"/>
              <w:spacing w:after="0"/>
              <w:jc w:val="center"/>
              <w:rPr>
                <w:color w:val="000000"/>
              </w:rPr>
            </w:pPr>
            <w:r w:rsidRPr="00074FD7">
              <w:t>Краткое содержание обращения, заявления, уведомления</w:t>
            </w:r>
          </w:p>
        </w:tc>
        <w:tc>
          <w:tcPr>
            <w:tcW w:w="1985" w:type="dxa"/>
          </w:tcPr>
          <w:p w:rsidR="00074FD7" w:rsidRPr="00714A0A" w:rsidRDefault="00074FD7" w:rsidP="00D860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14A0A">
              <w:rPr>
                <w:color w:val="000000"/>
              </w:rPr>
              <w:t>амилия, имя, отчество</w:t>
            </w:r>
            <w:r>
              <w:rPr>
                <w:color w:val="000000"/>
              </w:rPr>
              <w:t xml:space="preserve"> и подпись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служащего, </w:t>
            </w:r>
            <w:r w:rsidRPr="00074FD7">
              <w:t>принявшего обращение, заявление, уведомление</w:t>
            </w:r>
          </w:p>
        </w:tc>
      </w:tr>
      <w:tr w:rsidR="00074FD7" w:rsidRPr="006D5476" w:rsidTr="00074FD7">
        <w:tc>
          <w:tcPr>
            <w:tcW w:w="727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074FD7" w:rsidRPr="006F78E7" w:rsidRDefault="00074FD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74FD7" w:rsidRPr="006D5476" w:rsidTr="00200F1A">
        <w:trPr>
          <w:trHeight w:val="1134"/>
        </w:trPr>
        <w:tc>
          <w:tcPr>
            <w:tcW w:w="727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4FD7" w:rsidRPr="00074FD7" w:rsidRDefault="00074FD7" w:rsidP="00074F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7588C" w:rsidRPr="000C5F2A" w:rsidRDefault="0087588C" w:rsidP="00074FD7">
      <w:pPr>
        <w:pStyle w:val="ConsNonformat"/>
        <w:widowControl/>
        <w:ind w:right="0"/>
        <w:jc w:val="both"/>
        <w:rPr>
          <w:sz w:val="2"/>
          <w:szCs w:val="2"/>
        </w:rPr>
      </w:pPr>
    </w:p>
    <w:sectPr w:rsidR="0087588C" w:rsidRPr="000C5F2A" w:rsidSect="00074FD7">
      <w:headerReference w:type="default" r:id="rId14"/>
      <w:pgSz w:w="16838" w:h="11906" w:orient="landscape"/>
      <w:pgMar w:top="851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C5" w:rsidRDefault="00B029C5" w:rsidP="00127393">
      <w:pPr>
        <w:spacing w:after="0" w:line="240" w:lineRule="auto"/>
      </w:pPr>
      <w:r>
        <w:separator/>
      </w:r>
    </w:p>
  </w:endnote>
  <w:endnote w:type="continuationSeparator" w:id="0">
    <w:p w:rsidR="00B029C5" w:rsidRDefault="00B029C5" w:rsidP="001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C5" w:rsidRDefault="00B029C5" w:rsidP="00127393">
      <w:pPr>
        <w:spacing w:after="0" w:line="240" w:lineRule="auto"/>
      </w:pPr>
      <w:r>
        <w:separator/>
      </w:r>
    </w:p>
  </w:footnote>
  <w:footnote w:type="continuationSeparator" w:id="0">
    <w:p w:rsidR="00B029C5" w:rsidRDefault="00B029C5" w:rsidP="0012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81" w:rsidRPr="0069287B" w:rsidRDefault="00DE1252" w:rsidP="00D24781">
    <w:pPr>
      <w:pStyle w:val="a4"/>
      <w:framePr w:wrap="auto" w:vAnchor="text" w:hAnchor="margin" w:xAlign="center" w:y="1"/>
      <w:rPr>
        <w:rStyle w:val="a8"/>
        <w:rFonts w:ascii="Times New Roman" w:hAnsi="Times New Roman" w:cs="Times New Roman"/>
        <w:sz w:val="18"/>
        <w:szCs w:val="18"/>
      </w:rPr>
    </w:pPr>
    <w:r w:rsidRPr="0069287B">
      <w:rPr>
        <w:rStyle w:val="a8"/>
        <w:rFonts w:ascii="Times New Roman" w:hAnsi="Times New Roman" w:cs="Times New Roman"/>
        <w:sz w:val="18"/>
        <w:szCs w:val="18"/>
      </w:rPr>
      <w:fldChar w:fldCharType="begin"/>
    </w:r>
    <w:r w:rsidR="00D24781" w:rsidRPr="0069287B">
      <w:rPr>
        <w:rStyle w:val="a8"/>
        <w:rFonts w:ascii="Times New Roman" w:hAnsi="Times New Roman" w:cs="Times New Roman"/>
        <w:sz w:val="18"/>
        <w:szCs w:val="18"/>
      </w:rPr>
      <w:instrText xml:space="preserve">PAGE  </w:instrText>
    </w:r>
    <w:r w:rsidRPr="0069287B">
      <w:rPr>
        <w:rStyle w:val="a8"/>
        <w:rFonts w:ascii="Times New Roman" w:hAnsi="Times New Roman" w:cs="Times New Roman"/>
        <w:sz w:val="18"/>
        <w:szCs w:val="18"/>
      </w:rPr>
      <w:fldChar w:fldCharType="separate"/>
    </w:r>
    <w:r w:rsidR="0065139A">
      <w:rPr>
        <w:rStyle w:val="a8"/>
        <w:rFonts w:ascii="Times New Roman" w:hAnsi="Times New Roman" w:cs="Times New Roman"/>
        <w:noProof/>
        <w:sz w:val="18"/>
        <w:szCs w:val="18"/>
      </w:rPr>
      <w:t>8</w:t>
    </w:r>
    <w:r w:rsidRPr="0069287B"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D24781" w:rsidRDefault="00D24781" w:rsidP="00D24781">
    <w:pPr>
      <w:pStyle w:val="a4"/>
      <w:framePr w:wrap="auto" w:vAnchor="text" w:hAnchor="page" w:x="6262" w:y="-59"/>
      <w:rPr>
        <w:rStyle w:val="a8"/>
      </w:rPr>
    </w:pPr>
  </w:p>
  <w:p w:rsidR="00D24781" w:rsidRDefault="00D24781" w:rsidP="00D247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5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24781" w:rsidRDefault="00DE1252" w:rsidP="00127393">
        <w:pPr>
          <w:pStyle w:val="a4"/>
          <w:jc w:val="center"/>
        </w:pPr>
        <w:r w:rsidRPr="001273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24781" w:rsidRPr="0012739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273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5139A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12739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24781" w:rsidRDefault="00D247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A2"/>
    <w:rsid w:val="000131D7"/>
    <w:rsid w:val="000335AE"/>
    <w:rsid w:val="00074FD7"/>
    <w:rsid w:val="00093793"/>
    <w:rsid w:val="000A1DD3"/>
    <w:rsid w:val="000A4C5B"/>
    <w:rsid w:val="000A7E6E"/>
    <w:rsid w:val="000C5F2A"/>
    <w:rsid w:val="000D3859"/>
    <w:rsid w:val="000D3B7D"/>
    <w:rsid w:val="000F357A"/>
    <w:rsid w:val="00127393"/>
    <w:rsid w:val="00127841"/>
    <w:rsid w:val="001621F2"/>
    <w:rsid w:val="001622D3"/>
    <w:rsid w:val="00172751"/>
    <w:rsid w:val="001A71BA"/>
    <w:rsid w:val="001B0A2B"/>
    <w:rsid w:val="001D1C87"/>
    <w:rsid w:val="00200F1A"/>
    <w:rsid w:val="002059A6"/>
    <w:rsid w:val="002222F0"/>
    <w:rsid w:val="002430AB"/>
    <w:rsid w:val="002578B2"/>
    <w:rsid w:val="00265A09"/>
    <w:rsid w:val="00294399"/>
    <w:rsid w:val="00297B6C"/>
    <w:rsid w:val="002B2809"/>
    <w:rsid w:val="002C0D84"/>
    <w:rsid w:val="002C5E6C"/>
    <w:rsid w:val="002E79B3"/>
    <w:rsid w:val="002F3436"/>
    <w:rsid w:val="00345D88"/>
    <w:rsid w:val="003560E9"/>
    <w:rsid w:val="00382839"/>
    <w:rsid w:val="00384245"/>
    <w:rsid w:val="00384DB7"/>
    <w:rsid w:val="003A3653"/>
    <w:rsid w:val="003B03AC"/>
    <w:rsid w:val="003F43E4"/>
    <w:rsid w:val="00410C9D"/>
    <w:rsid w:val="00420542"/>
    <w:rsid w:val="00423742"/>
    <w:rsid w:val="00470605"/>
    <w:rsid w:val="00470B4C"/>
    <w:rsid w:val="00482A99"/>
    <w:rsid w:val="00485FE5"/>
    <w:rsid w:val="00490B04"/>
    <w:rsid w:val="004B1C19"/>
    <w:rsid w:val="004B288F"/>
    <w:rsid w:val="004C5591"/>
    <w:rsid w:val="004C78E4"/>
    <w:rsid w:val="004F1F8A"/>
    <w:rsid w:val="00506493"/>
    <w:rsid w:val="00512CED"/>
    <w:rsid w:val="005361FF"/>
    <w:rsid w:val="00562FFE"/>
    <w:rsid w:val="00574D55"/>
    <w:rsid w:val="00594FD4"/>
    <w:rsid w:val="00597A42"/>
    <w:rsid w:val="005B7B3A"/>
    <w:rsid w:val="005C1287"/>
    <w:rsid w:val="005D5572"/>
    <w:rsid w:val="005F0BC7"/>
    <w:rsid w:val="005F3CA5"/>
    <w:rsid w:val="005F40F6"/>
    <w:rsid w:val="00600064"/>
    <w:rsid w:val="00627A8C"/>
    <w:rsid w:val="0065139A"/>
    <w:rsid w:val="00652CA3"/>
    <w:rsid w:val="00661DC4"/>
    <w:rsid w:val="00662261"/>
    <w:rsid w:val="006647C3"/>
    <w:rsid w:val="0069287B"/>
    <w:rsid w:val="006A33DD"/>
    <w:rsid w:val="006C1579"/>
    <w:rsid w:val="006E0563"/>
    <w:rsid w:val="006F78E7"/>
    <w:rsid w:val="00726024"/>
    <w:rsid w:val="0073376D"/>
    <w:rsid w:val="007B2390"/>
    <w:rsid w:val="007B608C"/>
    <w:rsid w:val="007D6112"/>
    <w:rsid w:val="007E2348"/>
    <w:rsid w:val="008050D0"/>
    <w:rsid w:val="008233F5"/>
    <w:rsid w:val="00835E38"/>
    <w:rsid w:val="00837663"/>
    <w:rsid w:val="00846A91"/>
    <w:rsid w:val="00852AE3"/>
    <w:rsid w:val="008558B0"/>
    <w:rsid w:val="00865166"/>
    <w:rsid w:val="0087588C"/>
    <w:rsid w:val="00897A18"/>
    <w:rsid w:val="008B0807"/>
    <w:rsid w:val="008B4005"/>
    <w:rsid w:val="008C1B0C"/>
    <w:rsid w:val="008C7876"/>
    <w:rsid w:val="008F65C9"/>
    <w:rsid w:val="008F7702"/>
    <w:rsid w:val="0091057B"/>
    <w:rsid w:val="009279EB"/>
    <w:rsid w:val="009907CE"/>
    <w:rsid w:val="009A1AA2"/>
    <w:rsid w:val="009B172E"/>
    <w:rsid w:val="009B615B"/>
    <w:rsid w:val="009C5DDC"/>
    <w:rsid w:val="00A06EEB"/>
    <w:rsid w:val="00A125F2"/>
    <w:rsid w:val="00A51EE4"/>
    <w:rsid w:val="00A52209"/>
    <w:rsid w:val="00A53146"/>
    <w:rsid w:val="00A54190"/>
    <w:rsid w:val="00A631DE"/>
    <w:rsid w:val="00A7320A"/>
    <w:rsid w:val="00A91486"/>
    <w:rsid w:val="00AA1378"/>
    <w:rsid w:val="00AA752A"/>
    <w:rsid w:val="00AB43F7"/>
    <w:rsid w:val="00AB629C"/>
    <w:rsid w:val="00AC0422"/>
    <w:rsid w:val="00AC3DB4"/>
    <w:rsid w:val="00AC61BD"/>
    <w:rsid w:val="00AC7971"/>
    <w:rsid w:val="00AE5D61"/>
    <w:rsid w:val="00B015AC"/>
    <w:rsid w:val="00B029C5"/>
    <w:rsid w:val="00B143B4"/>
    <w:rsid w:val="00B207EC"/>
    <w:rsid w:val="00B2267E"/>
    <w:rsid w:val="00B953EB"/>
    <w:rsid w:val="00BB5B24"/>
    <w:rsid w:val="00BC3CE9"/>
    <w:rsid w:val="00BC7C57"/>
    <w:rsid w:val="00C24635"/>
    <w:rsid w:val="00C258D0"/>
    <w:rsid w:val="00C36015"/>
    <w:rsid w:val="00C42C4F"/>
    <w:rsid w:val="00C45410"/>
    <w:rsid w:val="00C91B5F"/>
    <w:rsid w:val="00CC6D0E"/>
    <w:rsid w:val="00CF71CC"/>
    <w:rsid w:val="00D10A9A"/>
    <w:rsid w:val="00D1308B"/>
    <w:rsid w:val="00D24781"/>
    <w:rsid w:val="00D2557B"/>
    <w:rsid w:val="00D55A13"/>
    <w:rsid w:val="00D757DA"/>
    <w:rsid w:val="00D86020"/>
    <w:rsid w:val="00D909AC"/>
    <w:rsid w:val="00D93EE4"/>
    <w:rsid w:val="00DA3161"/>
    <w:rsid w:val="00DE1252"/>
    <w:rsid w:val="00DF0397"/>
    <w:rsid w:val="00E20439"/>
    <w:rsid w:val="00E25A93"/>
    <w:rsid w:val="00E33E09"/>
    <w:rsid w:val="00E40C7D"/>
    <w:rsid w:val="00E4385B"/>
    <w:rsid w:val="00E90D21"/>
    <w:rsid w:val="00EA6370"/>
    <w:rsid w:val="00EC57CE"/>
    <w:rsid w:val="00EC697E"/>
    <w:rsid w:val="00ED6FDF"/>
    <w:rsid w:val="00EE3CE6"/>
    <w:rsid w:val="00EF45EE"/>
    <w:rsid w:val="00F120B6"/>
    <w:rsid w:val="00F12322"/>
    <w:rsid w:val="00F14656"/>
    <w:rsid w:val="00F329DD"/>
    <w:rsid w:val="00F44C44"/>
    <w:rsid w:val="00F54390"/>
    <w:rsid w:val="00FC289F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93"/>
  </w:style>
  <w:style w:type="paragraph" w:styleId="a6">
    <w:name w:val="footer"/>
    <w:basedOn w:val="a"/>
    <w:link w:val="a7"/>
    <w:uiPriority w:val="99"/>
    <w:semiHidden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393"/>
  </w:style>
  <w:style w:type="paragraph" w:customStyle="1" w:styleId="ConsNonformat">
    <w:name w:val="ConsNonformat"/>
    <w:uiPriority w:val="99"/>
    <w:rsid w:val="0087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uiPriority w:val="99"/>
    <w:rsid w:val="0087588C"/>
  </w:style>
  <w:style w:type="paragraph" w:styleId="a9">
    <w:name w:val="Normal (Web)"/>
    <w:basedOn w:val="a"/>
    <w:uiPriority w:val="99"/>
    <w:rsid w:val="008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ABFFF669AAE3BD35C81A1B14BE116896AECA593B0F8112CF1D517CACC64B1DDB59530055C6F6C37LE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5ABFFF669AAE3BD35C81A1B14BE116896AECA593B0F8112CF1D517CACC64B1DDB59530055C6F6C37L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5ABFFF669AAE3BD35C9EB0A44BE1168965E8A094BFF8112CF1D517CACC64B1DDB59530025D36L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5ABFFF669AAE3BD35C9EB0A44BE1168965EDA690BFF8112CF1D517CACC64B1DDB5953230L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ABFFF669AAE3BD35C81A1B14BE116896AECA593B0F8112CF1D517CACC64B1DDB59530055C6F6C37LE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18A9-C653-43EE-9BB0-969429E7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2016-06-27T08:16:00Z</cp:lastPrinted>
  <dcterms:created xsi:type="dcterms:W3CDTF">2016-06-30T06:24:00Z</dcterms:created>
  <dcterms:modified xsi:type="dcterms:W3CDTF">2016-06-30T06:24:00Z</dcterms:modified>
</cp:coreProperties>
</file>