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D2" w:rsidRDefault="00D8493F" w:rsidP="00331BD2">
      <w:pPr>
        <w:jc w:val="center"/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BD2" w:rsidRDefault="00331BD2" w:rsidP="00331BD2">
      <w:pPr>
        <w:jc w:val="center"/>
      </w:pPr>
    </w:p>
    <w:p w:rsidR="00331BD2" w:rsidRDefault="00331BD2" w:rsidP="00331BD2">
      <w:pPr>
        <w:jc w:val="center"/>
      </w:pPr>
    </w:p>
    <w:p w:rsidR="00C26D3B" w:rsidRDefault="00C26D3B" w:rsidP="00331BD2">
      <w:pPr>
        <w:jc w:val="center"/>
      </w:pPr>
    </w:p>
    <w:p w:rsidR="00331BD2" w:rsidRDefault="00331BD2" w:rsidP="00331BD2">
      <w:pPr>
        <w:jc w:val="center"/>
      </w:pPr>
    </w:p>
    <w:p w:rsidR="00331BD2" w:rsidRDefault="00331BD2" w:rsidP="00331BD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31BD2" w:rsidRDefault="00331BD2" w:rsidP="00331BD2">
      <w:pPr>
        <w:jc w:val="center"/>
        <w:rPr>
          <w:b/>
        </w:rPr>
      </w:pPr>
    </w:p>
    <w:p w:rsidR="00331BD2" w:rsidRDefault="00331BD2" w:rsidP="00331BD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31BD2" w:rsidRDefault="00331BD2" w:rsidP="00331BD2">
      <w:pPr>
        <w:jc w:val="center"/>
        <w:rPr>
          <w:b/>
          <w:sz w:val="44"/>
        </w:rPr>
      </w:pPr>
    </w:p>
    <w:p w:rsidR="00331BD2" w:rsidRPr="00F06F97" w:rsidRDefault="00331BD2" w:rsidP="00331BD2">
      <w:pPr>
        <w:jc w:val="center"/>
      </w:pPr>
      <w:r>
        <w:t xml:space="preserve">от </w:t>
      </w:r>
      <w:r w:rsidR="00D71A40">
        <w:t>25 февраля 2019 года</w:t>
      </w:r>
      <w:r>
        <w:t xml:space="preserve"> № </w:t>
      </w:r>
      <w:r w:rsidR="00D71A40">
        <w:t>161</w:t>
      </w: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DF6D99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Об утверждении </w:t>
      </w:r>
    </w:p>
    <w:p w:rsidR="00C55124" w:rsidRPr="00C55124" w:rsidRDefault="00C55124" w:rsidP="00DF6D99">
      <w:pPr>
        <w:spacing w:line="252" w:lineRule="auto"/>
        <w:jc w:val="center"/>
        <w:rPr>
          <w:b/>
        </w:rPr>
      </w:pPr>
      <w:r w:rsidRPr="00C55124">
        <w:rPr>
          <w:b/>
        </w:rPr>
        <w:t>административного регламента предоставления</w:t>
      </w:r>
    </w:p>
    <w:p w:rsidR="00C55124" w:rsidRDefault="00C55124" w:rsidP="00DF6D99">
      <w:pPr>
        <w:spacing w:line="252" w:lineRule="auto"/>
        <w:jc w:val="center"/>
        <w:rPr>
          <w:b/>
        </w:rPr>
      </w:pPr>
      <w:r>
        <w:rPr>
          <w:b/>
        </w:rPr>
        <w:t>администрацией Кировского муниципального района</w:t>
      </w:r>
    </w:p>
    <w:p w:rsidR="00C55124" w:rsidRPr="00C55124" w:rsidRDefault="00C55124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Ленинградской области </w:t>
      </w:r>
      <w:r w:rsidRPr="00C55124">
        <w:rPr>
          <w:b/>
        </w:rPr>
        <w:t>муниципальной услуги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«Назначение и выплат</w:t>
      </w:r>
      <w:r w:rsidR="00F7609E">
        <w:rPr>
          <w:b/>
        </w:rPr>
        <w:t>а</w:t>
      </w:r>
      <w:r w:rsidRPr="00C55124">
        <w:rPr>
          <w:b/>
        </w:rPr>
        <w:t xml:space="preserve"> пенсии</w:t>
      </w:r>
      <w:r w:rsidRPr="00C55124">
        <w:rPr>
          <w:b/>
          <w:bCs/>
        </w:rPr>
        <w:t xml:space="preserve"> </w:t>
      </w:r>
      <w:r w:rsidRPr="00C55124">
        <w:rPr>
          <w:b/>
        </w:rPr>
        <w:t xml:space="preserve">за выслугу лет 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лицам, замещавшим должности муниципальной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службы Кировск</w:t>
      </w:r>
      <w:r w:rsidR="00EC1053">
        <w:rPr>
          <w:b/>
        </w:rPr>
        <w:t>ого</w:t>
      </w:r>
      <w:r w:rsidRPr="00C55124">
        <w:rPr>
          <w:b/>
        </w:rPr>
        <w:t xml:space="preserve"> муниципальн</w:t>
      </w:r>
      <w:r w:rsidR="00EC1053">
        <w:rPr>
          <w:b/>
        </w:rPr>
        <w:t>ого</w:t>
      </w:r>
      <w:r w:rsidRPr="00C55124">
        <w:rPr>
          <w:b/>
        </w:rPr>
        <w:t xml:space="preserve"> район</w:t>
      </w:r>
      <w:r w:rsidR="00EC1053">
        <w:rPr>
          <w:b/>
        </w:rPr>
        <w:t>а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Ленинградской области, и доплаты к пенсии</w:t>
      </w:r>
      <w:r w:rsidRPr="00C55124">
        <w:rPr>
          <w:b/>
          <w:bCs/>
        </w:rPr>
        <w:t xml:space="preserve"> </w:t>
      </w:r>
      <w:r w:rsidRPr="00C55124">
        <w:rPr>
          <w:b/>
        </w:rPr>
        <w:t xml:space="preserve">лицам,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замещавшим выборные муниципальные</w:t>
      </w:r>
      <w:r w:rsidRPr="00C55124">
        <w:rPr>
          <w:b/>
          <w:bCs/>
        </w:rPr>
        <w:t xml:space="preserve"> </w:t>
      </w:r>
      <w:r w:rsidRPr="00C55124">
        <w:rPr>
          <w:b/>
        </w:rPr>
        <w:t>должности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в органах местного</w:t>
      </w:r>
      <w:r w:rsidR="00EC1053">
        <w:rPr>
          <w:b/>
        </w:rPr>
        <w:t xml:space="preserve"> </w:t>
      </w:r>
      <w:r w:rsidRPr="00C55124">
        <w:rPr>
          <w:b/>
        </w:rPr>
        <w:t xml:space="preserve">самоуправления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Кировск</w:t>
      </w:r>
      <w:r w:rsidR="00EC1053">
        <w:rPr>
          <w:b/>
        </w:rPr>
        <w:t>ого</w:t>
      </w:r>
      <w:r w:rsidRPr="00C55124">
        <w:rPr>
          <w:b/>
        </w:rPr>
        <w:t xml:space="preserve"> муниципальн</w:t>
      </w:r>
      <w:r w:rsidR="00EC1053">
        <w:rPr>
          <w:b/>
        </w:rPr>
        <w:t>ого</w:t>
      </w:r>
      <w:r w:rsidRPr="00C55124">
        <w:rPr>
          <w:b/>
        </w:rPr>
        <w:t xml:space="preserve"> район</w:t>
      </w:r>
      <w:r w:rsidR="00EC1053">
        <w:rPr>
          <w:b/>
        </w:rPr>
        <w:t>а</w:t>
      </w:r>
      <w:r w:rsidRPr="00C55124">
        <w:rPr>
          <w:b/>
        </w:rPr>
        <w:t xml:space="preserve">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Ленинградской области и выборные должности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в органах государственной власти и управления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Союза ССР</w:t>
      </w:r>
      <w:r w:rsidR="00EC1053">
        <w:rPr>
          <w:b/>
        </w:rPr>
        <w:t xml:space="preserve"> </w:t>
      </w:r>
      <w:r w:rsidRPr="00C55124">
        <w:rPr>
          <w:b/>
        </w:rPr>
        <w:t xml:space="preserve">и РСФСР на территории 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Кировского района Ленинградской области»</w:t>
      </w:r>
    </w:p>
    <w:p w:rsidR="00C55124" w:rsidRPr="00DF6D99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>дминистративный регламент предоставления муниципальной услуги «Назначение и выплат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Pr="00AF14EB">
        <w:rPr>
          <w:sz w:val="28"/>
          <w:szCs w:val="28"/>
        </w:rPr>
        <w:t xml:space="preserve">службы </w:t>
      </w:r>
      <w:r w:rsidR="00AF14EB" w:rsidRPr="00AF14EB">
        <w:rPr>
          <w:sz w:val="28"/>
          <w:szCs w:val="28"/>
        </w:rPr>
        <w:t>Кировского муниципального</w:t>
      </w:r>
      <w:r w:rsidRPr="00AF14EB">
        <w:rPr>
          <w:sz w:val="28"/>
          <w:szCs w:val="28"/>
        </w:rPr>
        <w:t xml:space="preserve"> район</w:t>
      </w:r>
      <w:r w:rsidR="00AF14EB" w:rsidRPr="00AF14EB">
        <w:rPr>
          <w:sz w:val="28"/>
          <w:szCs w:val="28"/>
        </w:rPr>
        <w:t>а</w:t>
      </w:r>
      <w:r w:rsidRPr="00AF14EB">
        <w:rPr>
          <w:sz w:val="28"/>
          <w:szCs w:val="28"/>
        </w:rPr>
        <w:t xml:space="preserve"> Ленинградской</w:t>
      </w:r>
      <w:r w:rsidRPr="008266B4">
        <w:rPr>
          <w:sz w:val="28"/>
          <w:szCs w:val="28"/>
        </w:rPr>
        <w:t xml:space="preserve"> области, и доплаты к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лицам, замещавшим выборные муниципальные</w:t>
      </w:r>
      <w:r>
        <w:rPr>
          <w:bCs/>
        </w:rPr>
        <w:t xml:space="preserve"> </w:t>
      </w:r>
      <w:r w:rsidRPr="008266B4">
        <w:rPr>
          <w:sz w:val="28"/>
          <w:szCs w:val="28"/>
        </w:rPr>
        <w:t>должности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в органах местного</w:t>
      </w:r>
      <w:r>
        <w:rPr>
          <w:sz w:val="28"/>
          <w:szCs w:val="28"/>
        </w:rPr>
        <w:t xml:space="preserve"> </w:t>
      </w:r>
      <w:r w:rsidRPr="008266B4">
        <w:rPr>
          <w:sz w:val="28"/>
          <w:szCs w:val="28"/>
        </w:rPr>
        <w:t xml:space="preserve">самоуправления </w:t>
      </w:r>
      <w:r w:rsidR="00AF14EB" w:rsidRPr="00AF14EB">
        <w:rPr>
          <w:sz w:val="28"/>
          <w:szCs w:val="28"/>
        </w:rPr>
        <w:t>Кировского муниципального района Ленинградской</w:t>
      </w:r>
      <w:r w:rsidR="00AF14EB" w:rsidRPr="008266B4">
        <w:rPr>
          <w:sz w:val="28"/>
          <w:szCs w:val="28"/>
        </w:rPr>
        <w:t xml:space="preserve"> области</w:t>
      </w:r>
      <w:r w:rsidRPr="008266B4">
        <w:rPr>
          <w:sz w:val="28"/>
          <w:szCs w:val="28"/>
        </w:rPr>
        <w:t xml:space="preserve"> и выборные должности в органах государственной власти и управления Союза ССР</w:t>
      </w:r>
      <w:r>
        <w:rPr>
          <w:sz w:val="28"/>
          <w:szCs w:val="28"/>
        </w:rPr>
        <w:t xml:space="preserve"> </w:t>
      </w:r>
      <w:r w:rsidRPr="008266B4">
        <w:rPr>
          <w:sz w:val="28"/>
          <w:szCs w:val="28"/>
        </w:rPr>
        <w:t xml:space="preserve">и РСФСР на </w:t>
      </w:r>
      <w:r w:rsidRPr="008266B4">
        <w:rPr>
          <w:sz w:val="28"/>
          <w:szCs w:val="28"/>
        </w:rPr>
        <w:lastRenderedPageBreak/>
        <w:t>территории Кировского района Ленинградской области»</w:t>
      </w:r>
      <w:r w:rsidR="004153D5">
        <w:rPr>
          <w:sz w:val="28"/>
          <w:szCs w:val="28"/>
        </w:rPr>
        <w:t xml:space="preserve"> согласно приложению.</w:t>
      </w:r>
    </w:p>
    <w:p w:rsidR="00B60ADB" w:rsidRDefault="00B60ADB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Кировского муниципального района Ленинградской области от 03 апреля 2013 года № 1284 «Об утверждении а</w:t>
      </w:r>
      <w:r w:rsidRPr="008266B4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266B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администрацией Кировского муниципального района Ленинградской области </w:t>
      </w:r>
      <w:r w:rsidRPr="008266B4">
        <w:rPr>
          <w:sz w:val="28"/>
          <w:szCs w:val="28"/>
        </w:rPr>
        <w:t>муниципальной услуги «Назначение и выплат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Pr="00AF14EB">
        <w:rPr>
          <w:sz w:val="28"/>
          <w:szCs w:val="28"/>
        </w:rPr>
        <w:t>службы Кировского муниципального района Ленинградской</w:t>
      </w:r>
      <w:r w:rsidRPr="008266B4">
        <w:rPr>
          <w:sz w:val="28"/>
          <w:szCs w:val="28"/>
        </w:rPr>
        <w:t xml:space="preserve"> области, и доплаты к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лицам, замещавшим выборные муниципальные</w:t>
      </w:r>
      <w:r>
        <w:rPr>
          <w:bCs/>
        </w:rPr>
        <w:t xml:space="preserve"> </w:t>
      </w:r>
      <w:r w:rsidRPr="008266B4">
        <w:rPr>
          <w:sz w:val="28"/>
          <w:szCs w:val="28"/>
        </w:rPr>
        <w:t>должности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в органах местного</w:t>
      </w:r>
      <w:r>
        <w:rPr>
          <w:sz w:val="28"/>
          <w:szCs w:val="28"/>
        </w:rPr>
        <w:t xml:space="preserve"> </w:t>
      </w:r>
      <w:r w:rsidRPr="008266B4">
        <w:rPr>
          <w:sz w:val="28"/>
          <w:szCs w:val="28"/>
        </w:rPr>
        <w:t xml:space="preserve">самоуправления </w:t>
      </w:r>
      <w:r w:rsidRPr="00AF14EB">
        <w:rPr>
          <w:sz w:val="28"/>
          <w:szCs w:val="28"/>
        </w:rPr>
        <w:t>Кировского муниципального района Ленинградской</w:t>
      </w:r>
      <w:r w:rsidRPr="008266B4">
        <w:rPr>
          <w:sz w:val="28"/>
          <w:szCs w:val="28"/>
        </w:rPr>
        <w:t xml:space="preserve"> области и выборные должности в органах государственной власти и управления Союза ССР</w:t>
      </w:r>
      <w:r>
        <w:rPr>
          <w:sz w:val="28"/>
          <w:szCs w:val="28"/>
        </w:rPr>
        <w:t xml:space="preserve"> </w:t>
      </w:r>
      <w:r w:rsidRPr="008266B4">
        <w:rPr>
          <w:sz w:val="28"/>
          <w:szCs w:val="28"/>
        </w:rPr>
        <w:t>и РСФСР на территории Кировского района Ленинградской области»</w:t>
      </w:r>
      <w:r>
        <w:rPr>
          <w:sz w:val="28"/>
          <w:szCs w:val="28"/>
        </w:rPr>
        <w:t>.</w:t>
      </w:r>
    </w:p>
    <w:p w:rsidR="004153D5" w:rsidRPr="00C55124" w:rsidRDefault="00B60ADB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3D5">
        <w:rPr>
          <w:sz w:val="28"/>
          <w:szCs w:val="28"/>
        </w:rPr>
        <w:t xml:space="preserve">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 w:rsidR="004153D5">
        <w:rPr>
          <w:sz w:val="28"/>
          <w:szCs w:val="28"/>
        </w:rPr>
        <w:t>опубликования.</w:t>
      </w: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7679AB" w:rsidRDefault="007679AB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570A1F" w:rsidRDefault="007679AB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E382A">
        <w:rPr>
          <w:sz w:val="28"/>
        </w:rPr>
        <w:t>лав</w:t>
      </w:r>
      <w:r>
        <w:rPr>
          <w:sz w:val="28"/>
        </w:rPr>
        <w:t>ы</w:t>
      </w:r>
      <w:r w:rsidR="00570A1F">
        <w:rPr>
          <w:sz w:val="28"/>
        </w:rPr>
        <w:t xml:space="preserve"> администрации                                                         </w:t>
      </w:r>
      <w:r w:rsidR="009E382A">
        <w:rPr>
          <w:sz w:val="28"/>
        </w:rPr>
        <w:t xml:space="preserve">   А.</w:t>
      </w:r>
      <w:r>
        <w:rPr>
          <w:sz w:val="28"/>
        </w:rPr>
        <w:t>В.Кольцов</w:t>
      </w: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Pr="004153D5" w:rsidRDefault="00C55124" w:rsidP="005B42D8">
      <w:pPr>
        <w:jc w:val="center"/>
        <w:rPr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4153D5" w:rsidRDefault="004153D5" w:rsidP="005B42D8">
      <w:pPr>
        <w:jc w:val="center"/>
        <w:rPr>
          <w:b/>
          <w:sz w:val="28"/>
          <w:szCs w:val="28"/>
        </w:rPr>
      </w:pPr>
    </w:p>
    <w:p w:rsidR="004153D5" w:rsidRDefault="004153D5" w:rsidP="005B42D8">
      <w:pPr>
        <w:jc w:val="center"/>
        <w:rPr>
          <w:b/>
          <w:sz w:val="28"/>
          <w:szCs w:val="28"/>
        </w:rPr>
      </w:pPr>
    </w:p>
    <w:p w:rsidR="004153D5" w:rsidRDefault="004153D5" w:rsidP="005B42D8">
      <w:pPr>
        <w:jc w:val="center"/>
        <w:rPr>
          <w:b/>
          <w:sz w:val="28"/>
          <w:szCs w:val="28"/>
        </w:rPr>
      </w:pPr>
    </w:p>
    <w:p w:rsidR="004153D5" w:rsidRDefault="004153D5" w:rsidP="005B42D8">
      <w:pPr>
        <w:jc w:val="center"/>
        <w:rPr>
          <w:b/>
          <w:sz w:val="28"/>
          <w:szCs w:val="28"/>
        </w:rPr>
      </w:pPr>
    </w:p>
    <w:p w:rsidR="004153D5" w:rsidRDefault="004153D5" w:rsidP="005B42D8">
      <w:pPr>
        <w:jc w:val="center"/>
        <w:rPr>
          <w:b/>
          <w:sz w:val="28"/>
          <w:szCs w:val="28"/>
        </w:rPr>
      </w:pPr>
    </w:p>
    <w:p w:rsidR="00B425D7" w:rsidRPr="00B425D7" w:rsidRDefault="00B425D7" w:rsidP="005B42D8">
      <w:pPr>
        <w:jc w:val="center"/>
        <w:rPr>
          <w:b/>
          <w:sz w:val="16"/>
          <w:szCs w:val="16"/>
        </w:rPr>
      </w:pPr>
    </w:p>
    <w:p w:rsidR="00B425D7" w:rsidRPr="00B425D7" w:rsidRDefault="00B425D7" w:rsidP="005B42D8">
      <w:pPr>
        <w:jc w:val="center"/>
        <w:rPr>
          <w:b/>
          <w:sz w:val="16"/>
          <w:szCs w:val="16"/>
        </w:rPr>
      </w:pPr>
    </w:p>
    <w:p w:rsidR="00AF14EB" w:rsidRPr="00B425D7" w:rsidRDefault="00AF14EB" w:rsidP="005B42D8">
      <w:pPr>
        <w:jc w:val="center"/>
        <w:rPr>
          <w:b/>
          <w:sz w:val="16"/>
          <w:szCs w:val="16"/>
        </w:rPr>
      </w:pPr>
    </w:p>
    <w:p w:rsidR="004153D5" w:rsidRPr="00B425D7" w:rsidRDefault="004153D5" w:rsidP="005B42D8">
      <w:pPr>
        <w:jc w:val="center"/>
        <w:rPr>
          <w:b/>
          <w:sz w:val="16"/>
          <w:szCs w:val="16"/>
        </w:rPr>
      </w:pPr>
    </w:p>
    <w:p w:rsidR="00570A1F" w:rsidRDefault="00570A1F" w:rsidP="00570A1F">
      <w:pPr>
        <w:jc w:val="both"/>
        <w:rPr>
          <w:sz w:val="22"/>
          <w:szCs w:val="22"/>
        </w:rPr>
      </w:pPr>
    </w:p>
    <w:p w:rsidR="00DD3638" w:rsidRDefault="00DD3638" w:rsidP="00570A1F">
      <w:pPr>
        <w:jc w:val="both"/>
        <w:rPr>
          <w:sz w:val="22"/>
          <w:szCs w:val="22"/>
        </w:rPr>
        <w:sectPr w:rsidR="00DD3638" w:rsidSect="00901259">
          <w:headerReference w:type="even" r:id="rId9"/>
          <w:headerReference w:type="default" r:id="rId10"/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248"/>
        <w:gridCol w:w="4529"/>
      </w:tblGrid>
      <w:tr w:rsidR="004153D5" w:rsidRPr="00D92C53" w:rsidTr="00D92C53">
        <w:tc>
          <w:tcPr>
            <w:tcW w:w="4248" w:type="dxa"/>
          </w:tcPr>
          <w:p w:rsidR="004153D5" w:rsidRPr="00D92C53" w:rsidRDefault="004153D5" w:rsidP="00D92C53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  <w:p w:rsidR="004153D5" w:rsidRPr="00D92C53" w:rsidRDefault="004153D5" w:rsidP="00D92C53">
            <w:pPr>
              <w:autoSpaceDE w:val="0"/>
              <w:autoSpaceDN w:val="0"/>
              <w:adjustRightInd w:val="0"/>
              <w:spacing w:before="29"/>
              <w:ind w:right="432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29" w:type="dxa"/>
          </w:tcPr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УТВЕРЖДЕН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>
              <w:t>постановлением администрации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Кировск</w:t>
            </w:r>
            <w:r>
              <w:t>ого</w:t>
            </w:r>
            <w:r w:rsidRPr="00ED7084">
              <w:t xml:space="preserve"> муниципальн</w:t>
            </w:r>
            <w:r>
              <w:t>ого</w:t>
            </w:r>
            <w:r w:rsidRPr="00ED7084">
              <w:t xml:space="preserve"> район</w:t>
            </w:r>
            <w:r>
              <w:t>а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Ленинградской области</w:t>
            </w:r>
          </w:p>
          <w:p w:rsidR="004153D5" w:rsidRDefault="004153D5" w:rsidP="00D92C53">
            <w:pPr>
              <w:spacing w:line="264" w:lineRule="auto"/>
              <w:jc w:val="center"/>
            </w:pPr>
            <w:r w:rsidRPr="00ED7084">
              <w:t xml:space="preserve">от </w:t>
            </w:r>
            <w:r w:rsidR="00D71A40">
              <w:t>25 февраля 2019</w:t>
            </w:r>
            <w:r>
              <w:t>г</w:t>
            </w:r>
            <w:r w:rsidR="00D71A40">
              <w:t xml:space="preserve">. </w:t>
            </w:r>
            <w:r>
              <w:t>№</w:t>
            </w:r>
            <w:r w:rsidR="00D71A40">
              <w:t xml:space="preserve"> 161</w:t>
            </w:r>
          </w:p>
          <w:p w:rsidR="004153D5" w:rsidRPr="00D92C53" w:rsidRDefault="004153D5" w:rsidP="00D92C53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bCs/>
              </w:rPr>
            </w:pPr>
            <w:r w:rsidRPr="00684EF1">
              <w:t>(приложение)</w:t>
            </w:r>
          </w:p>
        </w:tc>
      </w:tr>
    </w:tbl>
    <w:p w:rsidR="00C55124" w:rsidRPr="008A6031" w:rsidRDefault="00C55124" w:rsidP="005B42D8">
      <w:pPr>
        <w:jc w:val="center"/>
        <w:rPr>
          <w:b/>
        </w:rPr>
      </w:pPr>
    </w:p>
    <w:p w:rsidR="00C45C95" w:rsidRPr="00E53F3A" w:rsidRDefault="00B87237" w:rsidP="005B42D8">
      <w:pPr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АДМИНИСТРАТИВНЫЙ РЕГЛАМЕНТ</w:t>
      </w:r>
    </w:p>
    <w:p w:rsidR="00B87237" w:rsidRPr="00E53F3A" w:rsidRDefault="00B87237" w:rsidP="005B42D8">
      <w:pPr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предоставления муниципальной услуги</w:t>
      </w:r>
    </w:p>
    <w:p w:rsidR="00E53F3A" w:rsidRPr="00E53F3A" w:rsidRDefault="00B87237" w:rsidP="005B42D8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«</w:t>
      </w:r>
      <w:r w:rsidR="00DB7E97" w:rsidRPr="00E53F3A">
        <w:rPr>
          <w:b/>
          <w:sz w:val="28"/>
          <w:szCs w:val="28"/>
        </w:rPr>
        <w:t>Назначение и выплат</w:t>
      </w:r>
      <w:r w:rsidR="00F7609E">
        <w:rPr>
          <w:b/>
          <w:sz w:val="28"/>
          <w:szCs w:val="28"/>
        </w:rPr>
        <w:t>а</w:t>
      </w:r>
      <w:r w:rsidR="00DB7E97" w:rsidRPr="00E53F3A">
        <w:rPr>
          <w:b/>
          <w:sz w:val="28"/>
          <w:szCs w:val="28"/>
        </w:rPr>
        <w:t xml:space="preserve"> пенсии</w:t>
      </w:r>
      <w:r w:rsidR="00DB7E97" w:rsidRPr="00E53F3A">
        <w:rPr>
          <w:b/>
          <w:bCs/>
        </w:rPr>
        <w:t xml:space="preserve"> </w:t>
      </w:r>
      <w:r w:rsidR="00DB7E97" w:rsidRPr="00E53F3A">
        <w:rPr>
          <w:b/>
          <w:sz w:val="28"/>
          <w:szCs w:val="28"/>
        </w:rPr>
        <w:t xml:space="preserve">за выслугу лет </w:t>
      </w:r>
    </w:p>
    <w:p w:rsidR="00E53F3A" w:rsidRPr="00E53F3A" w:rsidRDefault="00DB7E97" w:rsidP="00E53F3A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 xml:space="preserve">лицам, замещавшим должности муниципальной 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 xml:space="preserve">службы </w:t>
      </w:r>
      <w:r w:rsidR="00191F1F" w:rsidRPr="00191F1F">
        <w:rPr>
          <w:b/>
          <w:sz w:val="28"/>
          <w:szCs w:val="28"/>
        </w:rPr>
        <w:t xml:space="preserve">Кировского муниципального района </w:t>
      </w:r>
    </w:p>
    <w:p w:rsidR="00191F1F" w:rsidRDefault="00191F1F" w:rsidP="00191F1F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>Ленинградской области</w:t>
      </w:r>
      <w:r w:rsidR="00DB7E97" w:rsidRPr="00191F1F">
        <w:rPr>
          <w:b/>
          <w:sz w:val="28"/>
          <w:szCs w:val="28"/>
        </w:rPr>
        <w:t xml:space="preserve">, </w:t>
      </w:r>
      <w:r w:rsidR="00DB7E97" w:rsidRPr="00E53F3A">
        <w:rPr>
          <w:b/>
          <w:sz w:val="28"/>
          <w:szCs w:val="28"/>
        </w:rPr>
        <w:t>и доплаты к пенсии</w:t>
      </w:r>
      <w:r w:rsidR="00DB7E97" w:rsidRPr="00E53F3A">
        <w:rPr>
          <w:b/>
          <w:bCs/>
        </w:rPr>
        <w:t xml:space="preserve"> </w:t>
      </w:r>
      <w:r w:rsidR="00DB7E97" w:rsidRPr="00E53F3A">
        <w:rPr>
          <w:b/>
          <w:sz w:val="28"/>
          <w:szCs w:val="28"/>
        </w:rPr>
        <w:t>лицам,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замещавшим выборные муниципальные</w:t>
      </w:r>
      <w:r w:rsidRPr="00E53F3A">
        <w:rPr>
          <w:b/>
          <w:bCs/>
        </w:rPr>
        <w:t xml:space="preserve"> </w:t>
      </w:r>
      <w:r w:rsidRPr="00E53F3A">
        <w:rPr>
          <w:b/>
          <w:sz w:val="28"/>
          <w:szCs w:val="28"/>
        </w:rPr>
        <w:t>должности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 xml:space="preserve">в органах </w:t>
      </w:r>
      <w:r w:rsidR="00E53F3A" w:rsidRPr="00E53F3A">
        <w:rPr>
          <w:b/>
          <w:sz w:val="28"/>
          <w:szCs w:val="28"/>
        </w:rPr>
        <w:t>местного</w:t>
      </w:r>
      <w:r w:rsidR="00191F1F">
        <w:rPr>
          <w:b/>
          <w:sz w:val="28"/>
          <w:szCs w:val="28"/>
        </w:rPr>
        <w:t xml:space="preserve"> </w:t>
      </w:r>
      <w:r w:rsidRPr="00191F1F">
        <w:rPr>
          <w:b/>
          <w:sz w:val="28"/>
          <w:szCs w:val="28"/>
        </w:rPr>
        <w:t xml:space="preserve">самоуправления </w:t>
      </w:r>
      <w:r w:rsidR="00191F1F" w:rsidRPr="00191F1F">
        <w:rPr>
          <w:b/>
          <w:sz w:val="28"/>
          <w:szCs w:val="28"/>
        </w:rPr>
        <w:t xml:space="preserve">Кировского </w:t>
      </w:r>
    </w:p>
    <w:p w:rsidR="00191F1F" w:rsidRDefault="00191F1F" w:rsidP="00191F1F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 xml:space="preserve">муниципального района Ленинградской области </w:t>
      </w:r>
      <w:r w:rsidR="00DB7E97" w:rsidRPr="00191F1F">
        <w:rPr>
          <w:b/>
          <w:sz w:val="28"/>
          <w:szCs w:val="28"/>
        </w:rPr>
        <w:t xml:space="preserve">и 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>выборные</w:t>
      </w:r>
      <w:r w:rsidRPr="00E53F3A">
        <w:rPr>
          <w:b/>
          <w:sz w:val="28"/>
          <w:szCs w:val="28"/>
        </w:rPr>
        <w:t xml:space="preserve"> должности в органах государственной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власти и управления Союза ССР</w:t>
      </w:r>
      <w:r w:rsidR="00191F1F">
        <w:rPr>
          <w:b/>
          <w:sz w:val="28"/>
          <w:szCs w:val="28"/>
        </w:rPr>
        <w:t xml:space="preserve"> </w:t>
      </w:r>
      <w:r w:rsidRPr="00E53F3A">
        <w:rPr>
          <w:b/>
          <w:sz w:val="28"/>
          <w:szCs w:val="28"/>
        </w:rPr>
        <w:t xml:space="preserve">и РСФСР </w:t>
      </w:r>
    </w:p>
    <w:p w:rsidR="00E53F3A" w:rsidRPr="00E53F3A" w:rsidRDefault="00DB7E97" w:rsidP="00191F1F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 xml:space="preserve">на территории Кировского района </w:t>
      </w:r>
    </w:p>
    <w:p w:rsidR="005B42D8" w:rsidRPr="00E53F3A" w:rsidRDefault="00DB7E97" w:rsidP="00E53F3A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Ленинградской области</w:t>
      </w:r>
      <w:r w:rsidR="00B87237" w:rsidRPr="00E53F3A">
        <w:rPr>
          <w:b/>
          <w:sz w:val="28"/>
          <w:szCs w:val="28"/>
        </w:rPr>
        <w:t>»</w:t>
      </w:r>
    </w:p>
    <w:p w:rsidR="00E53F3A" w:rsidRPr="008C4E48" w:rsidRDefault="00E53F3A" w:rsidP="00E53F3A">
      <w:pPr>
        <w:widowControl w:val="0"/>
        <w:jc w:val="center"/>
      </w:pPr>
    </w:p>
    <w:p w:rsidR="00B87237" w:rsidRPr="005B42D8" w:rsidRDefault="005B42D8" w:rsidP="005B42D8">
      <w:pPr>
        <w:jc w:val="center"/>
        <w:rPr>
          <w:b/>
          <w:sz w:val="28"/>
          <w:szCs w:val="28"/>
        </w:rPr>
      </w:pPr>
      <w:r w:rsidRPr="005B42D8">
        <w:rPr>
          <w:b/>
          <w:sz w:val="28"/>
          <w:szCs w:val="28"/>
        </w:rPr>
        <w:t>1. Общие положения</w:t>
      </w:r>
    </w:p>
    <w:p w:rsidR="00B87237" w:rsidRPr="008C4E48" w:rsidRDefault="00B87237" w:rsidP="005B42D8">
      <w:pPr>
        <w:ind w:firstLine="709"/>
        <w:jc w:val="both"/>
        <w:rPr>
          <w:b/>
        </w:rPr>
      </w:pPr>
    </w:p>
    <w:p w:rsidR="00B87237" w:rsidRDefault="000E1092" w:rsidP="008266B4">
      <w:pPr>
        <w:widowControl w:val="0"/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1.1. </w:t>
      </w:r>
      <w:r w:rsidR="00B87237" w:rsidRPr="008266B4">
        <w:rPr>
          <w:sz w:val="28"/>
          <w:szCs w:val="28"/>
        </w:rPr>
        <w:t>Административный регламент предо</w:t>
      </w:r>
      <w:r w:rsidR="00425895" w:rsidRPr="008266B4">
        <w:rPr>
          <w:sz w:val="28"/>
          <w:szCs w:val="28"/>
        </w:rPr>
        <w:t xml:space="preserve">ставления муниципальной услуги </w:t>
      </w:r>
      <w:r w:rsidR="00B87237" w:rsidRPr="008266B4">
        <w:rPr>
          <w:sz w:val="28"/>
          <w:szCs w:val="28"/>
        </w:rPr>
        <w:t>«</w:t>
      </w:r>
      <w:r w:rsidR="008266B4" w:rsidRPr="008266B4">
        <w:rPr>
          <w:sz w:val="28"/>
          <w:szCs w:val="28"/>
        </w:rPr>
        <w:t>Назначение и выплат</w:t>
      </w:r>
      <w:r w:rsidR="00A852F3">
        <w:rPr>
          <w:sz w:val="28"/>
          <w:szCs w:val="28"/>
        </w:rPr>
        <w:t>а</w:t>
      </w:r>
      <w:r w:rsidR="008266B4" w:rsidRPr="008266B4">
        <w:rPr>
          <w:sz w:val="28"/>
          <w:szCs w:val="28"/>
        </w:rPr>
        <w:t xml:space="preserve"> пенсии</w:t>
      </w:r>
      <w:r w:rsidR="008266B4" w:rsidRPr="008266B4">
        <w:rPr>
          <w:bCs/>
        </w:rPr>
        <w:t xml:space="preserve"> </w:t>
      </w:r>
      <w:r w:rsidR="008266B4" w:rsidRPr="008266B4">
        <w:rPr>
          <w:sz w:val="28"/>
          <w:szCs w:val="28"/>
        </w:rPr>
        <w:t xml:space="preserve">за выслугу лет лицам, замещавшим должности муниципальной службы </w:t>
      </w:r>
      <w:r w:rsidR="009D71A3" w:rsidRPr="00AF14EB">
        <w:rPr>
          <w:sz w:val="28"/>
          <w:szCs w:val="28"/>
        </w:rPr>
        <w:t>Кировского муниципального района Ленинградской</w:t>
      </w:r>
      <w:r w:rsidR="009D71A3" w:rsidRPr="008266B4">
        <w:rPr>
          <w:sz w:val="28"/>
          <w:szCs w:val="28"/>
        </w:rPr>
        <w:t xml:space="preserve"> области</w:t>
      </w:r>
      <w:r w:rsidR="008266B4" w:rsidRPr="008266B4">
        <w:rPr>
          <w:sz w:val="28"/>
          <w:szCs w:val="28"/>
        </w:rPr>
        <w:t>, и доплаты к пенсии</w:t>
      </w:r>
      <w:r w:rsidR="008266B4" w:rsidRPr="008266B4">
        <w:rPr>
          <w:bCs/>
        </w:rPr>
        <w:t xml:space="preserve"> </w:t>
      </w:r>
      <w:r w:rsidR="008266B4" w:rsidRPr="008266B4">
        <w:rPr>
          <w:sz w:val="28"/>
          <w:szCs w:val="28"/>
        </w:rPr>
        <w:t>лицам, замещавшим выборные муниципальные</w:t>
      </w:r>
      <w:r w:rsidR="008266B4">
        <w:rPr>
          <w:bCs/>
        </w:rPr>
        <w:t xml:space="preserve"> </w:t>
      </w:r>
      <w:r w:rsidR="008266B4" w:rsidRPr="008266B4">
        <w:rPr>
          <w:sz w:val="28"/>
          <w:szCs w:val="28"/>
        </w:rPr>
        <w:t>должности</w:t>
      </w:r>
      <w:r w:rsidR="008266B4" w:rsidRPr="008266B4">
        <w:rPr>
          <w:bCs/>
        </w:rPr>
        <w:t xml:space="preserve"> </w:t>
      </w:r>
      <w:r w:rsidR="008266B4" w:rsidRPr="008266B4">
        <w:rPr>
          <w:sz w:val="28"/>
          <w:szCs w:val="28"/>
        </w:rPr>
        <w:t>в органах местного</w:t>
      </w:r>
      <w:r w:rsidR="008266B4">
        <w:rPr>
          <w:sz w:val="28"/>
          <w:szCs w:val="28"/>
        </w:rPr>
        <w:t xml:space="preserve"> </w:t>
      </w:r>
      <w:r w:rsidR="008266B4" w:rsidRPr="008266B4">
        <w:rPr>
          <w:sz w:val="28"/>
          <w:szCs w:val="28"/>
        </w:rPr>
        <w:t xml:space="preserve">самоуправления </w:t>
      </w:r>
      <w:r w:rsidR="009D71A3" w:rsidRPr="00AF14EB">
        <w:rPr>
          <w:sz w:val="28"/>
          <w:szCs w:val="28"/>
        </w:rPr>
        <w:t>Кировского муниципального района Ленинградской</w:t>
      </w:r>
      <w:r w:rsidR="009D71A3" w:rsidRPr="008266B4">
        <w:rPr>
          <w:sz w:val="28"/>
          <w:szCs w:val="28"/>
        </w:rPr>
        <w:t xml:space="preserve"> области </w:t>
      </w:r>
      <w:r w:rsidR="008266B4" w:rsidRPr="008266B4">
        <w:rPr>
          <w:sz w:val="28"/>
          <w:szCs w:val="28"/>
        </w:rPr>
        <w:t>и выборные должности в органах государственной власти и управления Союза ССР</w:t>
      </w:r>
      <w:r w:rsidR="008266B4">
        <w:rPr>
          <w:sz w:val="28"/>
          <w:szCs w:val="28"/>
        </w:rPr>
        <w:t xml:space="preserve"> </w:t>
      </w:r>
      <w:r w:rsidR="008266B4" w:rsidRPr="008266B4">
        <w:rPr>
          <w:sz w:val="28"/>
          <w:szCs w:val="28"/>
        </w:rPr>
        <w:t>и РСФСР на территории Кировского района Ленинградской области</w:t>
      </w:r>
      <w:r w:rsidRPr="008266B4">
        <w:rPr>
          <w:sz w:val="28"/>
          <w:szCs w:val="28"/>
        </w:rPr>
        <w:t>»</w:t>
      </w:r>
      <w:r w:rsidR="00425895" w:rsidRPr="008266B4">
        <w:rPr>
          <w:sz w:val="28"/>
          <w:szCs w:val="28"/>
        </w:rPr>
        <w:t xml:space="preserve"> </w:t>
      </w:r>
      <w:r w:rsidR="00B87237" w:rsidRPr="008266B4">
        <w:rPr>
          <w:sz w:val="28"/>
          <w:szCs w:val="28"/>
        </w:rPr>
        <w:t xml:space="preserve">(далее </w:t>
      </w:r>
      <w:r w:rsidR="00752943">
        <w:rPr>
          <w:sz w:val="28"/>
          <w:szCs w:val="28"/>
        </w:rPr>
        <w:t>-</w:t>
      </w:r>
      <w:r w:rsidR="00B87237" w:rsidRPr="008266B4">
        <w:rPr>
          <w:sz w:val="28"/>
          <w:szCs w:val="28"/>
        </w:rPr>
        <w:t xml:space="preserve"> админист</w:t>
      </w:r>
      <w:r w:rsidR="008266B4">
        <w:rPr>
          <w:sz w:val="28"/>
          <w:szCs w:val="28"/>
        </w:rPr>
        <w:t xml:space="preserve">ративный регламент) разработан </w:t>
      </w:r>
      <w:r w:rsidR="00B87237" w:rsidRPr="008266B4">
        <w:rPr>
          <w:sz w:val="28"/>
          <w:szCs w:val="28"/>
        </w:rPr>
        <w:t>в целях повышения качества исполнения и доступности</w:t>
      </w:r>
      <w:r w:rsidR="00B87237" w:rsidRPr="005B42D8">
        <w:rPr>
          <w:sz w:val="28"/>
          <w:szCs w:val="28"/>
        </w:rPr>
        <w:t xml:space="preserve">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D3638" w:rsidRPr="00DD3638" w:rsidRDefault="00B02622" w:rsidP="00DD3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DD3638" w:rsidRPr="00DD3638">
          <w:rPr>
            <w:sz w:val="28"/>
            <w:szCs w:val="28"/>
          </w:rPr>
          <w:t>Блок-схема</w:t>
        </w:r>
      </w:hyperlink>
      <w:r w:rsidR="00DD3638" w:rsidRPr="00DD3638">
        <w:rPr>
          <w:sz w:val="28"/>
          <w:szCs w:val="28"/>
        </w:rPr>
        <w:t xml:space="preserve"> предоставления </w:t>
      </w:r>
      <w:r w:rsidR="000C6AF3">
        <w:rPr>
          <w:sz w:val="28"/>
          <w:szCs w:val="28"/>
        </w:rPr>
        <w:t xml:space="preserve">муниципальной </w:t>
      </w:r>
      <w:r w:rsidR="00DD3638">
        <w:rPr>
          <w:sz w:val="28"/>
          <w:szCs w:val="28"/>
        </w:rPr>
        <w:t>услуги приведена в приложении №</w:t>
      </w:r>
      <w:r w:rsidR="00DD3638" w:rsidRPr="00DD3638">
        <w:rPr>
          <w:sz w:val="28"/>
          <w:szCs w:val="28"/>
        </w:rPr>
        <w:t xml:space="preserve"> 1 к настоящему </w:t>
      </w:r>
      <w:r w:rsidR="00DD3638">
        <w:rPr>
          <w:sz w:val="28"/>
          <w:szCs w:val="28"/>
        </w:rPr>
        <w:t>а</w:t>
      </w:r>
      <w:r w:rsidR="00DD3638" w:rsidRPr="00DD3638">
        <w:rPr>
          <w:sz w:val="28"/>
          <w:szCs w:val="28"/>
        </w:rPr>
        <w:t>дминистративному регламенту.</w:t>
      </w:r>
    </w:p>
    <w:p w:rsidR="00B87237" w:rsidRPr="005B42D8" w:rsidRDefault="006A149F" w:rsidP="005B42D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1.2. </w:t>
      </w:r>
      <w:r w:rsidR="00B87237" w:rsidRPr="005B42D8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C4E48">
        <w:rPr>
          <w:bCs/>
          <w:sz w:val="28"/>
          <w:szCs w:val="28"/>
        </w:rPr>
        <w:t xml:space="preserve"> муниципальная услуга, </w:t>
      </w:r>
      <w:r w:rsidR="00B87237" w:rsidRPr="005B42D8">
        <w:rPr>
          <w:bCs/>
          <w:sz w:val="28"/>
          <w:szCs w:val="28"/>
        </w:rPr>
        <w:t xml:space="preserve">предоставляемая </w:t>
      </w:r>
      <w:r w:rsidR="008C4E48">
        <w:rPr>
          <w:bCs/>
          <w:sz w:val="28"/>
          <w:szCs w:val="28"/>
        </w:rPr>
        <w:t>администрацией Кировского муниципального района Ленинградской области</w:t>
      </w:r>
      <w:r w:rsidR="00B87237" w:rsidRPr="005B42D8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муниципальная услуга),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деятельность по реализации функций </w:t>
      </w:r>
      <w:r w:rsidR="008C4E48">
        <w:rPr>
          <w:bCs/>
          <w:sz w:val="28"/>
          <w:szCs w:val="28"/>
        </w:rPr>
        <w:t xml:space="preserve">администрации Кировского муниципального района Ленинградской области (далее </w:t>
      </w:r>
      <w:r>
        <w:rPr>
          <w:bCs/>
          <w:sz w:val="28"/>
          <w:szCs w:val="28"/>
        </w:rPr>
        <w:t>-</w:t>
      </w:r>
      <w:r w:rsidR="008C4E48">
        <w:rPr>
          <w:bCs/>
          <w:sz w:val="28"/>
          <w:szCs w:val="28"/>
        </w:rPr>
        <w:t xml:space="preserve"> администрация)</w:t>
      </w:r>
      <w:r w:rsidR="00B87237" w:rsidRPr="005B42D8">
        <w:rPr>
          <w:bCs/>
          <w:sz w:val="28"/>
          <w:szCs w:val="28"/>
        </w:rPr>
        <w:t xml:space="preserve">, которая осуществляется по запросам </w:t>
      </w:r>
      <w:r w:rsidR="00B87237" w:rsidRPr="005B42D8">
        <w:rPr>
          <w:bCs/>
          <w:sz w:val="28"/>
          <w:szCs w:val="28"/>
        </w:rPr>
        <w:lastRenderedPageBreak/>
        <w:t xml:space="preserve">заявителей в пределах полномочий </w:t>
      </w:r>
      <w:r w:rsidR="008C4E48">
        <w:rPr>
          <w:bCs/>
          <w:sz w:val="28"/>
          <w:szCs w:val="28"/>
        </w:rPr>
        <w:t>администрации</w:t>
      </w:r>
      <w:r w:rsidR="007E0BFB">
        <w:rPr>
          <w:bCs/>
          <w:sz w:val="28"/>
          <w:szCs w:val="28"/>
        </w:rPr>
        <w:t xml:space="preserve"> </w:t>
      </w:r>
      <w:r w:rsidR="008C4E48" w:rsidRPr="007E0BFB">
        <w:rPr>
          <w:bCs/>
          <w:sz w:val="28"/>
          <w:szCs w:val="28"/>
        </w:rPr>
        <w:t>п</w:t>
      </w:r>
      <w:r w:rsidR="00B87237" w:rsidRPr="007E0BFB">
        <w:rPr>
          <w:bCs/>
          <w:sz w:val="28"/>
          <w:szCs w:val="28"/>
        </w:rPr>
        <w:t>о решению вопросов,</w:t>
      </w:r>
      <w:r w:rsidR="00B87237" w:rsidRPr="005B42D8">
        <w:rPr>
          <w:bCs/>
          <w:sz w:val="28"/>
          <w:szCs w:val="28"/>
        </w:rPr>
        <w:t xml:space="preserve"> установленных в соответствии </w:t>
      </w:r>
      <w:r w:rsidR="008C4E48">
        <w:rPr>
          <w:bCs/>
          <w:sz w:val="28"/>
          <w:szCs w:val="28"/>
        </w:rPr>
        <w:t>с</w:t>
      </w:r>
      <w:r w:rsidR="00B87237" w:rsidRPr="005B42D8">
        <w:rPr>
          <w:bCs/>
          <w:sz w:val="28"/>
          <w:szCs w:val="28"/>
        </w:rPr>
        <w:t xml:space="preserve"> у</w:t>
      </w:r>
      <w:r w:rsidR="000D7CC5" w:rsidRPr="005B42D8">
        <w:rPr>
          <w:bCs/>
          <w:sz w:val="28"/>
          <w:szCs w:val="28"/>
        </w:rPr>
        <w:t xml:space="preserve">ставом </w:t>
      </w:r>
      <w:r w:rsidR="008C4E48">
        <w:rPr>
          <w:bCs/>
          <w:sz w:val="28"/>
          <w:szCs w:val="28"/>
        </w:rPr>
        <w:t>Кировского муниципального района Ленинградской области</w:t>
      </w:r>
      <w:r w:rsidR="00B87237" w:rsidRPr="005B42D8">
        <w:rPr>
          <w:bCs/>
          <w:sz w:val="28"/>
          <w:szCs w:val="28"/>
        </w:rPr>
        <w:t>;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</w:t>
      </w:r>
      <w:r w:rsidR="008C4E48" w:rsidRPr="008C4E48">
        <w:rPr>
          <w:bCs/>
          <w:sz w:val="28"/>
          <w:szCs w:val="28"/>
        </w:rPr>
        <w:t>заявитель</w:t>
      </w:r>
      <w:r w:rsidR="000D7CC5" w:rsidRPr="008C4E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физическое лицо</w:t>
      </w:r>
      <w:r w:rsidR="00B87237" w:rsidRPr="005B42D8">
        <w:rPr>
          <w:bCs/>
          <w:sz w:val="28"/>
          <w:szCs w:val="28"/>
        </w:rPr>
        <w:t xml:space="preserve"> </w:t>
      </w:r>
      <w:r w:rsidR="000D7CC5" w:rsidRPr="005B42D8">
        <w:rPr>
          <w:bCs/>
          <w:sz w:val="28"/>
          <w:szCs w:val="28"/>
        </w:rPr>
        <w:t>либо его уполномоченный представитель</w:t>
      </w:r>
      <w:r w:rsidR="00B87237" w:rsidRPr="005B42D8">
        <w:rPr>
          <w:bCs/>
          <w:sz w:val="28"/>
          <w:szCs w:val="28"/>
        </w:rPr>
        <w:t xml:space="preserve">, обратившиеся в </w:t>
      </w:r>
      <w:r w:rsidR="008C4E48">
        <w:rPr>
          <w:bCs/>
          <w:sz w:val="28"/>
          <w:szCs w:val="28"/>
        </w:rPr>
        <w:t>администрацию</w:t>
      </w:r>
      <w:r w:rsidR="00B87237" w:rsidRPr="005B42D8">
        <w:rPr>
          <w:bCs/>
          <w:sz w:val="28"/>
          <w:szCs w:val="28"/>
        </w:rPr>
        <w:t>, с запросом о предоставл</w:t>
      </w:r>
      <w:r w:rsidR="000D7CC5" w:rsidRPr="005B42D8">
        <w:rPr>
          <w:bCs/>
          <w:sz w:val="28"/>
          <w:szCs w:val="28"/>
        </w:rPr>
        <w:t xml:space="preserve">ении </w:t>
      </w:r>
      <w:r w:rsidR="00B87237" w:rsidRPr="005B42D8">
        <w:rPr>
          <w:bCs/>
          <w:sz w:val="28"/>
          <w:szCs w:val="28"/>
        </w:rPr>
        <w:t xml:space="preserve">муниципальной услуги, выраженным в письменной </w:t>
      </w:r>
      <w:r w:rsidR="008C4E48">
        <w:rPr>
          <w:bCs/>
          <w:sz w:val="28"/>
          <w:szCs w:val="28"/>
        </w:rPr>
        <w:t>ф</w:t>
      </w:r>
      <w:r w:rsidR="00B87237" w:rsidRPr="005B42D8">
        <w:rPr>
          <w:bCs/>
          <w:sz w:val="28"/>
          <w:szCs w:val="28"/>
        </w:rPr>
        <w:t>орме;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</w:t>
      </w:r>
      <w:r w:rsidR="00B87237" w:rsidRPr="008C4E48">
        <w:rPr>
          <w:bCs/>
          <w:sz w:val="28"/>
          <w:szCs w:val="28"/>
        </w:rPr>
        <w:t>административный регламент</w:t>
      </w:r>
      <w:r w:rsidR="00B87237" w:rsidRPr="005B42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нормативный правовой акт, устанавливающий порядок пре</w:t>
      </w:r>
      <w:r w:rsidR="000D7CC5" w:rsidRPr="005B42D8">
        <w:rPr>
          <w:bCs/>
          <w:sz w:val="28"/>
          <w:szCs w:val="28"/>
        </w:rPr>
        <w:t xml:space="preserve">доставления </w:t>
      </w:r>
      <w:r w:rsidR="00B87237" w:rsidRPr="005B42D8">
        <w:rPr>
          <w:bCs/>
          <w:sz w:val="28"/>
          <w:szCs w:val="28"/>
        </w:rPr>
        <w:t>муниципальной услуги и стандарт предоста</w:t>
      </w:r>
      <w:r w:rsidR="000D7CC5" w:rsidRPr="005B42D8">
        <w:rPr>
          <w:bCs/>
          <w:sz w:val="28"/>
          <w:szCs w:val="28"/>
        </w:rPr>
        <w:t xml:space="preserve">вления </w:t>
      </w:r>
      <w:r w:rsidR="00B87237" w:rsidRPr="005B42D8">
        <w:rPr>
          <w:bCs/>
          <w:sz w:val="28"/>
          <w:szCs w:val="28"/>
        </w:rPr>
        <w:t>муниципальной услуги;</w:t>
      </w:r>
    </w:p>
    <w:p w:rsidR="006767DA" w:rsidRDefault="004755B2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55B2">
        <w:rPr>
          <w:sz w:val="28"/>
          <w:szCs w:val="28"/>
        </w:rPr>
        <w:t>-</w:t>
      </w:r>
      <w:r w:rsidR="001E39C5" w:rsidRPr="005B42D8">
        <w:rPr>
          <w:i/>
          <w:sz w:val="28"/>
          <w:szCs w:val="28"/>
        </w:rPr>
        <w:t xml:space="preserve"> </w:t>
      </w:r>
      <w:r w:rsidR="001E39C5" w:rsidRPr="008C4E48">
        <w:rPr>
          <w:sz w:val="28"/>
          <w:szCs w:val="28"/>
        </w:rPr>
        <w:t xml:space="preserve">пенсия за выслугу лет </w:t>
      </w:r>
      <w:r w:rsidR="006767DA" w:rsidRPr="008C4E48">
        <w:rPr>
          <w:sz w:val="28"/>
          <w:szCs w:val="28"/>
        </w:rPr>
        <w:t>(доплата к пенсии)</w:t>
      </w:r>
      <w:r w:rsidR="006767DA" w:rsidRPr="005B42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1E39C5" w:rsidRPr="005B42D8">
        <w:rPr>
          <w:sz w:val="28"/>
          <w:szCs w:val="28"/>
        </w:rPr>
        <w:t xml:space="preserve"> ежемесячная денежная выплата, право на получение которой определяется в соответствии с условиями и нормами, установленными </w:t>
      </w:r>
      <w:r w:rsidR="006767DA" w:rsidRPr="005B42D8">
        <w:rPr>
          <w:sz w:val="28"/>
          <w:szCs w:val="28"/>
        </w:rPr>
        <w:t>решениями</w:t>
      </w:r>
      <w:r w:rsidR="001E39C5" w:rsidRPr="005B42D8">
        <w:rPr>
          <w:sz w:val="28"/>
          <w:szCs w:val="28"/>
        </w:rPr>
        <w:t xml:space="preserve"> </w:t>
      </w:r>
      <w:r w:rsidR="008C4E48">
        <w:rPr>
          <w:sz w:val="28"/>
          <w:szCs w:val="28"/>
        </w:rPr>
        <w:t>совета депутатов Кировского муниципального района Ленинградской области</w:t>
      </w:r>
      <w:r w:rsidR="006767DA" w:rsidRPr="005B42D8">
        <w:rPr>
          <w:sz w:val="28"/>
          <w:szCs w:val="28"/>
        </w:rPr>
        <w:t>.</w:t>
      </w:r>
    </w:p>
    <w:p w:rsidR="00A308B2" w:rsidRDefault="00A308B2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363A">
        <w:rPr>
          <w:sz w:val="28"/>
          <w:szCs w:val="28"/>
        </w:rPr>
        <w:t>П</w:t>
      </w:r>
      <w:r>
        <w:rPr>
          <w:sz w:val="28"/>
          <w:szCs w:val="28"/>
        </w:rPr>
        <w:t>одразделени</w:t>
      </w:r>
      <w:r w:rsidR="000F363A">
        <w:rPr>
          <w:sz w:val="28"/>
          <w:szCs w:val="28"/>
        </w:rPr>
        <w:t xml:space="preserve">ями </w:t>
      </w:r>
      <w:r>
        <w:rPr>
          <w:sz w:val="28"/>
          <w:szCs w:val="28"/>
        </w:rPr>
        <w:t>администрации</w:t>
      </w:r>
      <w:r w:rsidR="000F363A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ответственным</w:t>
      </w:r>
      <w:r w:rsidR="000F363A">
        <w:rPr>
          <w:sz w:val="28"/>
          <w:szCs w:val="28"/>
        </w:rPr>
        <w:t>и</w:t>
      </w:r>
      <w:r>
        <w:rPr>
          <w:sz w:val="28"/>
          <w:szCs w:val="28"/>
        </w:rPr>
        <w:t xml:space="preserve"> за предоставление муниципальной услуги, явля</w:t>
      </w:r>
      <w:r w:rsidR="000F363A">
        <w:rPr>
          <w:sz w:val="28"/>
          <w:szCs w:val="28"/>
        </w:rPr>
        <w:t>ют</w:t>
      </w:r>
      <w:r>
        <w:rPr>
          <w:sz w:val="28"/>
          <w:szCs w:val="28"/>
        </w:rPr>
        <w:t xml:space="preserve">ся отдел кадров администрации (далее </w:t>
      </w:r>
      <w:r w:rsidR="00884174">
        <w:rPr>
          <w:sz w:val="28"/>
          <w:szCs w:val="28"/>
        </w:rPr>
        <w:t>-</w:t>
      </w:r>
      <w:r>
        <w:rPr>
          <w:sz w:val="28"/>
          <w:szCs w:val="28"/>
        </w:rPr>
        <w:t xml:space="preserve"> отдел кадров)</w:t>
      </w:r>
      <w:r w:rsidR="000F363A">
        <w:rPr>
          <w:sz w:val="28"/>
          <w:szCs w:val="28"/>
        </w:rPr>
        <w:t xml:space="preserve"> и </w:t>
      </w:r>
      <w:r w:rsidR="004755B2">
        <w:rPr>
          <w:sz w:val="28"/>
          <w:szCs w:val="28"/>
        </w:rPr>
        <w:t>отдел учета и отчетности</w:t>
      </w:r>
      <w:r w:rsidR="009C0B4A">
        <w:rPr>
          <w:sz w:val="28"/>
          <w:szCs w:val="28"/>
        </w:rPr>
        <w:t xml:space="preserve"> </w:t>
      </w:r>
      <w:r w:rsidR="000F363A">
        <w:rPr>
          <w:sz w:val="28"/>
          <w:szCs w:val="28"/>
        </w:rPr>
        <w:t>администрации</w:t>
      </w:r>
      <w:r w:rsidR="00884174">
        <w:rPr>
          <w:sz w:val="28"/>
          <w:szCs w:val="28"/>
        </w:rPr>
        <w:t xml:space="preserve"> (далее </w:t>
      </w:r>
      <w:r w:rsidR="004755B2">
        <w:rPr>
          <w:sz w:val="28"/>
          <w:szCs w:val="28"/>
        </w:rPr>
        <w:t>-</w:t>
      </w:r>
      <w:r w:rsidR="009C0B4A">
        <w:rPr>
          <w:sz w:val="28"/>
          <w:szCs w:val="28"/>
        </w:rPr>
        <w:t xml:space="preserve"> </w:t>
      </w:r>
      <w:r w:rsidR="004755B2">
        <w:rPr>
          <w:sz w:val="28"/>
          <w:szCs w:val="28"/>
        </w:rPr>
        <w:t>отдел учета и отчетности</w:t>
      </w:r>
      <w:r w:rsidR="009C0B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6C50" w:rsidRPr="005B42D8" w:rsidRDefault="006A149F" w:rsidP="005B42D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1.</w:t>
      </w:r>
      <w:r w:rsidR="00D316CC">
        <w:rPr>
          <w:sz w:val="28"/>
          <w:szCs w:val="28"/>
        </w:rPr>
        <w:t>4</w:t>
      </w:r>
      <w:r w:rsidR="00CB33BB"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Право на полу</w:t>
      </w:r>
      <w:r w:rsidR="00726C50" w:rsidRPr="005B42D8">
        <w:rPr>
          <w:sz w:val="28"/>
          <w:szCs w:val="28"/>
        </w:rPr>
        <w:t>чение муниципальной услуги:</w:t>
      </w:r>
    </w:p>
    <w:p w:rsidR="00CB33BB" w:rsidRPr="005B42D8" w:rsidRDefault="00D316CC" w:rsidP="005B42D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916F98">
        <w:rPr>
          <w:sz w:val="28"/>
          <w:szCs w:val="28"/>
        </w:rPr>
        <w:t>П</w:t>
      </w:r>
      <w:r w:rsidR="00726C50" w:rsidRPr="005B42D8">
        <w:rPr>
          <w:sz w:val="28"/>
          <w:szCs w:val="28"/>
        </w:rPr>
        <w:t>о назначению и выплате пенсии за выслугу лет</w:t>
      </w:r>
      <w:r w:rsidR="00916F98">
        <w:rPr>
          <w:sz w:val="28"/>
          <w:szCs w:val="28"/>
        </w:rPr>
        <w:t xml:space="preserve"> (далее </w:t>
      </w:r>
      <w:r w:rsidR="00523D88">
        <w:rPr>
          <w:sz w:val="28"/>
          <w:szCs w:val="28"/>
        </w:rPr>
        <w:t>-</w:t>
      </w:r>
      <w:r w:rsidR="00916F98">
        <w:rPr>
          <w:sz w:val="28"/>
          <w:szCs w:val="28"/>
        </w:rPr>
        <w:t xml:space="preserve"> </w:t>
      </w:r>
      <w:r w:rsidR="00916F98" w:rsidRPr="008C4E48">
        <w:rPr>
          <w:sz w:val="28"/>
          <w:szCs w:val="28"/>
        </w:rPr>
        <w:t>пенсия за выслугу лет</w:t>
      </w:r>
      <w:r w:rsidR="00916F98">
        <w:rPr>
          <w:sz w:val="28"/>
          <w:szCs w:val="28"/>
        </w:rPr>
        <w:t>)</w:t>
      </w:r>
      <w:r w:rsidR="00726C50" w:rsidRPr="005B42D8">
        <w:rPr>
          <w:sz w:val="28"/>
          <w:szCs w:val="28"/>
        </w:rPr>
        <w:t xml:space="preserve"> имеют </w:t>
      </w:r>
      <w:r w:rsidR="00CB33BB" w:rsidRPr="005B42D8">
        <w:rPr>
          <w:sz w:val="28"/>
          <w:szCs w:val="28"/>
        </w:rPr>
        <w:t xml:space="preserve">лица, замещавшие </w:t>
      </w:r>
      <w:r w:rsidR="00916F98">
        <w:rPr>
          <w:sz w:val="28"/>
          <w:szCs w:val="28"/>
        </w:rPr>
        <w:t>муниципальные должности муниципальной службы либо должности муниципальной службы Кировского муниципального района Ленинградской области</w:t>
      </w:r>
      <w:r w:rsidR="00C5385C">
        <w:rPr>
          <w:sz w:val="28"/>
          <w:szCs w:val="28"/>
        </w:rPr>
        <w:t>, указанные в Положении о</w:t>
      </w:r>
      <w:r w:rsidR="00CB179A">
        <w:rPr>
          <w:sz w:val="28"/>
          <w:szCs w:val="28"/>
        </w:rPr>
        <w:t xml:space="preserve"> порядке назначения</w:t>
      </w:r>
      <w:r w:rsidR="00C5385C" w:rsidRPr="008266B4">
        <w:rPr>
          <w:sz w:val="28"/>
          <w:szCs w:val="28"/>
        </w:rPr>
        <w:t xml:space="preserve"> и выплат</w:t>
      </w:r>
      <w:r w:rsidR="00CB179A">
        <w:rPr>
          <w:sz w:val="28"/>
          <w:szCs w:val="28"/>
        </w:rPr>
        <w:t>ы</w:t>
      </w:r>
      <w:r w:rsidR="00C5385C" w:rsidRPr="008266B4">
        <w:rPr>
          <w:sz w:val="28"/>
          <w:szCs w:val="28"/>
        </w:rPr>
        <w:t xml:space="preserve"> пенсии</w:t>
      </w:r>
      <w:r w:rsidR="00C5385C" w:rsidRPr="008266B4">
        <w:rPr>
          <w:bCs/>
        </w:rPr>
        <w:t xml:space="preserve"> </w:t>
      </w:r>
      <w:r w:rsidR="00C5385C" w:rsidRPr="008266B4">
        <w:rPr>
          <w:sz w:val="28"/>
          <w:szCs w:val="28"/>
        </w:rPr>
        <w:t xml:space="preserve">за выслугу лет лицам, замещавшим должности муниципальной службы </w:t>
      </w:r>
      <w:r w:rsidR="00C5385C" w:rsidRPr="00AF14EB">
        <w:rPr>
          <w:sz w:val="28"/>
          <w:szCs w:val="28"/>
        </w:rPr>
        <w:t>Кировского муниципального района Ленинградской</w:t>
      </w:r>
      <w:r w:rsidR="00C5385C" w:rsidRPr="008266B4">
        <w:rPr>
          <w:sz w:val="28"/>
          <w:szCs w:val="28"/>
        </w:rPr>
        <w:t xml:space="preserve"> области, и доплаты к пенсии</w:t>
      </w:r>
      <w:r w:rsidR="00C5385C" w:rsidRPr="008266B4">
        <w:rPr>
          <w:bCs/>
        </w:rPr>
        <w:t xml:space="preserve"> </w:t>
      </w:r>
      <w:r w:rsidR="00C5385C" w:rsidRPr="008266B4">
        <w:rPr>
          <w:sz w:val="28"/>
          <w:szCs w:val="28"/>
        </w:rPr>
        <w:t>лицам, замещавшим выборные муниципальные</w:t>
      </w:r>
      <w:r w:rsidR="00C5385C">
        <w:rPr>
          <w:bCs/>
        </w:rPr>
        <w:t xml:space="preserve"> </w:t>
      </w:r>
      <w:r w:rsidR="00C5385C" w:rsidRPr="008266B4">
        <w:rPr>
          <w:sz w:val="28"/>
          <w:szCs w:val="28"/>
        </w:rPr>
        <w:t>должности</w:t>
      </w:r>
      <w:r w:rsidR="00C5385C" w:rsidRPr="008266B4">
        <w:rPr>
          <w:bCs/>
        </w:rPr>
        <w:t xml:space="preserve"> </w:t>
      </w:r>
      <w:r w:rsidR="00C5385C" w:rsidRPr="008266B4">
        <w:rPr>
          <w:sz w:val="28"/>
          <w:szCs w:val="28"/>
        </w:rPr>
        <w:t>в органах местного</w:t>
      </w:r>
      <w:r w:rsidR="00C5385C">
        <w:rPr>
          <w:sz w:val="28"/>
          <w:szCs w:val="28"/>
        </w:rPr>
        <w:t xml:space="preserve"> </w:t>
      </w:r>
      <w:r w:rsidR="00C5385C" w:rsidRPr="008266B4">
        <w:rPr>
          <w:sz w:val="28"/>
          <w:szCs w:val="28"/>
        </w:rPr>
        <w:t xml:space="preserve">самоуправления </w:t>
      </w:r>
      <w:r w:rsidR="00C5385C" w:rsidRPr="00AF14EB">
        <w:rPr>
          <w:sz w:val="28"/>
          <w:szCs w:val="28"/>
        </w:rPr>
        <w:t>Кировского муниципального района Ленинградской</w:t>
      </w:r>
      <w:r w:rsidR="00C5385C" w:rsidRPr="008266B4">
        <w:rPr>
          <w:sz w:val="28"/>
          <w:szCs w:val="28"/>
        </w:rPr>
        <w:t xml:space="preserve"> области и выборные должности в органах государственной власти и управления Союза ССР</w:t>
      </w:r>
      <w:r w:rsidR="00C5385C">
        <w:rPr>
          <w:sz w:val="28"/>
          <w:szCs w:val="28"/>
        </w:rPr>
        <w:t xml:space="preserve"> </w:t>
      </w:r>
      <w:r w:rsidR="00C5385C" w:rsidRPr="008266B4">
        <w:rPr>
          <w:sz w:val="28"/>
          <w:szCs w:val="28"/>
        </w:rPr>
        <w:t>и РСФСР на территории Кировского района Ленинградской области</w:t>
      </w:r>
      <w:r w:rsidR="001B10DF">
        <w:rPr>
          <w:sz w:val="28"/>
          <w:szCs w:val="28"/>
        </w:rPr>
        <w:t>, утвержденном решением совета депутатов Кировского муниципального района Ленинградской области</w:t>
      </w:r>
      <w:r w:rsidR="00A46F9B">
        <w:rPr>
          <w:sz w:val="28"/>
          <w:szCs w:val="28"/>
        </w:rPr>
        <w:t xml:space="preserve"> от </w:t>
      </w:r>
      <w:r w:rsidR="00523D88">
        <w:rPr>
          <w:sz w:val="28"/>
          <w:szCs w:val="28"/>
        </w:rPr>
        <w:t>14</w:t>
      </w:r>
      <w:r w:rsidR="00B26C0D">
        <w:rPr>
          <w:sz w:val="28"/>
          <w:szCs w:val="28"/>
        </w:rPr>
        <w:t xml:space="preserve"> июня 201</w:t>
      </w:r>
      <w:r w:rsidR="00523D88">
        <w:rPr>
          <w:sz w:val="28"/>
          <w:szCs w:val="28"/>
        </w:rPr>
        <w:t>8 года № 52</w:t>
      </w:r>
      <w:r w:rsidR="00B26C0D">
        <w:rPr>
          <w:sz w:val="28"/>
          <w:szCs w:val="28"/>
        </w:rPr>
        <w:t xml:space="preserve"> </w:t>
      </w:r>
      <w:r w:rsidR="00B26C0D" w:rsidRPr="00D87BC1">
        <w:rPr>
          <w:sz w:val="28"/>
          <w:szCs w:val="28"/>
        </w:rPr>
        <w:t>«О порядке назначения и выплаты пенсии</w:t>
      </w:r>
      <w:r w:rsidR="00B26C0D" w:rsidRPr="00D87BC1">
        <w:rPr>
          <w:b/>
          <w:bCs/>
        </w:rPr>
        <w:t xml:space="preserve"> </w:t>
      </w:r>
      <w:r w:rsidR="00B26C0D" w:rsidRPr="00D87BC1">
        <w:rPr>
          <w:sz w:val="28"/>
          <w:szCs w:val="28"/>
        </w:rPr>
        <w:t>за выслугу лет лицам, замещавшим должности муниципальной службы Кировск</w:t>
      </w:r>
      <w:r w:rsidR="00523D88">
        <w:rPr>
          <w:sz w:val="28"/>
          <w:szCs w:val="28"/>
        </w:rPr>
        <w:t xml:space="preserve">ого </w:t>
      </w:r>
      <w:r w:rsidR="00B26C0D" w:rsidRPr="00D87BC1">
        <w:rPr>
          <w:sz w:val="28"/>
          <w:szCs w:val="28"/>
        </w:rPr>
        <w:t>муниципальн</w:t>
      </w:r>
      <w:r w:rsidR="00523D88">
        <w:rPr>
          <w:sz w:val="28"/>
          <w:szCs w:val="28"/>
        </w:rPr>
        <w:t xml:space="preserve">ого района </w:t>
      </w:r>
      <w:r w:rsidR="00B26C0D" w:rsidRPr="00D87BC1">
        <w:rPr>
          <w:sz w:val="28"/>
          <w:szCs w:val="28"/>
        </w:rPr>
        <w:t>Ленинградской области, и доплаты к пенсии</w:t>
      </w:r>
      <w:r w:rsidR="00B26C0D" w:rsidRPr="00D87BC1">
        <w:rPr>
          <w:b/>
          <w:bCs/>
        </w:rPr>
        <w:t xml:space="preserve"> </w:t>
      </w:r>
      <w:r w:rsidR="00B26C0D" w:rsidRPr="00D87BC1">
        <w:rPr>
          <w:sz w:val="28"/>
          <w:szCs w:val="28"/>
        </w:rPr>
        <w:t>лицам, замещавшим выборные муниципальные</w:t>
      </w:r>
      <w:r w:rsidR="00B26C0D" w:rsidRPr="00D87BC1">
        <w:rPr>
          <w:b/>
          <w:bCs/>
        </w:rPr>
        <w:t xml:space="preserve"> </w:t>
      </w:r>
      <w:r w:rsidR="00B26C0D" w:rsidRPr="00D87BC1">
        <w:rPr>
          <w:sz w:val="28"/>
          <w:szCs w:val="28"/>
        </w:rPr>
        <w:t>должности</w:t>
      </w:r>
      <w:r w:rsidR="00B26C0D" w:rsidRPr="00D87BC1">
        <w:rPr>
          <w:b/>
          <w:bCs/>
        </w:rPr>
        <w:t xml:space="preserve"> </w:t>
      </w:r>
      <w:r w:rsidR="00B26C0D" w:rsidRPr="00D87BC1">
        <w:rPr>
          <w:sz w:val="28"/>
          <w:szCs w:val="28"/>
        </w:rPr>
        <w:t xml:space="preserve">в органах местного самоуправления </w:t>
      </w:r>
      <w:r w:rsidR="00523D88" w:rsidRPr="00D87BC1">
        <w:rPr>
          <w:sz w:val="28"/>
          <w:szCs w:val="28"/>
        </w:rPr>
        <w:t>Кировск</w:t>
      </w:r>
      <w:r w:rsidR="00523D88">
        <w:rPr>
          <w:sz w:val="28"/>
          <w:szCs w:val="28"/>
        </w:rPr>
        <w:t xml:space="preserve">ого </w:t>
      </w:r>
      <w:r w:rsidR="00523D88" w:rsidRPr="00D87BC1">
        <w:rPr>
          <w:sz w:val="28"/>
          <w:szCs w:val="28"/>
        </w:rPr>
        <w:t>муниципальн</w:t>
      </w:r>
      <w:r w:rsidR="00523D88">
        <w:rPr>
          <w:sz w:val="28"/>
          <w:szCs w:val="28"/>
        </w:rPr>
        <w:t xml:space="preserve">ого района </w:t>
      </w:r>
      <w:r w:rsidR="00B26C0D" w:rsidRPr="00D87BC1">
        <w:rPr>
          <w:sz w:val="28"/>
          <w:szCs w:val="28"/>
        </w:rPr>
        <w:t>Ленинградской области и выборные должности в органах государственной власти и управления Союза ССР и РСФСР на территории Кировского района Ленинградской области»</w:t>
      </w:r>
      <w:r w:rsidR="001B10DF">
        <w:rPr>
          <w:sz w:val="28"/>
          <w:szCs w:val="28"/>
        </w:rPr>
        <w:t xml:space="preserve"> (далее </w:t>
      </w:r>
      <w:r w:rsidR="00523D88">
        <w:rPr>
          <w:sz w:val="28"/>
          <w:szCs w:val="28"/>
        </w:rPr>
        <w:t>-</w:t>
      </w:r>
      <w:r w:rsidR="001B10DF">
        <w:rPr>
          <w:sz w:val="28"/>
          <w:szCs w:val="28"/>
        </w:rPr>
        <w:t xml:space="preserve"> </w:t>
      </w:r>
      <w:r w:rsidR="00CB179A">
        <w:rPr>
          <w:sz w:val="28"/>
          <w:szCs w:val="28"/>
        </w:rPr>
        <w:t>По</w:t>
      </w:r>
      <w:r w:rsidR="001B10DF">
        <w:rPr>
          <w:sz w:val="28"/>
          <w:szCs w:val="28"/>
        </w:rPr>
        <w:t>ложение)</w:t>
      </w:r>
      <w:r w:rsidR="00916F98">
        <w:rPr>
          <w:sz w:val="28"/>
          <w:szCs w:val="28"/>
        </w:rPr>
        <w:t>.</w:t>
      </w:r>
    </w:p>
    <w:p w:rsidR="00443A72" w:rsidRPr="00E95717" w:rsidRDefault="00916F98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5717">
        <w:rPr>
          <w:sz w:val="28"/>
          <w:szCs w:val="28"/>
        </w:rPr>
        <w:t>1.4.2. П</w:t>
      </w:r>
      <w:r w:rsidR="00910515" w:rsidRPr="00E95717">
        <w:rPr>
          <w:sz w:val="28"/>
          <w:szCs w:val="28"/>
        </w:rPr>
        <w:t>о установлению и выплате</w:t>
      </w:r>
      <w:r w:rsidR="00F820A2" w:rsidRPr="00E95717">
        <w:rPr>
          <w:sz w:val="28"/>
          <w:szCs w:val="28"/>
        </w:rPr>
        <w:t xml:space="preserve"> доплаты к </w:t>
      </w:r>
      <w:r w:rsidR="00523D88" w:rsidRPr="00E95717">
        <w:rPr>
          <w:sz w:val="28"/>
          <w:szCs w:val="28"/>
        </w:rPr>
        <w:t>страховой</w:t>
      </w:r>
      <w:r w:rsidR="00F820A2" w:rsidRPr="00E95717">
        <w:rPr>
          <w:sz w:val="28"/>
          <w:szCs w:val="28"/>
        </w:rPr>
        <w:t xml:space="preserve"> пенсии по старости (инвалидности) (далее</w:t>
      </w:r>
      <w:r w:rsidR="00F820A2" w:rsidRPr="00E95717">
        <w:rPr>
          <w:rFonts w:ascii="Arial" w:hAnsi="Arial" w:cs="Arial"/>
          <w:sz w:val="28"/>
          <w:szCs w:val="28"/>
        </w:rPr>
        <w:t xml:space="preserve"> </w:t>
      </w:r>
      <w:r w:rsidR="00523D88" w:rsidRPr="00E95717">
        <w:rPr>
          <w:rFonts w:ascii="Arial" w:hAnsi="Arial" w:cs="Arial"/>
          <w:sz w:val="28"/>
          <w:szCs w:val="28"/>
        </w:rPr>
        <w:t>-</w:t>
      </w:r>
      <w:r w:rsidR="00F820A2" w:rsidRPr="00E95717">
        <w:rPr>
          <w:rFonts w:ascii="Arial" w:hAnsi="Arial" w:cs="Arial"/>
          <w:sz w:val="28"/>
          <w:szCs w:val="28"/>
        </w:rPr>
        <w:t xml:space="preserve"> </w:t>
      </w:r>
      <w:r w:rsidR="00F820A2" w:rsidRPr="00E95717">
        <w:rPr>
          <w:sz w:val="28"/>
          <w:szCs w:val="28"/>
        </w:rPr>
        <w:t>доплат</w:t>
      </w:r>
      <w:r w:rsidR="009C3320" w:rsidRPr="00E95717">
        <w:rPr>
          <w:sz w:val="28"/>
          <w:szCs w:val="28"/>
        </w:rPr>
        <w:t>а</w:t>
      </w:r>
      <w:r w:rsidR="00F820A2" w:rsidRPr="00E95717">
        <w:rPr>
          <w:sz w:val="28"/>
          <w:szCs w:val="28"/>
        </w:rPr>
        <w:t xml:space="preserve"> к пенсии) имеют</w:t>
      </w:r>
      <w:r w:rsidR="009C3320" w:rsidRPr="00E95717">
        <w:rPr>
          <w:sz w:val="28"/>
          <w:szCs w:val="28"/>
        </w:rPr>
        <w:t xml:space="preserve"> лица</w:t>
      </w:r>
      <w:r w:rsidR="00F820A2" w:rsidRPr="00E95717">
        <w:rPr>
          <w:sz w:val="28"/>
          <w:szCs w:val="28"/>
        </w:rPr>
        <w:t xml:space="preserve">: </w:t>
      </w:r>
    </w:p>
    <w:p w:rsidR="009C3320" w:rsidRDefault="00523D88" w:rsidP="009C332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17">
        <w:rPr>
          <w:rFonts w:ascii="Times New Roman" w:hAnsi="Times New Roman" w:cs="Times New Roman"/>
          <w:sz w:val="28"/>
          <w:szCs w:val="28"/>
        </w:rPr>
        <w:t>-</w:t>
      </w:r>
      <w:r w:rsidR="009C3320" w:rsidRPr="00E95717">
        <w:rPr>
          <w:rFonts w:ascii="Times New Roman" w:hAnsi="Times New Roman" w:cs="Times New Roman"/>
          <w:sz w:val="28"/>
          <w:szCs w:val="28"/>
        </w:rPr>
        <w:t xml:space="preserve"> замещавшие выборные муниципальные должности в органах местного самоуправления Кировского муниципального района</w:t>
      </w:r>
      <w:r w:rsidR="009C3320" w:rsidRPr="007D1376">
        <w:rPr>
          <w:rFonts w:ascii="Times New Roman" w:hAnsi="Times New Roman" w:cs="Times New Roman"/>
          <w:sz w:val="28"/>
          <w:szCs w:val="28"/>
        </w:rPr>
        <w:t xml:space="preserve"> </w:t>
      </w:r>
      <w:r w:rsidR="009C3320" w:rsidRPr="007D1376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C606F1">
        <w:rPr>
          <w:rFonts w:ascii="Times New Roman" w:hAnsi="Times New Roman" w:cs="Times New Roman"/>
          <w:sz w:val="28"/>
          <w:szCs w:val="28"/>
        </w:rPr>
        <w:t>,</w:t>
      </w:r>
      <w:r w:rsidR="00C606F1" w:rsidRPr="00C606F1">
        <w:rPr>
          <w:rFonts w:ascii="Times New Roman" w:hAnsi="Times New Roman" w:cs="Times New Roman"/>
          <w:sz w:val="28"/>
          <w:szCs w:val="28"/>
        </w:rPr>
        <w:t xml:space="preserve"> указанные в Положении</w:t>
      </w:r>
      <w:r w:rsidR="00C606F1">
        <w:rPr>
          <w:rFonts w:ascii="Times New Roman" w:hAnsi="Times New Roman" w:cs="Times New Roman"/>
          <w:sz w:val="28"/>
          <w:szCs w:val="28"/>
        </w:rPr>
        <w:t>,</w:t>
      </w:r>
      <w:r w:rsidR="009C3320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C606F1">
        <w:rPr>
          <w:rFonts w:ascii="Times New Roman" w:hAnsi="Times New Roman" w:cs="Times New Roman"/>
          <w:sz w:val="28"/>
          <w:szCs w:val="28"/>
        </w:rPr>
        <w:t>,</w:t>
      </w:r>
      <w:r w:rsidR="009C6B8E">
        <w:rPr>
          <w:rFonts w:ascii="Times New Roman" w:hAnsi="Times New Roman" w:cs="Times New Roman"/>
          <w:sz w:val="28"/>
          <w:szCs w:val="28"/>
        </w:rPr>
        <w:t xml:space="preserve"> (по 31 декабря 2005 года)</w:t>
      </w:r>
      <w:r w:rsidR="009C3320">
        <w:rPr>
          <w:rFonts w:ascii="Times New Roman" w:hAnsi="Times New Roman" w:cs="Times New Roman"/>
          <w:sz w:val="28"/>
          <w:szCs w:val="28"/>
        </w:rPr>
        <w:t>;</w:t>
      </w:r>
    </w:p>
    <w:p w:rsidR="009C3320" w:rsidRDefault="007B5E88" w:rsidP="009C332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320">
        <w:rPr>
          <w:rFonts w:ascii="Times New Roman" w:hAnsi="Times New Roman" w:cs="Times New Roman"/>
          <w:sz w:val="28"/>
          <w:szCs w:val="28"/>
        </w:rPr>
        <w:t xml:space="preserve"> </w:t>
      </w:r>
      <w:r w:rsidR="009C3320" w:rsidRPr="009D5381">
        <w:rPr>
          <w:rFonts w:ascii="Times New Roman" w:hAnsi="Times New Roman" w:cs="Times New Roman"/>
          <w:sz w:val="28"/>
          <w:szCs w:val="28"/>
        </w:rPr>
        <w:t>замещавши</w:t>
      </w:r>
      <w:r w:rsidR="009C3320">
        <w:rPr>
          <w:rFonts w:ascii="Times New Roman" w:hAnsi="Times New Roman" w:cs="Times New Roman"/>
          <w:sz w:val="28"/>
          <w:szCs w:val="28"/>
        </w:rPr>
        <w:t>е</w:t>
      </w:r>
      <w:r w:rsidR="009C3320" w:rsidRPr="006914CE">
        <w:rPr>
          <w:rFonts w:ascii="Times New Roman" w:hAnsi="Times New Roman" w:cs="Times New Roman"/>
          <w:sz w:val="28"/>
          <w:szCs w:val="28"/>
        </w:rPr>
        <w:t xml:space="preserve"> </w:t>
      </w:r>
      <w:r w:rsidR="009C3320">
        <w:rPr>
          <w:rFonts w:ascii="Times New Roman" w:hAnsi="Times New Roman" w:cs="Times New Roman"/>
          <w:sz w:val="28"/>
          <w:szCs w:val="28"/>
        </w:rPr>
        <w:t>выборные</w:t>
      </w:r>
      <w:r w:rsidR="009C3320" w:rsidRPr="009D5381">
        <w:rPr>
          <w:rFonts w:ascii="Times New Roman" w:hAnsi="Times New Roman" w:cs="Times New Roman"/>
          <w:sz w:val="28"/>
          <w:szCs w:val="28"/>
        </w:rPr>
        <w:t xml:space="preserve"> должности в органах государственной власти и управления Союза ССР и РСФСР на территории </w:t>
      </w:r>
      <w:r w:rsidR="009C3320"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</w:t>
      </w:r>
      <w:r w:rsidR="00C606F1">
        <w:rPr>
          <w:rFonts w:ascii="Times New Roman" w:hAnsi="Times New Roman" w:cs="Times New Roman"/>
          <w:sz w:val="28"/>
          <w:szCs w:val="28"/>
        </w:rPr>
        <w:t>,</w:t>
      </w:r>
      <w:r w:rsidR="00C606F1" w:rsidRPr="00C606F1">
        <w:rPr>
          <w:rFonts w:ascii="Times New Roman" w:hAnsi="Times New Roman" w:cs="Times New Roman"/>
          <w:sz w:val="28"/>
          <w:szCs w:val="28"/>
        </w:rPr>
        <w:t xml:space="preserve"> указанные в Положении</w:t>
      </w:r>
      <w:r w:rsidR="00C606F1">
        <w:rPr>
          <w:rFonts w:ascii="Times New Roman" w:hAnsi="Times New Roman" w:cs="Times New Roman"/>
          <w:sz w:val="28"/>
          <w:szCs w:val="28"/>
        </w:rPr>
        <w:t>,</w:t>
      </w:r>
      <w:r w:rsidR="009C3320" w:rsidRPr="009C3320">
        <w:rPr>
          <w:rFonts w:ascii="Times New Roman" w:hAnsi="Times New Roman" w:cs="Times New Roman"/>
          <w:sz w:val="28"/>
          <w:szCs w:val="28"/>
        </w:rPr>
        <w:t xml:space="preserve"> </w:t>
      </w:r>
      <w:r w:rsidR="009C3320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7D4907" w:rsidRDefault="0077142F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1.</w:t>
      </w:r>
      <w:r w:rsidR="009C3320">
        <w:rPr>
          <w:sz w:val="28"/>
          <w:szCs w:val="28"/>
        </w:rPr>
        <w:t>5</w:t>
      </w:r>
      <w:r w:rsidR="00CB33BB"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Информ</w:t>
      </w:r>
      <w:r w:rsidR="009C3320">
        <w:rPr>
          <w:sz w:val="28"/>
          <w:szCs w:val="28"/>
        </w:rPr>
        <w:t xml:space="preserve">ирование </w:t>
      </w:r>
      <w:r w:rsidR="00B87237" w:rsidRPr="005B42D8">
        <w:rPr>
          <w:sz w:val="28"/>
          <w:szCs w:val="28"/>
        </w:rPr>
        <w:t xml:space="preserve">о порядке предоставления муниципальной услуги </w:t>
      </w:r>
      <w:r w:rsidR="009C3320">
        <w:rPr>
          <w:sz w:val="28"/>
          <w:szCs w:val="28"/>
        </w:rPr>
        <w:t xml:space="preserve">производится путем опубликования нормативных документов и настоящего </w:t>
      </w:r>
      <w:r w:rsidR="009C3320" w:rsidRPr="008266B4">
        <w:rPr>
          <w:sz w:val="28"/>
          <w:szCs w:val="28"/>
        </w:rPr>
        <w:t>админист</w:t>
      </w:r>
      <w:r w:rsidR="009C3320">
        <w:rPr>
          <w:sz w:val="28"/>
          <w:szCs w:val="28"/>
        </w:rPr>
        <w:t xml:space="preserve">ративного регламента в официальных </w:t>
      </w:r>
      <w:r w:rsidR="00B87237" w:rsidRPr="005B42D8">
        <w:rPr>
          <w:sz w:val="28"/>
          <w:szCs w:val="28"/>
        </w:rPr>
        <w:t xml:space="preserve">средствах массовой информации, </w:t>
      </w:r>
      <w:r w:rsidR="007D4907">
        <w:rPr>
          <w:sz w:val="28"/>
          <w:szCs w:val="28"/>
        </w:rPr>
        <w:t>а также путем личного консультирования.</w:t>
      </w:r>
      <w:r w:rsidR="00B87237" w:rsidRPr="005B42D8">
        <w:rPr>
          <w:sz w:val="28"/>
          <w:szCs w:val="28"/>
        </w:rPr>
        <w:t xml:space="preserve"> </w:t>
      </w:r>
    </w:p>
    <w:p w:rsidR="007D4907" w:rsidRDefault="007D490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может быть получена:</w:t>
      </w:r>
    </w:p>
    <w:p w:rsidR="007D4907" w:rsidRDefault="00E9571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907">
        <w:rPr>
          <w:sz w:val="28"/>
          <w:szCs w:val="28"/>
        </w:rPr>
        <w:t xml:space="preserve"> </w:t>
      </w:r>
      <w:r>
        <w:rPr>
          <w:sz w:val="28"/>
          <w:szCs w:val="28"/>
        </w:rPr>
        <w:t>устно при личном обращении на прием к специалистам администрации</w:t>
      </w:r>
      <w:r w:rsidR="007D490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4907">
        <w:rPr>
          <w:sz w:val="28"/>
          <w:szCs w:val="28"/>
        </w:rPr>
        <w:t xml:space="preserve"> по адресу</w:t>
      </w:r>
      <w:r w:rsidR="005D3173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администрации,</w:t>
      </w:r>
      <w:r w:rsidR="00C432C4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указанному пункте 2.3.</w:t>
      </w:r>
      <w:r w:rsidR="00B71D56" w:rsidRPr="005D3173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настоящего</w:t>
      </w:r>
      <w:r w:rsidR="00B71D56" w:rsidRPr="005B42D8">
        <w:rPr>
          <w:sz w:val="28"/>
          <w:szCs w:val="28"/>
        </w:rPr>
        <w:t xml:space="preserve"> административного регламента</w:t>
      </w:r>
      <w:r w:rsidR="00B71D56">
        <w:rPr>
          <w:sz w:val="28"/>
          <w:szCs w:val="28"/>
        </w:rPr>
        <w:t>,</w:t>
      </w:r>
      <w:r w:rsidR="005D3173">
        <w:rPr>
          <w:sz w:val="28"/>
          <w:szCs w:val="28"/>
        </w:rPr>
        <w:t xml:space="preserve"> в соответствии с графиком</w:t>
      </w:r>
      <w:r w:rsidR="007D4907">
        <w:rPr>
          <w:sz w:val="28"/>
          <w:szCs w:val="28"/>
        </w:rPr>
        <w:t>,</w:t>
      </w:r>
      <w:r w:rsidR="005D3173">
        <w:rPr>
          <w:sz w:val="28"/>
          <w:szCs w:val="28"/>
        </w:rPr>
        <w:t xml:space="preserve"> указанным</w:t>
      </w:r>
      <w:r w:rsidR="007D4907">
        <w:rPr>
          <w:sz w:val="28"/>
          <w:szCs w:val="28"/>
        </w:rPr>
        <w:t xml:space="preserve"> в пункте </w:t>
      </w:r>
      <w:r w:rsidR="00C432C4">
        <w:rPr>
          <w:sz w:val="28"/>
          <w:szCs w:val="28"/>
        </w:rPr>
        <w:t>2.3.</w:t>
      </w:r>
      <w:r w:rsidR="005D3173" w:rsidRPr="005D3173">
        <w:rPr>
          <w:sz w:val="28"/>
          <w:szCs w:val="28"/>
        </w:rPr>
        <w:t xml:space="preserve"> </w:t>
      </w:r>
      <w:r w:rsidR="005D3173">
        <w:rPr>
          <w:sz w:val="28"/>
          <w:szCs w:val="28"/>
        </w:rPr>
        <w:t>настоящего</w:t>
      </w:r>
      <w:r w:rsidR="005D3173" w:rsidRPr="005B42D8">
        <w:rPr>
          <w:sz w:val="28"/>
          <w:szCs w:val="28"/>
        </w:rPr>
        <w:t xml:space="preserve"> административного регламента</w:t>
      </w:r>
      <w:r w:rsidR="005D3173">
        <w:rPr>
          <w:sz w:val="28"/>
          <w:szCs w:val="28"/>
        </w:rPr>
        <w:t>;</w:t>
      </w:r>
    </w:p>
    <w:p w:rsidR="00E95717" w:rsidRDefault="00E95717" w:rsidP="00E9571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по справочному телефону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кадров в соответствии с графиком,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0E4AE7" w:rsidRDefault="000E4AE7" w:rsidP="000E4AE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по справочному телефону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учета и отчетности</w:t>
      </w:r>
      <w:r w:rsidRPr="00F6711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графиком,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5D3173" w:rsidRDefault="00E9571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-</w:t>
      </w:r>
      <w:r w:rsidR="005D3173">
        <w:rPr>
          <w:sz w:val="28"/>
          <w:szCs w:val="28"/>
        </w:rPr>
        <w:t xml:space="preserve"> путем направления </w:t>
      </w:r>
      <w:r>
        <w:rPr>
          <w:sz w:val="28"/>
          <w:szCs w:val="28"/>
        </w:rPr>
        <w:t>запроса</w:t>
      </w:r>
      <w:r w:rsidR="005D3173">
        <w:rPr>
          <w:sz w:val="28"/>
          <w:szCs w:val="28"/>
        </w:rPr>
        <w:t xml:space="preserve"> по адресу </w:t>
      </w:r>
      <w:r w:rsidR="00C432C4">
        <w:rPr>
          <w:sz w:val="28"/>
          <w:szCs w:val="28"/>
        </w:rPr>
        <w:t xml:space="preserve">администрации, </w:t>
      </w:r>
      <w:r w:rsidR="005D3173">
        <w:rPr>
          <w:sz w:val="28"/>
          <w:szCs w:val="28"/>
        </w:rPr>
        <w:t xml:space="preserve">указанному </w:t>
      </w:r>
      <w:r w:rsidR="00B71D56">
        <w:rPr>
          <w:sz w:val="28"/>
          <w:szCs w:val="28"/>
        </w:rPr>
        <w:t xml:space="preserve">в </w:t>
      </w:r>
      <w:r w:rsidR="005D3173">
        <w:rPr>
          <w:sz w:val="28"/>
          <w:szCs w:val="28"/>
        </w:rPr>
        <w:t xml:space="preserve">пункте </w:t>
      </w:r>
      <w:r w:rsidR="00C432C4">
        <w:rPr>
          <w:sz w:val="28"/>
          <w:szCs w:val="28"/>
        </w:rPr>
        <w:t>2.3.</w:t>
      </w:r>
      <w:r w:rsidR="005D3173" w:rsidRPr="005D3173">
        <w:rPr>
          <w:sz w:val="28"/>
          <w:szCs w:val="28"/>
        </w:rPr>
        <w:t xml:space="preserve"> </w:t>
      </w:r>
      <w:r w:rsidR="005D3173">
        <w:rPr>
          <w:sz w:val="28"/>
          <w:szCs w:val="28"/>
        </w:rPr>
        <w:t>настоящего</w:t>
      </w:r>
      <w:r w:rsidR="005D3173" w:rsidRPr="005B42D8">
        <w:rPr>
          <w:sz w:val="28"/>
          <w:szCs w:val="28"/>
        </w:rPr>
        <w:t xml:space="preserve"> административного регламента</w:t>
      </w:r>
      <w:r w:rsidR="005D3173">
        <w:rPr>
          <w:sz w:val="28"/>
          <w:szCs w:val="28"/>
        </w:rPr>
        <w:t>;</w:t>
      </w:r>
    </w:p>
    <w:p w:rsidR="00E95717" w:rsidRPr="00EE58CE" w:rsidRDefault="00E95717" w:rsidP="00E9571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запроса</w:t>
      </w:r>
      <w:r w:rsidR="00DE0FDE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 xml:space="preserve"> по адресу электронной почты администрации, указанному</w:t>
      </w:r>
      <w:r w:rsidRPr="00A852F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903563" w:rsidRPr="00234CE6" w:rsidRDefault="00903563" w:rsidP="009035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63">
        <w:rPr>
          <w:sz w:val="28"/>
          <w:szCs w:val="28"/>
        </w:rPr>
        <w:t>Письменные обращения, поступи</w:t>
      </w:r>
      <w:r w:rsidR="009F6BE7">
        <w:rPr>
          <w:sz w:val="28"/>
          <w:szCs w:val="28"/>
        </w:rPr>
        <w:t xml:space="preserve">вшие почтовой корреспонденцией, </w:t>
      </w:r>
      <w:r w:rsidRPr="00903563">
        <w:rPr>
          <w:sz w:val="28"/>
          <w:szCs w:val="28"/>
        </w:rPr>
        <w:t xml:space="preserve">а также в электронном виде на электронный адрес администрации  рассматриваются в порядке </w:t>
      </w:r>
      <w:r w:rsidR="009F6BE7">
        <w:rPr>
          <w:sz w:val="28"/>
          <w:szCs w:val="28"/>
        </w:rPr>
        <w:t>части 1 статьи</w:t>
      </w:r>
      <w:r w:rsidRPr="00903563">
        <w:rPr>
          <w:sz w:val="28"/>
          <w:szCs w:val="28"/>
        </w:rPr>
        <w:t xml:space="preserve"> 12 Федерального закона от </w:t>
      </w:r>
      <w:r w:rsidR="009F6BE7">
        <w:rPr>
          <w:sz w:val="28"/>
          <w:szCs w:val="28"/>
        </w:rPr>
        <w:t xml:space="preserve">                  </w:t>
      </w:r>
      <w:r w:rsidRPr="00903563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90356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903563">
        <w:rPr>
          <w:sz w:val="28"/>
          <w:szCs w:val="28"/>
        </w:rPr>
        <w:t>№ 59 «О порядке рассмотрения обращений граждан Российской Федерации» в течение 30 дней со дня регистрации письменного обращения и даты регистрации электронного документа.</w:t>
      </w:r>
    </w:p>
    <w:p w:rsidR="00B87237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Подробная информация </w:t>
      </w:r>
      <w:r w:rsidR="007D4907">
        <w:rPr>
          <w:sz w:val="28"/>
          <w:szCs w:val="28"/>
        </w:rPr>
        <w:t xml:space="preserve">об </w:t>
      </w:r>
      <w:r w:rsidR="00A852F3">
        <w:rPr>
          <w:sz w:val="28"/>
          <w:szCs w:val="28"/>
        </w:rPr>
        <w:t>органе</w:t>
      </w:r>
      <w:r w:rsidRPr="005B42D8">
        <w:rPr>
          <w:sz w:val="28"/>
          <w:szCs w:val="28"/>
        </w:rPr>
        <w:t>, предоставляющ</w:t>
      </w:r>
      <w:r w:rsidR="007D4907">
        <w:rPr>
          <w:sz w:val="28"/>
          <w:szCs w:val="28"/>
        </w:rPr>
        <w:t>ем</w:t>
      </w:r>
      <w:r w:rsidRPr="005B42D8">
        <w:rPr>
          <w:sz w:val="28"/>
          <w:szCs w:val="28"/>
        </w:rPr>
        <w:t xml:space="preserve"> муници</w:t>
      </w:r>
      <w:r w:rsidR="007D4907">
        <w:rPr>
          <w:sz w:val="28"/>
          <w:szCs w:val="28"/>
        </w:rPr>
        <w:t xml:space="preserve">пальную услугу, содержится в пункте </w:t>
      </w:r>
      <w:r w:rsidR="00C432C4">
        <w:rPr>
          <w:sz w:val="28"/>
          <w:szCs w:val="28"/>
        </w:rPr>
        <w:t>2.3.</w:t>
      </w:r>
      <w:r w:rsidRPr="005B42D8">
        <w:rPr>
          <w:sz w:val="28"/>
          <w:szCs w:val="28"/>
        </w:rPr>
        <w:t xml:space="preserve"> настоящего административного регламента. </w:t>
      </w:r>
    </w:p>
    <w:p w:rsidR="009C0B4A" w:rsidRPr="006A68B0" w:rsidRDefault="009C0B4A" w:rsidP="005B42D8">
      <w:pPr>
        <w:tabs>
          <w:tab w:val="left" w:pos="1620"/>
        </w:tabs>
        <w:ind w:firstLine="709"/>
        <w:jc w:val="both"/>
      </w:pPr>
    </w:p>
    <w:p w:rsidR="008C4E48" w:rsidRDefault="008C4E48" w:rsidP="008C4E4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87237" w:rsidRPr="005B42D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тандарт предоставления</w:t>
      </w:r>
      <w:r w:rsidR="00B87237" w:rsidRPr="005B42D8">
        <w:rPr>
          <w:b/>
          <w:sz w:val="28"/>
          <w:szCs w:val="28"/>
        </w:rPr>
        <w:t xml:space="preserve"> </w:t>
      </w:r>
    </w:p>
    <w:p w:rsidR="00B87237" w:rsidRPr="005B42D8" w:rsidRDefault="008C4E48" w:rsidP="008C4E4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87237" w:rsidRPr="006A68B0" w:rsidRDefault="00B87237" w:rsidP="005B42D8">
      <w:pPr>
        <w:tabs>
          <w:tab w:val="left" w:pos="1620"/>
        </w:tabs>
        <w:ind w:firstLine="709"/>
        <w:jc w:val="both"/>
        <w:rPr>
          <w:b/>
        </w:rPr>
      </w:pPr>
    </w:p>
    <w:p w:rsidR="00B87237" w:rsidRPr="005B42D8" w:rsidRDefault="00A852F3" w:rsidP="00A852F3">
      <w:pPr>
        <w:tabs>
          <w:tab w:val="left" w:pos="1620"/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7237" w:rsidRPr="005B42D8">
        <w:rPr>
          <w:sz w:val="28"/>
          <w:szCs w:val="28"/>
        </w:rPr>
        <w:t xml:space="preserve">Наименование муниципальной услуги </w:t>
      </w:r>
      <w:r w:rsidR="00DE0FDE">
        <w:rPr>
          <w:sz w:val="28"/>
          <w:szCs w:val="28"/>
        </w:rPr>
        <w:t>-</w:t>
      </w:r>
      <w:r w:rsidR="00B87237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266B4">
        <w:rPr>
          <w:sz w:val="28"/>
          <w:szCs w:val="28"/>
        </w:rPr>
        <w:t>азначение и выплат</w:t>
      </w:r>
      <w:r>
        <w:rPr>
          <w:sz w:val="28"/>
          <w:szCs w:val="28"/>
        </w:rPr>
        <w:t xml:space="preserve">а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</w:t>
      </w:r>
      <w:r w:rsidR="00DE0FDE" w:rsidRPr="008266B4">
        <w:rPr>
          <w:sz w:val="28"/>
          <w:szCs w:val="28"/>
        </w:rPr>
        <w:t xml:space="preserve">лицам, замещавшим должности муниципальной службы </w:t>
      </w:r>
      <w:r w:rsidR="00DE0FDE" w:rsidRPr="00AF14EB">
        <w:rPr>
          <w:sz w:val="28"/>
          <w:szCs w:val="28"/>
        </w:rPr>
        <w:t>Кировского муниципального района Ленинградской</w:t>
      </w:r>
      <w:r w:rsidR="00DE0FDE" w:rsidRPr="008266B4">
        <w:rPr>
          <w:sz w:val="28"/>
          <w:szCs w:val="28"/>
        </w:rPr>
        <w:t xml:space="preserve"> области, и доплаты к пенсии</w:t>
      </w:r>
      <w:r w:rsidR="00DE0FDE" w:rsidRPr="008266B4">
        <w:rPr>
          <w:bCs/>
        </w:rPr>
        <w:t xml:space="preserve"> </w:t>
      </w:r>
      <w:r w:rsidR="00DE0FDE" w:rsidRPr="008266B4">
        <w:rPr>
          <w:sz w:val="28"/>
          <w:szCs w:val="28"/>
        </w:rPr>
        <w:t>лицам, замещавшим выборные муниципальные</w:t>
      </w:r>
      <w:r w:rsidR="00DE0FDE">
        <w:rPr>
          <w:bCs/>
        </w:rPr>
        <w:t xml:space="preserve"> </w:t>
      </w:r>
      <w:r w:rsidR="00DE0FDE" w:rsidRPr="008266B4">
        <w:rPr>
          <w:sz w:val="28"/>
          <w:szCs w:val="28"/>
        </w:rPr>
        <w:t>должности</w:t>
      </w:r>
      <w:r w:rsidR="00DE0FDE" w:rsidRPr="008266B4">
        <w:rPr>
          <w:bCs/>
        </w:rPr>
        <w:t xml:space="preserve"> </w:t>
      </w:r>
      <w:r w:rsidR="00DE0FDE" w:rsidRPr="008266B4">
        <w:rPr>
          <w:sz w:val="28"/>
          <w:szCs w:val="28"/>
        </w:rPr>
        <w:t>в органах местного</w:t>
      </w:r>
      <w:r w:rsidR="00DE0FDE">
        <w:rPr>
          <w:sz w:val="28"/>
          <w:szCs w:val="28"/>
        </w:rPr>
        <w:t xml:space="preserve"> </w:t>
      </w:r>
      <w:r w:rsidR="00DE0FDE" w:rsidRPr="008266B4">
        <w:rPr>
          <w:sz w:val="28"/>
          <w:szCs w:val="28"/>
        </w:rPr>
        <w:t xml:space="preserve">самоуправления </w:t>
      </w:r>
      <w:r w:rsidR="00DE0FDE" w:rsidRPr="00AF14EB">
        <w:rPr>
          <w:sz w:val="28"/>
          <w:szCs w:val="28"/>
        </w:rPr>
        <w:t>Кировского муниципального района Ленинградской</w:t>
      </w:r>
      <w:r w:rsidR="00DE0FDE" w:rsidRPr="008266B4">
        <w:rPr>
          <w:sz w:val="28"/>
          <w:szCs w:val="28"/>
        </w:rPr>
        <w:t xml:space="preserve"> области и выборные должности в </w:t>
      </w:r>
      <w:r w:rsidR="00DE0FDE" w:rsidRPr="008266B4">
        <w:rPr>
          <w:sz w:val="28"/>
          <w:szCs w:val="28"/>
        </w:rPr>
        <w:lastRenderedPageBreak/>
        <w:t>органах государственной власти и управления Союза ССР</w:t>
      </w:r>
      <w:r w:rsidR="00DE0FDE">
        <w:rPr>
          <w:sz w:val="28"/>
          <w:szCs w:val="28"/>
        </w:rPr>
        <w:t xml:space="preserve"> </w:t>
      </w:r>
      <w:r w:rsidR="00DE0FDE" w:rsidRPr="008266B4">
        <w:rPr>
          <w:sz w:val="28"/>
          <w:szCs w:val="28"/>
        </w:rPr>
        <w:t>и РСФСР на территории Кировского района Ленинградской области</w:t>
      </w:r>
      <w:r>
        <w:rPr>
          <w:sz w:val="28"/>
          <w:szCs w:val="28"/>
        </w:rPr>
        <w:t>.</w:t>
      </w:r>
    </w:p>
    <w:p w:rsidR="00BF6CF9" w:rsidRPr="005B42D8" w:rsidRDefault="00A852F3" w:rsidP="00A85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F6CF9" w:rsidRPr="005B42D8">
        <w:rPr>
          <w:sz w:val="28"/>
          <w:szCs w:val="28"/>
        </w:rPr>
        <w:t xml:space="preserve">Орган, предоставляющий муниципальную услугу </w:t>
      </w:r>
      <w:r w:rsidR="00DE0FDE">
        <w:rPr>
          <w:sz w:val="28"/>
          <w:szCs w:val="28"/>
        </w:rPr>
        <w:t>-</w:t>
      </w:r>
      <w:r w:rsidR="00BF6CF9" w:rsidRPr="005B42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0F363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(далее </w:t>
      </w:r>
      <w:r w:rsidR="00DE0F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администрация)</w:t>
      </w:r>
      <w:r w:rsidR="00BF6CF9" w:rsidRPr="005B42D8">
        <w:rPr>
          <w:sz w:val="28"/>
          <w:szCs w:val="28"/>
        </w:rPr>
        <w:t>.</w:t>
      </w:r>
    </w:p>
    <w:p w:rsidR="000F363A" w:rsidRDefault="00BF6CF9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2D8">
        <w:rPr>
          <w:sz w:val="28"/>
          <w:szCs w:val="28"/>
        </w:rPr>
        <w:t>Структурное подразделение администрации</w:t>
      </w:r>
      <w:r w:rsidR="000F363A">
        <w:rPr>
          <w:sz w:val="28"/>
          <w:szCs w:val="28"/>
        </w:rPr>
        <w:t>,</w:t>
      </w:r>
      <w:r w:rsidRPr="005B42D8">
        <w:rPr>
          <w:sz w:val="28"/>
          <w:szCs w:val="28"/>
        </w:rPr>
        <w:t xml:space="preserve"> ответственное</w:t>
      </w:r>
      <w:r w:rsidR="000F363A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за  прием документов на назначение</w:t>
      </w:r>
      <w:r w:rsidR="00B71D56">
        <w:rPr>
          <w:sz w:val="28"/>
          <w:szCs w:val="28"/>
        </w:rPr>
        <w:t>, приостановление, возобновление, прекращение</w:t>
      </w:r>
      <w:r w:rsidR="00DF037B">
        <w:rPr>
          <w:sz w:val="28"/>
          <w:szCs w:val="28"/>
        </w:rPr>
        <w:t xml:space="preserve"> выплаты</w:t>
      </w:r>
      <w:r w:rsidRPr="005B42D8">
        <w:rPr>
          <w:sz w:val="28"/>
          <w:szCs w:val="28"/>
        </w:rPr>
        <w:t xml:space="preserve"> пенсии за выслугу лет (доплаты к пенсии) </w:t>
      </w:r>
      <w:r w:rsidR="00DE0FDE">
        <w:rPr>
          <w:sz w:val="28"/>
          <w:szCs w:val="28"/>
        </w:rPr>
        <w:t>-</w:t>
      </w:r>
      <w:r w:rsidR="000F363A">
        <w:rPr>
          <w:sz w:val="28"/>
          <w:szCs w:val="28"/>
        </w:rPr>
        <w:t xml:space="preserve"> отдел кадров.</w:t>
      </w:r>
    </w:p>
    <w:p w:rsidR="008B77B3" w:rsidRDefault="008B77B3" w:rsidP="00AC0E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может быть подано </w:t>
      </w:r>
      <w:r w:rsidR="00F7440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через многофункциональный центр предоставления госуда</w:t>
      </w:r>
      <w:r w:rsidR="00DE0FDE">
        <w:rPr>
          <w:sz w:val="28"/>
          <w:szCs w:val="28"/>
        </w:rPr>
        <w:t>рственных и муниципальных услуг</w:t>
      </w:r>
      <w:r w:rsidR="00AC0E2D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>.</w:t>
      </w:r>
    </w:p>
    <w:p w:rsidR="00AC0E2D" w:rsidRDefault="00AC0E2D" w:rsidP="00AC0E2D">
      <w:pPr>
        <w:ind w:firstLine="709"/>
        <w:jc w:val="both"/>
        <w:rPr>
          <w:sz w:val="28"/>
          <w:szCs w:val="28"/>
        </w:rPr>
      </w:pPr>
      <w:r w:rsidRPr="00234CE6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995FBD">
        <w:rPr>
          <w:sz w:val="28"/>
          <w:szCs w:val="28"/>
        </w:rPr>
        <w:t xml:space="preserve">в приложении </w:t>
      </w:r>
      <w:r w:rsidR="00995FBD">
        <w:rPr>
          <w:sz w:val="28"/>
          <w:szCs w:val="28"/>
        </w:rPr>
        <w:t xml:space="preserve">№ </w:t>
      </w:r>
      <w:r w:rsidR="00F9128B">
        <w:rPr>
          <w:sz w:val="28"/>
          <w:szCs w:val="28"/>
        </w:rPr>
        <w:t>2</w:t>
      </w:r>
      <w:r w:rsidRPr="00234CE6">
        <w:rPr>
          <w:sz w:val="28"/>
          <w:szCs w:val="28"/>
        </w:rPr>
        <w:t xml:space="preserve"> к административному регламенту.</w:t>
      </w:r>
      <w:bookmarkStart w:id="0" w:name="Par107"/>
      <w:bookmarkEnd w:id="0"/>
    </w:p>
    <w:p w:rsidR="009D323D" w:rsidRDefault="009D323D" w:rsidP="009D323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подано через отделение почтовой связи.</w:t>
      </w:r>
    </w:p>
    <w:p w:rsidR="00B07A02" w:rsidRDefault="00DE0FDE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0F363A">
        <w:rPr>
          <w:sz w:val="28"/>
          <w:szCs w:val="28"/>
        </w:rPr>
        <w:t xml:space="preserve"> администрации, ответственн</w:t>
      </w:r>
      <w:r>
        <w:rPr>
          <w:sz w:val="28"/>
          <w:szCs w:val="28"/>
        </w:rPr>
        <w:t>ое</w:t>
      </w:r>
      <w:r w:rsidR="000F363A">
        <w:rPr>
          <w:sz w:val="28"/>
          <w:szCs w:val="28"/>
        </w:rPr>
        <w:t xml:space="preserve"> </w:t>
      </w:r>
      <w:r w:rsidR="00BF6CF9" w:rsidRPr="005B42D8">
        <w:rPr>
          <w:sz w:val="28"/>
          <w:szCs w:val="28"/>
        </w:rPr>
        <w:t xml:space="preserve">за </w:t>
      </w:r>
      <w:r w:rsidR="002C2F6A">
        <w:rPr>
          <w:sz w:val="28"/>
          <w:szCs w:val="28"/>
        </w:rPr>
        <w:t xml:space="preserve">начисление и </w:t>
      </w:r>
      <w:r w:rsidR="00BF6CF9" w:rsidRPr="005B42D8">
        <w:rPr>
          <w:sz w:val="28"/>
          <w:szCs w:val="28"/>
        </w:rPr>
        <w:t>выплату пенсии за выслугу лет (доплаты к пенсии)</w:t>
      </w:r>
      <w:r w:rsidR="001635A4" w:rsidRPr="005B42D8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>-</w:t>
      </w:r>
      <w:r w:rsidR="000F3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9C1B15">
        <w:rPr>
          <w:sz w:val="28"/>
          <w:szCs w:val="28"/>
        </w:rPr>
        <w:t>учета и отчетности</w:t>
      </w:r>
      <w:r w:rsidR="000F363A">
        <w:rPr>
          <w:sz w:val="28"/>
          <w:szCs w:val="28"/>
        </w:rPr>
        <w:t>.</w:t>
      </w:r>
    </w:p>
    <w:p w:rsidR="00BF6CF9" w:rsidRPr="00B07A02" w:rsidRDefault="00BF6CF9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"/>
          <w:szCs w:val="2"/>
        </w:rPr>
      </w:pPr>
    </w:p>
    <w:p w:rsidR="000F363A" w:rsidRDefault="00010C8C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Место</w:t>
      </w:r>
      <w:r w:rsidR="000F363A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0F363A">
        <w:rPr>
          <w:sz w:val="28"/>
          <w:szCs w:val="28"/>
        </w:rPr>
        <w:t xml:space="preserve"> администрации:</w:t>
      </w:r>
    </w:p>
    <w:p w:rsidR="000F363A" w:rsidRDefault="00107890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363A">
        <w:rPr>
          <w:sz w:val="28"/>
          <w:szCs w:val="28"/>
        </w:rPr>
        <w:t>8734</w:t>
      </w:r>
      <w:r w:rsidR="00DE0FDE">
        <w:rPr>
          <w:sz w:val="28"/>
          <w:szCs w:val="28"/>
        </w:rPr>
        <w:t>0</w:t>
      </w:r>
      <w:r w:rsidR="000F363A">
        <w:rPr>
          <w:sz w:val="28"/>
          <w:szCs w:val="28"/>
        </w:rPr>
        <w:t>, Ленинградская область, г. Кировск, ул. Новая, д.</w:t>
      </w:r>
      <w:r w:rsidR="00F6711B">
        <w:rPr>
          <w:sz w:val="28"/>
          <w:szCs w:val="28"/>
        </w:rPr>
        <w:t xml:space="preserve"> </w:t>
      </w:r>
      <w:r w:rsidR="000F363A">
        <w:rPr>
          <w:sz w:val="28"/>
          <w:szCs w:val="28"/>
        </w:rPr>
        <w:t>1</w:t>
      </w:r>
    </w:p>
    <w:p w:rsidR="00C432C4" w:rsidRPr="00C432C4" w:rsidRDefault="00C432C4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BB2DFA" w:rsidRPr="00D92C53" w:rsidRDefault="00DE0FDE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час. 00 мин. -</w:t>
            </w:r>
            <w:r w:rsidR="00BB2DFA"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F6711B" w:rsidRDefault="00F6711B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BF6CF9" w:rsidRPr="00E73B4E" w:rsidRDefault="00BB2DFA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 администрации: 8(81362) 20-611, 21-282, 28-181</w:t>
      </w:r>
      <w:r w:rsidR="007A0B2C">
        <w:rPr>
          <w:sz w:val="28"/>
          <w:szCs w:val="28"/>
        </w:rPr>
        <w:t>. Адрес электронной почты администрации</w:t>
      </w:r>
      <w:r w:rsidR="007A0B2C" w:rsidRPr="007A0B2C">
        <w:rPr>
          <w:sz w:val="28"/>
          <w:szCs w:val="28"/>
        </w:rPr>
        <w:t xml:space="preserve"> (</w:t>
      </w:r>
      <w:r w:rsidR="007A0B2C">
        <w:rPr>
          <w:sz w:val="28"/>
          <w:szCs w:val="28"/>
          <w:lang w:val="en-US"/>
        </w:rPr>
        <w:t>E</w:t>
      </w:r>
      <w:r w:rsidR="007A0B2C" w:rsidRPr="007A0B2C">
        <w:rPr>
          <w:sz w:val="28"/>
          <w:szCs w:val="28"/>
        </w:rPr>
        <w:t>-</w:t>
      </w:r>
      <w:r w:rsidR="007A0B2C">
        <w:rPr>
          <w:sz w:val="28"/>
          <w:szCs w:val="28"/>
          <w:lang w:val="en-US"/>
        </w:rPr>
        <w:t>mail</w:t>
      </w:r>
      <w:r w:rsidR="007A0B2C" w:rsidRPr="007A0B2C">
        <w:rPr>
          <w:sz w:val="28"/>
          <w:szCs w:val="28"/>
        </w:rPr>
        <w:t>)</w:t>
      </w:r>
      <w:r w:rsidR="007A0B2C">
        <w:rPr>
          <w:sz w:val="28"/>
          <w:szCs w:val="28"/>
        </w:rPr>
        <w:t xml:space="preserve">: </w:t>
      </w:r>
      <w:hyperlink r:id="rId12" w:history="1"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_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kmr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@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-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.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A0B2C">
        <w:rPr>
          <w:sz w:val="28"/>
          <w:szCs w:val="28"/>
        </w:rPr>
        <w:t>, адрес официаль</w:t>
      </w:r>
      <w:r w:rsidR="00BF6CF9" w:rsidRPr="005B42D8">
        <w:rPr>
          <w:sz w:val="28"/>
          <w:szCs w:val="28"/>
        </w:rPr>
        <w:t>ного сайта администрации в сети Интернет</w:t>
      </w:r>
      <w:r w:rsidR="007A0B2C" w:rsidRPr="007A0B2C">
        <w:rPr>
          <w:sz w:val="28"/>
          <w:szCs w:val="28"/>
        </w:rPr>
        <w:t xml:space="preserve">                         </w:t>
      </w:r>
      <w:r w:rsidR="00BF6CF9" w:rsidRPr="005B42D8">
        <w:rPr>
          <w:sz w:val="28"/>
          <w:szCs w:val="28"/>
        </w:rPr>
        <w:t xml:space="preserve"> </w:t>
      </w:r>
      <w:hyperlink r:id="rId13" w:history="1">
        <w:r w:rsidR="00FF3A46" w:rsidRPr="00E73B4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F3A46" w:rsidRPr="00E73B4E">
          <w:rPr>
            <w:rStyle w:val="a3"/>
            <w:color w:val="auto"/>
            <w:sz w:val="28"/>
            <w:szCs w:val="28"/>
            <w:u w:val="none"/>
          </w:rPr>
          <w:t>://kirovsk-</w:t>
        </w:r>
        <w:r w:rsidR="00FF3A46" w:rsidRPr="00E73B4E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FF3A46" w:rsidRPr="00E73B4E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303BAC" w:rsidRPr="00E73B4E">
        <w:rPr>
          <w:sz w:val="28"/>
          <w:szCs w:val="28"/>
        </w:rPr>
        <w:t>/</w:t>
      </w:r>
    </w:p>
    <w:p w:rsidR="007A0B2C" w:rsidRPr="00F6711B" w:rsidRDefault="007A0B2C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A0B2C" w:rsidRDefault="00010C8C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7A0B2C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7A0B2C">
        <w:rPr>
          <w:sz w:val="28"/>
          <w:szCs w:val="28"/>
        </w:rPr>
        <w:t xml:space="preserve"> </w:t>
      </w:r>
      <w:r w:rsidR="000756A0">
        <w:rPr>
          <w:sz w:val="28"/>
          <w:szCs w:val="28"/>
        </w:rPr>
        <w:t>отдела кадров</w:t>
      </w:r>
      <w:r w:rsidR="007A0B2C">
        <w:rPr>
          <w:sz w:val="28"/>
          <w:szCs w:val="28"/>
        </w:rPr>
        <w:t>:</w:t>
      </w:r>
    </w:p>
    <w:p w:rsidR="007A0B2C" w:rsidRPr="0034778B" w:rsidRDefault="00107890" w:rsidP="007A0B2C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  <w:lang w:val="en-US"/>
        </w:rPr>
      </w:pPr>
      <w:r>
        <w:rPr>
          <w:sz w:val="28"/>
          <w:szCs w:val="28"/>
        </w:rPr>
        <w:t>1</w:t>
      </w:r>
      <w:r w:rsidR="007A0B2C">
        <w:rPr>
          <w:sz w:val="28"/>
          <w:szCs w:val="28"/>
        </w:rPr>
        <w:t>8734</w:t>
      </w:r>
      <w:r w:rsidR="0034778B" w:rsidRPr="0034778B">
        <w:rPr>
          <w:sz w:val="28"/>
          <w:szCs w:val="28"/>
        </w:rPr>
        <w:t>0</w:t>
      </w:r>
      <w:r w:rsidR="007A0B2C">
        <w:rPr>
          <w:sz w:val="28"/>
          <w:szCs w:val="28"/>
        </w:rPr>
        <w:t>, Ленинградская область, г. Кировск, ул. Новая, д.</w:t>
      </w:r>
      <w:r w:rsidR="000756A0">
        <w:rPr>
          <w:sz w:val="28"/>
          <w:szCs w:val="28"/>
        </w:rPr>
        <w:t xml:space="preserve">1, </w:t>
      </w:r>
      <w:r w:rsidR="00F6711B">
        <w:rPr>
          <w:sz w:val="28"/>
          <w:szCs w:val="28"/>
        </w:rPr>
        <w:t xml:space="preserve">                     к</w:t>
      </w:r>
      <w:r w:rsidR="000756A0">
        <w:rPr>
          <w:sz w:val="28"/>
          <w:szCs w:val="28"/>
        </w:rPr>
        <w:t>аб.</w:t>
      </w:r>
      <w:r w:rsidR="00C74CEF">
        <w:rPr>
          <w:sz w:val="28"/>
          <w:szCs w:val="28"/>
        </w:rPr>
        <w:t xml:space="preserve"> </w:t>
      </w:r>
      <w:r w:rsidR="0034778B">
        <w:rPr>
          <w:sz w:val="28"/>
          <w:szCs w:val="28"/>
          <w:lang w:val="en-US"/>
        </w:rPr>
        <w:t>344</w:t>
      </w:r>
      <w:r w:rsidR="0034778B">
        <w:rPr>
          <w:sz w:val="28"/>
          <w:szCs w:val="28"/>
        </w:rPr>
        <w:t>,</w:t>
      </w:r>
      <w:r w:rsidR="009C1B15">
        <w:rPr>
          <w:sz w:val="28"/>
          <w:szCs w:val="28"/>
        </w:rPr>
        <w:t xml:space="preserve"> </w:t>
      </w:r>
      <w:r w:rsidR="0034778B">
        <w:rPr>
          <w:sz w:val="28"/>
          <w:szCs w:val="28"/>
          <w:lang w:val="en-US"/>
        </w:rPr>
        <w:t>345</w:t>
      </w:r>
    </w:p>
    <w:p w:rsidR="000756A0" w:rsidRPr="00F6711B" w:rsidRDefault="000756A0" w:rsidP="007A0B2C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0756A0" w:rsidRPr="00D92C53" w:rsidRDefault="0034778B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час. 00 мин. -</w:t>
            </w:r>
            <w:r w:rsidR="000756A0"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13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0756A0" w:rsidRPr="00F6711B" w:rsidRDefault="000756A0" w:rsidP="000756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0756A0" w:rsidRPr="007A0B2C" w:rsidRDefault="000756A0" w:rsidP="000756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отдела кадров 8(81362) 21-763</w:t>
      </w:r>
      <w:r w:rsidR="00F6711B">
        <w:rPr>
          <w:sz w:val="28"/>
          <w:szCs w:val="28"/>
        </w:rPr>
        <w:t xml:space="preserve">. Адрес электронной почты отдела кадров </w:t>
      </w:r>
      <w:r w:rsidR="00F6711B" w:rsidRPr="007A0B2C">
        <w:rPr>
          <w:sz w:val="28"/>
          <w:szCs w:val="28"/>
        </w:rPr>
        <w:t>(</w:t>
      </w:r>
      <w:r w:rsidR="00F6711B">
        <w:rPr>
          <w:sz w:val="28"/>
          <w:szCs w:val="28"/>
          <w:lang w:val="en-US"/>
        </w:rPr>
        <w:t>E</w:t>
      </w:r>
      <w:r w:rsidR="00F6711B" w:rsidRPr="007A0B2C">
        <w:rPr>
          <w:sz w:val="28"/>
          <w:szCs w:val="28"/>
        </w:rPr>
        <w:t>-</w:t>
      </w:r>
      <w:r w:rsidR="00F6711B">
        <w:rPr>
          <w:sz w:val="28"/>
          <w:szCs w:val="28"/>
          <w:lang w:val="en-US"/>
        </w:rPr>
        <w:t>mail</w:t>
      </w:r>
      <w:r w:rsidR="00F6711B" w:rsidRPr="007A0B2C">
        <w:rPr>
          <w:sz w:val="28"/>
          <w:szCs w:val="28"/>
        </w:rPr>
        <w:t>)</w:t>
      </w:r>
      <w:r w:rsidR="00F6711B">
        <w:rPr>
          <w:sz w:val="28"/>
          <w:szCs w:val="28"/>
        </w:rPr>
        <w:t xml:space="preserve">: </w:t>
      </w:r>
      <w:hyperlink r:id="rId14" w:history="1"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ok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@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-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.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6711B">
        <w:rPr>
          <w:sz w:val="28"/>
          <w:szCs w:val="28"/>
        </w:rPr>
        <w:t xml:space="preserve"> </w:t>
      </w:r>
    </w:p>
    <w:p w:rsidR="00C432C4" w:rsidRPr="00F6711B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432C4" w:rsidRDefault="00010C8C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432C4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C432C4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>отдела учета и отчетности</w:t>
      </w:r>
      <w:r w:rsidR="00C432C4">
        <w:rPr>
          <w:sz w:val="28"/>
          <w:szCs w:val="28"/>
        </w:rPr>
        <w:t>:</w:t>
      </w:r>
    </w:p>
    <w:p w:rsidR="00C432C4" w:rsidRDefault="00107890" w:rsidP="00C432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432C4">
        <w:rPr>
          <w:sz w:val="28"/>
          <w:szCs w:val="28"/>
        </w:rPr>
        <w:t>8734</w:t>
      </w:r>
      <w:r w:rsidR="00F6711B">
        <w:rPr>
          <w:sz w:val="28"/>
          <w:szCs w:val="28"/>
        </w:rPr>
        <w:t>0</w:t>
      </w:r>
      <w:r w:rsidR="00C432C4">
        <w:rPr>
          <w:sz w:val="28"/>
          <w:szCs w:val="28"/>
        </w:rPr>
        <w:t xml:space="preserve">, Ленинградская область, г. Кировск, </w:t>
      </w:r>
      <w:r w:rsidR="00F6711B">
        <w:rPr>
          <w:sz w:val="28"/>
          <w:szCs w:val="28"/>
        </w:rPr>
        <w:t>ул. Новая, д.</w:t>
      </w:r>
      <w:r w:rsidR="009C1B15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 xml:space="preserve">1,                      </w:t>
      </w:r>
      <w:r w:rsidR="006A68B0">
        <w:rPr>
          <w:sz w:val="28"/>
          <w:szCs w:val="28"/>
        </w:rPr>
        <w:t>ка</w:t>
      </w:r>
      <w:r w:rsidR="002C2F6A">
        <w:rPr>
          <w:sz w:val="28"/>
          <w:szCs w:val="28"/>
        </w:rPr>
        <w:t>б.</w:t>
      </w:r>
      <w:r w:rsidR="00F6711B">
        <w:rPr>
          <w:sz w:val="28"/>
          <w:szCs w:val="28"/>
        </w:rPr>
        <w:t xml:space="preserve"> </w:t>
      </w:r>
      <w:r w:rsidR="009C1B15">
        <w:rPr>
          <w:sz w:val="28"/>
          <w:szCs w:val="28"/>
        </w:rPr>
        <w:t>234</w:t>
      </w:r>
    </w:p>
    <w:p w:rsidR="00135A90" w:rsidRPr="00F6711B" w:rsidRDefault="00135A90" w:rsidP="00C432C4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13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C432C4" w:rsidRPr="00F6711B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432C4" w:rsidRPr="006343EA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(факс) </w:t>
      </w:r>
      <w:r w:rsidR="00F6711B">
        <w:rPr>
          <w:sz w:val="28"/>
          <w:szCs w:val="28"/>
        </w:rPr>
        <w:t>отдела учета и отчетности</w:t>
      </w:r>
      <w:r w:rsidR="00F6711B" w:rsidRPr="00F6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8(81362) </w:t>
      </w:r>
      <w:r w:rsidR="009C1B15">
        <w:rPr>
          <w:sz w:val="28"/>
          <w:szCs w:val="28"/>
        </w:rPr>
        <w:t>23-986</w:t>
      </w:r>
      <w:r>
        <w:rPr>
          <w:sz w:val="28"/>
          <w:szCs w:val="28"/>
        </w:rPr>
        <w:t xml:space="preserve">. Адрес электронной почты </w:t>
      </w:r>
      <w:r w:rsidR="009C1B15">
        <w:rPr>
          <w:sz w:val="28"/>
          <w:szCs w:val="28"/>
        </w:rPr>
        <w:t>отдела учета и отчетности</w:t>
      </w:r>
      <w:r w:rsidR="009C1B15" w:rsidRPr="00F6711B">
        <w:rPr>
          <w:sz w:val="28"/>
          <w:szCs w:val="28"/>
        </w:rPr>
        <w:t xml:space="preserve"> </w:t>
      </w:r>
      <w:r w:rsidRPr="007A0B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A0B2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A0B2C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5" w:history="1"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buh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@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-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.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C1B15" w:rsidRPr="006343EA">
        <w:rPr>
          <w:sz w:val="28"/>
          <w:szCs w:val="28"/>
        </w:rPr>
        <w:t>.</w:t>
      </w:r>
    </w:p>
    <w:p w:rsidR="001D3A5F" w:rsidRPr="005B42D8" w:rsidRDefault="00C432C4" w:rsidP="00C432C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87237" w:rsidRPr="005B42D8">
        <w:rPr>
          <w:sz w:val="28"/>
          <w:szCs w:val="28"/>
        </w:rPr>
        <w:t>Результатом предостав</w:t>
      </w:r>
      <w:r w:rsidR="001D3A5F" w:rsidRPr="005B42D8">
        <w:rPr>
          <w:sz w:val="28"/>
          <w:szCs w:val="28"/>
        </w:rPr>
        <w:t>ления муниципальной услуги являю</w:t>
      </w:r>
      <w:r w:rsidR="00B87237" w:rsidRPr="005B42D8">
        <w:rPr>
          <w:sz w:val="28"/>
          <w:szCs w:val="28"/>
        </w:rPr>
        <w:t>тся</w:t>
      </w:r>
      <w:r w:rsidR="001D3A5F" w:rsidRPr="005B42D8">
        <w:rPr>
          <w:sz w:val="28"/>
          <w:szCs w:val="28"/>
        </w:rPr>
        <w:t>:</w:t>
      </w:r>
    </w:p>
    <w:p w:rsidR="00D8370D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</w:t>
      </w:r>
      <w:r w:rsidRPr="008266B4">
        <w:rPr>
          <w:sz w:val="28"/>
          <w:szCs w:val="28"/>
        </w:rPr>
        <w:t>азначение и выплат</w:t>
      </w:r>
      <w:r>
        <w:rPr>
          <w:sz w:val="28"/>
          <w:szCs w:val="28"/>
        </w:rPr>
        <w:t xml:space="preserve">а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за выслугу лет</w:t>
      </w:r>
      <w:r>
        <w:rPr>
          <w:sz w:val="28"/>
          <w:szCs w:val="28"/>
        </w:rPr>
        <w:t xml:space="preserve"> (</w:t>
      </w:r>
      <w:r w:rsidRPr="008266B4">
        <w:rPr>
          <w:sz w:val="28"/>
          <w:szCs w:val="28"/>
        </w:rPr>
        <w:t>доплаты к пенсии</w:t>
      </w:r>
      <w:r>
        <w:rPr>
          <w:sz w:val="28"/>
          <w:szCs w:val="28"/>
        </w:rPr>
        <w:t>).</w:t>
      </w:r>
      <w:r w:rsidRPr="008266B4">
        <w:rPr>
          <w:sz w:val="28"/>
          <w:szCs w:val="28"/>
        </w:rPr>
        <w:t xml:space="preserve"> </w:t>
      </w:r>
    </w:p>
    <w:p w:rsidR="00D8370D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D8370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н</w:t>
      </w:r>
      <w:r w:rsidRPr="008266B4">
        <w:rPr>
          <w:sz w:val="28"/>
          <w:szCs w:val="28"/>
        </w:rPr>
        <w:t>азначени</w:t>
      </w:r>
      <w:r>
        <w:rPr>
          <w:sz w:val="28"/>
          <w:szCs w:val="28"/>
        </w:rPr>
        <w:t>и</w:t>
      </w:r>
      <w:r w:rsidRPr="008266B4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 xml:space="preserve">е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за выслугу лет</w:t>
      </w:r>
      <w:r>
        <w:rPr>
          <w:sz w:val="28"/>
          <w:szCs w:val="28"/>
        </w:rPr>
        <w:t xml:space="preserve"> (</w:t>
      </w:r>
      <w:r w:rsidRPr="008266B4">
        <w:rPr>
          <w:sz w:val="28"/>
          <w:szCs w:val="28"/>
        </w:rPr>
        <w:t>доплаты к пенсии</w:t>
      </w:r>
      <w:r>
        <w:rPr>
          <w:sz w:val="28"/>
          <w:szCs w:val="28"/>
        </w:rPr>
        <w:t>).</w:t>
      </w:r>
      <w:r w:rsidRPr="008266B4">
        <w:rPr>
          <w:sz w:val="28"/>
          <w:szCs w:val="28"/>
        </w:rPr>
        <w:t xml:space="preserve"> </w:t>
      </w:r>
    </w:p>
    <w:p w:rsidR="00B87237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87237" w:rsidRPr="005B42D8">
        <w:rPr>
          <w:sz w:val="28"/>
          <w:szCs w:val="28"/>
        </w:rPr>
        <w:t>Срок предоставления муниципальной</w:t>
      </w:r>
      <w:r w:rsidR="008417A0" w:rsidRPr="005B42D8">
        <w:rPr>
          <w:sz w:val="28"/>
          <w:szCs w:val="28"/>
        </w:rPr>
        <w:t xml:space="preserve"> услуги </w:t>
      </w:r>
      <w:r w:rsidR="00AF1AF8">
        <w:rPr>
          <w:sz w:val="28"/>
          <w:szCs w:val="28"/>
        </w:rPr>
        <w:t xml:space="preserve">- </w:t>
      </w:r>
      <w:r w:rsidR="008417A0" w:rsidRPr="005B42D8">
        <w:rPr>
          <w:sz w:val="28"/>
          <w:szCs w:val="28"/>
        </w:rPr>
        <w:t xml:space="preserve">не </w:t>
      </w:r>
      <w:r w:rsidR="00AF1AF8">
        <w:rPr>
          <w:sz w:val="28"/>
          <w:szCs w:val="28"/>
        </w:rPr>
        <w:t xml:space="preserve">более </w:t>
      </w:r>
      <w:r>
        <w:rPr>
          <w:sz w:val="28"/>
          <w:szCs w:val="28"/>
        </w:rPr>
        <w:t>3</w:t>
      </w:r>
      <w:r w:rsidR="002C2F6A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</w:t>
      </w:r>
      <w:r w:rsidR="00B87237" w:rsidRPr="005B42D8">
        <w:rPr>
          <w:sz w:val="28"/>
          <w:szCs w:val="28"/>
        </w:rPr>
        <w:t>дней с момента реги</w:t>
      </w:r>
      <w:r w:rsidR="00B07A02">
        <w:rPr>
          <w:sz w:val="28"/>
          <w:szCs w:val="28"/>
        </w:rPr>
        <w:t xml:space="preserve">страции поступившего заявления и наличия </w:t>
      </w:r>
      <w:r w:rsidR="00B87237" w:rsidRPr="005B42D8">
        <w:rPr>
          <w:sz w:val="28"/>
          <w:szCs w:val="28"/>
        </w:rPr>
        <w:t>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87237" w:rsidRPr="005B42D8" w:rsidRDefault="00D8370D" w:rsidP="00D83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87237" w:rsidRPr="005B42D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87237" w:rsidRPr="005B42D8" w:rsidRDefault="00AF1AF8" w:rsidP="005B42D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70D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>Конституцией Российской Федерации;</w:t>
      </w:r>
    </w:p>
    <w:p w:rsidR="00AF1AF8" w:rsidRDefault="00AF1AF8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D24" w:rsidRPr="005B42D8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>Федеральным законом от 27</w:t>
      </w:r>
      <w:r w:rsidR="00D8370D">
        <w:rPr>
          <w:sz w:val="28"/>
          <w:szCs w:val="28"/>
        </w:rPr>
        <w:t xml:space="preserve"> июля </w:t>
      </w:r>
      <w:r w:rsidR="00B87237" w:rsidRPr="005B42D8">
        <w:rPr>
          <w:sz w:val="28"/>
          <w:szCs w:val="28"/>
        </w:rPr>
        <w:t xml:space="preserve">2010 </w:t>
      </w:r>
      <w:r w:rsidR="00D8370D">
        <w:rPr>
          <w:sz w:val="28"/>
          <w:szCs w:val="28"/>
        </w:rPr>
        <w:t xml:space="preserve">года </w:t>
      </w:r>
      <w:r w:rsidR="00B87237" w:rsidRPr="005B42D8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76512" w:rsidRDefault="00B76512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2D8">
        <w:rPr>
          <w:sz w:val="28"/>
          <w:szCs w:val="28"/>
        </w:rPr>
        <w:t xml:space="preserve"> Федеральным законом от 27</w:t>
      </w:r>
      <w:r>
        <w:rPr>
          <w:sz w:val="28"/>
          <w:szCs w:val="28"/>
        </w:rPr>
        <w:t xml:space="preserve"> июля </w:t>
      </w:r>
      <w:r w:rsidRPr="005B42D8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B42D8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5B42D8">
        <w:rPr>
          <w:sz w:val="28"/>
          <w:szCs w:val="28"/>
        </w:rPr>
        <w:t>-ФЗ «</w:t>
      </w:r>
      <w:r>
        <w:rPr>
          <w:sz w:val="28"/>
          <w:szCs w:val="28"/>
        </w:rPr>
        <w:t>О персональных данных</w:t>
      </w:r>
      <w:r w:rsidRPr="005B42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1AF8" w:rsidRDefault="00AF1AF8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5A3" w:rsidRPr="005B42D8">
        <w:rPr>
          <w:sz w:val="28"/>
          <w:szCs w:val="28"/>
        </w:rPr>
        <w:t xml:space="preserve"> Федеральным </w:t>
      </w:r>
      <w:hyperlink r:id="rId16" w:history="1">
        <w:r w:rsidR="007235A3" w:rsidRPr="005B42D8">
          <w:rPr>
            <w:sz w:val="28"/>
            <w:szCs w:val="28"/>
          </w:rPr>
          <w:t>законом</w:t>
        </w:r>
      </w:hyperlink>
      <w:r w:rsidR="007235A3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от 28 декабря 2013 года № 400-ФЗ «О страховых пенсиях»;</w:t>
      </w:r>
    </w:p>
    <w:p w:rsidR="00D8370D" w:rsidRDefault="00B76512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8370D">
        <w:rPr>
          <w:bCs/>
          <w:sz w:val="28"/>
          <w:szCs w:val="28"/>
        </w:rPr>
        <w:t xml:space="preserve"> </w:t>
      </w:r>
      <w:r w:rsidR="00D8370D" w:rsidRPr="00512330">
        <w:rPr>
          <w:sz w:val="28"/>
          <w:szCs w:val="28"/>
        </w:rPr>
        <w:t xml:space="preserve">Федеральным законом от 2 марта 2007 года № 25-ФЗ «О муниципальной </w:t>
      </w:r>
      <w:r w:rsidR="00D8370D">
        <w:rPr>
          <w:sz w:val="28"/>
          <w:szCs w:val="28"/>
        </w:rPr>
        <w:t>службе в Российской Федерации»;</w:t>
      </w:r>
    </w:p>
    <w:p w:rsidR="007235A3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235A3" w:rsidRPr="005B42D8">
        <w:rPr>
          <w:sz w:val="28"/>
          <w:szCs w:val="28"/>
        </w:rPr>
        <w:t xml:space="preserve"> </w:t>
      </w:r>
      <w:r w:rsidR="00D8370D">
        <w:rPr>
          <w:sz w:val="28"/>
          <w:szCs w:val="28"/>
        </w:rPr>
        <w:t>Областным законом Ленинградской области</w:t>
      </w:r>
      <w:r w:rsidR="00303BAC">
        <w:rPr>
          <w:sz w:val="28"/>
          <w:szCs w:val="28"/>
        </w:rPr>
        <w:t xml:space="preserve"> от 11 марта 2008 года № 14-оз</w:t>
      </w:r>
      <w:r w:rsidR="0061717B" w:rsidRPr="005B42D8">
        <w:rPr>
          <w:sz w:val="28"/>
          <w:szCs w:val="28"/>
        </w:rPr>
        <w:t xml:space="preserve"> «</w:t>
      </w:r>
      <w:r w:rsidR="007235A3" w:rsidRPr="005B42D8">
        <w:rPr>
          <w:sz w:val="28"/>
          <w:szCs w:val="28"/>
        </w:rPr>
        <w:t>О</w:t>
      </w:r>
      <w:r w:rsidR="00303BAC">
        <w:rPr>
          <w:sz w:val="28"/>
          <w:szCs w:val="28"/>
        </w:rPr>
        <w:t xml:space="preserve"> правовом регулировании </w:t>
      </w:r>
      <w:r w:rsidR="007235A3" w:rsidRPr="005B42D8">
        <w:rPr>
          <w:sz w:val="28"/>
          <w:szCs w:val="28"/>
        </w:rPr>
        <w:t>муниципально</w:t>
      </w:r>
      <w:r w:rsidR="0061717B" w:rsidRPr="005B42D8">
        <w:rPr>
          <w:sz w:val="28"/>
          <w:szCs w:val="28"/>
        </w:rPr>
        <w:t>й служб</w:t>
      </w:r>
      <w:r w:rsidR="00303BAC">
        <w:rPr>
          <w:sz w:val="28"/>
          <w:szCs w:val="28"/>
        </w:rPr>
        <w:t>ы в Ленинградской области</w:t>
      </w:r>
      <w:r w:rsidR="0061717B" w:rsidRPr="005B42D8">
        <w:rPr>
          <w:sz w:val="28"/>
          <w:szCs w:val="28"/>
        </w:rPr>
        <w:t>»</w:t>
      </w:r>
      <w:r w:rsidR="007235A3" w:rsidRPr="005B42D8">
        <w:rPr>
          <w:sz w:val="28"/>
          <w:szCs w:val="28"/>
        </w:rPr>
        <w:t>;</w:t>
      </w:r>
    </w:p>
    <w:p w:rsidR="00B76512" w:rsidRDefault="00B76512" w:rsidP="00B765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B42D8">
        <w:rPr>
          <w:sz w:val="28"/>
          <w:szCs w:val="28"/>
        </w:rPr>
        <w:t xml:space="preserve"> </w:t>
      </w:r>
      <w:hyperlink r:id="rId17" w:history="1">
        <w:r>
          <w:rPr>
            <w:sz w:val="28"/>
            <w:szCs w:val="28"/>
          </w:rPr>
          <w:t>у</w:t>
        </w:r>
        <w:r w:rsidRPr="005B42D8">
          <w:rPr>
            <w:sz w:val="28"/>
            <w:szCs w:val="28"/>
          </w:rPr>
          <w:t>ставом</w:t>
        </w:r>
      </w:hyperlink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5B42D8">
        <w:rPr>
          <w:sz w:val="28"/>
          <w:szCs w:val="28"/>
        </w:rPr>
        <w:t xml:space="preserve">; </w:t>
      </w:r>
    </w:p>
    <w:p w:rsidR="00B76512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303BAC">
        <w:rPr>
          <w:bCs/>
          <w:sz w:val="28"/>
          <w:szCs w:val="28"/>
        </w:rPr>
        <w:t xml:space="preserve"> решением </w:t>
      </w:r>
      <w:r w:rsidR="00303BA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Кировского муниципального района Ленинградской области от 14 июня 2018 года № 52 </w:t>
      </w:r>
      <w:r w:rsidRPr="00D87BC1">
        <w:rPr>
          <w:sz w:val="28"/>
          <w:szCs w:val="28"/>
        </w:rPr>
        <w:t>«О порядке назначения и выплаты пенсии</w:t>
      </w:r>
      <w:r w:rsidRPr="00D87BC1">
        <w:rPr>
          <w:b/>
          <w:bCs/>
        </w:rPr>
        <w:t xml:space="preserve"> </w:t>
      </w:r>
      <w:r w:rsidRPr="00D87BC1">
        <w:rPr>
          <w:sz w:val="28"/>
          <w:szCs w:val="28"/>
        </w:rPr>
        <w:t>за выслугу лет лицам, замещавшим должности муниципальной службы Кировск</w:t>
      </w:r>
      <w:r>
        <w:rPr>
          <w:sz w:val="28"/>
          <w:szCs w:val="28"/>
        </w:rPr>
        <w:t xml:space="preserve">ого </w:t>
      </w:r>
      <w:r w:rsidRPr="00D87BC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D87BC1">
        <w:rPr>
          <w:sz w:val="28"/>
          <w:szCs w:val="28"/>
        </w:rPr>
        <w:t>Ленинградской области, и доплаты к пенсии</w:t>
      </w:r>
      <w:r w:rsidRPr="00D87BC1">
        <w:rPr>
          <w:b/>
          <w:bCs/>
        </w:rPr>
        <w:t xml:space="preserve"> </w:t>
      </w:r>
      <w:r w:rsidRPr="00D87BC1">
        <w:rPr>
          <w:sz w:val="28"/>
          <w:szCs w:val="28"/>
        </w:rPr>
        <w:t>лицам, замещавшим выборные муниципальные</w:t>
      </w:r>
      <w:r w:rsidRPr="00D87BC1">
        <w:rPr>
          <w:b/>
          <w:bCs/>
        </w:rPr>
        <w:t xml:space="preserve"> </w:t>
      </w:r>
      <w:r w:rsidRPr="00D87BC1">
        <w:rPr>
          <w:sz w:val="28"/>
          <w:szCs w:val="28"/>
        </w:rPr>
        <w:t>должности</w:t>
      </w:r>
      <w:r w:rsidRPr="00D87BC1">
        <w:rPr>
          <w:b/>
          <w:bCs/>
        </w:rPr>
        <w:t xml:space="preserve"> </w:t>
      </w:r>
      <w:r w:rsidRPr="00D87BC1">
        <w:rPr>
          <w:sz w:val="28"/>
          <w:szCs w:val="28"/>
        </w:rPr>
        <w:t>в органах местного самоуправления Кировск</w:t>
      </w:r>
      <w:r>
        <w:rPr>
          <w:sz w:val="28"/>
          <w:szCs w:val="28"/>
        </w:rPr>
        <w:t xml:space="preserve">ого </w:t>
      </w:r>
      <w:r w:rsidRPr="00D87BC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D87BC1">
        <w:rPr>
          <w:sz w:val="28"/>
          <w:szCs w:val="28"/>
        </w:rPr>
        <w:t>Ленинградской области и выборные должности в органах государственной власти и управления Союза ССР и РСФСР на территории Кировского района Ленинградской области»</w:t>
      </w:r>
      <w:r>
        <w:rPr>
          <w:sz w:val="28"/>
          <w:szCs w:val="28"/>
        </w:rPr>
        <w:t>;</w:t>
      </w:r>
    </w:p>
    <w:p w:rsidR="00303BAC" w:rsidRPr="005B42D8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муниципального образования Кировский муниципальный район Ленинградской области от 10 декабря 2010 года № 4079 «О порядке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района».</w:t>
      </w:r>
    </w:p>
    <w:p w:rsidR="00961D8E" w:rsidRDefault="00303BAC" w:rsidP="00303BA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61D8E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="00F110FE">
        <w:rPr>
          <w:sz w:val="28"/>
          <w:szCs w:val="28"/>
        </w:rPr>
        <w:t>Исчерпывающий п</w:t>
      </w:r>
      <w:r w:rsidR="00B87237" w:rsidRPr="005B42D8">
        <w:rPr>
          <w:sz w:val="28"/>
          <w:szCs w:val="28"/>
        </w:rPr>
        <w:t>еречень документов, необходимых для предоставления</w:t>
      </w:r>
      <w:r w:rsidR="00961D8E">
        <w:rPr>
          <w:sz w:val="28"/>
          <w:szCs w:val="28"/>
        </w:rPr>
        <w:t xml:space="preserve"> му</w:t>
      </w:r>
      <w:r w:rsidR="00961D8E" w:rsidRPr="005B42D8">
        <w:rPr>
          <w:sz w:val="28"/>
          <w:szCs w:val="28"/>
        </w:rPr>
        <w:t>ниципальной услуги</w:t>
      </w:r>
      <w:r w:rsidR="00961D8E">
        <w:rPr>
          <w:sz w:val="28"/>
          <w:szCs w:val="28"/>
        </w:rPr>
        <w:t>:</w:t>
      </w:r>
    </w:p>
    <w:p w:rsidR="00B87237" w:rsidRPr="005B42D8" w:rsidRDefault="00961D8E" w:rsidP="00303BA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По назначению и выплате</w:t>
      </w:r>
      <w:r w:rsidRPr="005B42D8">
        <w:rPr>
          <w:sz w:val="28"/>
          <w:szCs w:val="28"/>
        </w:rPr>
        <w:t xml:space="preserve"> пенсии за выслугу лет</w:t>
      </w:r>
      <w:r w:rsidR="00B87237" w:rsidRPr="005B42D8">
        <w:rPr>
          <w:sz w:val="28"/>
          <w:szCs w:val="28"/>
        </w:rPr>
        <w:t xml:space="preserve">: </w:t>
      </w:r>
    </w:p>
    <w:p w:rsidR="004158D0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2.7.1.1. </w:t>
      </w:r>
      <w:hyperlink r:id="rId18" w:history="1">
        <w:r>
          <w:rPr>
            <w:sz w:val="28"/>
            <w:szCs w:val="28"/>
          </w:rPr>
          <w:t>З</w:t>
        </w:r>
        <w:r w:rsidR="00844727" w:rsidRPr="005B42D8">
          <w:rPr>
            <w:sz w:val="28"/>
            <w:szCs w:val="28"/>
          </w:rPr>
          <w:t>аявление</w:t>
        </w:r>
      </w:hyperlink>
      <w:r w:rsidR="00844727" w:rsidRPr="005B42D8">
        <w:rPr>
          <w:sz w:val="28"/>
          <w:szCs w:val="28"/>
        </w:rPr>
        <w:t xml:space="preserve"> о назначении пенсии за выслугу лет </w:t>
      </w:r>
      <w:r>
        <w:rPr>
          <w:sz w:val="28"/>
          <w:szCs w:val="28"/>
        </w:rPr>
        <w:t>на имя главы администрации</w:t>
      </w:r>
      <w:r w:rsidR="004158D0">
        <w:rPr>
          <w:sz w:val="28"/>
          <w:szCs w:val="28"/>
        </w:rPr>
        <w:t xml:space="preserve"> </w:t>
      </w:r>
      <w:r w:rsidR="004158D0" w:rsidRPr="00270684">
        <w:rPr>
          <w:sz w:val="28"/>
          <w:szCs w:val="28"/>
        </w:rPr>
        <w:t xml:space="preserve">(приложения </w:t>
      </w:r>
      <w:r w:rsidR="004158D0" w:rsidRPr="009D71A3">
        <w:rPr>
          <w:sz w:val="28"/>
          <w:szCs w:val="28"/>
        </w:rPr>
        <w:t xml:space="preserve">№ </w:t>
      </w:r>
      <w:r w:rsidR="00F9128B">
        <w:rPr>
          <w:sz w:val="28"/>
          <w:szCs w:val="28"/>
        </w:rPr>
        <w:t>3</w:t>
      </w:r>
      <w:r w:rsidR="00F110FE">
        <w:rPr>
          <w:sz w:val="28"/>
          <w:szCs w:val="28"/>
        </w:rPr>
        <w:t xml:space="preserve"> и</w:t>
      </w:r>
      <w:r w:rsidR="00995FBD">
        <w:rPr>
          <w:sz w:val="28"/>
          <w:szCs w:val="28"/>
        </w:rPr>
        <w:t xml:space="preserve"> № </w:t>
      </w:r>
      <w:r w:rsidR="00F9128B">
        <w:rPr>
          <w:sz w:val="28"/>
          <w:szCs w:val="28"/>
        </w:rPr>
        <w:t>4</w:t>
      </w:r>
      <w:r w:rsidR="00F110FE">
        <w:rPr>
          <w:sz w:val="28"/>
          <w:szCs w:val="28"/>
        </w:rPr>
        <w:t xml:space="preserve"> </w:t>
      </w:r>
      <w:r w:rsidR="004158D0" w:rsidRPr="00270684">
        <w:rPr>
          <w:sz w:val="28"/>
          <w:szCs w:val="28"/>
        </w:rPr>
        <w:t xml:space="preserve">к </w:t>
      </w:r>
      <w:r w:rsidR="00270684" w:rsidRPr="00270684">
        <w:rPr>
          <w:sz w:val="28"/>
          <w:szCs w:val="28"/>
        </w:rPr>
        <w:t>административному регламенту</w:t>
      </w:r>
      <w:r w:rsidR="004158D0" w:rsidRPr="00270684">
        <w:rPr>
          <w:sz w:val="28"/>
          <w:szCs w:val="28"/>
        </w:rPr>
        <w:t>).</w:t>
      </w:r>
    </w:p>
    <w:p w:rsidR="004158D0" w:rsidRPr="00270684" w:rsidRDefault="004158D0" w:rsidP="004158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может быть получена заявителем для заполнения в помещении отдела кадров, а также в электронном виде на портале муниципальных услуг администрации и на официальном сайте администрации в информационно-телекоммуникационной сети Интернет по адресу: </w:t>
      </w:r>
      <w:hyperlink r:id="rId19" w:history="1">
        <w:r w:rsidRPr="0027068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270684">
          <w:rPr>
            <w:rStyle w:val="a3"/>
            <w:color w:val="auto"/>
            <w:sz w:val="28"/>
            <w:szCs w:val="28"/>
            <w:u w:val="none"/>
          </w:rPr>
          <w:t>://kirovsk-</w:t>
        </w:r>
        <w:r w:rsidRPr="00270684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Pr="00270684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0684">
        <w:rPr>
          <w:sz w:val="28"/>
          <w:szCs w:val="28"/>
        </w:rPr>
        <w:t>/</w:t>
      </w:r>
      <w:r w:rsidR="002C2F6A">
        <w:rPr>
          <w:sz w:val="28"/>
          <w:szCs w:val="28"/>
        </w:rPr>
        <w:t>.</w:t>
      </w:r>
    </w:p>
    <w:p w:rsidR="00961D8E" w:rsidRPr="005B42D8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2.7.1.2.</w:t>
      </w:r>
      <w:r w:rsidRPr="00961D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5381">
        <w:rPr>
          <w:sz w:val="28"/>
          <w:szCs w:val="28"/>
        </w:rPr>
        <w:t>опия трудовой книжки</w:t>
      </w:r>
      <w:r w:rsidR="004158D0">
        <w:rPr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2.7.1.3. С</w:t>
      </w:r>
      <w:r w:rsidR="00961D8E">
        <w:rPr>
          <w:rFonts w:ascii="Times New Roman" w:hAnsi="Times New Roman" w:cs="Times New Roman"/>
          <w:sz w:val="28"/>
          <w:szCs w:val="28"/>
        </w:rPr>
        <w:t>правка</w:t>
      </w:r>
      <w:r w:rsidR="00961D8E" w:rsidRPr="00E00741">
        <w:rPr>
          <w:rFonts w:ascii="Times New Roman" w:hAnsi="Times New Roman" w:cs="Times New Roman"/>
          <w:sz w:val="28"/>
          <w:szCs w:val="28"/>
        </w:rPr>
        <w:t xml:space="preserve"> о размере среднемесячного заработка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1D8E" w:rsidRPr="00DD051A">
        <w:rPr>
          <w:rFonts w:ascii="Times New Roman" w:hAnsi="Times New Roman" w:cs="Times New Roman"/>
          <w:sz w:val="28"/>
          <w:szCs w:val="28"/>
        </w:rPr>
        <w:t>месячного заработка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6A9D">
        <w:rPr>
          <w:rFonts w:ascii="Times New Roman" w:hAnsi="Times New Roman" w:cs="Times New Roman"/>
          <w:sz w:val="28"/>
          <w:szCs w:val="28"/>
        </w:rPr>
        <w:t xml:space="preserve"> </w:t>
      </w:r>
      <w:r w:rsidR="00DA6A9D" w:rsidRPr="00A92ACF">
        <w:rPr>
          <w:rFonts w:ascii="Times New Roman" w:hAnsi="Times New Roman" w:cs="Times New Roman"/>
          <w:sz w:val="28"/>
          <w:szCs w:val="28"/>
        </w:rPr>
        <w:t>(приложения №</w:t>
      </w:r>
      <w:r w:rsidR="00A92ACF" w:rsidRPr="00A92ACF">
        <w:rPr>
          <w:rFonts w:ascii="Times New Roman" w:hAnsi="Times New Roman" w:cs="Times New Roman"/>
          <w:sz w:val="28"/>
          <w:szCs w:val="28"/>
        </w:rPr>
        <w:t xml:space="preserve"> </w:t>
      </w:r>
      <w:r w:rsidR="00F9128B">
        <w:rPr>
          <w:rFonts w:ascii="Times New Roman" w:hAnsi="Times New Roman" w:cs="Times New Roman"/>
          <w:sz w:val="28"/>
          <w:szCs w:val="28"/>
        </w:rPr>
        <w:t>5</w:t>
      </w:r>
      <w:r w:rsidR="00A92ACF" w:rsidRPr="00A92ACF">
        <w:rPr>
          <w:rFonts w:ascii="Times New Roman" w:hAnsi="Times New Roman" w:cs="Times New Roman"/>
          <w:sz w:val="28"/>
          <w:szCs w:val="28"/>
        </w:rPr>
        <w:t xml:space="preserve">, № </w:t>
      </w:r>
      <w:r w:rsidR="00F9128B">
        <w:rPr>
          <w:rFonts w:ascii="Times New Roman" w:hAnsi="Times New Roman" w:cs="Times New Roman"/>
          <w:sz w:val="28"/>
          <w:szCs w:val="28"/>
        </w:rPr>
        <w:t>5</w:t>
      </w:r>
      <w:r w:rsidR="00DA6A9D" w:rsidRPr="00A92ACF">
        <w:rPr>
          <w:rFonts w:ascii="Times New Roman" w:hAnsi="Times New Roman" w:cs="Times New Roman"/>
          <w:sz w:val="28"/>
          <w:szCs w:val="28"/>
        </w:rPr>
        <w:t xml:space="preserve">-1 и № </w:t>
      </w:r>
      <w:r w:rsidR="00F9128B">
        <w:rPr>
          <w:rFonts w:ascii="Times New Roman" w:hAnsi="Times New Roman" w:cs="Times New Roman"/>
          <w:sz w:val="28"/>
          <w:szCs w:val="28"/>
        </w:rPr>
        <w:t>6</w:t>
      </w:r>
      <w:r w:rsidR="00F110FE">
        <w:rPr>
          <w:rFonts w:ascii="Times New Roman" w:hAnsi="Times New Roman" w:cs="Times New Roman"/>
          <w:sz w:val="28"/>
          <w:szCs w:val="28"/>
        </w:rPr>
        <w:t xml:space="preserve"> </w:t>
      </w:r>
      <w:r w:rsidR="00DA6A9D" w:rsidRPr="00A92ACF">
        <w:rPr>
          <w:rFonts w:ascii="Times New Roman" w:hAnsi="Times New Roman" w:cs="Times New Roman"/>
          <w:sz w:val="28"/>
          <w:szCs w:val="28"/>
        </w:rPr>
        <w:t xml:space="preserve">к </w:t>
      </w:r>
      <w:r w:rsidR="00A92ACF" w:rsidRPr="00A92A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A6A9D" w:rsidRPr="00A92ACF">
        <w:rPr>
          <w:rFonts w:ascii="Times New Roman" w:hAnsi="Times New Roman" w:cs="Times New Roman"/>
          <w:sz w:val="28"/>
          <w:szCs w:val="28"/>
        </w:rPr>
        <w:t>)</w:t>
      </w:r>
      <w:r w:rsidR="00961D8E" w:rsidRPr="00A92ACF">
        <w:rPr>
          <w:rFonts w:ascii="Times New Roman" w:hAnsi="Times New Roman" w:cs="Times New Roman"/>
          <w:sz w:val="28"/>
          <w:szCs w:val="28"/>
        </w:rPr>
        <w:t>.</w:t>
      </w:r>
    </w:p>
    <w:p w:rsidR="002C2F6A" w:rsidRPr="00A92ACF" w:rsidRDefault="002C2F6A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E00741">
        <w:rPr>
          <w:rFonts w:ascii="Times New Roman" w:hAnsi="Times New Roman" w:cs="Times New Roman"/>
          <w:sz w:val="28"/>
          <w:szCs w:val="28"/>
        </w:rPr>
        <w:t xml:space="preserve"> о размере среднемесячного заработка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051A">
        <w:rPr>
          <w:rFonts w:ascii="Times New Roman" w:hAnsi="Times New Roman" w:cs="Times New Roman"/>
          <w:sz w:val="28"/>
          <w:szCs w:val="28"/>
        </w:rPr>
        <w:t>месячного заработка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C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непредоставления ее заявителем, запрашивается комиссией по установлению стажа муниципальной службы и доплате к пенсиям</w:t>
      </w:r>
      <w:r w:rsidR="00C95F37">
        <w:rPr>
          <w:rFonts w:ascii="Times New Roman" w:hAnsi="Times New Roman" w:cs="Times New Roman"/>
          <w:sz w:val="28"/>
          <w:szCs w:val="28"/>
        </w:rPr>
        <w:t xml:space="preserve"> </w:t>
      </w:r>
      <w:r w:rsidR="00F110FE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2.7.1.4. </w:t>
      </w:r>
      <w:r w:rsidR="00961D8E">
        <w:rPr>
          <w:rFonts w:ascii="Times New Roman" w:hAnsi="Times New Roman" w:cs="Times New Roman"/>
          <w:sz w:val="28"/>
          <w:szCs w:val="28"/>
        </w:rPr>
        <w:t>Копия пенсионного удостоверения</w:t>
      </w:r>
      <w:r w:rsidR="002A3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61D8E">
        <w:rPr>
          <w:rFonts w:ascii="Times New Roman" w:hAnsi="Times New Roman" w:cs="Times New Roman"/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2.7.1.5.</w:t>
      </w:r>
      <w:r w:rsidR="00961D8E">
        <w:rPr>
          <w:rFonts w:ascii="Times New Roman" w:hAnsi="Times New Roman" w:cs="Times New Roman"/>
          <w:sz w:val="28"/>
          <w:szCs w:val="28"/>
        </w:rPr>
        <w:t xml:space="preserve"> С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961D8E">
        <w:rPr>
          <w:rFonts w:ascii="Times New Roman" w:hAnsi="Times New Roman" w:cs="Times New Roman"/>
          <w:sz w:val="28"/>
          <w:szCs w:val="28"/>
        </w:rPr>
        <w:t>органа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77DEB">
        <w:rPr>
          <w:rFonts w:ascii="Times New Roman" w:hAnsi="Times New Roman" w:cs="Times New Roman"/>
          <w:sz w:val="28"/>
          <w:szCs w:val="28"/>
        </w:rPr>
        <w:t>страховую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961D8E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961D8E">
        <w:rPr>
          <w:rFonts w:ascii="Times New Roman" w:hAnsi="Times New Roman" w:cs="Times New Roman"/>
          <w:sz w:val="28"/>
          <w:szCs w:val="28"/>
        </w:rPr>
        <w:t xml:space="preserve">ее 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961D8E">
        <w:rPr>
          <w:rFonts w:ascii="Times New Roman" w:hAnsi="Times New Roman" w:cs="Times New Roman"/>
          <w:sz w:val="28"/>
          <w:szCs w:val="28"/>
        </w:rPr>
        <w:t xml:space="preserve">с указанием федерального закона, </w:t>
      </w:r>
      <w:r w:rsidR="009D71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1D8E">
        <w:rPr>
          <w:rFonts w:ascii="Times New Roman" w:hAnsi="Times New Roman" w:cs="Times New Roman"/>
          <w:sz w:val="28"/>
          <w:szCs w:val="28"/>
        </w:rPr>
        <w:t>котор</w:t>
      </w:r>
      <w:r w:rsidR="009D71A3">
        <w:rPr>
          <w:rFonts w:ascii="Times New Roman" w:hAnsi="Times New Roman" w:cs="Times New Roman"/>
          <w:sz w:val="28"/>
          <w:szCs w:val="28"/>
        </w:rPr>
        <w:t>ым</w:t>
      </w:r>
      <w:r w:rsidR="00961D8E">
        <w:rPr>
          <w:rFonts w:ascii="Times New Roman" w:hAnsi="Times New Roman" w:cs="Times New Roman"/>
          <w:sz w:val="28"/>
          <w:szCs w:val="28"/>
        </w:rPr>
        <w:t xml:space="preserve"> она назначена, а также сведений о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961D8E">
        <w:rPr>
          <w:rFonts w:ascii="Times New Roman" w:hAnsi="Times New Roman" w:cs="Times New Roman"/>
          <w:sz w:val="28"/>
          <w:szCs w:val="28"/>
        </w:rPr>
        <w:t xml:space="preserve">и или </w:t>
      </w:r>
      <w:r w:rsidR="00961D8E" w:rsidRPr="009D5381">
        <w:rPr>
          <w:rFonts w:ascii="Times New Roman" w:hAnsi="Times New Roman" w:cs="Times New Roman"/>
          <w:sz w:val="28"/>
          <w:szCs w:val="28"/>
        </w:rPr>
        <w:t>отсутстви</w:t>
      </w:r>
      <w:r w:rsidR="00961D8E">
        <w:rPr>
          <w:rFonts w:ascii="Times New Roman" w:hAnsi="Times New Roman" w:cs="Times New Roman"/>
          <w:sz w:val="28"/>
          <w:szCs w:val="28"/>
        </w:rPr>
        <w:t>и дополнительных выплат, установленных нормативными актами.</w:t>
      </w:r>
    </w:p>
    <w:p w:rsidR="00DA6A9D" w:rsidRPr="004568F6" w:rsidRDefault="00DA6A9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77DEB">
        <w:rPr>
          <w:rFonts w:ascii="Times New Roman" w:hAnsi="Times New Roman" w:cs="Times New Roman"/>
          <w:sz w:val="28"/>
          <w:szCs w:val="28"/>
        </w:rPr>
        <w:t>страховую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пенсию,</w:t>
      </w:r>
      <w:r w:rsidRPr="00DA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ее заявителем, запрашивается комиссией по установлению стажа муниципальной службы и доплате к </w:t>
      </w:r>
      <w:r w:rsidRPr="004568F6">
        <w:rPr>
          <w:rFonts w:ascii="Times New Roman" w:hAnsi="Times New Roman" w:cs="Times New Roman"/>
          <w:sz w:val="28"/>
          <w:szCs w:val="28"/>
        </w:rPr>
        <w:t>пенсиям</w:t>
      </w:r>
      <w:r w:rsidR="004568F6" w:rsidRPr="004568F6">
        <w:rPr>
          <w:rFonts w:ascii="Times New Roman" w:hAnsi="Times New Roman" w:cs="Times New Roman"/>
          <w:sz w:val="28"/>
          <w:szCs w:val="28"/>
        </w:rPr>
        <w:t xml:space="preserve"> при главе администрации</w:t>
      </w:r>
      <w:r w:rsidRPr="004568F6"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информационного взаимодействия.</w:t>
      </w:r>
    </w:p>
    <w:p w:rsidR="00961D8E" w:rsidRDefault="00D46BCD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2.7.1.6.</w:t>
      </w:r>
      <w:r w:rsidR="00961D8E" w:rsidRPr="0054139F">
        <w:rPr>
          <w:sz w:val="28"/>
          <w:szCs w:val="28"/>
        </w:rPr>
        <w:t xml:space="preserve"> </w:t>
      </w:r>
      <w:r w:rsidR="00961D8E">
        <w:rPr>
          <w:sz w:val="28"/>
          <w:szCs w:val="28"/>
        </w:rPr>
        <w:t>Копия военного билета или справки военных комиссариатов, воинских подразделений, архивных учреждений либо послужные списки</w:t>
      </w:r>
      <w:r>
        <w:rPr>
          <w:sz w:val="28"/>
          <w:szCs w:val="28"/>
        </w:rPr>
        <w:t xml:space="preserve"> (</w:t>
      </w:r>
      <w:r w:rsidR="00C11139">
        <w:rPr>
          <w:sz w:val="28"/>
          <w:szCs w:val="28"/>
        </w:rPr>
        <w:t>подтверждающие стаж и условия прохождения военной службы</w:t>
      </w:r>
      <w:r>
        <w:rPr>
          <w:sz w:val="28"/>
          <w:szCs w:val="28"/>
        </w:rPr>
        <w:t>)</w:t>
      </w:r>
      <w:r w:rsidR="00961D8E">
        <w:rPr>
          <w:sz w:val="28"/>
          <w:szCs w:val="28"/>
        </w:rPr>
        <w:t>.</w:t>
      </w:r>
    </w:p>
    <w:p w:rsidR="00C11139" w:rsidRDefault="00C1113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2.7.1.7. </w:t>
      </w:r>
      <w:hyperlink r:id="rId20" w:history="1">
        <w:r>
          <w:rPr>
            <w:sz w:val="28"/>
            <w:szCs w:val="28"/>
          </w:rPr>
          <w:t>С</w:t>
        </w:r>
        <w:r w:rsidRPr="0054139F">
          <w:rPr>
            <w:sz w:val="28"/>
            <w:szCs w:val="28"/>
          </w:rPr>
          <w:t>правка</w:t>
        </w:r>
      </w:hyperlink>
      <w:r w:rsidRPr="005413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Кировского муниципального района Ленинградской области, дающих право на пенсию за выслугу лет </w:t>
      </w:r>
      <w:r w:rsidRPr="00270684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270684">
        <w:rPr>
          <w:sz w:val="28"/>
          <w:szCs w:val="28"/>
        </w:rPr>
        <w:t xml:space="preserve"> </w:t>
      </w:r>
      <w:r w:rsidRPr="009D71A3">
        <w:rPr>
          <w:sz w:val="28"/>
          <w:szCs w:val="28"/>
        </w:rPr>
        <w:t xml:space="preserve">№ </w:t>
      </w:r>
      <w:r w:rsidR="00F9128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7068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).</w:t>
      </w:r>
    </w:p>
    <w:p w:rsidR="00C11139" w:rsidRDefault="00C1113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E00741">
        <w:rPr>
          <w:sz w:val="28"/>
          <w:szCs w:val="28"/>
        </w:rPr>
        <w:t xml:space="preserve"> </w:t>
      </w:r>
      <w:r w:rsidRPr="0054139F">
        <w:rPr>
          <w:sz w:val="28"/>
          <w:szCs w:val="28"/>
        </w:rPr>
        <w:t>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Кировского муниципального района Ленинградской области,</w:t>
      </w:r>
      <w:r w:rsidRPr="002C2F6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непредоставления ее заявителем, запрашивается комиссией по установлению стажа муниципальной службы и доплате к пенсиям при главе администрации</w:t>
      </w:r>
      <w:r w:rsidR="004568F6">
        <w:rPr>
          <w:sz w:val="28"/>
          <w:szCs w:val="28"/>
        </w:rPr>
        <w:t>.</w:t>
      </w:r>
    </w:p>
    <w:p w:rsidR="00961D8E" w:rsidRPr="003B5321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321">
        <w:rPr>
          <w:sz w:val="28"/>
          <w:szCs w:val="28"/>
        </w:rPr>
        <w:t>2.7.2. По установлению и выплате доплаты к пенсии:</w:t>
      </w:r>
    </w:p>
    <w:p w:rsidR="003B5321" w:rsidRPr="00A92ACF" w:rsidRDefault="00874422" w:rsidP="00A92A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2ACF">
        <w:rPr>
          <w:sz w:val="28"/>
          <w:szCs w:val="28"/>
        </w:rPr>
        <w:t xml:space="preserve">2.7.2.1. Заявление об установлении доплаты к пенсии на имя главы администрации </w:t>
      </w:r>
      <w:r w:rsidR="00A92ACF" w:rsidRPr="00A92ACF">
        <w:rPr>
          <w:sz w:val="28"/>
          <w:szCs w:val="28"/>
        </w:rPr>
        <w:t xml:space="preserve">(приложение № </w:t>
      </w:r>
      <w:r w:rsidR="00F9128B">
        <w:rPr>
          <w:sz w:val="28"/>
          <w:szCs w:val="28"/>
        </w:rPr>
        <w:t>8</w:t>
      </w:r>
      <w:r w:rsidR="00B77DEB">
        <w:rPr>
          <w:sz w:val="28"/>
          <w:szCs w:val="28"/>
        </w:rPr>
        <w:t xml:space="preserve"> </w:t>
      </w:r>
      <w:r w:rsidR="00A92ACF" w:rsidRPr="00A92ACF">
        <w:rPr>
          <w:sz w:val="28"/>
          <w:szCs w:val="28"/>
        </w:rPr>
        <w:t>к административному регламенту).</w:t>
      </w:r>
    </w:p>
    <w:p w:rsidR="00874422" w:rsidRDefault="00874422" w:rsidP="008744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CF">
        <w:rPr>
          <w:rFonts w:ascii="Times New Roman" w:hAnsi="Times New Roman" w:cs="Times New Roman"/>
          <w:sz w:val="28"/>
          <w:szCs w:val="28"/>
        </w:rPr>
        <w:t>2.7.2.2. Копия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C35" w:rsidRPr="004568F6" w:rsidRDefault="00874422" w:rsidP="008744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F6">
        <w:rPr>
          <w:rFonts w:ascii="Times New Roman" w:hAnsi="Times New Roman" w:cs="Times New Roman"/>
          <w:sz w:val="28"/>
          <w:szCs w:val="28"/>
        </w:rPr>
        <w:t>2.7.2.3. Справка о</w:t>
      </w:r>
      <w:r w:rsidR="000710A4" w:rsidRPr="004568F6">
        <w:rPr>
          <w:rFonts w:ascii="Times New Roman" w:hAnsi="Times New Roman" w:cs="Times New Roman"/>
          <w:sz w:val="28"/>
          <w:szCs w:val="28"/>
        </w:rPr>
        <w:t xml:space="preserve"> </w:t>
      </w:r>
      <w:r w:rsidRPr="004568F6">
        <w:rPr>
          <w:rFonts w:ascii="Times New Roman" w:hAnsi="Times New Roman" w:cs="Times New Roman"/>
          <w:sz w:val="28"/>
          <w:szCs w:val="28"/>
        </w:rPr>
        <w:t>размере среднемесячного денежного содержания (месячного денежного содержания</w:t>
      </w:r>
      <w:r w:rsidR="003B5321" w:rsidRPr="004568F6">
        <w:rPr>
          <w:rFonts w:ascii="Times New Roman" w:hAnsi="Times New Roman" w:cs="Times New Roman"/>
          <w:sz w:val="28"/>
          <w:szCs w:val="28"/>
        </w:rPr>
        <w:t>) (приложения</w:t>
      </w:r>
      <w:r w:rsidRPr="004568F6">
        <w:rPr>
          <w:rFonts w:ascii="Times New Roman" w:hAnsi="Times New Roman" w:cs="Times New Roman"/>
          <w:sz w:val="28"/>
          <w:szCs w:val="28"/>
        </w:rPr>
        <w:t xml:space="preserve"> № </w:t>
      </w:r>
      <w:r w:rsidR="00F9128B">
        <w:rPr>
          <w:rFonts w:ascii="Times New Roman" w:hAnsi="Times New Roman" w:cs="Times New Roman"/>
          <w:sz w:val="28"/>
          <w:szCs w:val="28"/>
        </w:rPr>
        <w:t>9</w:t>
      </w:r>
      <w:r w:rsidR="004568F6" w:rsidRPr="004568F6">
        <w:rPr>
          <w:rFonts w:ascii="Times New Roman" w:hAnsi="Times New Roman" w:cs="Times New Roman"/>
          <w:sz w:val="28"/>
          <w:szCs w:val="28"/>
        </w:rPr>
        <w:t xml:space="preserve"> </w:t>
      </w:r>
      <w:r w:rsidR="003B5321" w:rsidRPr="004568F6">
        <w:rPr>
          <w:rFonts w:ascii="Times New Roman" w:hAnsi="Times New Roman" w:cs="Times New Roman"/>
          <w:sz w:val="28"/>
          <w:szCs w:val="28"/>
        </w:rPr>
        <w:t xml:space="preserve">и № </w:t>
      </w:r>
      <w:r w:rsidR="00F9128B">
        <w:rPr>
          <w:rFonts w:ascii="Times New Roman" w:hAnsi="Times New Roman" w:cs="Times New Roman"/>
          <w:sz w:val="28"/>
          <w:szCs w:val="28"/>
        </w:rPr>
        <w:t xml:space="preserve">10 </w:t>
      </w:r>
      <w:r w:rsidR="00411C35" w:rsidRPr="004568F6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2C2F6A" w:rsidRPr="004568F6" w:rsidRDefault="002C2F6A" w:rsidP="008744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F6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0710A4" w:rsidRPr="004568F6">
        <w:rPr>
          <w:rFonts w:ascii="Times New Roman" w:hAnsi="Times New Roman" w:cs="Times New Roman"/>
          <w:sz w:val="28"/>
          <w:szCs w:val="28"/>
        </w:rPr>
        <w:t xml:space="preserve">о </w:t>
      </w:r>
      <w:r w:rsidRPr="004568F6">
        <w:rPr>
          <w:rFonts w:ascii="Times New Roman" w:hAnsi="Times New Roman" w:cs="Times New Roman"/>
          <w:sz w:val="28"/>
          <w:szCs w:val="28"/>
        </w:rPr>
        <w:t>размере среднемесячного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5301">
        <w:rPr>
          <w:rFonts w:ascii="Times New Roman" w:hAnsi="Times New Roman" w:cs="Times New Roman"/>
          <w:sz w:val="28"/>
          <w:szCs w:val="28"/>
        </w:rPr>
        <w:t>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>), в случае непредоставления ее заявителем, запрашивается комиссией по установлению стажа муниципальной службы и доплате к пенсиям</w:t>
      </w:r>
      <w:r w:rsidR="004568F6" w:rsidRPr="004568F6">
        <w:rPr>
          <w:sz w:val="28"/>
          <w:szCs w:val="28"/>
        </w:rPr>
        <w:t xml:space="preserve"> </w:t>
      </w:r>
      <w:r w:rsidR="004568F6" w:rsidRPr="004568F6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 w:rsidR="005A4230" w:rsidRPr="004568F6">
        <w:rPr>
          <w:rFonts w:ascii="Times New Roman" w:hAnsi="Times New Roman" w:cs="Times New Roman"/>
          <w:sz w:val="28"/>
          <w:szCs w:val="28"/>
        </w:rPr>
        <w:t>.</w:t>
      </w:r>
    </w:p>
    <w:p w:rsidR="00874422" w:rsidRPr="004568F6" w:rsidRDefault="003B5321" w:rsidP="008744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F6">
        <w:rPr>
          <w:rFonts w:ascii="Times New Roman" w:hAnsi="Times New Roman" w:cs="Times New Roman"/>
          <w:sz w:val="28"/>
          <w:szCs w:val="28"/>
        </w:rPr>
        <w:t>2.7.</w:t>
      </w:r>
      <w:r w:rsidR="00B12C2A" w:rsidRPr="004568F6">
        <w:rPr>
          <w:rFonts w:ascii="Times New Roman" w:hAnsi="Times New Roman" w:cs="Times New Roman"/>
          <w:sz w:val="28"/>
          <w:szCs w:val="28"/>
        </w:rPr>
        <w:t>2.4</w:t>
      </w:r>
      <w:r w:rsidR="00874422" w:rsidRPr="004568F6">
        <w:rPr>
          <w:rFonts w:ascii="Times New Roman" w:hAnsi="Times New Roman" w:cs="Times New Roman"/>
          <w:sz w:val="28"/>
          <w:szCs w:val="28"/>
        </w:rPr>
        <w:t>. Копия пенсионного удостоверения</w:t>
      </w:r>
      <w:r w:rsidR="002A3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74422" w:rsidRPr="004568F6">
        <w:rPr>
          <w:rFonts w:ascii="Times New Roman" w:hAnsi="Times New Roman" w:cs="Times New Roman"/>
          <w:sz w:val="28"/>
          <w:szCs w:val="28"/>
        </w:rPr>
        <w:t>.</w:t>
      </w:r>
    </w:p>
    <w:p w:rsidR="00874422" w:rsidRDefault="00B12C2A" w:rsidP="008744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744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4422">
        <w:rPr>
          <w:rFonts w:ascii="Times New Roman" w:hAnsi="Times New Roman" w:cs="Times New Roman"/>
          <w:sz w:val="28"/>
          <w:szCs w:val="28"/>
        </w:rPr>
        <w:t>. С</w:t>
      </w:r>
      <w:r w:rsidR="00874422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874422">
        <w:rPr>
          <w:rFonts w:ascii="Times New Roman" w:hAnsi="Times New Roman" w:cs="Times New Roman"/>
          <w:sz w:val="28"/>
          <w:szCs w:val="28"/>
        </w:rPr>
        <w:t>органа</w:t>
      </w:r>
      <w:r w:rsidR="004568F6">
        <w:rPr>
          <w:rFonts w:ascii="Times New Roman" w:hAnsi="Times New Roman" w:cs="Times New Roman"/>
          <w:sz w:val="28"/>
          <w:szCs w:val="28"/>
        </w:rPr>
        <w:t>, назначившего страховую</w:t>
      </w:r>
      <w:r w:rsidR="00874422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874422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874422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874422">
        <w:rPr>
          <w:rFonts w:ascii="Times New Roman" w:hAnsi="Times New Roman" w:cs="Times New Roman"/>
          <w:sz w:val="28"/>
          <w:szCs w:val="28"/>
        </w:rPr>
        <w:t xml:space="preserve">ее </w:t>
      </w:r>
      <w:r w:rsidR="00874422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874422">
        <w:rPr>
          <w:rFonts w:ascii="Times New Roman" w:hAnsi="Times New Roman" w:cs="Times New Roman"/>
          <w:sz w:val="28"/>
          <w:szCs w:val="28"/>
        </w:rPr>
        <w:t xml:space="preserve">с указанием федерального закона, </w:t>
      </w:r>
      <w:r w:rsidR="009D71A3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874422">
        <w:rPr>
          <w:rFonts w:ascii="Times New Roman" w:hAnsi="Times New Roman" w:cs="Times New Roman"/>
          <w:sz w:val="28"/>
          <w:szCs w:val="28"/>
        </w:rPr>
        <w:t>она назначена, а также сведений о</w:t>
      </w:r>
      <w:r w:rsidR="00874422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874422">
        <w:rPr>
          <w:rFonts w:ascii="Times New Roman" w:hAnsi="Times New Roman" w:cs="Times New Roman"/>
          <w:sz w:val="28"/>
          <w:szCs w:val="28"/>
        </w:rPr>
        <w:t xml:space="preserve">и или </w:t>
      </w:r>
      <w:r w:rsidR="00874422" w:rsidRPr="009D5381">
        <w:rPr>
          <w:rFonts w:ascii="Times New Roman" w:hAnsi="Times New Roman" w:cs="Times New Roman"/>
          <w:sz w:val="28"/>
          <w:szCs w:val="28"/>
        </w:rPr>
        <w:t>отсутстви</w:t>
      </w:r>
      <w:r w:rsidR="00874422">
        <w:rPr>
          <w:rFonts w:ascii="Times New Roman" w:hAnsi="Times New Roman" w:cs="Times New Roman"/>
          <w:sz w:val="28"/>
          <w:szCs w:val="28"/>
        </w:rPr>
        <w:t>и дополнительных выплат, установленных нормативными актами.</w:t>
      </w:r>
    </w:p>
    <w:p w:rsidR="00B12C2A" w:rsidRDefault="00B12C2A" w:rsidP="00B12C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4568F6">
        <w:rPr>
          <w:rFonts w:ascii="Times New Roman" w:hAnsi="Times New Roman" w:cs="Times New Roman"/>
          <w:sz w:val="28"/>
          <w:szCs w:val="28"/>
        </w:rPr>
        <w:t>страховую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пенсию,</w:t>
      </w:r>
      <w:r w:rsidRPr="00DA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ее заявителем, запрашивается комиссией по установлению стажа муниципальной службы и доплате к пенсиям </w:t>
      </w:r>
      <w:r w:rsidR="004568F6" w:rsidRPr="004568F6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r w:rsidRPr="004568F6">
        <w:rPr>
          <w:rFonts w:ascii="Times New Roman" w:hAnsi="Times New Roman" w:cs="Times New Roman"/>
          <w:sz w:val="28"/>
          <w:szCs w:val="28"/>
        </w:rPr>
        <w:t>по каналам межведомстве</w:t>
      </w:r>
      <w:r>
        <w:rPr>
          <w:rFonts w:ascii="Times New Roman" w:hAnsi="Times New Roman" w:cs="Times New Roman"/>
          <w:sz w:val="28"/>
          <w:szCs w:val="28"/>
        </w:rPr>
        <w:t>нного информационного взаимодействия.</w:t>
      </w:r>
    </w:p>
    <w:p w:rsidR="004568F6" w:rsidRDefault="004568F6" w:rsidP="00456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2.7.2.6. </w:t>
      </w:r>
      <w:hyperlink r:id="rId21" w:history="1">
        <w:r>
          <w:rPr>
            <w:sz w:val="28"/>
            <w:szCs w:val="28"/>
          </w:rPr>
          <w:t>С</w:t>
        </w:r>
        <w:r w:rsidRPr="0054139F">
          <w:rPr>
            <w:sz w:val="28"/>
            <w:szCs w:val="28"/>
          </w:rPr>
          <w:t>правка</w:t>
        </w:r>
      </w:hyperlink>
      <w:r w:rsidRPr="005413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периодах замещения </w:t>
      </w:r>
      <w:r w:rsidRPr="005F48CC">
        <w:rPr>
          <w:sz w:val="28"/>
          <w:szCs w:val="28"/>
        </w:rPr>
        <w:t>выборн</w:t>
      </w:r>
      <w:r>
        <w:rPr>
          <w:sz w:val="28"/>
          <w:szCs w:val="28"/>
        </w:rPr>
        <w:t>ых</w:t>
      </w:r>
      <w:r w:rsidRPr="005F48C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5F48C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должностей,</w:t>
      </w:r>
      <w:r w:rsidRPr="00EB71E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</w:t>
      </w:r>
      <w:r w:rsidRPr="009D5381">
        <w:rPr>
          <w:sz w:val="28"/>
          <w:szCs w:val="28"/>
        </w:rPr>
        <w:t xml:space="preserve"> в органах государственной власти и управления</w:t>
      </w:r>
      <w:r w:rsidR="00BB615E">
        <w:rPr>
          <w:sz w:val="28"/>
          <w:szCs w:val="28"/>
        </w:rPr>
        <w:t xml:space="preserve"> на территории Кировского района Ленинградской области</w:t>
      </w:r>
      <w:r>
        <w:rPr>
          <w:sz w:val="28"/>
          <w:szCs w:val="28"/>
        </w:rPr>
        <w:t>, дающих право на доплату к пенсии</w:t>
      </w:r>
      <w:r w:rsidR="00BB615E">
        <w:rPr>
          <w:sz w:val="28"/>
          <w:szCs w:val="28"/>
        </w:rPr>
        <w:t>,</w:t>
      </w:r>
      <w:r w:rsidRPr="00EB7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 </w:t>
      </w:r>
      <w:r w:rsidRPr="00270684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270684">
        <w:rPr>
          <w:sz w:val="28"/>
          <w:szCs w:val="28"/>
        </w:rPr>
        <w:t xml:space="preserve"> </w:t>
      </w:r>
      <w:r w:rsidRPr="009D71A3">
        <w:rPr>
          <w:sz w:val="28"/>
          <w:szCs w:val="28"/>
        </w:rPr>
        <w:t xml:space="preserve">№ </w:t>
      </w:r>
      <w:r w:rsidR="00995FBD">
        <w:rPr>
          <w:sz w:val="28"/>
          <w:szCs w:val="28"/>
        </w:rPr>
        <w:t>1</w:t>
      </w:r>
      <w:r w:rsidR="00F9128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7068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).</w:t>
      </w:r>
    </w:p>
    <w:p w:rsidR="004568F6" w:rsidRDefault="00B02622" w:rsidP="00B12C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B615E" w:rsidRPr="00BB615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BB615E" w:rsidRPr="00BB615E">
        <w:rPr>
          <w:rFonts w:ascii="Times New Roman" w:hAnsi="Times New Roman" w:cs="Times New Roman"/>
          <w:sz w:val="28"/>
          <w:szCs w:val="28"/>
        </w:rPr>
        <w:t xml:space="preserve"> о периодах замещения выборных муниципальных должностей, должностей в органах государственной власти и управления на территории Кировского района Ленинградской области, дающих право на доплату к пенсии,</w:t>
      </w:r>
      <w:r w:rsidR="00BB615E">
        <w:rPr>
          <w:rFonts w:ascii="Times New Roman" w:hAnsi="Times New Roman" w:cs="Times New Roman"/>
          <w:sz w:val="28"/>
          <w:szCs w:val="28"/>
        </w:rPr>
        <w:t xml:space="preserve"> </w:t>
      </w:r>
      <w:r w:rsidR="00BB615E" w:rsidRPr="00BB615E">
        <w:rPr>
          <w:rFonts w:ascii="Times New Roman" w:hAnsi="Times New Roman" w:cs="Times New Roman"/>
          <w:sz w:val="28"/>
          <w:szCs w:val="28"/>
        </w:rPr>
        <w:t xml:space="preserve">в случае непредоставления ее заявителем, </w:t>
      </w:r>
      <w:r w:rsidR="00BB615E" w:rsidRPr="00BB615E">
        <w:rPr>
          <w:rFonts w:ascii="Times New Roman" w:hAnsi="Times New Roman" w:cs="Times New Roman"/>
          <w:sz w:val="28"/>
          <w:szCs w:val="28"/>
        </w:rPr>
        <w:lastRenderedPageBreak/>
        <w:t>запрашивается комиссией по установлению стажа муниципальной службы и доплате к пенсиям при главе администрации</w:t>
      </w:r>
      <w:r w:rsidR="00BB615E">
        <w:rPr>
          <w:rFonts w:ascii="Times New Roman" w:hAnsi="Times New Roman" w:cs="Times New Roman"/>
          <w:sz w:val="28"/>
          <w:szCs w:val="28"/>
        </w:rPr>
        <w:t>.</w:t>
      </w:r>
    </w:p>
    <w:p w:rsidR="00BB615E" w:rsidRPr="00BB615E" w:rsidRDefault="00BB615E" w:rsidP="00B12C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представленных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710A4" w:rsidRDefault="00B12C2A" w:rsidP="00D74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15E">
        <w:rPr>
          <w:sz w:val="28"/>
          <w:szCs w:val="28"/>
        </w:rPr>
        <w:t>9</w:t>
      </w:r>
      <w:r>
        <w:rPr>
          <w:sz w:val="28"/>
          <w:szCs w:val="28"/>
        </w:rPr>
        <w:t>. Копии документов</w:t>
      </w:r>
      <w:r w:rsidR="00BE55B9">
        <w:rPr>
          <w:sz w:val="28"/>
          <w:szCs w:val="28"/>
        </w:rPr>
        <w:t>, прилагаемые к заявлению,</w:t>
      </w:r>
      <w:r>
        <w:rPr>
          <w:sz w:val="28"/>
          <w:szCs w:val="28"/>
        </w:rPr>
        <w:t xml:space="preserve"> должны быть заверены </w:t>
      </w:r>
      <w:r w:rsidR="00BE55B9">
        <w:rPr>
          <w:sz w:val="28"/>
          <w:szCs w:val="28"/>
        </w:rPr>
        <w:t>нотариально</w:t>
      </w:r>
      <w:r>
        <w:rPr>
          <w:sz w:val="28"/>
          <w:szCs w:val="28"/>
        </w:rPr>
        <w:t>, либо представлены подлинники для заверения их специалистом, ответственным за прием и оценку документов.</w:t>
      </w:r>
      <w:r w:rsidR="000710A4">
        <w:rPr>
          <w:sz w:val="28"/>
          <w:szCs w:val="28"/>
        </w:rPr>
        <w:t xml:space="preserve"> Документы должны быть </w:t>
      </w:r>
      <w:r w:rsidR="0096691E">
        <w:rPr>
          <w:sz w:val="28"/>
          <w:szCs w:val="28"/>
        </w:rPr>
        <w:t xml:space="preserve">исполнены </w:t>
      </w:r>
      <w:r w:rsidR="000710A4">
        <w:rPr>
          <w:sz w:val="28"/>
          <w:szCs w:val="28"/>
        </w:rPr>
        <w:t>на русском языке (включая бланк и печать).</w:t>
      </w:r>
      <w:r>
        <w:rPr>
          <w:sz w:val="28"/>
          <w:szCs w:val="28"/>
        </w:rPr>
        <w:t xml:space="preserve"> </w:t>
      </w:r>
    </w:p>
    <w:p w:rsidR="00B12C2A" w:rsidRDefault="00B12C2A" w:rsidP="00D74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заполнено от руки синими или черн</w:t>
      </w:r>
      <w:r w:rsidR="00D74E64">
        <w:rPr>
          <w:sz w:val="28"/>
          <w:szCs w:val="28"/>
        </w:rPr>
        <w:t>ыми черни</w:t>
      </w:r>
      <w:r>
        <w:rPr>
          <w:sz w:val="28"/>
          <w:szCs w:val="28"/>
        </w:rPr>
        <w:t xml:space="preserve">лами или машинописным способом и распечатано посредством электронных печатающих устройств, но подписано заявителем собственноручно. </w:t>
      </w:r>
    </w:p>
    <w:p w:rsidR="00B12C2A" w:rsidRDefault="00BE55B9" w:rsidP="00B12C2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74E64">
        <w:rPr>
          <w:sz w:val="28"/>
          <w:szCs w:val="28"/>
        </w:rPr>
        <w:t>. Истребование от заявителя документов, не предусмотренных административным регламентом, не допускается</w:t>
      </w:r>
      <w:r w:rsidR="0043558A">
        <w:rPr>
          <w:sz w:val="28"/>
          <w:szCs w:val="28"/>
        </w:rPr>
        <w:t>.</w:t>
      </w:r>
    </w:p>
    <w:p w:rsidR="00D74E64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E55B9">
        <w:rPr>
          <w:sz w:val="28"/>
          <w:szCs w:val="28"/>
        </w:rPr>
        <w:t>Исчерпывающий п</w:t>
      </w:r>
      <w:r w:rsidR="00B87237" w:rsidRPr="005B42D8">
        <w:rPr>
          <w:sz w:val="28"/>
          <w:szCs w:val="28"/>
        </w:rPr>
        <w:t>еречень оснований для отказа в предо</w:t>
      </w:r>
      <w:r>
        <w:rPr>
          <w:sz w:val="28"/>
          <w:szCs w:val="28"/>
        </w:rPr>
        <w:t>ставлении муниципальной услуги:</w:t>
      </w:r>
    </w:p>
    <w:p w:rsidR="00D74E64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>.1. Н</w:t>
      </w:r>
      <w:r w:rsidR="00B87237" w:rsidRPr="005B42D8">
        <w:rPr>
          <w:sz w:val="28"/>
          <w:szCs w:val="28"/>
        </w:rPr>
        <w:t xml:space="preserve">есоблюдение предусмотренных условий </w:t>
      </w:r>
      <w:r w:rsidR="00ED63CC" w:rsidRPr="005B42D8">
        <w:rPr>
          <w:sz w:val="28"/>
          <w:szCs w:val="28"/>
        </w:rPr>
        <w:t xml:space="preserve">и норм, учитываемых при определении права на </w:t>
      </w:r>
      <w:r w:rsidR="006072DB" w:rsidRPr="005B42D8">
        <w:rPr>
          <w:sz w:val="28"/>
          <w:szCs w:val="28"/>
        </w:rPr>
        <w:t>назначение пенсии</w:t>
      </w:r>
      <w:r w:rsidR="00ED63CC" w:rsidRPr="005B42D8">
        <w:rPr>
          <w:sz w:val="28"/>
          <w:szCs w:val="28"/>
        </w:rPr>
        <w:t xml:space="preserve"> за выслугу лет (</w:t>
      </w:r>
      <w:r w:rsidR="00DB2916" w:rsidRPr="005B42D8">
        <w:rPr>
          <w:sz w:val="28"/>
          <w:szCs w:val="28"/>
        </w:rPr>
        <w:t>установление доплаты</w:t>
      </w:r>
      <w:r>
        <w:rPr>
          <w:sz w:val="28"/>
          <w:szCs w:val="28"/>
        </w:rPr>
        <w:t xml:space="preserve"> к пенсии).</w:t>
      </w:r>
    </w:p>
    <w:p w:rsidR="004D1C48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F5BE5"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 w:rsidRPr="001F5BE5">
        <w:rPr>
          <w:sz w:val="28"/>
          <w:szCs w:val="28"/>
        </w:rPr>
        <w:t xml:space="preserve">.2. </w:t>
      </w:r>
      <w:r w:rsidR="001F5BE5" w:rsidRPr="001F5BE5">
        <w:rPr>
          <w:sz w:val="28"/>
          <w:szCs w:val="28"/>
        </w:rPr>
        <w:t>Отсутствие</w:t>
      </w:r>
      <w:r w:rsidR="001F5BE5">
        <w:rPr>
          <w:sz w:val="28"/>
          <w:szCs w:val="28"/>
        </w:rPr>
        <w:t xml:space="preserve"> документов, указанных в пункте 2.7. настоящего административного регламента, и невозможность их получения.</w:t>
      </w:r>
    </w:p>
    <w:p w:rsidR="001F5BE5" w:rsidRDefault="001F5BE5" w:rsidP="001F5BE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D0F07">
        <w:rPr>
          <w:sz w:val="28"/>
          <w:szCs w:val="28"/>
        </w:rPr>
        <w:t>3</w:t>
      </w:r>
      <w:r>
        <w:rPr>
          <w:sz w:val="28"/>
          <w:szCs w:val="28"/>
        </w:rPr>
        <w:t>. Сведения, представленные заявителем в документах, указанных в пункте 2.7., не подтверждают право на предоставление муниципальной услуги.</w:t>
      </w:r>
    </w:p>
    <w:p w:rsidR="002630BF" w:rsidRPr="005B42D8" w:rsidRDefault="009C0B4A" w:rsidP="009C0B4A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Муниципальная услуга предоставляется</w:t>
      </w:r>
      <w:r w:rsidR="00A25035" w:rsidRPr="005B42D8">
        <w:rPr>
          <w:sz w:val="28"/>
          <w:szCs w:val="28"/>
        </w:rPr>
        <w:t xml:space="preserve"> на бесплатной основе</w:t>
      </w:r>
      <w:r w:rsidR="00B87237" w:rsidRPr="005B42D8">
        <w:rPr>
          <w:sz w:val="28"/>
          <w:szCs w:val="28"/>
        </w:rPr>
        <w:t>.</w:t>
      </w:r>
    </w:p>
    <w:p w:rsidR="00B87237" w:rsidRPr="005B42D8" w:rsidRDefault="002630BF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2.1</w:t>
      </w:r>
      <w:r w:rsidR="00900757">
        <w:rPr>
          <w:sz w:val="28"/>
          <w:szCs w:val="28"/>
        </w:rPr>
        <w:t>3</w:t>
      </w:r>
      <w:r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Максимальный срок ожидания в очереди</w:t>
      </w:r>
      <w:r w:rsidR="00BE55B9">
        <w:rPr>
          <w:sz w:val="28"/>
          <w:szCs w:val="28"/>
        </w:rPr>
        <w:t xml:space="preserve"> (при ее наличии)</w:t>
      </w:r>
      <w:r w:rsidR="00B87237" w:rsidRPr="005B42D8">
        <w:rPr>
          <w:sz w:val="28"/>
          <w:szCs w:val="28"/>
        </w:rPr>
        <w:t xml:space="preserve"> при подаче документов на получе</w:t>
      </w:r>
      <w:r w:rsidR="003B6224" w:rsidRPr="005B42D8">
        <w:rPr>
          <w:sz w:val="28"/>
          <w:szCs w:val="28"/>
        </w:rPr>
        <w:t xml:space="preserve">ние муниципальной услуги </w:t>
      </w:r>
      <w:r w:rsidR="00900757">
        <w:rPr>
          <w:sz w:val="28"/>
          <w:szCs w:val="28"/>
        </w:rPr>
        <w:t>-</w:t>
      </w:r>
      <w:r w:rsidR="003B6224" w:rsidRPr="005B42D8">
        <w:rPr>
          <w:sz w:val="28"/>
          <w:szCs w:val="28"/>
        </w:rPr>
        <w:t xml:space="preserve"> </w:t>
      </w:r>
      <w:r w:rsidR="00A25035" w:rsidRPr="005B42D8">
        <w:rPr>
          <w:sz w:val="28"/>
          <w:szCs w:val="28"/>
        </w:rPr>
        <w:t>1</w:t>
      </w:r>
      <w:r w:rsidR="00632EE7">
        <w:rPr>
          <w:sz w:val="28"/>
          <w:szCs w:val="28"/>
        </w:rPr>
        <w:t xml:space="preserve">5 </w:t>
      </w:r>
      <w:r w:rsidR="00B87237" w:rsidRPr="005B42D8">
        <w:rPr>
          <w:sz w:val="28"/>
          <w:szCs w:val="28"/>
        </w:rPr>
        <w:t>минут.</w:t>
      </w:r>
    </w:p>
    <w:p w:rsidR="00B87237" w:rsidRPr="005B42D8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Максимальный срок ожидания в очереди </w:t>
      </w:r>
      <w:r w:rsidR="00BE55B9">
        <w:rPr>
          <w:sz w:val="28"/>
          <w:szCs w:val="28"/>
        </w:rPr>
        <w:t>(при ее наличии)</w:t>
      </w:r>
      <w:r w:rsidR="00BE55B9" w:rsidRPr="005B42D8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при получении результата предоставл</w:t>
      </w:r>
      <w:r w:rsidR="003B6224" w:rsidRPr="005B42D8">
        <w:rPr>
          <w:sz w:val="28"/>
          <w:szCs w:val="28"/>
        </w:rPr>
        <w:t xml:space="preserve">ения муниципальной услуги </w:t>
      </w:r>
      <w:r w:rsidR="00900757">
        <w:rPr>
          <w:sz w:val="28"/>
          <w:szCs w:val="28"/>
        </w:rPr>
        <w:t>-</w:t>
      </w:r>
      <w:r w:rsidR="00C76FFB">
        <w:rPr>
          <w:bCs/>
          <w:sz w:val="28"/>
          <w:szCs w:val="28"/>
        </w:rPr>
        <w:t xml:space="preserve"> </w:t>
      </w:r>
      <w:r w:rsidR="00A25035" w:rsidRPr="005B42D8">
        <w:rPr>
          <w:sz w:val="28"/>
          <w:szCs w:val="28"/>
        </w:rPr>
        <w:t>1</w:t>
      </w:r>
      <w:r w:rsidR="00632EE7">
        <w:rPr>
          <w:sz w:val="28"/>
          <w:szCs w:val="28"/>
        </w:rPr>
        <w:t>5</w:t>
      </w:r>
      <w:r w:rsidRPr="005B42D8">
        <w:rPr>
          <w:sz w:val="28"/>
          <w:szCs w:val="28"/>
        </w:rPr>
        <w:t xml:space="preserve"> минут. </w:t>
      </w:r>
    </w:p>
    <w:p w:rsidR="00900757" w:rsidRDefault="00BD0F07" w:rsidP="00C7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757">
        <w:rPr>
          <w:sz w:val="28"/>
          <w:szCs w:val="28"/>
        </w:rPr>
        <w:t>4</w:t>
      </w:r>
      <w:r w:rsidR="00C76FFB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Срок </w:t>
      </w:r>
      <w:r w:rsidR="00900757">
        <w:rPr>
          <w:sz w:val="28"/>
          <w:szCs w:val="28"/>
        </w:rPr>
        <w:t xml:space="preserve">и порядок </w:t>
      </w:r>
      <w:r w:rsidR="00B87237" w:rsidRPr="005B42D8">
        <w:rPr>
          <w:sz w:val="28"/>
          <w:szCs w:val="28"/>
        </w:rPr>
        <w:t>регистрации запроса заявителя о предоставл</w:t>
      </w:r>
      <w:r w:rsidR="00900757">
        <w:rPr>
          <w:sz w:val="28"/>
          <w:szCs w:val="28"/>
        </w:rPr>
        <w:t>ении муниципальной услуги, в том числе в электронной форме:</w:t>
      </w:r>
    </w:p>
    <w:p w:rsidR="00B87237" w:rsidRDefault="00900757" w:rsidP="00C7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 личном обращении заявителя в отдел кадров регистрация запроса заявителя осуществляется</w:t>
      </w:r>
      <w:r w:rsidRPr="0090075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 отдела кадров в присутствии заявителя</w:t>
      </w:r>
      <w:r w:rsidR="00B87237" w:rsidRPr="005B42D8">
        <w:rPr>
          <w:sz w:val="28"/>
          <w:szCs w:val="28"/>
        </w:rPr>
        <w:t>.</w:t>
      </w:r>
    </w:p>
    <w:p w:rsidR="004D1AD4" w:rsidRDefault="00C76FFB" w:rsidP="004D1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4</w:t>
      </w:r>
      <w:r w:rsidR="00900757">
        <w:rPr>
          <w:sz w:val="28"/>
          <w:szCs w:val="28"/>
        </w:rPr>
        <w:t>.2</w:t>
      </w:r>
      <w:r>
        <w:rPr>
          <w:sz w:val="28"/>
          <w:szCs w:val="28"/>
        </w:rPr>
        <w:t xml:space="preserve">. Запросы заявителей о предоставлении муниципальной услуги </w:t>
      </w:r>
      <w:r w:rsidR="00900757">
        <w:rPr>
          <w:sz w:val="28"/>
          <w:szCs w:val="28"/>
        </w:rPr>
        <w:t xml:space="preserve">в форме электронного документа и документа на бумажном носителе </w:t>
      </w:r>
      <w:r>
        <w:rPr>
          <w:sz w:val="28"/>
          <w:szCs w:val="28"/>
        </w:rPr>
        <w:t xml:space="preserve">регистрируются </w:t>
      </w:r>
      <w:r w:rsidR="00BD0F07">
        <w:rPr>
          <w:sz w:val="28"/>
          <w:szCs w:val="28"/>
        </w:rPr>
        <w:t xml:space="preserve">сотрудниками отдела кадров </w:t>
      </w:r>
      <w:r>
        <w:rPr>
          <w:sz w:val="28"/>
          <w:szCs w:val="28"/>
        </w:rPr>
        <w:t>в день их поступления.</w:t>
      </w:r>
    </w:p>
    <w:p w:rsidR="00B87237" w:rsidRPr="005B42D8" w:rsidRDefault="00BD0F07" w:rsidP="004D1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76FFB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Требования к </w:t>
      </w:r>
      <w:r w:rsidR="004D1AD4">
        <w:rPr>
          <w:sz w:val="28"/>
          <w:szCs w:val="28"/>
        </w:rPr>
        <w:t xml:space="preserve">помещениям, в которых предоставляется </w:t>
      </w:r>
      <w:r w:rsidR="00B87237" w:rsidRPr="005B42D8">
        <w:rPr>
          <w:sz w:val="28"/>
          <w:szCs w:val="28"/>
        </w:rPr>
        <w:t>муниципальн</w:t>
      </w:r>
      <w:r w:rsidR="004D1AD4">
        <w:rPr>
          <w:sz w:val="28"/>
          <w:szCs w:val="28"/>
        </w:rPr>
        <w:t>ая</w:t>
      </w:r>
      <w:r w:rsidR="00B87237" w:rsidRPr="005B42D8">
        <w:rPr>
          <w:sz w:val="28"/>
          <w:szCs w:val="28"/>
        </w:rPr>
        <w:t xml:space="preserve"> услуг</w:t>
      </w:r>
      <w:r w:rsidR="004D1AD4">
        <w:rPr>
          <w:sz w:val="28"/>
          <w:szCs w:val="28"/>
        </w:rPr>
        <w:t>а</w:t>
      </w:r>
      <w:r w:rsidR="00B87237" w:rsidRPr="005B42D8">
        <w:rPr>
          <w:sz w:val="28"/>
          <w:szCs w:val="28"/>
        </w:rPr>
        <w:t>.</w:t>
      </w:r>
    </w:p>
    <w:p w:rsidR="00B87237" w:rsidRPr="005B42D8" w:rsidRDefault="000D3815" w:rsidP="001B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 w:rsidRPr="005B42D8">
        <w:rPr>
          <w:sz w:val="28"/>
          <w:szCs w:val="28"/>
        </w:rPr>
        <w:t xml:space="preserve">.1. </w:t>
      </w:r>
      <w:r w:rsidR="004D1AD4">
        <w:rPr>
          <w:sz w:val="28"/>
          <w:szCs w:val="28"/>
        </w:rPr>
        <w:t>Указанные п</w:t>
      </w:r>
      <w:r w:rsidR="001B2E09">
        <w:rPr>
          <w:sz w:val="28"/>
          <w:szCs w:val="28"/>
        </w:rPr>
        <w:t xml:space="preserve">омещения, места ожидания, места для заполнения запросов о предоставлении муниципальной услуги </w:t>
      </w:r>
      <w:r w:rsidR="00B87237" w:rsidRPr="005B42D8">
        <w:rPr>
          <w:sz w:val="28"/>
          <w:szCs w:val="28"/>
        </w:rPr>
        <w:t xml:space="preserve">должны </w:t>
      </w:r>
      <w:r w:rsidR="00B87237" w:rsidRPr="005B42D8">
        <w:rPr>
          <w:sz w:val="28"/>
          <w:szCs w:val="28"/>
        </w:rPr>
        <w:lastRenderedPageBreak/>
        <w:t>соответствовать санитарно-эпидемиологическим правилам и нормам</w:t>
      </w:r>
      <w:r w:rsidR="001B2E09">
        <w:rPr>
          <w:sz w:val="28"/>
          <w:szCs w:val="28"/>
        </w:rPr>
        <w:t>, правилам пожарной безопасности и техническим требованиям</w:t>
      </w:r>
      <w:r w:rsidR="00B87237" w:rsidRPr="005B42D8">
        <w:rPr>
          <w:sz w:val="28"/>
          <w:szCs w:val="28"/>
        </w:rPr>
        <w:t>.</w:t>
      </w:r>
    </w:p>
    <w:p w:rsidR="001B2E09" w:rsidRDefault="001B2E09" w:rsidP="005B4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D1AD4">
        <w:rPr>
          <w:sz w:val="28"/>
          <w:szCs w:val="28"/>
        </w:rPr>
        <w:t>Указанные помещения</w:t>
      </w:r>
      <w:r>
        <w:rPr>
          <w:sz w:val="28"/>
          <w:szCs w:val="28"/>
        </w:rPr>
        <w:t xml:space="preserve">, </w:t>
      </w:r>
      <w:r w:rsidR="004D1AD4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места ожидания,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работы специалистов.</w:t>
      </w:r>
    </w:p>
    <w:p w:rsidR="00DB3ACE" w:rsidRDefault="00DB3ACE" w:rsidP="00DB3ACE">
      <w:pPr>
        <w:tabs>
          <w:tab w:val="num" w:pos="126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>
        <w:rPr>
          <w:sz w:val="28"/>
          <w:szCs w:val="28"/>
        </w:rPr>
        <w:t xml:space="preserve">.3. В </w:t>
      </w:r>
      <w:r w:rsidR="004D1AD4">
        <w:rPr>
          <w:sz w:val="28"/>
          <w:szCs w:val="28"/>
        </w:rPr>
        <w:t>указанных помещениях</w:t>
      </w:r>
      <w:r>
        <w:rPr>
          <w:sz w:val="28"/>
          <w:szCs w:val="28"/>
        </w:rPr>
        <w:t>, местах ожидания, местах для заполнения запросов о предоставлении муниципальной услуги, размещаются информационные стенды с образ</w:t>
      </w:r>
      <w:r w:rsidR="00EA7A79">
        <w:rPr>
          <w:sz w:val="28"/>
          <w:szCs w:val="28"/>
        </w:rPr>
        <w:t>ц</w:t>
      </w:r>
      <w:r>
        <w:rPr>
          <w:sz w:val="28"/>
          <w:szCs w:val="28"/>
        </w:rPr>
        <w:t>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B87237" w:rsidRPr="005B42D8" w:rsidRDefault="00DB3ACE" w:rsidP="00DB3ACE">
      <w:pPr>
        <w:tabs>
          <w:tab w:val="num" w:pos="1260"/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Показатели доступности и качества муниципальн</w:t>
      </w:r>
      <w:r w:rsidR="004D1AD4">
        <w:rPr>
          <w:sz w:val="28"/>
          <w:szCs w:val="28"/>
        </w:rPr>
        <w:t>ой</w:t>
      </w:r>
      <w:r w:rsidR="00B87237" w:rsidRPr="005B42D8">
        <w:rPr>
          <w:sz w:val="28"/>
          <w:szCs w:val="28"/>
        </w:rPr>
        <w:t xml:space="preserve"> услуг</w:t>
      </w:r>
      <w:r w:rsidR="004D1AD4">
        <w:rPr>
          <w:sz w:val="28"/>
          <w:szCs w:val="28"/>
        </w:rPr>
        <w:t>и</w:t>
      </w:r>
      <w:r w:rsidR="00B87237" w:rsidRPr="005B42D8">
        <w:rPr>
          <w:sz w:val="28"/>
          <w:szCs w:val="28"/>
        </w:rPr>
        <w:t>.</w:t>
      </w:r>
    </w:p>
    <w:p w:rsidR="00B87237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Каче</w:t>
      </w:r>
      <w:r w:rsidRPr="005B42D8">
        <w:rPr>
          <w:sz w:val="28"/>
          <w:szCs w:val="28"/>
        </w:rPr>
        <w:t>ственной предоставляемая муниципальная услуга признается при предоставлении услуги в сроки</w:t>
      </w:r>
      <w:r w:rsidR="009773DC">
        <w:rPr>
          <w:sz w:val="28"/>
          <w:szCs w:val="28"/>
        </w:rPr>
        <w:t>, установленные</w:t>
      </w:r>
      <w:r w:rsidRPr="005B42D8">
        <w:rPr>
          <w:sz w:val="28"/>
          <w:szCs w:val="28"/>
        </w:rPr>
        <w:t xml:space="preserve"> настоящ</w:t>
      </w:r>
      <w:r w:rsidR="009773DC">
        <w:rPr>
          <w:sz w:val="28"/>
          <w:szCs w:val="28"/>
        </w:rPr>
        <w:t>им административным</w:t>
      </w:r>
      <w:r w:rsidRPr="005B42D8">
        <w:rPr>
          <w:sz w:val="28"/>
          <w:szCs w:val="28"/>
        </w:rPr>
        <w:t xml:space="preserve"> регламент</w:t>
      </w:r>
      <w:r w:rsidR="009773DC">
        <w:rPr>
          <w:sz w:val="28"/>
          <w:szCs w:val="28"/>
        </w:rPr>
        <w:t>ом</w:t>
      </w:r>
      <w:r w:rsidR="00BD0F07">
        <w:rPr>
          <w:sz w:val="28"/>
          <w:szCs w:val="28"/>
        </w:rPr>
        <w:t xml:space="preserve">, </w:t>
      </w:r>
      <w:r w:rsidRPr="005B42D8">
        <w:rPr>
          <w:sz w:val="28"/>
          <w:szCs w:val="28"/>
        </w:rPr>
        <w:t>отсутстви</w:t>
      </w:r>
      <w:r w:rsidR="00BD0F07">
        <w:rPr>
          <w:sz w:val="28"/>
          <w:szCs w:val="28"/>
        </w:rPr>
        <w:t>е</w:t>
      </w:r>
      <w:r w:rsidRPr="005B42D8">
        <w:rPr>
          <w:sz w:val="28"/>
          <w:szCs w:val="28"/>
        </w:rPr>
        <w:t xml:space="preserve"> жалоб со стороны </w:t>
      </w:r>
      <w:r w:rsidR="00DB3ACE">
        <w:rPr>
          <w:sz w:val="28"/>
          <w:szCs w:val="28"/>
        </w:rPr>
        <w:t xml:space="preserve">заявителей </w:t>
      </w:r>
      <w:r w:rsidRPr="005B42D8">
        <w:rPr>
          <w:sz w:val="28"/>
          <w:szCs w:val="28"/>
        </w:rPr>
        <w:t>на нарушение требований стандарта пред</w:t>
      </w:r>
      <w:r w:rsidR="00C7198E">
        <w:rPr>
          <w:sz w:val="28"/>
          <w:szCs w:val="28"/>
        </w:rPr>
        <w:t xml:space="preserve">оставления муниципальной услуги, </w:t>
      </w:r>
      <w:r w:rsidR="00BD0F07">
        <w:rPr>
          <w:sz w:val="28"/>
          <w:szCs w:val="28"/>
        </w:rPr>
        <w:t>и</w:t>
      </w:r>
      <w:r w:rsidR="00C7198E">
        <w:rPr>
          <w:sz w:val="28"/>
          <w:szCs w:val="28"/>
        </w:rPr>
        <w:t xml:space="preserve"> </w:t>
      </w:r>
      <w:r w:rsidR="00BD0F07">
        <w:rPr>
          <w:sz w:val="28"/>
          <w:szCs w:val="28"/>
        </w:rPr>
        <w:t>отсутствие</w:t>
      </w:r>
      <w:r w:rsidR="00C7198E">
        <w:rPr>
          <w:sz w:val="28"/>
          <w:szCs w:val="28"/>
        </w:rPr>
        <w:t xml:space="preserve">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84152D" w:rsidRPr="0084152D" w:rsidRDefault="0084152D" w:rsidP="00073595">
      <w:pPr>
        <w:tabs>
          <w:tab w:val="left" w:pos="1620"/>
        </w:tabs>
        <w:jc w:val="center"/>
        <w:rPr>
          <w:b/>
        </w:rPr>
      </w:pP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30D3F">
        <w:rPr>
          <w:b/>
          <w:sz w:val="28"/>
          <w:szCs w:val="28"/>
        </w:rPr>
        <w:t>. Состав, последовательность</w:t>
      </w:r>
      <w:r>
        <w:rPr>
          <w:b/>
          <w:sz w:val="28"/>
          <w:szCs w:val="28"/>
        </w:rPr>
        <w:t xml:space="preserve"> и сроки</w:t>
      </w: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административных процедур, </w:t>
      </w: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их выполнения</w:t>
      </w:r>
    </w:p>
    <w:p w:rsidR="004153D5" w:rsidRPr="00073595" w:rsidRDefault="004153D5" w:rsidP="00830D3F">
      <w:pPr>
        <w:tabs>
          <w:tab w:val="left" w:pos="1620"/>
        </w:tabs>
        <w:jc w:val="center"/>
        <w:rPr>
          <w:b/>
        </w:rPr>
      </w:pPr>
    </w:p>
    <w:p w:rsidR="00B87237" w:rsidRDefault="00830D3F" w:rsidP="00830D3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B87237" w:rsidRPr="005B42D8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384542" w:rsidRPr="005B42D8" w:rsidRDefault="00830D3F" w:rsidP="003845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65B23">
        <w:rPr>
          <w:sz w:val="28"/>
          <w:szCs w:val="28"/>
        </w:rPr>
        <w:t xml:space="preserve">1. Прием и регистрация </w:t>
      </w:r>
      <w:r w:rsidR="00A0046C">
        <w:rPr>
          <w:sz w:val="28"/>
          <w:szCs w:val="28"/>
        </w:rPr>
        <w:t xml:space="preserve">заявления и </w:t>
      </w:r>
      <w:r w:rsidR="00665B23">
        <w:rPr>
          <w:sz w:val="28"/>
          <w:szCs w:val="28"/>
        </w:rPr>
        <w:t xml:space="preserve">документов </w:t>
      </w:r>
      <w:r w:rsidR="00384542">
        <w:rPr>
          <w:sz w:val="28"/>
          <w:szCs w:val="28"/>
        </w:rPr>
        <w:t>о</w:t>
      </w:r>
      <w:r w:rsidR="00384542" w:rsidRPr="00384542">
        <w:rPr>
          <w:sz w:val="28"/>
          <w:szCs w:val="28"/>
        </w:rPr>
        <w:t xml:space="preserve"> </w:t>
      </w:r>
      <w:r w:rsidR="00384542">
        <w:rPr>
          <w:sz w:val="28"/>
          <w:szCs w:val="28"/>
        </w:rPr>
        <w:t>назначении</w:t>
      </w:r>
      <w:r w:rsidR="00384542" w:rsidRPr="005B42D8">
        <w:rPr>
          <w:sz w:val="28"/>
          <w:szCs w:val="28"/>
        </w:rPr>
        <w:t xml:space="preserve"> пенсии за</w:t>
      </w:r>
      <w:r w:rsidR="00384542">
        <w:rPr>
          <w:sz w:val="28"/>
          <w:szCs w:val="28"/>
        </w:rPr>
        <w:t xml:space="preserve"> выслугу лет (доплаты к пенсии).</w:t>
      </w:r>
    </w:p>
    <w:p w:rsidR="00CE249D" w:rsidRPr="005B42D8" w:rsidRDefault="00384542" w:rsidP="003D1D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D96E86">
        <w:rPr>
          <w:sz w:val="28"/>
          <w:szCs w:val="28"/>
        </w:rPr>
        <w:t>3.1.</w:t>
      </w:r>
      <w:r>
        <w:rPr>
          <w:sz w:val="28"/>
          <w:szCs w:val="28"/>
        </w:rPr>
        <w:t>2.</w:t>
      </w:r>
      <w:r w:rsidR="00CE249D" w:rsidRPr="00CE249D">
        <w:rPr>
          <w:sz w:val="28"/>
          <w:szCs w:val="28"/>
        </w:rPr>
        <w:t xml:space="preserve"> </w:t>
      </w:r>
      <w:r w:rsidR="00BD0F07">
        <w:rPr>
          <w:sz w:val="28"/>
          <w:szCs w:val="28"/>
        </w:rPr>
        <w:t>Проверка наличия</w:t>
      </w:r>
      <w:r w:rsidR="00CE249D" w:rsidRPr="005B42D8">
        <w:rPr>
          <w:sz w:val="28"/>
          <w:szCs w:val="28"/>
        </w:rPr>
        <w:t xml:space="preserve"> документов для назначения пенсии за выслугу лет (доплаты к пенсии)</w:t>
      </w:r>
      <w:r w:rsidR="003D1D54">
        <w:rPr>
          <w:sz w:val="28"/>
          <w:szCs w:val="28"/>
        </w:rPr>
        <w:t>, указанных</w:t>
      </w:r>
      <w:r w:rsidR="003D1D54" w:rsidRPr="003D1D54">
        <w:rPr>
          <w:sz w:val="28"/>
          <w:szCs w:val="28"/>
        </w:rPr>
        <w:t xml:space="preserve"> </w:t>
      </w:r>
      <w:r w:rsidR="003D1D54">
        <w:rPr>
          <w:sz w:val="28"/>
          <w:szCs w:val="28"/>
        </w:rPr>
        <w:t>в пункте 2.7.</w:t>
      </w:r>
      <w:r w:rsidR="003D1D54" w:rsidRPr="005D3173">
        <w:rPr>
          <w:sz w:val="28"/>
          <w:szCs w:val="28"/>
        </w:rPr>
        <w:t xml:space="preserve"> </w:t>
      </w:r>
      <w:r w:rsidR="003D1D54">
        <w:rPr>
          <w:sz w:val="28"/>
          <w:szCs w:val="28"/>
        </w:rPr>
        <w:t>настоящего</w:t>
      </w:r>
      <w:r w:rsidR="003D1D54" w:rsidRPr="005B42D8">
        <w:rPr>
          <w:sz w:val="28"/>
          <w:szCs w:val="28"/>
        </w:rPr>
        <w:t xml:space="preserve"> административного регламента</w:t>
      </w:r>
      <w:r w:rsidR="000B6E94">
        <w:rPr>
          <w:sz w:val="28"/>
          <w:szCs w:val="28"/>
        </w:rPr>
        <w:t>,</w:t>
      </w:r>
      <w:r w:rsidR="00800E64">
        <w:rPr>
          <w:sz w:val="28"/>
          <w:szCs w:val="28"/>
        </w:rPr>
        <w:t xml:space="preserve"> и их</w:t>
      </w:r>
      <w:r w:rsidR="00DF037B">
        <w:rPr>
          <w:sz w:val="28"/>
          <w:szCs w:val="28"/>
        </w:rPr>
        <w:t xml:space="preserve"> экспертиза</w:t>
      </w:r>
      <w:r w:rsidR="003D1D54"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D1D54">
        <w:rPr>
          <w:sz w:val="28"/>
          <w:szCs w:val="28"/>
        </w:rPr>
        <w:t xml:space="preserve">Формирование </w:t>
      </w:r>
      <w:r w:rsidR="00800E64">
        <w:rPr>
          <w:sz w:val="28"/>
          <w:szCs w:val="28"/>
        </w:rPr>
        <w:t xml:space="preserve">пенсионного </w:t>
      </w:r>
      <w:r w:rsidR="003D1D54">
        <w:rPr>
          <w:sz w:val="28"/>
          <w:szCs w:val="28"/>
        </w:rPr>
        <w:t>дела заявителя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9F1E0E" w:rsidRPr="005B42D8">
        <w:rPr>
          <w:sz w:val="28"/>
          <w:szCs w:val="28"/>
        </w:rPr>
        <w:t xml:space="preserve">ринятие решения о назначении </w:t>
      </w:r>
      <w:r w:rsidR="00DF037B">
        <w:rPr>
          <w:sz w:val="28"/>
          <w:szCs w:val="28"/>
        </w:rPr>
        <w:t xml:space="preserve">(отказе в назначении) </w:t>
      </w:r>
      <w:r w:rsidR="009F1E0E" w:rsidRPr="005B42D8">
        <w:rPr>
          <w:sz w:val="28"/>
          <w:szCs w:val="28"/>
        </w:rPr>
        <w:t xml:space="preserve">пенсии за </w:t>
      </w:r>
      <w:r>
        <w:rPr>
          <w:sz w:val="28"/>
          <w:szCs w:val="28"/>
        </w:rPr>
        <w:t>выслугу лет (доплаты к пенсии).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</w:t>
      </w:r>
      <w:r w:rsidR="00923CBB" w:rsidRPr="005B42D8">
        <w:rPr>
          <w:sz w:val="28"/>
          <w:szCs w:val="28"/>
        </w:rPr>
        <w:t xml:space="preserve">одготовка </w:t>
      </w:r>
      <w:r w:rsidR="00D64791" w:rsidRPr="005B42D8">
        <w:rPr>
          <w:sz w:val="28"/>
          <w:szCs w:val="28"/>
        </w:rPr>
        <w:t>распоряжения администрации о назначении пенсии за выслугу</w:t>
      </w:r>
      <w:r>
        <w:rPr>
          <w:sz w:val="28"/>
          <w:szCs w:val="28"/>
        </w:rPr>
        <w:t xml:space="preserve"> лет (доплаты к пенсии).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О</w:t>
      </w:r>
      <w:r w:rsidR="00D64791" w:rsidRPr="005B42D8">
        <w:rPr>
          <w:sz w:val="28"/>
          <w:szCs w:val="28"/>
        </w:rPr>
        <w:t>пределение размера пенсии за выслугу лет</w:t>
      </w:r>
      <w:r w:rsidR="009632D7" w:rsidRPr="005B42D8">
        <w:rPr>
          <w:sz w:val="28"/>
          <w:szCs w:val="28"/>
        </w:rPr>
        <w:t xml:space="preserve"> (</w:t>
      </w:r>
      <w:r>
        <w:rPr>
          <w:sz w:val="28"/>
          <w:szCs w:val="28"/>
        </w:rPr>
        <w:t>доплаты к пенсии).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П</w:t>
      </w:r>
      <w:r w:rsidR="009632D7" w:rsidRPr="005B42D8">
        <w:rPr>
          <w:sz w:val="28"/>
          <w:szCs w:val="28"/>
        </w:rPr>
        <w:t xml:space="preserve">исьменное </w:t>
      </w:r>
      <w:r w:rsidR="002A3AA8">
        <w:rPr>
          <w:sz w:val="28"/>
          <w:szCs w:val="28"/>
        </w:rPr>
        <w:t xml:space="preserve">информирование </w:t>
      </w:r>
      <w:r w:rsidR="009632D7" w:rsidRPr="005B42D8">
        <w:rPr>
          <w:sz w:val="28"/>
          <w:szCs w:val="28"/>
        </w:rPr>
        <w:t>заявителя о размере назначенной пенсии за</w:t>
      </w:r>
      <w:r>
        <w:rPr>
          <w:sz w:val="28"/>
          <w:szCs w:val="28"/>
        </w:rPr>
        <w:t xml:space="preserve"> выслугу лет (доплаты к пенсии).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О</w:t>
      </w:r>
      <w:r w:rsidR="00E317A1" w:rsidRPr="005B42D8">
        <w:rPr>
          <w:sz w:val="28"/>
          <w:szCs w:val="28"/>
        </w:rPr>
        <w:t>рганизация выплаты</w:t>
      </w:r>
      <w:r w:rsidR="00CC402B" w:rsidRPr="005B42D8">
        <w:rPr>
          <w:sz w:val="28"/>
          <w:szCs w:val="28"/>
        </w:rPr>
        <w:t xml:space="preserve"> пенсии за</w:t>
      </w:r>
      <w:r>
        <w:rPr>
          <w:sz w:val="28"/>
          <w:szCs w:val="28"/>
        </w:rPr>
        <w:t xml:space="preserve"> выслугу лет (доплаты к пенсии).</w:t>
      </w:r>
    </w:p>
    <w:p w:rsidR="00CC402B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A0046C">
        <w:rPr>
          <w:sz w:val="28"/>
          <w:szCs w:val="28"/>
        </w:rPr>
        <w:t>Принятие решения о п</w:t>
      </w:r>
      <w:r w:rsidR="00CC402B" w:rsidRPr="005B42D8">
        <w:rPr>
          <w:sz w:val="28"/>
          <w:szCs w:val="28"/>
        </w:rPr>
        <w:t>ерерасчет</w:t>
      </w:r>
      <w:r w:rsidR="00A0046C">
        <w:rPr>
          <w:sz w:val="28"/>
          <w:szCs w:val="28"/>
        </w:rPr>
        <w:t>е</w:t>
      </w:r>
      <w:r w:rsidR="007A22FD">
        <w:rPr>
          <w:sz w:val="28"/>
          <w:szCs w:val="28"/>
        </w:rPr>
        <w:t xml:space="preserve"> (индексаци</w:t>
      </w:r>
      <w:r w:rsidR="00A0046C">
        <w:rPr>
          <w:sz w:val="28"/>
          <w:szCs w:val="28"/>
        </w:rPr>
        <w:t>и</w:t>
      </w:r>
      <w:r w:rsidR="007A22FD">
        <w:rPr>
          <w:sz w:val="28"/>
          <w:szCs w:val="28"/>
        </w:rPr>
        <w:t>)</w:t>
      </w:r>
      <w:r w:rsidR="00CC402B" w:rsidRPr="005B42D8">
        <w:rPr>
          <w:sz w:val="28"/>
          <w:szCs w:val="28"/>
        </w:rPr>
        <w:t xml:space="preserve"> </w:t>
      </w:r>
      <w:r w:rsidR="006D23E9" w:rsidRPr="005B42D8">
        <w:rPr>
          <w:sz w:val="28"/>
          <w:szCs w:val="28"/>
        </w:rPr>
        <w:t xml:space="preserve">размера </w:t>
      </w:r>
      <w:r w:rsidR="00CC402B" w:rsidRPr="005B42D8">
        <w:rPr>
          <w:sz w:val="28"/>
          <w:szCs w:val="28"/>
        </w:rPr>
        <w:t>пенсии за</w:t>
      </w:r>
      <w:r>
        <w:rPr>
          <w:sz w:val="28"/>
          <w:szCs w:val="28"/>
        </w:rPr>
        <w:t xml:space="preserve"> выслугу лет (доплаты к пенсии).</w:t>
      </w:r>
    </w:p>
    <w:p w:rsidR="002A3AA8" w:rsidRPr="005B42D8" w:rsidRDefault="002A3AA8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3.1.10. </w:t>
      </w:r>
      <w:r w:rsidR="00A33982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нформирование получателя о размере </w:t>
      </w:r>
      <w:r w:rsidRPr="005B42D8">
        <w:rPr>
          <w:sz w:val="28"/>
          <w:szCs w:val="28"/>
        </w:rPr>
        <w:t>пенсии за</w:t>
      </w:r>
      <w:r>
        <w:rPr>
          <w:sz w:val="28"/>
          <w:szCs w:val="28"/>
        </w:rPr>
        <w:t xml:space="preserve"> выслугу лет (доплаты к пенсии) с учетом ее п</w:t>
      </w:r>
      <w:r w:rsidRPr="005B42D8">
        <w:rPr>
          <w:sz w:val="28"/>
          <w:szCs w:val="28"/>
        </w:rPr>
        <w:t>ерерасчет</w:t>
      </w:r>
      <w:r>
        <w:rPr>
          <w:sz w:val="28"/>
          <w:szCs w:val="28"/>
        </w:rPr>
        <w:t>а (индексации).</w:t>
      </w:r>
    </w:p>
    <w:p w:rsidR="00CC402B" w:rsidRDefault="005A6431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A3AA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A0046C">
        <w:rPr>
          <w:sz w:val="28"/>
          <w:szCs w:val="28"/>
        </w:rPr>
        <w:t>П</w:t>
      </w:r>
      <w:r w:rsidR="00A0046C" w:rsidRPr="005B42D8">
        <w:rPr>
          <w:sz w:val="28"/>
          <w:szCs w:val="28"/>
        </w:rPr>
        <w:t xml:space="preserve">ринятие решения </w:t>
      </w:r>
      <w:r w:rsidR="00A0046C">
        <w:rPr>
          <w:sz w:val="28"/>
          <w:szCs w:val="28"/>
        </w:rPr>
        <w:t>о приостановлении</w:t>
      </w:r>
      <w:r w:rsidR="00CC402B" w:rsidRPr="005B42D8">
        <w:rPr>
          <w:sz w:val="28"/>
          <w:szCs w:val="28"/>
        </w:rPr>
        <w:t>, возобновлен</w:t>
      </w:r>
      <w:r w:rsidR="00A0046C">
        <w:rPr>
          <w:sz w:val="28"/>
          <w:szCs w:val="28"/>
        </w:rPr>
        <w:t>ии</w:t>
      </w:r>
      <w:r>
        <w:rPr>
          <w:sz w:val="28"/>
          <w:szCs w:val="28"/>
        </w:rPr>
        <w:t xml:space="preserve"> и прекращени</w:t>
      </w:r>
      <w:r w:rsidR="00A0046C">
        <w:rPr>
          <w:sz w:val="28"/>
          <w:szCs w:val="28"/>
        </w:rPr>
        <w:t>и</w:t>
      </w:r>
      <w:r w:rsidR="00CC402B" w:rsidRPr="005B42D8">
        <w:rPr>
          <w:sz w:val="28"/>
          <w:szCs w:val="28"/>
        </w:rPr>
        <w:t xml:space="preserve"> выплаты пенсии за выслугу лет (доплаты к пенсии).</w:t>
      </w:r>
    </w:p>
    <w:p w:rsidR="002A3AA8" w:rsidRDefault="002A3AA8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</w:t>
      </w:r>
      <w:r w:rsidRPr="002A3A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42D8">
        <w:rPr>
          <w:sz w:val="28"/>
          <w:szCs w:val="28"/>
        </w:rPr>
        <w:t xml:space="preserve">исьменное </w:t>
      </w:r>
      <w:r>
        <w:rPr>
          <w:sz w:val="28"/>
          <w:szCs w:val="28"/>
        </w:rPr>
        <w:t>информирование получателя</w:t>
      </w:r>
      <w:r w:rsidRPr="002A3AA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приостановлении</w:t>
      </w:r>
      <w:r w:rsidRPr="005B42D8">
        <w:rPr>
          <w:sz w:val="28"/>
          <w:szCs w:val="28"/>
        </w:rPr>
        <w:t>, возобновлен</w:t>
      </w:r>
      <w:r>
        <w:rPr>
          <w:sz w:val="28"/>
          <w:szCs w:val="28"/>
        </w:rPr>
        <w:t>ии и прекращении</w:t>
      </w:r>
      <w:r w:rsidRPr="005B42D8">
        <w:rPr>
          <w:sz w:val="28"/>
          <w:szCs w:val="28"/>
        </w:rPr>
        <w:t xml:space="preserve"> выплаты пенсии за выслугу лет (доплаты к пенсии)</w:t>
      </w:r>
      <w:r>
        <w:rPr>
          <w:sz w:val="28"/>
          <w:szCs w:val="28"/>
        </w:rPr>
        <w:t>.</w:t>
      </w:r>
    </w:p>
    <w:p w:rsidR="00B87237" w:rsidRPr="005B42D8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7237" w:rsidRPr="005B42D8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525AB7" w:rsidRPr="005B42D8" w:rsidRDefault="005A6431" w:rsidP="005A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5058EA" w:rsidRPr="005B42D8">
        <w:rPr>
          <w:sz w:val="28"/>
          <w:szCs w:val="28"/>
        </w:rPr>
        <w:t xml:space="preserve">Прием </w:t>
      </w:r>
      <w:r w:rsidR="00525AB7" w:rsidRPr="005B42D8">
        <w:rPr>
          <w:sz w:val="28"/>
          <w:szCs w:val="28"/>
        </w:rPr>
        <w:t xml:space="preserve">и регистрация </w:t>
      </w:r>
      <w:r w:rsidR="00A0046C">
        <w:rPr>
          <w:sz w:val="28"/>
          <w:szCs w:val="28"/>
        </w:rPr>
        <w:t xml:space="preserve">заявления и </w:t>
      </w:r>
      <w:r w:rsidR="00525AB7" w:rsidRPr="005B42D8">
        <w:rPr>
          <w:sz w:val="28"/>
          <w:szCs w:val="28"/>
        </w:rPr>
        <w:t>документов для назначения пенсии за выслугу лет (доплаты к пенсии).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с комплектом документов, указанных в пункте </w:t>
      </w:r>
      <w:r w:rsidRPr="00486708">
        <w:rPr>
          <w:sz w:val="28"/>
          <w:szCs w:val="28"/>
        </w:rPr>
        <w:t>2.7.</w:t>
      </w:r>
      <w:r>
        <w:rPr>
          <w:sz w:val="28"/>
          <w:szCs w:val="28"/>
        </w:rPr>
        <w:t xml:space="preserve"> административного регламента, в отдел кадров, либо поступление заявления с комплектом документов для назначения пенсии за выслугу лет (доплаты к пенсии) через </w:t>
      </w:r>
      <w:r w:rsidR="009D323D">
        <w:rPr>
          <w:sz w:val="28"/>
          <w:szCs w:val="28"/>
        </w:rPr>
        <w:t xml:space="preserve">МФЦ или </w:t>
      </w:r>
      <w:r>
        <w:rPr>
          <w:sz w:val="28"/>
          <w:szCs w:val="28"/>
        </w:rPr>
        <w:t>отделение почтовой связи.</w:t>
      </w:r>
    </w:p>
    <w:p w:rsidR="00ED3A16" w:rsidRPr="005B42D8" w:rsidRDefault="002F3181" w:rsidP="00ED3A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Специалист</w:t>
      </w:r>
      <w:r w:rsidR="00AC0A35"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 w:rsidR="00C0038C" w:rsidRPr="005B42D8">
        <w:rPr>
          <w:sz w:val="28"/>
          <w:szCs w:val="28"/>
        </w:rPr>
        <w:t xml:space="preserve"> для назначения пенсии за выслугу лет (доплаты к пенсии)</w:t>
      </w:r>
      <w:r w:rsidRPr="005B42D8">
        <w:rPr>
          <w:sz w:val="28"/>
          <w:szCs w:val="28"/>
        </w:rPr>
        <w:t xml:space="preserve">, </w:t>
      </w:r>
      <w:r w:rsidR="00ED3A16" w:rsidRPr="005B42D8">
        <w:rPr>
          <w:sz w:val="28"/>
          <w:szCs w:val="28"/>
        </w:rPr>
        <w:t xml:space="preserve">вносит в журнал регистрации запись о приеме документов </w:t>
      </w:r>
      <w:r w:rsidR="00ED3A16">
        <w:rPr>
          <w:sz w:val="28"/>
          <w:szCs w:val="28"/>
        </w:rPr>
        <w:t>в соответствии с п</w:t>
      </w:r>
      <w:r w:rsidR="00ED3A16" w:rsidRPr="005B42D8">
        <w:rPr>
          <w:sz w:val="28"/>
          <w:szCs w:val="28"/>
        </w:rPr>
        <w:t>равилами ведения книг учета документов: порядковый номер записи, дату приема, данные о заявителе.</w:t>
      </w:r>
    </w:p>
    <w:p w:rsidR="00ED3A16" w:rsidRPr="005B42D8" w:rsidRDefault="00ED3A16" w:rsidP="00ED3A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5B42D8">
        <w:rPr>
          <w:sz w:val="28"/>
          <w:szCs w:val="28"/>
        </w:rPr>
        <w:t>аксимальный срок приема документов от заявител</w:t>
      </w:r>
      <w:r>
        <w:rPr>
          <w:sz w:val="28"/>
          <w:szCs w:val="28"/>
        </w:rPr>
        <w:t>я</w:t>
      </w:r>
      <w:r w:rsidR="00FC2C4B" w:rsidRPr="00FC2C4B">
        <w:rPr>
          <w:sz w:val="28"/>
          <w:szCs w:val="28"/>
        </w:rPr>
        <w:t xml:space="preserve"> </w:t>
      </w:r>
      <w:r w:rsidR="00FC2C4B">
        <w:rPr>
          <w:sz w:val="28"/>
          <w:szCs w:val="28"/>
        </w:rPr>
        <w:t>и их регистрация</w:t>
      </w:r>
      <w:r w:rsidRPr="005B42D8">
        <w:rPr>
          <w:sz w:val="28"/>
          <w:szCs w:val="28"/>
        </w:rPr>
        <w:t xml:space="preserve"> не может </w:t>
      </w:r>
      <w:r w:rsidRPr="000700F0">
        <w:rPr>
          <w:sz w:val="28"/>
          <w:szCs w:val="28"/>
        </w:rPr>
        <w:t xml:space="preserve">превышать </w:t>
      </w:r>
      <w:r w:rsidR="00632EE7">
        <w:rPr>
          <w:sz w:val="28"/>
          <w:szCs w:val="28"/>
        </w:rPr>
        <w:t>15</w:t>
      </w:r>
      <w:r w:rsidRPr="005B42D8">
        <w:rPr>
          <w:sz w:val="28"/>
          <w:szCs w:val="28"/>
        </w:rPr>
        <w:t xml:space="preserve"> минут.</w:t>
      </w:r>
    </w:p>
    <w:p w:rsidR="000B6E94" w:rsidRDefault="000B6E94" w:rsidP="000B6E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Проверка наличия</w:t>
      </w:r>
      <w:r w:rsidRPr="005B42D8">
        <w:rPr>
          <w:sz w:val="28"/>
          <w:szCs w:val="28"/>
        </w:rPr>
        <w:t xml:space="preserve"> документов для назначения пенсии за выслугу лет (доплаты к пенсии)</w:t>
      </w:r>
      <w:r>
        <w:rPr>
          <w:sz w:val="28"/>
          <w:szCs w:val="28"/>
        </w:rPr>
        <w:t xml:space="preserve"> и их экспертиза.</w:t>
      </w:r>
    </w:p>
    <w:p w:rsidR="004E441E" w:rsidRPr="005B42D8" w:rsidRDefault="004E441E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Специалист</w:t>
      </w:r>
      <w:r w:rsidR="00AC0A35"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 xml:space="preserve">, ответственный за прием документов, </w:t>
      </w:r>
      <w:r w:rsidR="000B6E94" w:rsidRPr="005B42D8">
        <w:rPr>
          <w:sz w:val="28"/>
          <w:szCs w:val="28"/>
        </w:rPr>
        <w:t>проводит экспертизу документов на соответствие их требованиям настоящего административного регламента</w:t>
      </w:r>
      <w:r w:rsidRPr="005B42D8">
        <w:rPr>
          <w:sz w:val="28"/>
          <w:szCs w:val="28"/>
        </w:rPr>
        <w:t>: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 xml:space="preserve">документы </w:t>
      </w:r>
      <w:r w:rsidR="004417E5">
        <w:rPr>
          <w:sz w:val="28"/>
          <w:szCs w:val="28"/>
        </w:rPr>
        <w:t xml:space="preserve">исполнены на русском языке, </w:t>
      </w:r>
      <w:r w:rsidR="0095187B" w:rsidRPr="005B42D8">
        <w:rPr>
          <w:sz w:val="28"/>
          <w:szCs w:val="28"/>
        </w:rPr>
        <w:t>составлены</w:t>
      </w:r>
      <w:r w:rsidR="000710A4">
        <w:rPr>
          <w:sz w:val="28"/>
          <w:szCs w:val="28"/>
        </w:rPr>
        <w:t xml:space="preserve"> </w:t>
      </w:r>
      <w:r w:rsidR="0095187B" w:rsidRPr="005B42D8">
        <w:rPr>
          <w:sz w:val="28"/>
          <w:szCs w:val="28"/>
        </w:rPr>
        <w:t xml:space="preserve">и </w:t>
      </w:r>
      <w:r w:rsidR="004E441E" w:rsidRPr="005B42D8">
        <w:rPr>
          <w:sz w:val="28"/>
          <w:szCs w:val="28"/>
        </w:rPr>
        <w:t xml:space="preserve">заверены в </w:t>
      </w:r>
      <w:r w:rsidR="00AC0A35">
        <w:rPr>
          <w:sz w:val="28"/>
          <w:szCs w:val="28"/>
        </w:rPr>
        <w:t>установленном порядке</w:t>
      </w:r>
      <w:r w:rsidR="004E441E" w:rsidRPr="005B42D8">
        <w:rPr>
          <w:sz w:val="28"/>
          <w:szCs w:val="28"/>
        </w:rPr>
        <w:t>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 xml:space="preserve">тексты документов написаны разборчиво, наименования юридических лиц </w:t>
      </w:r>
      <w:r>
        <w:rPr>
          <w:sz w:val="28"/>
          <w:szCs w:val="28"/>
        </w:rPr>
        <w:t>-</w:t>
      </w:r>
      <w:r w:rsidR="004E441E" w:rsidRPr="005B42D8">
        <w:rPr>
          <w:sz w:val="28"/>
          <w:szCs w:val="28"/>
        </w:rPr>
        <w:t xml:space="preserve"> без сокращения с указанием их мест нахождения;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документы не исполнены карандашом;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F3181" w:rsidRPr="005B42D8" w:rsidRDefault="00352628" w:rsidP="005B42D8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5B42D8">
        <w:rPr>
          <w:sz w:val="28"/>
          <w:szCs w:val="28"/>
        </w:rPr>
        <w:t xml:space="preserve">Максимальный срок выполнения действия составляет </w:t>
      </w:r>
      <w:r w:rsidR="00511FDB">
        <w:rPr>
          <w:sz w:val="28"/>
          <w:szCs w:val="28"/>
        </w:rPr>
        <w:t>один</w:t>
      </w:r>
      <w:r w:rsidR="00FC2C4B">
        <w:rPr>
          <w:sz w:val="28"/>
          <w:szCs w:val="28"/>
        </w:rPr>
        <w:t xml:space="preserve"> рабочий день со дня поступления заявления о</w:t>
      </w:r>
      <w:r w:rsidR="00FC2C4B" w:rsidRPr="00FC2C4B">
        <w:rPr>
          <w:sz w:val="28"/>
          <w:szCs w:val="28"/>
        </w:rPr>
        <w:t xml:space="preserve"> </w:t>
      </w:r>
      <w:r w:rsidR="00FC2C4B" w:rsidRPr="000700F0">
        <w:rPr>
          <w:sz w:val="28"/>
          <w:szCs w:val="28"/>
        </w:rPr>
        <w:t>назначени</w:t>
      </w:r>
      <w:r w:rsidR="00FC2C4B">
        <w:rPr>
          <w:sz w:val="28"/>
          <w:szCs w:val="28"/>
        </w:rPr>
        <w:t>и</w:t>
      </w:r>
      <w:r w:rsidR="00FC2C4B" w:rsidRPr="000700F0">
        <w:rPr>
          <w:sz w:val="28"/>
          <w:szCs w:val="28"/>
        </w:rPr>
        <w:t xml:space="preserve"> пенсии за выслугу лет (доплаты к пенсии)</w:t>
      </w:r>
      <w:r w:rsidRPr="005B42D8">
        <w:rPr>
          <w:rFonts w:ascii="Arial" w:hAnsi="Arial" w:cs="Arial"/>
          <w:sz w:val="28"/>
          <w:szCs w:val="28"/>
        </w:rPr>
        <w:t>.</w:t>
      </w:r>
    </w:p>
    <w:p w:rsidR="00816C4A" w:rsidRDefault="00816C4A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Днем </w:t>
      </w:r>
      <w:r w:rsidR="00FC2C4B">
        <w:rPr>
          <w:sz w:val="28"/>
          <w:szCs w:val="28"/>
        </w:rPr>
        <w:t>поступления заявления о</w:t>
      </w:r>
      <w:r w:rsidR="00FC2C4B" w:rsidRPr="00FC2C4B">
        <w:rPr>
          <w:sz w:val="28"/>
          <w:szCs w:val="28"/>
        </w:rPr>
        <w:t xml:space="preserve"> </w:t>
      </w:r>
      <w:r w:rsidR="00FC2C4B" w:rsidRPr="000700F0">
        <w:rPr>
          <w:sz w:val="28"/>
          <w:szCs w:val="28"/>
        </w:rPr>
        <w:t>назначени</w:t>
      </w:r>
      <w:r w:rsidR="00FC2C4B">
        <w:rPr>
          <w:sz w:val="28"/>
          <w:szCs w:val="28"/>
        </w:rPr>
        <w:t>и</w:t>
      </w:r>
      <w:r w:rsidRPr="005B42D8">
        <w:rPr>
          <w:sz w:val="28"/>
          <w:szCs w:val="28"/>
        </w:rPr>
        <w:t xml:space="preserve"> пенси</w:t>
      </w:r>
      <w:r w:rsidR="00FC2C4B">
        <w:rPr>
          <w:sz w:val="28"/>
          <w:szCs w:val="28"/>
        </w:rPr>
        <w:t>и за выслугу лет (доплаты</w:t>
      </w:r>
      <w:r w:rsidRPr="005B42D8">
        <w:rPr>
          <w:sz w:val="28"/>
          <w:szCs w:val="28"/>
        </w:rPr>
        <w:t xml:space="preserve"> к пенсии) считается дата </w:t>
      </w:r>
      <w:r w:rsidR="00FC2C4B">
        <w:rPr>
          <w:sz w:val="28"/>
          <w:szCs w:val="28"/>
        </w:rPr>
        <w:t>поступления</w:t>
      </w:r>
      <w:r w:rsidRPr="005B42D8">
        <w:rPr>
          <w:sz w:val="28"/>
          <w:szCs w:val="28"/>
        </w:rPr>
        <w:t xml:space="preserve"> в </w:t>
      </w:r>
      <w:r w:rsidR="00AC0A35">
        <w:rPr>
          <w:sz w:val="28"/>
          <w:szCs w:val="28"/>
        </w:rPr>
        <w:t>отдел кадров</w:t>
      </w:r>
      <w:r w:rsidRPr="005B42D8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lastRenderedPageBreak/>
        <w:t>документов, указанных в пункте 2.</w:t>
      </w:r>
      <w:r w:rsidR="00AC0A35">
        <w:rPr>
          <w:sz w:val="28"/>
          <w:szCs w:val="28"/>
        </w:rPr>
        <w:t>7.</w:t>
      </w:r>
      <w:r w:rsidRPr="005B42D8">
        <w:rPr>
          <w:sz w:val="28"/>
          <w:szCs w:val="28"/>
        </w:rPr>
        <w:t xml:space="preserve"> настоящего административного регламента.</w:t>
      </w:r>
    </w:p>
    <w:p w:rsidR="008B10CB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предоставления неполного комплекта документов в соответствии с пунктом 2.7.</w:t>
      </w:r>
      <w:r w:rsidRPr="008B10C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 w:rsidRPr="008B10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B42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, предлагает заявителю собственноручно сделать на заявлении запись «О предоставлении неполного комплекта документов проинформирован». Если при этом заявитель отказался от подачи заявления и потребовал возврата представленных документов, с</w:t>
      </w:r>
      <w:r w:rsidRPr="005B42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, делает на заявлении запись «Настоящее заявление отозвано, документы возвращены заявителю» и возвращает представленные заявителем документы.</w:t>
      </w:r>
    </w:p>
    <w:p w:rsidR="000700F0" w:rsidRPr="000700F0" w:rsidRDefault="000700F0" w:rsidP="000700F0">
      <w:pPr>
        <w:ind w:firstLine="709"/>
        <w:jc w:val="both"/>
        <w:rPr>
          <w:sz w:val="28"/>
          <w:szCs w:val="28"/>
        </w:rPr>
      </w:pPr>
      <w:r w:rsidRPr="003003F3">
        <w:rPr>
          <w:sz w:val="28"/>
          <w:szCs w:val="28"/>
        </w:rPr>
        <w:t xml:space="preserve">3.2.3. </w:t>
      </w:r>
      <w:r w:rsidR="004A183C" w:rsidRPr="003003F3">
        <w:rPr>
          <w:sz w:val="28"/>
          <w:szCs w:val="28"/>
        </w:rPr>
        <w:t>Формирование пенсионного дела заявителя.</w:t>
      </w:r>
    </w:p>
    <w:p w:rsidR="000700F0" w:rsidRP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00F0">
        <w:rPr>
          <w:sz w:val="28"/>
          <w:szCs w:val="28"/>
        </w:rPr>
        <w:t xml:space="preserve">Подготовка документов для назначения пенсии за выслугу лет (доплаты к пенсии), </w:t>
      </w:r>
      <w:r w:rsidRPr="00BA36EF">
        <w:rPr>
          <w:sz w:val="28"/>
          <w:szCs w:val="28"/>
        </w:rPr>
        <w:t xml:space="preserve">указанных в </w:t>
      </w:r>
      <w:hyperlink r:id="rId23" w:history="1">
        <w:r w:rsidRPr="00BA36EF">
          <w:rPr>
            <w:sz w:val="28"/>
            <w:szCs w:val="28"/>
          </w:rPr>
          <w:t xml:space="preserve">подпунктах </w:t>
        </w:r>
      </w:hyperlink>
      <w:r w:rsidR="00BA36EF" w:rsidRPr="00BA36EF">
        <w:rPr>
          <w:sz w:val="28"/>
          <w:szCs w:val="28"/>
        </w:rPr>
        <w:t xml:space="preserve">2.7.1.3. и 2.7.2.3. </w:t>
      </w:r>
      <w:r w:rsidRPr="00BA36EF">
        <w:rPr>
          <w:sz w:val="28"/>
          <w:szCs w:val="28"/>
        </w:rPr>
        <w:t>пункта 2.</w:t>
      </w:r>
      <w:r w:rsidR="00BA36EF" w:rsidRPr="00BA36EF">
        <w:rPr>
          <w:sz w:val="28"/>
          <w:szCs w:val="28"/>
        </w:rPr>
        <w:t xml:space="preserve">7. </w:t>
      </w:r>
      <w:r w:rsidR="00BA36EF" w:rsidRPr="000700F0">
        <w:rPr>
          <w:sz w:val="28"/>
          <w:szCs w:val="28"/>
        </w:rPr>
        <w:t>настоящего административного регламента</w:t>
      </w:r>
      <w:r w:rsidR="00BA36EF">
        <w:rPr>
          <w:sz w:val="28"/>
          <w:szCs w:val="28"/>
        </w:rPr>
        <w:t>, и справок</w:t>
      </w:r>
      <w:r w:rsidR="00BA36EF" w:rsidRPr="000700F0">
        <w:rPr>
          <w:sz w:val="28"/>
          <w:szCs w:val="28"/>
        </w:rPr>
        <w:t xml:space="preserve"> </w:t>
      </w:r>
      <w:r w:rsidR="00BA36EF" w:rsidRPr="004B0CDB">
        <w:rPr>
          <w:sz w:val="28"/>
          <w:szCs w:val="28"/>
        </w:rPr>
        <w:t>о периодах муниципальной службы (работы) и иных периодах замещения должностей, включаемых (засчитываемых) в стаж</w:t>
      </w:r>
      <w:r w:rsidR="00BA36EF">
        <w:rPr>
          <w:sz w:val="28"/>
          <w:szCs w:val="28"/>
        </w:rPr>
        <w:t>,</w:t>
      </w:r>
      <w:r w:rsidRPr="000700F0">
        <w:rPr>
          <w:sz w:val="28"/>
          <w:szCs w:val="28"/>
        </w:rPr>
        <w:t xml:space="preserve"> осуществляется в течение пяти </w:t>
      </w:r>
      <w:r w:rsidR="004A183C">
        <w:rPr>
          <w:sz w:val="28"/>
          <w:szCs w:val="28"/>
        </w:rPr>
        <w:t xml:space="preserve">рабочих </w:t>
      </w:r>
      <w:r w:rsidRPr="000700F0">
        <w:rPr>
          <w:sz w:val="28"/>
          <w:szCs w:val="28"/>
        </w:rPr>
        <w:t xml:space="preserve">дней со дня </w:t>
      </w:r>
      <w:r w:rsidR="004A183C">
        <w:rPr>
          <w:sz w:val="28"/>
          <w:szCs w:val="28"/>
        </w:rPr>
        <w:t>поступления заявления о</w:t>
      </w:r>
      <w:r w:rsidR="004A183C" w:rsidRPr="00FC2C4B">
        <w:rPr>
          <w:sz w:val="28"/>
          <w:szCs w:val="28"/>
        </w:rPr>
        <w:t xml:space="preserve"> </w:t>
      </w:r>
      <w:r w:rsidR="004A183C" w:rsidRPr="000700F0">
        <w:rPr>
          <w:sz w:val="28"/>
          <w:szCs w:val="28"/>
        </w:rPr>
        <w:t>назначени</w:t>
      </w:r>
      <w:r w:rsidR="004A183C">
        <w:rPr>
          <w:sz w:val="28"/>
          <w:szCs w:val="28"/>
        </w:rPr>
        <w:t>и</w:t>
      </w:r>
      <w:r w:rsidR="004A183C" w:rsidRPr="005B42D8">
        <w:rPr>
          <w:sz w:val="28"/>
          <w:szCs w:val="28"/>
        </w:rPr>
        <w:t xml:space="preserve"> пенси</w:t>
      </w:r>
      <w:r w:rsidR="004A183C">
        <w:rPr>
          <w:sz w:val="28"/>
          <w:szCs w:val="28"/>
        </w:rPr>
        <w:t>и за выслугу лет (доплаты</w:t>
      </w:r>
      <w:r w:rsidR="004A183C" w:rsidRPr="005B42D8">
        <w:rPr>
          <w:sz w:val="28"/>
          <w:szCs w:val="28"/>
        </w:rPr>
        <w:t xml:space="preserve"> к пенсии)</w:t>
      </w:r>
      <w:r w:rsidRPr="000700F0">
        <w:rPr>
          <w:sz w:val="28"/>
          <w:szCs w:val="28"/>
        </w:rPr>
        <w:t>:</w:t>
      </w:r>
    </w:p>
    <w:p w:rsidR="000700F0" w:rsidRDefault="003003F3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700F0" w:rsidRPr="000700F0">
        <w:rPr>
          <w:sz w:val="28"/>
          <w:szCs w:val="28"/>
        </w:rPr>
        <w:t xml:space="preserve"> </w:t>
      </w:r>
      <w:r w:rsidR="000700F0">
        <w:rPr>
          <w:sz w:val="28"/>
          <w:szCs w:val="28"/>
        </w:rPr>
        <w:t>отделом кадров администрации</w:t>
      </w:r>
      <w:r w:rsidR="000700F0" w:rsidRPr="000700F0">
        <w:rPr>
          <w:sz w:val="28"/>
          <w:szCs w:val="28"/>
        </w:rPr>
        <w:t>;</w:t>
      </w:r>
    </w:p>
    <w:p w:rsidR="005D1A04" w:rsidRPr="000700F0" w:rsidRDefault="003003F3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D1A04">
        <w:rPr>
          <w:sz w:val="28"/>
          <w:szCs w:val="28"/>
        </w:rPr>
        <w:t xml:space="preserve"> структурными подразделениями администрации и отраслевых органов администрации, осуществляющих функции бухгалтерского учета.</w:t>
      </w:r>
    </w:p>
    <w:p w:rsidR="000700F0" w:rsidRP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00F0">
        <w:rPr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заработка, производится </w:t>
      </w:r>
      <w:r w:rsidR="000710A4">
        <w:rPr>
          <w:sz w:val="28"/>
          <w:szCs w:val="28"/>
        </w:rPr>
        <w:t>на основании порядка</w:t>
      </w:r>
      <w:r w:rsidRPr="000700F0">
        <w:rPr>
          <w:sz w:val="28"/>
          <w:szCs w:val="28"/>
        </w:rPr>
        <w:t xml:space="preserve">, </w:t>
      </w:r>
      <w:r w:rsidR="000710A4">
        <w:rPr>
          <w:sz w:val="28"/>
          <w:szCs w:val="28"/>
        </w:rPr>
        <w:t xml:space="preserve">утвержденного </w:t>
      </w:r>
      <w:r w:rsidRPr="000700F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 Кировского муниципального района Ленинградской области</w:t>
      </w:r>
      <w:r w:rsidRPr="000700F0">
        <w:rPr>
          <w:sz w:val="28"/>
          <w:szCs w:val="28"/>
        </w:rPr>
        <w:t>.</w:t>
      </w:r>
    </w:p>
    <w:p w:rsid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A04">
        <w:rPr>
          <w:sz w:val="28"/>
          <w:szCs w:val="28"/>
        </w:rPr>
        <w:t>Спр</w:t>
      </w:r>
      <w:r w:rsidRPr="000700F0">
        <w:rPr>
          <w:sz w:val="28"/>
          <w:szCs w:val="28"/>
        </w:rPr>
        <w:t>авка о размере среднемесячного заработка</w:t>
      </w:r>
      <w:r w:rsidR="005D1A04">
        <w:rPr>
          <w:sz w:val="28"/>
          <w:szCs w:val="28"/>
        </w:rPr>
        <w:t xml:space="preserve"> </w:t>
      </w:r>
      <w:r w:rsidR="00BA36EF">
        <w:rPr>
          <w:sz w:val="28"/>
          <w:szCs w:val="28"/>
        </w:rPr>
        <w:t xml:space="preserve">для исчисления размера пенсии за выслугу лет </w:t>
      </w:r>
      <w:r w:rsidR="000710A4">
        <w:rPr>
          <w:sz w:val="28"/>
          <w:szCs w:val="28"/>
        </w:rPr>
        <w:t xml:space="preserve">по запросу комиссии </w:t>
      </w:r>
      <w:r w:rsidR="00BA36EF" w:rsidRPr="000700F0">
        <w:rPr>
          <w:sz w:val="28"/>
          <w:szCs w:val="28"/>
        </w:rPr>
        <w:t xml:space="preserve">оформляется </w:t>
      </w:r>
      <w:r w:rsidR="00BA36EF">
        <w:rPr>
          <w:sz w:val="28"/>
          <w:szCs w:val="28"/>
        </w:rPr>
        <w:t xml:space="preserve">структурным подразделением администрации (отраслевого органа администрации), осуществляющим функции бухгалтерского учета, </w:t>
      </w:r>
      <w:r w:rsidRPr="000700F0">
        <w:rPr>
          <w:sz w:val="28"/>
          <w:szCs w:val="28"/>
        </w:rPr>
        <w:t xml:space="preserve">подписывается </w:t>
      </w:r>
      <w:r w:rsidR="005D1A04">
        <w:rPr>
          <w:sz w:val="28"/>
          <w:szCs w:val="28"/>
        </w:rPr>
        <w:t>главой администрации (руководителем отраслевого органа администрации) и</w:t>
      </w:r>
      <w:r w:rsidRPr="000700F0">
        <w:rPr>
          <w:sz w:val="28"/>
          <w:szCs w:val="28"/>
        </w:rPr>
        <w:t xml:space="preserve"> главным бухгалтером и заверяется печатью.</w:t>
      </w:r>
    </w:p>
    <w:p w:rsidR="00BA36EF" w:rsidRDefault="00BA36EF" w:rsidP="00BA36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6EF">
        <w:rPr>
          <w:sz w:val="28"/>
          <w:szCs w:val="28"/>
        </w:rPr>
        <w:t>Справка о размере месячного заработка дл</w:t>
      </w:r>
      <w:r>
        <w:rPr>
          <w:sz w:val="28"/>
          <w:szCs w:val="28"/>
        </w:rPr>
        <w:t xml:space="preserve">я исчисления размера пенсии за выслугу лет </w:t>
      </w:r>
      <w:r w:rsidR="00511FDB">
        <w:rPr>
          <w:sz w:val="28"/>
          <w:szCs w:val="28"/>
        </w:rPr>
        <w:t xml:space="preserve">по запросу комиссии </w:t>
      </w:r>
      <w:r w:rsidRPr="000700F0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структурным подразделением администрации,</w:t>
      </w:r>
      <w:r w:rsidRPr="005D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 функции бухгалтерского учета </w:t>
      </w:r>
      <w:r w:rsidR="002A3AA8">
        <w:rPr>
          <w:sz w:val="28"/>
          <w:szCs w:val="28"/>
        </w:rPr>
        <w:t xml:space="preserve">- отделом учета и отчетности, </w:t>
      </w:r>
      <w:r>
        <w:rPr>
          <w:sz w:val="28"/>
          <w:szCs w:val="28"/>
        </w:rPr>
        <w:t xml:space="preserve">и </w:t>
      </w:r>
      <w:r w:rsidRPr="000700F0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главой администрации и</w:t>
      </w:r>
      <w:r w:rsidRPr="000700F0">
        <w:rPr>
          <w:sz w:val="28"/>
          <w:szCs w:val="28"/>
        </w:rPr>
        <w:t xml:space="preserve"> главным бухгалтером и заверяется печатью.</w:t>
      </w:r>
    </w:p>
    <w:p w:rsidR="00BA36EF" w:rsidRDefault="00BA36EF" w:rsidP="00BA36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A04">
        <w:rPr>
          <w:sz w:val="28"/>
          <w:szCs w:val="28"/>
        </w:rPr>
        <w:t>Спр</w:t>
      </w:r>
      <w:r w:rsidRPr="000700F0">
        <w:rPr>
          <w:sz w:val="28"/>
          <w:szCs w:val="28"/>
        </w:rPr>
        <w:t>авка о размере среднемесячного</w:t>
      </w:r>
      <w:r>
        <w:rPr>
          <w:sz w:val="28"/>
          <w:szCs w:val="28"/>
        </w:rPr>
        <w:t xml:space="preserve"> денежного содержания лица, замещавшего выборную муниципальную </w:t>
      </w:r>
      <w:r w:rsidRPr="00BA36EF">
        <w:rPr>
          <w:sz w:val="28"/>
          <w:szCs w:val="28"/>
        </w:rPr>
        <w:t>должность</w:t>
      </w:r>
      <w:r>
        <w:rPr>
          <w:sz w:val="28"/>
          <w:szCs w:val="28"/>
        </w:rPr>
        <w:t>,</w:t>
      </w:r>
      <w:r w:rsidRPr="00BA36EF">
        <w:rPr>
          <w:sz w:val="28"/>
          <w:szCs w:val="28"/>
        </w:rPr>
        <w:t xml:space="preserve"> для исчисления</w:t>
      </w:r>
      <w:r w:rsidRPr="000700F0">
        <w:rPr>
          <w:sz w:val="28"/>
          <w:szCs w:val="28"/>
        </w:rPr>
        <w:t xml:space="preserve"> доплаты к пенсии</w:t>
      </w:r>
      <w:r w:rsidRPr="00BA36EF">
        <w:rPr>
          <w:sz w:val="28"/>
          <w:szCs w:val="28"/>
        </w:rPr>
        <w:t xml:space="preserve"> </w:t>
      </w:r>
      <w:r w:rsidRPr="000700F0">
        <w:rPr>
          <w:sz w:val="28"/>
          <w:szCs w:val="28"/>
        </w:rPr>
        <w:t>оформляется</w:t>
      </w:r>
      <w:r w:rsidR="00511FDB">
        <w:rPr>
          <w:sz w:val="28"/>
          <w:szCs w:val="28"/>
        </w:rPr>
        <w:t xml:space="preserve"> по запросу комиссии</w:t>
      </w:r>
      <w:r w:rsidRPr="000700F0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 администрации,</w:t>
      </w:r>
      <w:r w:rsidRPr="005D1A0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функции бухгалтерского учета</w:t>
      </w:r>
      <w:r w:rsidR="002A3AA8" w:rsidRPr="002A3AA8">
        <w:rPr>
          <w:sz w:val="28"/>
          <w:szCs w:val="28"/>
        </w:rPr>
        <w:t xml:space="preserve"> </w:t>
      </w:r>
      <w:r w:rsidR="002A3AA8">
        <w:rPr>
          <w:sz w:val="28"/>
          <w:szCs w:val="28"/>
        </w:rPr>
        <w:t>- отделом учета и отчетности</w:t>
      </w:r>
      <w:r>
        <w:rPr>
          <w:sz w:val="28"/>
          <w:szCs w:val="28"/>
        </w:rPr>
        <w:t xml:space="preserve">, </w:t>
      </w:r>
      <w:r w:rsidRPr="000700F0">
        <w:rPr>
          <w:sz w:val="28"/>
          <w:szCs w:val="28"/>
        </w:rPr>
        <w:t xml:space="preserve">и подписывается </w:t>
      </w:r>
      <w:r>
        <w:rPr>
          <w:sz w:val="28"/>
          <w:szCs w:val="28"/>
        </w:rPr>
        <w:t>главой администрации и</w:t>
      </w:r>
      <w:r w:rsidRPr="000700F0">
        <w:rPr>
          <w:sz w:val="28"/>
          <w:szCs w:val="28"/>
        </w:rPr>
        <w:t xml:space="preserve"> главным бухгалтером</w:t>
      </w:r>
      <w:r w:rsidRPr="00BA36EF">
        <w:rPr>
          <w:sz w:val="28"/>
          <w:szCs w:val="28"/>
        </w:rPr>
        <w:t xml:space="preserve"> </w:t>
      </w:r>
      <w:r w:rsidRPr="000700F0">
        <w:rPr>
          <w:sz w:val="28"/>
          <w:szCs w:val="28"/>
        </w:rPr>
        <w:t>и заверяется печатью.</w:t>
      </w:r>
    </w:p>
    <w:p w:rsidR="000700F0" w:rsidRPr="005D1A04" w:rsidRDefault="000700F0" w:rsidP="005D1A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6EF">
        <w:rPr>
          <w:sz w:val="28"/>
          <w:szCs w:val="28"/>
        </w:rPr>
        <w:lastRenderedPageBreak/>
        <w:t>Справка о размере месячного денежного содержания для исчисления доплаты к</w:t>
      </w:r>
      <w:r w:rsidRPr="000700F0">
        <w:rPr>
          <w:sz w:val="28"/>
          <w:szCs w:val="28"/>
        </w:rPr>
        <w:t xml:space="preserve"> пенсии </w:t>
      </w:r>
      <w:r w:rsidR="00511FDB">
        <w:rPr>
          <w:sz w:val="28"/>
          <w:szCs w:val="28"/>
        </w:rPr>
        <w:t xml:space="preserve">по запросу комиссии </w:t>
      </w:r>
      <w:r w:rsidRPr="000700F0">
        <w:rPr>
          <w:sz w:val="28"/>
          <w:szCs w:val="28"/>
        </w:rPr>
        <w:t xml:space="preserve">оформляется </w:t>
      </w:r>
      <w:r w:rsidR="005D1A04">
        <w:rPr>
          <w:sz w:val="28"/>
          <w:szCs w:val="28"/>
        </w:rPr>
        <w:t>структурным подразделением администрации,</w:t>
      </w:r>
      <w:r w:rsidR="005D1A04" w:rsidRPr="005D1A04">
        <w:rPr>
          <w:sz w:val="28"/>
          <w:szCs w:val="28"/>
        </w:rPr>
        <w:t xml:space="preserve"> </w:t>
      </w:r>
      <w:r w:rsidR="005D1A04">
        <w:rPr>
          <w:sz w:val="28"/>
          <w:szCs w:val="28"/>
        </w:rPr>
        <w:t>осуществляющим функции бухгалтерского учета</w:t>
      </w:r>
      <w:r w:rsidR="0046641E">
        <w:rPr>
          <w:sz w:val="28"/>
          <w:szCs w:val="28"/>
        </w:rPr>
        <w:t xml:space="preserve"> - отделом учета и отчетности</w:t>
      </w:r>
      <w:r w:rsidR="005D1A04">
        <w:rPr>
          <w:sz w:val="28"/>
          <w:szCs w:val="28"/>
        </w:rPr>
        <w:t xml:space="preserve">, </w:t>
      </w:r>
      <w:r w:rsidRPr="000700F0">
        <w:rPr>
          <w:sz w:val="28"/>
          <w:szCs w:val="28"/>
        </w:rPr>
        <w:t xml:space="preserve">и подписывается </w:t>
      </w:r>
      <w:r w:rsidR="005D1A04">
        <w:rPr>
          <w:sz w:val="28"/>
          <w:szCs w:val="28"/>
        </w:rPr>
        <w:t>главой администрации и</w:t>
      </w:r>
      <w:r w:rsidR="005D1A04" w:rsidRPr="000700F0">
        <w:rPr>
          <w:sz w:val="28"/>
          <w:szCs w:val="28"/>
        </w:rPr>
        <w:t xml:space="preserve"> главным бухгалтером</w:t>
      </w:r>
      <w:r w:rsidRPr="000700F0">
        <w:rPr>
          <w:sz w:val="28"/>
          <w:szCs w:val="28"/>
        </w:rPr>
        <w:t>.</w:t>
      </w:r>
    </w:p>
    <w:p w:rsidR="000700F0" w:rsidRPr="000700F0" w:rsidRDefault="005D1A04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03F3">
        <w:rPr>
          <w:sz w:val="28"/>
          <w:szCs w:val="28"/>
        </w:rPr>
        <w:t>К</w:t>
      </w:r>
      <w:r w:rsidR="000700F0" w:rsidRPr="003003F3">
        <w:rPr>
          <w:sz w:val="28"/>
          <w:szCs w:val="28"/>
        </w:rPr>
        <w:t>опия трудовой книжки, копия военного билета (для уволенных в запас), справка</w:t>
      </w:r>
      <w:r w:rsidR="000700F0" w:rsidRPr="000700F0">
        <w:rPr>
          <w:sz w:val="28"/>
          <w:szCs w:val="28"/>
        </w:rPr>
        <w:t xml:space="preserve"> </w:t>
      </w:r>
      <w:r w:rsidR="004B0CDB" w:rsidRPr="004B0CDB">
        <w:rPr>
          <w:sz w:val="28"/>
          <w:szCs w:val="28"/>
        </w:rPr>
        <w:t>о периодах муниципальной службы (работы) и иных периодах замещения должностей, включаемых (засчитываемых) в стаж</w:t>
      </w:r>
      <w:r w:rsidR="004B0CDB">
        <w:rPr>
          <w:sz w:val="28"/>
          <w:szCs w:val="28"/>
        </w:rPr>
        <w:t>,</w:t>
      </w:r>
      <w:r w:rsidR="004B0CDB" w:rsidRPr="000700F0">
        <w:rPr>
          <w:sz w:val="28"/>
          <w:szCs w:val="28"/>
        </w:rPr>
        <w:t xml:space="preserve"> </w:t>
      </w:r>
      <w:r w:rsidR="004A183C">
        <w:rPr>
          <w:sz w:val="28"/>
          <w:szCs w:val="28"/>
        </w:rPr>
        <w:t xml:space="preserve">заверяется и </w:t>
      </w:r>
      <w:r w:rsidR="004B0CDB">
        <w:rPr>
          <w:sz w:val="28"/>
          <w:szCs w:val="28"/>
        </w:rPr>
        <w:t>подписывается начальником отдела кадров.</w:t>
      </w:r>
    </w:p>
    <w:p w:rsidR="00935431" w:rsidRPr="00935431" w:rsidRDefault="00E718EC" w:rsidP="009354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431">
        <w:rPr>
          <w:sz w:val="28"/>
          <w:szCs w:val="28"/>
        </w:rPr>
        <w:t>Оформ</w:t>
      </w:r>
      <w:r w:rsidRPr="005B42D8">
        <w:rPr>
          <w:sz w:val="28"/>
          <w:szCs w:val="28"/>
        </w:rPr>
        <w:t>ленные в соответствии с установленными условиям</w:t>
      </w:r>
      <w:r w:rsidR="000268E0">
        <w:rPr>
          <w:sz w:val="28"/>
          <w:szCs w:val="28"/>
        </w:rPr>
        <w:t>и</w:t>
      </w:r>
      <w:r w:rsidRPr="005B42D8">
        <w:rPr>
          <w:sz w:val="28"/>
          <w:szCs w:val="28"/>
        </w:rPr>
        <w:t xml:space="preserve"> и нормами документы для назначения пенсии за выслугу лет (доплаты к пенсии) формируются в пенсионное дело и передаются </w:t>
      </w:r>
      <w:r w:rsidR="00815106">
        <w:rPr>
          <w:sz w:val="28"/>
          <w:szCs w:val="28"/>
        </w:rPr>
        <w:t>отделом кадров</w:t>
      </w:r>
      <w:r w:rsidRPr="005B42D8">
        <w:rPr>
          <w:sz w:val="28"/>
          <w:szCs w:val="28"/>
        </w:rPr>
        <w:t xml:space="preserve"> </w:t>
      </w:r>
      <w:r w:rsidR="00816C4A" w:rsidRPr="005B42D8">
        <w:rPr>
          <w:sz w:val="28"/>
          <w:szCs w:val="28"/>
        </w:rPr>
        <w:t xml:space="preserve">для рассмотрения в </w:t>
      </w:r>
      <w:r w:rsidR="00815106" w:rsidRPr="00935431">
        <w:rPr>
          <w:sz w:val="28"/>
          <w:szCs w:val="28"/>
        </w:rPr>
        <w:t>к</w:t>
      </w:r>
      <w:r w:rsidR="00486708">
        <w:rPr>
          <w:sz w:val="28"/>
          <w:szCs w:val="28"/>
        </w:rPr>
        <w:t>омисси</w:t>
      </w:r>
      <w:r w:rsidR="003003F3">
        <w:rPr>
          <w:sz w:val="28"/>
          <w:szCs w:val="28"/>
        </w:rPr>
        <w:t>ю</w:t>
      </w:r>
      <w:r w:rsidR="003003F3" w:rsidRPr="003003F3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935431" w:rsidRPr="00935431">
        <w:rPr>
          <w:sz w:val="28"/>
          <w:szCs w:val="28"/>
        </w:rPr>
        <w:t xml:space="preserve">. </w:t>
      </w:r>
    </w:p>
    <w:p w:rsidR="009F1E0E" w:rsidRPr="005B42D8" w:rsidRDefault="00624DDB" w:rsidP="00624D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4A183C">
        <w:rPr>
          <w:sz w:val="28"/>
          <w:szCs w:val="28"/>
        </w:rPr>
        <w:t>П</w:t>
      </w:r>
      <w:r w:rsidR="004A183C" w:rsidRPr="005B42D8">
        <w:rPr>
          <w:sz w:val="28"/>
          <w:szCs w:val="28"/>
        </w:rPr>
        <w:t xml:space="preserve">ринятие решения о назначении </w:t>
      </w:r>
      <w:r w:rsidR="004A183C">
        <w:rPr>
          <w:sz w:val="28"/>
          <w:szCs w:val="28"/>
        </w:rPr>
        <w:t xml:space="preserve">(отказе в назначении) </w:t>
      </w:r>
      <w:r w:rsidR="004A183C" w:rsidRPr="005B42D8">
        <w:rPr>
          <w:sz w:val="28"/>
          <w:szCs w:val="28"/>
        </w:rPr>
        <w:t xml:space="preserve">пенсии за </w:t>
      </w:r>
      <w:r w:rsidR="004A183C">
        <w:rPr>
          <w:sz w:val="28"/>
          <w:szCs w:val="28"/>
        </w:rPr>
        <w:t>выслугу лет (доплаты к пенсии)</w:t>
      </w:r>
      <w:r w:rsidR="003D6386" w:rsidRPr="005B42D8">
        <w:rPr>
          <w:sz w:val="28"/>
          <w:szCs w:val="28"/>
        </w:rPr>
        <w:t xml:space="preserve">. </w:t>
      </w:r>
    </w:p>
    <w:p w:rsidR="00935431" w:rsidRPr="00935431" w:rsidRDefault="000E1E69" w:rsidP="009354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Документы для назначения пенсии за выслугу лет (доплаты к пенсии) рассматриваются на </w:t>
      </w:r>
      <w:r w:rsidRPr="00935431">
        <w:rPr>
          <w:sz w:val="28"/>
          <w:szCs w:val="28"/>
        </w:rPr>
        <w:t xml:space="preserve">заседании </w:t>
      </w:r>
      <w:r w:rsidR="00624DDB" w:rsidRPr="00935431">
        <w:rPr>
          <w:sz w:val="28"/>
          <w:szCs w:val="28"/>
        </w:rPr>
        <w:t>к</w:t>
      </w:r>
      <w:r w:rsidRPr="00935431">
        <w:rPr>
          <w:sz w:val="28"/>
          <w:szCs w:val="28"/>
        </w:rPr>
        <w:t>омиссии</w:t>
      </w:r>
      <w:r w:rsidR="003003F3" w:rsidRPr="003003F3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935431" w:rsidRPr="00935431">
        <w:rPr>
          <w:sz w:val="28"/>
          <w:szCs w:val="28"/>
        </w:rPr>
        <w:t xml:space="preserve">. </w:t>
      </w:r>
    </w:p>
    <w:p w:rsidR="0057598A" w:rsidRPr="005B42D8" w:rsidRDefault="00624DD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935431">
        <w:rPr>
          <w:sz w:val="28"/>
          <w:szCs w:val="28"/>
        </w:rPr>
        <w:t>к</w:t>
      </w:r>
      <w:r w:rsidR="000E1E69" w:rsidRPr="00935431">
        <w:rPr>
          <w:sz w:val="28"/>
          <w:szCs w:val="28"/>
        </w:rPr>
        <w:t>омиссия</w:t>
      </w:r>
      <w:r w:rsidR="000E1E69" w:rsidRPr="005B42D8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3003F3" w:rsidRPr="005B42D8">
        <w:rPr>
          <w:sz w:val="28"/>
          <w:szCs w:val="28"/>
        </w:rPr>
        <w:t xml:space="preserve"> </w:t>
      </w:r>
      <w:r w:rsidR="000E1E69" w:rsidRPr="005B42D8">
        <w:rPr>
          <w:sz w:val="28"/>
          <w:szCs w:val="28"/>
        </w:rPr>
        <w:t xml:space="preserve">принимает </w:t>
      </w:r>
      <w:hyperlink r:id="rId24" w:history="1">
        <w:r w:rsidR="000E1E69" w:rsidRPr="005B42D8">
          <w:rPr>
            <w:sz w:val="28"/>
            <w:szCs w:val="28"/>
          </w:rPr>
          <w:t>решение</w:t>
        </w:r>
      </w:hyperlink>
      <w:r w:rsidR="000E1E69" w:rsidRPr="005B42D8">
        <w:rPr>
          <w:sz w:val="28"/>
          <w:szCs w:val="28"/>
        </w:rPr>
        <w:t xml:space="preserve"> </w:t>
      </w:r>
      <w:r w:rsidR="00C72403" w:rsidRPr="005B42D8">
        <w:rPr>
          <w:sz w:val="28"/>
          <w:szCs w:val="28"/>
        </w:rPr>
        <w:t>о назнач</w:t>
      </w:r>
      <w:r w:rsidR="00935431">
        <w:rPr>
          <w:sz w:val="28"/>
          <w:szCs w:val="28"/>
        </w:rPr>
        <w:t>ении</w:t>
      </w:r>
      <w:r w:rsidR="0057598A" w:rsidRPr="005B42D8">
        <w:rPr>
          <w:sz w:val="28"/>
          <w:szCs w:val="28"/>
        </w:rPr>
        <w:t xml:space="preserve"> пенси</w:t>
      </w:r>
      <w:r w:rsidR="00935431">
        <w:rPr>
          <w:sz w:val="28"/>
          <w:szCs w:val="28"/>
        </w:rPr>
        <w:t>и</w:t>
      </w:r>
      <w:r w:rsidR="00C72403" w:rsidRPr="005B42D8">
        <w:rPr>
          <w:sz w:val="28"/>
          <w:szCs w:val="28"/>
        </w:rPr>
        <w:t xml:space="preserve"> за выслугу лет (доплаты к пенсии)</w:t>
      </w:r>
      <w:r w:rsidR="00DD5128">
        <w:rPr>
          <w:sz w:val="28"/>
          <w:szCs w:val="28"/>
        </w:rPr>
        <w:t>,</w:t>
      </w:r>
      <w:r w:rsidR="00C72403" w:rsidRPr="005B42D8">
        <w:rPr>
          <w:sz w:val="28"/>
          <w:szCs w:val="28"/>
        </w:rPr>
        <w:t xml:space="preserve"> </w:t>
      </w:r>
      <w:r w:rsidR="0057598A" w:rsidRPr="005B42D8">
        <w:rPr>
          <w:sz w:val="28"/>
          <w:szCs w:val="28"/>
        </w:rPr>
        <w:t xml:space="preserve">либо </w:t>
      </w:r>
      <w:r w:rsidR="00935431">
        <w:rPr>
          <w:sz w:val="28"/>
          <w:szCs w:val="28"/>
        </w:rPr>
        <w:t>об отказе</w:t>
      </w:r>
      <w:r w:rsidR="0057598A" w:rsidRPr="005B42D8">
        <w:rPr>
          <w:sz w:val="28"/>
          <w:szCs w:val="28"/>
        </w:rPr>
        <w:t xml:space="preserve"> в ее назначении</w:t>
      </w:r>
      <w:r w:rsidR="000E1E69" w:rsidRPr="005B42D8">
        <w:rPr>
          <w:sz w:val="28"/>
          <w:szCs w:val="28"/>
        </w:rPr>
        <w:t>.</w:t>
      </w:r>
      <w:r w:rsidR="004D1008" w:rsidRPr="005B42D8">
        <w:rPr>
          <w:sz w:val="28"/>
          <w:szCs w:val="28"/>
        </w:rPr>
        <w:t xml:space="preserve"> </w:t>
      </w:r>
      <w:r w:rsidR="0057598A" w:rsidRPr="005B42D8">
        <w:rPr>
          <w:sz w:val="28"/>
          <w:szCs w:val="28"/>
        </w:rPr>
        <w:t xml:space="preserve">Техническое обеспечение работы </w:t>
      </w:r>
      <w:r w:rsidR="00DD5128" w:rsidRPr="00935431">
        <w:rPr>
          <w:sz w:val="28"/>
          <w:szCs w:val="28"/>
        </w:rPr>
        <w:t xml:space="preserve">комиссии </w:t>
      </w:r>
      <w:r w:rsidR="0057598A" w:rsidRPr="005B42D8">
        <w:rPr>
          <w:sz w:val="28"/>
          <w:szCs w:val="28"/>
        </w:rPr>
        <w:t xml:space="preserve">осуществляет </w:t>
      </w:r>
      <w:r w:rsidR="00DD5128">
        <w:rPr>
          <w:sz w:val="28"/>
          <w:szCs w:val="28"/>
        </w:rPr>
        <w:t>отдел кадров</w:t>
      </w:r>
      <w:r w:rsidR="0057598A" w:rsidRPr="005B42D8">
        <w:rPr>
          <w:sz w:val="28"/>
          <w:szCs w:val="28"/>
        </w:rPr>
        <w:t>.</w:t>
      </w:r>
    </w:p>
    <w:p w:rsidR="00A83A78" w:rsidRPr="005B42D8" w:rsidRDefault="009A2BAA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принятом </w:t>
      </w:r>
      <w:r w:rsidR="00A41EBE" w:rsidRPr="00935431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9A2BAA">
        <w:rPr>
          <w:sz w:val="28"/>
          <w:szCs w:val="28"/>
        </w:rPr>
        <w:t xml:space="preserve"> </w:t>
      </w:r>
      <w:r w:rsidR="007057E9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об отказе в назначении пенсии за выслугу лет</w:t>
      </w:r>
      <w:r w:rsidR="00C557B4" w:rsidRPr="005B42D8">
        <w:rPr>
          <w:sz w:val="28"/>
          <w:szCs w:val="28"/>
        </w:rPr>
        <w:t xml:space="preserve"> (доплаты к пенсии)</w:t>
      </w:r>
      <w:r w:rsidR="00A83A78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десяти рабочих дней после заседания комиссии </w:t>
      </w:r>
      <w:r w:rsidR="00A83A78" w:rsidRPr="005B42D8">
        <w:rPr>
          <w:sz w:val="28"/>
          <w:szCs w:val="28"/>
        </w:rPr>
        <w:t>информир</w:t>
      </w:r>
      <w:r>
        <w:rPr>
          <w:sz w:val="28"/>
          <w:szCs w:val="28"/>
        </w:rPr>
        <w:t>уется</w:t>
      </w:r>
      <w:r w:rsidR="00A83A78" w:rsidRPr="005B42D8">
        <w:rPr>
          <w:sz w:val="28"/>
          <w:szCs w:val="28"/>
        </w:rPr>
        <w:t xml:space="preserve"> по телефону и путем направления уведомления </w:t>
      </w:r>
      <w:r w:rsidR="00234F6F" w:rsidRPr="005B42D8">
        <w:rPr>
          <w:sz w:val="28"/>
          <w:szCs w:val="28"/>
        </w:rPr>
        <w:t>по почте</w:t>
      </w:r>
      <w:r w:rsidR="006E5515">
        <w:rPr>
          <w:sz w:val="28"/>
          <w:szCs w:val="28"/>
        </w:rPr>
        <w:t>, либо путем выдачи уведомления лично заявителю,</w:t>
      </w:r>
      <w:r w:rsidR="00234F6F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с обязат</w:t>
      </w:r>
      <w:r w:rsidR="00234F6F" w:rsidRPr="005B42D8">
        <w:rPr>
          <w:sz w:val="28"/>
          <w:szCs w:val="28"/>
        </w:rPr>
        <w:t>ельным указанием причины отказа</w:t>
      </w:r>
      <w:r w:rsidR="00486708">
        <w:rPr>
          <w:sz w:val="28"/>
          <w:szCs w:val="28"/>
        </w:rPr>
        <w:t>, к которому прилагается выписка из протокола заседания комиссии</w:t>
      </w:r>
      <w:r w:rsidR="00A83A78" w:rsidRPr="005B42D8">
        <w:rPr>
          <w:sz w:val="28"/>
          <w:szCs w:val="28"/>
        </w:rPr>
        <w:t>.</w:t>
      </w:r>
    </w:p>
    <w:p w:rsidR="00A83A78" w:rsidRPr="005B42D8" w:rsidRDefault="00A83A7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В уведомлении указываются:</w:t>
      </w:r>
      <w:r w:rsidR="00234F6F" w:rsidRPr="005B42D8">
        <w:rPr>
          <w:sz w:val="28"/>
          <w:szCs w:val="28"/>
        </w:rPr>
        <w:t xml:space="preserve"> </w:t>
      </w:r>
    </w:p>
    <w:p w:rsidR="00A83A78" w:rsidRPr="005B42D8" w:rsidRDefault="003003F3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 xml:space="preserve">наименование </w:t>
      </w:r>
      <w:r w:rsidR="003E4E6D">
        <w:rPr>
          <w:sz w:val="28"/>
          <w:szCs w:val="28"/>
        </w:rPr>
        <w:t>администрации</w:t>
      </w:r>
      <w:r w:rsidR="00A83A78" w:rsidRPr="005B42D8">
        <w:rPr>
          <w:sz w:val="28"/>
          <w:szCs w:val="28"/>
        </w:rPr>
        <w:t>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исходящий номер;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дата направления уведомления (день его подписания);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адрес, фамилия, имя, отчество лица, которому направляется уведомление;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фамилия, имя, отчество заявителя;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 xml:space="preserve">дата и входящий номер </w:t>
      </w:r>
      <w:r>
        <w:rPr>
          <w:sz w:val="28"/>
          <w:szCs w:val="28"/>
        </w:rPr>
        <w:t xml:space="preserve">заявления о </w:t>
      </w:r>
      <w:r w:rsidRPr="005B42D8">
        <w:rPr>
          <w:sz w:val="28"/>
          <w:szCs w:val="28"/>
        </w:rPr>
        <w:t xml:space="preserve">назначении пенсии за выслугу лет </w:t>
      </w:r>
      <w:r>
        <w:rPr>
          <w:sz w:val="28"/>
          <w:szCs w:val="28"/>
        </w:rPr>
        <w:t>(доплаты к пенсии)</w:t>
      </w:r>
      <w:r w:rsidR="00A83A78" w:rsidRPr="005B42D8">
        <w:rPr>
          <w:sz w:val="28"/>
          <w:szCs w:val="28"/>
        </w:rPr>
        <w:t>;</w:t>
      </w:r>
    </w:p>
    <w:p w:rsidR="006B35EC" w:rsidRDefault="00B17858" w:rsidP="006B3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причина, послужившая основанием для отказа.</w:t>
      </w:r>
    </w:p>
    <w:p w:rsidR="00171744" w:rsidRPr="005B42D8" w:rsidRDefault="006B35EC" w:rsidP="006B3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3.2.5. П</w:t>
      </w:r>
      <w:r w:rsidR="00171744" w:rsidRPr="005B42D8">
        <w:rPr>
          <w:sz w:val="28"/>
          <w:szCs w:val="28"/>
        </w:rPr>
        <w:t>одготовка распоряжения администрации о назначении пенсии за выслугу лет (доплаты к пенсии).</w:t>
      </w:r>
    </w:p>
    <w:p w:rsidR="008804FE" w:rsidRPr="005B42D8" w:rsidRDefault="008804FE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Пенсия за выслугу лет (доплата к пенсии) назначается распоряжением администрации с учетом </w:t>
      </w:r>
      <w:hyperlink r:id="rId25" w:history="1">
        <w:r w:rsidRPr="005B42D8">
          <w:rPr>
            <w:sz w:val="28"/>
            <w:szCs w:val="28"/>
          </w:rPr>
          <w:t>решения</w:t>
        </w:r>
      </w:hyperlink>
      <w:r w:rsidRPr="005B42D8">
        <w:rPr>
          <w:sz w:val="28"/>
          <w:szCs w:val="28"/>
        </w:rPr>
        <w:t xml:space="preserve"> </w:t>
      </w:r>
      <w:r w:rsidR="006B35EC">
        <w:rPr>
          <w:sz w:val="28"/>
          <w:szCs w:val="28"/>
        </w:rPr>
        <w:t>к</w:t>
      </w:r>
      <w:r w:rsidRPr="005B42D8">
        <w:rPr>
          <w:sz w:val="28"/>
          <w:szCs w:val="28"/>
        </w:rPr>
        <w:t>омиссии.</w:t>
      </w:r>
    </w:p>
    <w:p w:rsidR="008804FE" w:rsidRDefault="006B35EC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04FE" w:rsidRPr="005B42D8">
        <w:rPr>
          <w:sz w:val="28"/>
          <w:szCs w:val="28"/>
        </w:rPr>
        <w:t>роект распоряжения о назначении пенсии за выслугу лет (доплаты к пенсии)</w:t>
      </w:r>
      <w:r>
        <w:rPr>
          <w:sz w:val="28"/>
          <w:szCs w:val="28"/>
        </w:rPr>
        <w:t xml:space="preserve"> готовится отделом кадров</w:t>
      </w:r>
      <w:r w:rsidR="00511FDB">
        <w:rPr>
          <w:sz w:val="28"/>
          <w:szCs w:val="28"/>
        </w:rPr>
        <w:t xml:space="preserve"> в течение двух рабочих дней после дня заседания комиссии</w:t>
      </w:r>
      <w:r w:rsidR="008804FE" w:rsidRPr="005B42D8">
        <w:rPr>
          <w:sz w:val="28"/>
          <w:szCs w:val="28"/>
        </w:rPr>
        <w:t>.</w:t>
      </w:r>
    </w:p>
    <w:p w:rsidR="006B35EC" w:rsidRPr="005B42D8" w:rsidRDefault="006B35EC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 в течение двух рабочих дней рассматривает п</w:t>
      </w:r>
      <w:r w:rsidRPr="005B42D8">
        <w:rPr>
          <w:sz w:val="28"/>
          <w:szCs w:val="28"/>
        </w:rPr>
        <w:t>роект распоряжения о назначении пенсии за выслугу лет</w:t>
      </w:r>
      <w:r w:rsidR="002C2AA5">
        <w:rPr>
          <w:sz w:val="28"/>
          <w:szCs w:val="28"/>
        </w:rPr>
        <w:t xml:space="preserve"> (об установлении </w:t>
      </w:r>
      <w:r w:rsidRPr="005B42D8">
        <w:rPr>
          <w:sz w:val="28"/>
          <w:szCs w:val="28"/>
        </w:rPr>
        <w:t>доплаты к пенсии</w:t>
      </w:r>
      <w:r w:rsidR="002C2AA5">
        <w:rPr>
          <w:sz w:val="28"/>
          <w:szCs w:val="28"/>
        </w:rPr>
        <w:t>)</w:t>
      </w:r>
      <w:r>
        <w:rPr>
          <w:sz w:val="28"/>
          <w:szCs w:val="28"/>
        </w:rPr>
        <w:t xml:space="preserve"> и приложенн</w:t>
      </w:r>
      <w:r w:rsidR="00D911BC">
        <w:rPr>
          <w:sz w:val="28"/>
          <w:szCs w:val="28"/>
        </w:rPr>
        <w:t>ые к нему документы</w:t>
      </w:r>
      <w:r w:rsidR="002C2AA5">
        <w:rPr>
          <w:sz w:val="28"/>
          <w:szCs w:val="28"/>
        </w:rPr>
        <w:t xml:space="preserve">, подписывает проект </w:t>
      </w:r>
      <w:r w:rsidR="002C2AA5" w:rsidRPr="005B42D8">
        <w:rPr>
          <w:sz w:val="28"/>
          <w:szCs w:val="28"/>
        </w:rPr>
        <w:t>распоряжения о назначении пенсии за выслугу лет (</w:t>
      </w:r>
      <w:r w:rsidR="002C2AA5">
        <w:rPr>
          <w:sz w:val="28"/>
          <w:szCs w:val="28"/>
        </w:rPr>
        <w:t xml:space="preserve">об установлении </w:t>
      </w:r>
      <w:r w:rsidR="002C2AA5" w:rsidRPr="005B42D8">
        <w:rPr>
          <w:sz w:val="28"/>
          <w:szCs w:val="28"/>
        </w:rPr>
        <w:t>доплаты к пенсии)</w:t>
      </w:r>
      <w:r w:rsidR="002C2AA5">
        <w:rPr>
          <w:sz w:val="28"/>
          <w:szCs w:val="28"/>
        </w:rPr>
        <w:t>.</w:t>
      </w:r>
    </w:p>
    <w:p w:rsidR="00142BDF" w:rsidRDefault="008804FE" w:rsidP="00142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Копия распоряжения администрации </w:t>
      </w:r>
      <w:r w:rsidR="00744B54">
        <w:rPr>
          <w:sz w:val="28"/>
          <w:szCs w:val="28"/>
        </w:rPr>
        <w:t xml:space="preserve">о </w:t>
      </w:r>
      <w:r w:rsidRPr="005B42D8">
        <w:rPr>
          <w:sz w:val="28"/>
          <w:szCs w:val="28"/>
        </w:rPr>
        <w:t>назначении пенсии за выслугу лет (</w:t>
      </w:r>
      <w:r w:rsidR="00744B54">
        <w:rPr>
          <w:sz w:val="28"/>
          <w:szCs w:val="28"/>
        </w:rPr>
        <w:t>об установлении</w:t>
      </w:r>
      <w:r w:rsidR="00744B54" w:rsidRPr="005B42D8">
        <w:rPr>
          <w:sz w:val="28"/>
          <w:szCs w:val="28"/>
        </w:rPr>
        <w:t xml:space="preserve"> </w:t>
      </w:r>
      <w:r w:rsidR="00744B54">
        <w:rPr>
          <w:sz w:val="28"/>
          <w:szCs w:val="28"/>
        </w:rPr>
        <w:t>доплаты к пенсии)</w:t>
      </w:r>
      <w:r w:rsidR="00142BDF">
        <w:rPr>
          <w:sz w:val="28"/>
          <w:szCs w:val="28"/>
        </w:rPr>
        <w:t xml:space="preserve"> и пенсионное дело заявителя</w:t>
      </w:r>
      <w:r w:rsidR="00744B54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 xml:space="preserve">в течение десяти дней </w:t>
      </w:r>
      <w:r w:rsidR="00744B54">
        <w:rPr>
          <w:sz w:val="28"/>
          <w:szCs w:val="28"/>
        </w:rPr>
        <w:t xml:space="preserve">направляется в </w:t>
      </w:r>
      <w:r w:rsidR="00B17858">
        <w:rPr>
          <w:sz w:val="28"/>
          <w:szCs w:val="28"/>
        </w:rPr>
        <w:t xml:space="preserve">отдел учета и отчетности </w:t>
      </w:r>
      <w:r w:rsidRPr="005B42D8">
        <w:rPr>
          <w:sz w:val="28"/>
          <w:szCs w:val="28"/>
        </w:rPr>
        <w:t xml:space="preserve"> для </w:t>
      </w:r>
      <w:r w:rsidR="00142BDF">
        <w:rPr>
          <w:sz w:val="28"/>
          <w:szCs w:val="28"/>
        </w:rPr>
        <w:t>определения</w:t>
      </w:r>
      <w:r w:rsidRPr="005B42D8">
        <w:rPr>
          <w:sz w:val="28"/>
          <w:szCs w:val="28"/>
        </w:rPr>
        <w:t xml:space="preserve"> размера</w:t>
      </w:r>
      <w:r w:rsidR="00142BDF" w:rsidRPr="00142BDF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>в денежном выражении</w:t>
      </w:r>
      <w:r w:rsidRPr="005B42D8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 xml:space="preserve">и выплаты </w:t>
      </w:r>
      <w:r w:rsidRPr="005B42D8">
        <w:rPr>
          <w:sz w:val="28"/>
          <w:szCs w:val="28"/>
        </w:rPr>
        <w:t>пенсии за выслугу лет (доплаты к пенсии)</w:t>
      </w:r>
      <w:r w:rsidR="00142BDF">
        <w:rPr>
          <w:sz w:val="28"/>
          <w:szCs w:val="28"/>
        </w:rPr>
        <w:t>.</w:t>
      </w:r>
    </w:p>
    <w:p w:rsidR="002D4C9C" w:rsidRPr="005B42D8" w:rsidRDefault="00142BDF" w:rsidP="00142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171744" w:rsidRPr="005B42D8">
        <w:rPr>
          <w:sz w:val="28"/>
          <w:szCs w:val="28"/>
        </w:rPr>
        <w:t>Определение размера пенсии за выслугу лет (доплаты к пенсии).</w:t>
      </w:r>
    </w:p>
    <w:p w:rsidR="001E645B" w:rsidRDefault="001E645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5B42D8">
        <w:rPr>
          <w:sz w:val="28"/>
          <w:szCs w:val="28"/>
        </w:rPr>
        <w:t>пенсии за выслугу лет (доплаты к пенсии)</w:t>
      </w:r>
      <w:r>
        <w:rPr>
          <w:sz w:val="28"/>
          <w:szCs w:val="28"/>
        </w:rPr>
        <w:t xml:space="preserve"> в денежном выражении </w:t>
      </w:r>
      <w:r w:rsidR="00D865C8" w:rsidRPr="005B42D8">
        <w:rPr>
          <w:sz w:val="28"/>
          <w:szCs w:val="28"/>
        </w:rPr>
        <w:t xml:space="preserve">определяется </w:t>
      </w:r>
      <w:r w:rsidR="00511FDB">
        <w:rPr>
          <w:sz w:val="28"/>
          <w:szCs w:val="28"/>
        </w:rPr>
        <w:t>на основании порядка, утвержденного</w:t>
      </w:r>
      <w:r w:rsidR="004E3832" w:rsidRPr="005B42D8">
        <w:rPr>
          <w:sz w:val="28"/>
          <w:szCs w:val="28"/>
        </w:rPr>
        <w:t xml:space="preserve"> решени</w:t>
      </w:r>
      <w:r w:rsidR="00511FDB">
        <w:rPr>
          <w:sz w:val="28"/>
          <w:szCs w:val="28"/>
        </w:rPr>
        <w:t>ем</w:t>
      </w:r>
      <w:r w:rsidR="00D865C8" w:rsidRPr="005B42D8">
        <w:rPr>
          <w:sz w:val="28"/>
          <w:szCs w:val="28"/>
        </w:rPr>
        <w:t xml:space="preserve"> </w:t>
      </w:r>
      <w:r w:rsidR="00ED20BB">
        <w:rPr>
          <w:sz w:val="28"/>
          <w:szCs w:val="28"/>
        </w:rPr>
        <w:t xml:space="preserve">совета депутатов Кировского муниципального района </w:t>
      </w:r>
      <w:r>
        <w:rPr>
          <w:sz w:val="28"/>
          <w:szCs w:val="28"/>
        </w:rPr>
        <w:t xml:space="preserve">Ленинградской области. </w:t>
      </w:r>
    </w:p>
    <w:p w:rsidR="00D865C8" w:rsidRDefault="00B17858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1E645B">
        <w:rPr>
          <w:sz w:val="28"/>
          <w:szCs w:val="28"/>
        </w:rPr>
        <w:t>об определении</w:t>
      </w:r>
      <w:r w:rsidR="001E645B" w:rsidRPr="005B42D8">
        <w:rPr>
          <w:sz w:val="28"/>
          <w:szCs w:val="28"/>
        </w:rPr>
        <w:t xml:space="preserve"> размера пенсии за выслугу лет (доплаты к пенсии) </w:t>
      </w:r>
      <w:r>
        <w:rPr>
          <w:sz w:val="28"/>
          <w:szCs w:val="28"/>
        </w:rPr>
        <w:t xml:space="preserve">в денежном выражении </w:t>
      </w:r>
      <w:r w:rsidR="001E645B">
        <w:rPr>
          <w:sz w:val="28"/>
          <w:szCs w:val="28"/>
        </w:rPr>
        <w:t>подготавливается</w:t>
      </w:r>
      <w:r w:rsidR="00D865C8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учета и отчетности </w:t>
      </w:r>
      <w:r w:rsidR="001E645B">
        <w:rPr>
          <w:sz w:val="28"/>
          <w:szCs w:val="28"/>
        </w:rPr>
        <w:t xml:space="preserve">в течение </w:t>
      </w:r>
      <w:r w:rsidR="00036001">
        <w:rPr>
          <w:sz w:val="28"/>
          <w:szCs w:val="28"/>
        </w:rPr>
        <w:t>пятнадцати</w:t>
      </w:r>
      <w:r w:rsidR="001E645B">
        <w:rPr>
          <w:sz w:val="28"/>
          <w:szCs w:val="28"/>
        </w:rPr>
        <w:t xml:space="preserve"> дней</w:t>
      </w:r>
      <w:r w:rsidR="00D865C8" w:rsidRPr="005B42D8">
        <w:rPr>
          <w:sz w:val="28"/>
          <w:szCs w:val="28"/>
        </w:rPr>
        <w:t>.</w:t>
      </w:r>
      <w:r w:rsidR="001E645B">
        <w:rPr>
          <w:sz w:val="28"/>
          <w:szCs w:val="28"/>
        </w:rPr>
        <w:t xml:space="preserve"> Копия </w:t>
      </w:r>
      <w:r w:rsidR="00AB4149">
        <w:rPr>
          <w:sz w:val="28"/>
          <w:szCs w:val="28"/>
        </w:rPr>
        <w:t>распоряжения</w:t>
      </w:r>
      <w:r w:rsidR="001E645B">
        <w:rPr>
          <w:sz w:val="28"/>
          <w:szCs w:val="28"/>
        </w:rPr>
        <w:t xml:space="preserve"> об определении</w:t>
      </w:r>
      <w:r w:rsidR="001E645B" w:rsidRPr="005B42D8">
        <w:rPr>
          <w:sz w:val="28"/>
          <w:szCs w:val="28"/>
        </w:rPr>
        <w:t xml:space="preserve"> размера пенсии за выслугу лет (доплаты к пенсии)</w:t>
      </w:r>
      <w:r w:rsidR="00036001">
        <w:rPr>
          <w:sz w:val="28"/>
          <w:szCs w:val="28"/>
        </w:rPr>
        <w:t xml:space="preserve"> направляется в комиссию</w:t>
      </w:r>
      <w:r w:rsidR="00511FDB" w:rsidRPr="00511FDB">
        <w:rPr>
          <w:sz w:val="28"/>
          <w:szCs w:val="28"/>
        </w:rPr>
        <w:t xml:space="preserve"> </w:t>
      </w:r>
      <w:r w:rsidR="00511FDB">
        <w:rPr>
          <w:sz w:val="28"/>
          <w:szCs w:val="28"/>
        </w:rPr>
        <w:t>в течение десяти дней</w:t>
      </w:r>
      <w:r w:rsidR="00036001">
        <w:rPr>
          <w:sz w:val="28"/>
          <w:szCs w:val="28"/>
        </w:rPr>
        <w:t>.</w:t>
      </w:r>
    </w:p>
    <w:p w:rsidR="000C054B" w:rsidRPr="005B42D8" w:rsidRDefault="003218AD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036001">
        <w:rPr>
          <w:sz w:val="28"/>
          <w:szCs w:val="28"/>
        </w:rPr>
        <w:t>2</w:t>
      </w:r>
      <w:r w:rsidRPr="005B42D8">
        <w:rPr>
          <w:sz w:val="28"/>
          <w:szCs w:val="28"/>
        </w:rPr>
        <w:t xml:space="preserve">.7. </w:t>
      </w:r>
      <w:r w:rsidR="000C054B" w:rsidRPr="005B42D8">
        <w:rPr>
          <w:sz w:val="28"/>
          <w:szCs w:val="28"/>
        </w:rPr>
        <w:t xml:space="preserve">Письменное </w:t>
      </w:r>
      <w:r w:rsidR="00D743B7">
        <w:rPr>
          <w:sz w:val="28"/>
          <w:szCs w:val="28"/>
        </w:rPr>
        <w:t>информирование</w:t>
      </w:r>
      <w:r w:rsidR="000C054B" w:rsidRPr="005B42D8">
        <w:rPr>
          <w:sz w:val="28"/>
          <w:szCs w:val="28"/>
        </w:rPr>
        <w:t xml:space="preserve"> заявителя о размере назначенной пенсии за выслугу лет (доплаты к пенсии).</w:t>
      </w:r>
    </w:p>
    <w:p w:rsidR="00176F40" w:rsidRPr="005B42D8" w:rsidRDefault="00340D32" w:rsidP="005B42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Отдел учета и отчетности</w:t>
      </w:r>
      <w:r w:rsidR="00036001">
        <w:rPr>
          <w:sz w:val="28"/>
          <w:szCs w:val="28"/>
        </w:rPr>
        <w:t xml:space="preserve"> </w:t>
      </w:r>
      <w:r w:rsidR="00176F40" w:rsidRPr="005B42D8">
        <w:rPr>
          <w:sz w:val="28"/>
          <w:szCs w:val="28"/>
        </w:rPr>
        <w:t>в десятидневный срок с момента</w:t>
      </w:r>
      <w:r w:rsidR="00036001">
        <w:rPr>
          <w:sz w:val="28"/>
          <w:szCs w:val="28"/>
        </w:rPr>
        <w:t xml:space="preserve"> принятия</w:t>
      </w:r>
      <w:r w:rsidR="00176F40" w:rsidRPr="005B42D8">
        <w:rPr>
          <w:sz w:val="28"/>
          <w:szCs w:val="28"/>
        </w:rPr>
        <w:t xml:space="preserve"> </w:t>
      </w:r>
      <w:r w:rsidR="00036001">
        <w:rPr>
          <w:sz w:val="28"/>
          <w:szCs w:val="28"/>
        </w:rPr>
        <w:t>решения об определении</w:t>
      </w:r>
      <w:r w:rsidR="00036001" w:rsidRPr="005B42D8">
        <w:rPr>
          <w:sz w:val="28"/>
          <w:szCs w:val="28"/>
        </w:rPr>
        <w:t xml:space="preserve"> размера пенсии за выслугу лет (доплаты к пенсии)</w:t>
      </w:r>
      <w:r w:rsidR="00036001">
        <w:rPr>
          <w:sz w:val="28"/>
          <w:szCs w:val="28"/>
        </w:rPr>
        <w:t xml:space="preserve"> в денежном выражении </w:t>
      </w:r>
      <w:r w:rsidR="00176F40" w:rsidRPr="005B42D8">
        <w:rPr>
          <w:sz w:val="28"/>
          <w:szCs w:val="28"/>
        </w:rPr>
        <w:t>в письменной форме сообщает получателю пенсии за выслугу лет (доплаты к пенсии) о размере назначенной пенсии за выслугу лет (доплаты к пенсии)</w:t>
      </w:r>
      <w:r w:rsidR="00036001">
        <w:rPr>
          <w:sz w:val="28"/>
          <w:szCs w:val="28"/>
        </w:rPr>
        <w:t xml:space="preserve">, порядком начисления и выплаты пенсии </w:t>
      </w:r>
      <w:r w:rsidR="00036001" w:rsidRPr="005B42D8">
        <w:rPr>
          <w:sz w:val="28"/>
          <w:szCs w:val="28"/>
        </w:rPr>
        <w:t>за выслугу лет (доплаты к пенсии)</w:t>
      </w:r>
      <w:r w:rsidR="000C054B" w:rsidRPr="005B42D8">
        <w:rPr>
          <w:sz w:val="28"/>
          <w:szCs w:val="28"/>
        </w:rPr>
        <w:t>.</w:t>
      </w:r>
    </w:p>
    <w:p w:rsidR="00CC3965" w:rsidRPr="00511FDB" w:rsidRDefault="00036001" w:rsidP="005B42D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3.2</w:t>
      </w:r>
      <w:r w:rsidR="00CC3965" w:rsidRPr="005B42D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CC3965" w:rsidRPr="005B42D8">
        <w:rPr>
          <w:sz w:val="28"/>
          <w:szCs w:val="28"/>
        </w:rPr>
        <w:t xml:space="preserve">. </w:t>
      </w:r>
      <w:r w:rsidR="002D4C9C" w:rsidRPr="005B42D8">
        <w:rPr>
          <w:sz w:val="28"/>
          <w:szCs w:val="28"/>
        </w:rPr>
        <w:t>Организация выплаты</w:t>
      </w:r>
      <w:r w:rsidR="003218AD" w:rsidRPr="005B42D8">
        <w:rPr>
          <w:sz w:val="28"/>
          <w:szCs w:val="28"/>
        </w:rPr>
        <w:t xml:space="preserve"> пенсии за</w:t>
      </w:r>
      <w:r w:rsidR="00CF08EF" w:rsidRPr="005B42D8">
        <w:rPr>
          <w:sz w:val="28"/>
          <w:szCs w:val="28"/>
        </w:rPr>
        <w:t xml:space="preserve"> выслугу лет (доплаты к пенсии).</w:t>
      </w:r>
    </w:p>
    <w:p w:rsidR="00CC3965" w:rsidRPr="005B42D8" w:rsidRDefault="00CC3965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пенсии за выслугу лет (доплаты к пенсии) производится </w:t>
      </w:r>
      <w:r w:rsidR="00340D32">
        <w:rPr>
          <w:sz w:val="28"/>
          <w:szCs w:val="28"/>
        </w:rPr>
        <w:t xml:space="preserve">администрацией </w:t>
      </w:r>
      <w:r w:rsidRPr="005B42D8">
        <w:rPr>
          <w:sz w:val="28"/>
          <w:szCs w:val="28"/>
        </w:rPr>
        <w:t xml:space="preserve">путем </w:t>
      </w:r>
      <w:r w:rsidR="00D23809">
        <w:rPr>
          <w:sz w:val="28"/>
          <w:szCs w:val="28"/>
        </w:rPr>
        <w:t xml:space="preserve">ежемесячного </w:t>
      </w:r>
      <w:r w:rsidRPr="005B42D8">
        <w:rPr>
          <w:sz w:val="28"/>
          <w:szCs w:val="28"/>
        </w:rPr>
        <w:t xml:space="preserve">перечисления </w:t>
      </w:r>
      <w:r w:rsidR="00340D32">
        <w:rPr>
          <w:sz w:val="28"/>
          <w:szCs w:val="28"/>
        </w:rPr>
        <w:t xml:space="preserve">денежных средств на лицевые </w:t>
      </w:r>
      <w:r w:rsidRPr="005B42D8">
        <w:rPr>
          <w:sz w:val="28"/>
          <w:szCs w:val="28"/>
        </w:rPr>
        <w:t>счет</w:t>
      </w:r>
      <w:r w:rsidR="00340D32">
        <w:rPr>
          <w:sz w:val="28"/>
          <w:szCs w:val="28"/>
        </w:rPr>
        <w:t>а</w:t>
      </w:r>
      <w:r w:rsidR="00D23809">
        <w:rPr>
          <w:sz w:val="28"/>
          <w:szCs w:val="28"/>
        </w:rPr>
        <w:t xml:space="preserve"> получател</w:t>
      </w:r>
      <w:r w:rsidR="00340D32">
        <w:rPr>
          <w:sz w:val="28"/>
          <w:szCs w:val="28"/>
        </w:rPr>
        <w:t>ей, открытые в</w:t>
      </w:r>
      <w:r w:rsidRPr="005B42D8">
        <w:rPr>
          <w:sz w:val="28"/>
          <w:szCs w:val="28"/>
        </w:rPr>
        <w:t xml:space="preserve"> банка</w:t>
      </w:r>
      <w:r w:rsidR="00340D32">
        <w:rPr>
          <w:sz w:val="28"/>
          <w:szCs w:val="28"/>
        </w:rPr>
        <w:t>х</w:t>
      </w:r>
      <w:r w:rsidRPr="005B42D8">
        <w:rPr>
          <w:sz w:val="28"/>
          <w:szCs w:val="28"/>
        </w:rPr>
        <w:t xml:space="preserve"> Российской Федерации.</w:t>
      </w:r>
    </w:p>
    <w:p w:rsidR="000636BE" w:rsidRPr="005B42D8" w:rsidRDefault="000636BE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</w:t>
      </w:r>
      <w:r w:rsidR="00C120FC" w:rsidRPr="005B42D8">
        <w:rPr>
          <w:sz w:val="28"/>
          <w:szCs w:val="28"/>
        </w:rPr>
        <w:t>пенсии за выслугу лет (доплаты к пенсии</w:t>
      </w:r>
      <w:r w:rsidR="00C120FC" w:rsidRPr="005B42D8">
        <w:rPr>
          <w:b/>
          <w:sz w:val="28"/>
          <w:szCs w:val="28"/>
        </w:rPr>
        <w:t>)</w:t>
      </w:r>
      <w:r w:rsidR="00EE56C1" w:rsidRPr="005B42D8">
        <w:rPr>
          <w:sz w:val="28"/>
          <w:szCs w:val="28"/>
        </w:rPr>
        <w:t xml:space="preserve"> производится </w:t>
      </w:r>
      <w:r w:rsidRPr="005B42D8">
        <w:rPr>
          <w:sz w:val="28"/>
          <w:szCs w:val="28"/>
        </w:rPr>
        <w:t>ежемесячно</w:t>
      </w:r>
      <w:r w:rsidR="00FD6877" w:rsidRPr="00FD6877">
        <w:rPr>
          <w:sz w:val="28"/>
          <w:szCs w:val="28"/>
        </w:rPr>
        <w:t xml:space="preserve"> </w:t>
      </w:r>
      <w:r w:rsidR="00FD6877" w:rsidRPr="005B42D8">
        <w:rPr>
          <w:sz w:val="28"/>
          <w:szCs w:val="28"/>
        </w:rPr>
        <w:t xml:space="preserve">за </w:t>
      </w:r>
      <w:r w:rsidR="00FD6877">
        <w:rPr>
          <w:sz w:val="28"/>
          <w:szCs w:val="28"/>
        </w:rPr>
        <w:t>истекший</w:t>
      </w:r>
      <w:r w:rsidR="00FD6877" w:rsidRPr="005B42D8">
        <w:rPr>
          <w:sz w:val="28"/>
          <w:szCs w:val="28"/>
        </w:rPr>
        <w:t xml:space="preserve"> месяц</w:t>
      </w:r>
      <w:r w:rsidRPr="005B42D8">
        <w:rPr>
          <w:sz w:val="28"/>
          <w:szCs w:val="28"/>
        </w:rPr>
        <w:t xml:space="preserve"> </w:t>
      </w:r>
      <w:r w:rsidR="00FD6877">
        <w:rPr>
          <w:sz w:val="28"/>
          <w:szCs w:val="28"/>
        </w:rPr>
        <w:t xml:space="preserve">до </w:t>
      </w:r>
      <w:r w:rsidR="00340D32">
        <w:rPr>
          <w:sz w:val="28"/>
          <w:szCs w:val="28"/>
        </w:rPr>
        <w:t>5-го</w:t>
      </w:r>
      <w:r w:rsidR="00FD6877">
        <w:rPr>
          <w:sz w:val="28"/>
          <w:szCs w:val="28"/>
        </w:rPr>
        <w:t xml:space="preserve"> числа текущего месяца</w:t>
      </w:r>
      <w:r w:rsidRPr="005B42D8">
        <w:rPr>
          <w:sz w:val="28"/>
          <w:szCs w:val="28"/>
        </w:rPr>
        <w:t>. Формирование выплатных документов осуществляется автоматизированным способом с использованием базы данных получателей пенсии за выслугу лет</w:t>
      </w:r>
      <w:r w:rsidR="00740B99" w:rsidRPr="005B42D8">
        <w:rPr>
          <w:sz w:val="28"/>
          <w:szCs w:val="28"/>
        </w:rPr>
        <w:t xml:space="preserve"> (доплаты к пенсии)</w:t>
      </w:r>
      <w:r w:rsidRPr="005B42D8">
        <w:rPr>
          <w:sz w:val="28"/>
          <w:szCs w:val="28"/>
        </w:rPr>
        <w:t xml:space="preserve">. </w:t>
      </w:r>
    </w:p>
    <w:p w:rsidR="00FD6877" w:rsidRPr="005B42D8" w:rsidRDefault="00A3518C" w:rsidP="00FD68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Выплатные документы формируются один раз в месяц в соответствии с правилами, установленными в </w:t>
      </w:r>
      <w:r w:rsidR="00397538" w:rsidRPr="005B42D8">
        <w:rPr>
          <w:sz w:val="28"/>
          <w:szCs w:val="28"/>
        </w:rPr>
        <w:t>кредитных организациях</w:t>
      </w:r>
      <w:r w:rsidR="00FD6877">
        <w:rPr>
          <w:sz w:val="28"/>
          <w:szCs w:val="28"/>
        </w:rPr>
        <w:t>.</w:t>
      </w:r>
    </w:p>
    <w:p w:rsidR="00915BCD" w:rsidRPr="005B42D8" w:rsidRDefault="0075092F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lastRenderedPageBreak/>
        <w:t xml:space="preserve">При необходимости в течение выплатного периода </w:t>
      </w:r>
      <w:r w:rsidR="00700EB8" w:rsidRPr="005B42D8">
        <w:rPr>
          <w:sz w:val="28"/>
          <w:szCs w:val="28"/>
        </w:rPr>
        <w:t>допускается формирование дополнительных выплатных документов на получателей пенсии за выслугу лет (доплаты к пенсии)</w:t>
      </w:r>
      <w:r w:rsidR="006A68B0">
        <w:rPr>
          <w:sz w:val="28"/>
          <w:szCs w:val="28"/>
        </w:rPr>
        <w:t>,</w:t>
      </w:r>
      <w:r w:rsidR="00700EB8" w:rsidRPr="005B42D8">
        <w:rPr>
          <w:sz w:val="28"/>
          <w:szCs w:val="28"/>
        </w:rPr>
        <w:t xml:space="preserve"> не включенных в основные выплатные документы.</w:t>
      </w:r>
    </w:p>
    <w:p w:rsidR="008D4AD7" w:rsidRPr="005B42D8" w:rsidRDefault="008D4AD7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FD6877">
        <w:rPr>
          <w:sz w:val="28"/>
          <w:szCs w:val="28"/>
        </w:rPr>
        <w:t>2</w:t>
      </w:r>
      <w:r w:rsidRPr="005B42D8">
        <w:rPr>
          <w:sz w:val="28"/>
          <w:szCs w:val="28"/>
        </w:rPr>
        <w:t xml:space="preserve">.9. Перерасчет </w:t>
      </w:r>
      <w:r w:rsidR="007A22FD">
        <w:rPr>
          <w:sz w:val="28"/>
          <w:szCs w:val="28"/>
        </w:rPr>
        <w:t xml:space="preserve">(индексация) </w:t>
      </w:r>
      <w:r w:rsidR="006D23E9" w:rsidRPr="005B42D8">
        <w:rPr>
          <w:sz w:val="28"/>
          <w:szCs w:val="28"/>
        </w:rPr>
        <w:t xml:space="preserve">размера </w:t>
      </w:r>
      <w:r w:rsidRPr="005B42D8">
        <w:rPr>
          <w:sz w:val="28"/>
          <w:szCs w:val="28"/>
        </w:rPr>
        <w:t>пенсии за выслугу лет (доплаты к пенсии).</w:t>
      </w:r>
    </w:p>
    <w:p w:rsidR="006D23E9" w:rsidRPr="005B42D8" w:rsidRDefault="0008266E" w:rsidP="007A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</w:t>
      </w:r>
      <w:r w:rsidR="006D23E9" w:rsidRPr="005B42D8">
        <w:rPr>
          <w:sz w:val="28"/>
          <w:szCs w:val="28"/>
        </w:rPr>
        <w:t xml:space="preserve">производит перерасчет </w:t>
      </w:r>
      <w:r w:rsidR="007A22FD">
        <w:rPr>
          <w:sz w:val="28"/>
          <w:szCs w:val="28"/>
        </w:rPr>
        <w:t xml:space="preserve">(индексацию) </w:t>
      </w:r>
      <w:r w:rsidR="006D23E9" w:rsidRPr="005B42D8">
        <w:rPr>
          <w:sz w:val="28"/>
          <w:szCs w:val="28"/>
        </w:rPr>
        <w:t>размера пенсии за</w:t>
      </w:r>
      <w:r w:rsidR="007A22FD">
        <w:rPr>
          <w:sz w:val="28"/>
          <w:szCs w:val="28"/>
        </w:rPr>
        <w:t xml:space="preserve"> выслугу лет (доплаты к пенсии) </w:t>
      </w:r>
      <w:r w:rsidR="00FD6877">
        <w:rPr>
          <w:sz w:val="28"/>
          <w:szCs w:val="28"/>
        </w:rPr>
        <w:t xml:space="preserve">в </w:t>
      </w:r>
      <w:r w:rsidR="0022753C" w:rsidRPr="005B42D8">
        <w:rPr>
          <w:sz w:val="28"/>
          <w:szCs w:val="28"/>
        </w:rPr>
        <w:t xml:space="preserve">соответствии с </w:t>
      </w:r>
      <w:r w:rsidR="00FD6877">
        <w:rPr>
          <w:sz w:val="28"/>
          <w:szCs w:val="28"/>
        </w:rPr>
        <w:t xml:space="preserve">муниципальными </w:t>
      </w:r>
      <w:r w:rsidR="0022753C" w:rsidRPr="005B42D8">
        <w:rPr>
          <w:sz w:val="28"/>
          <w:szCs w:val="28"/>
        </w:rPr>
        <w:t>нормативным</w:t>
      </w:r>
      <w:r w:rsidR="00FD6877">
        <w:rPr>
          <w:sz w:val="28"/>
          <w:szCs w:val="28"/>
        </w:rPr>
        <w:t>и</w:t>
      </w:r>
      <w:r w:rsidR="0022753C" w:rsidRPr="005B42D8">
        <w:rPr>
          <w:sz w:val="28"/>
          <w:szCs w:val="28"/>
        </w:rPr>
        <w:t xml:space="preserve"> правовым</w:t>
      </w:r>
      <w:r w:rsidR="00FD6877">
        <w:rPr>
          <w:sz w:val="28"/>
          <w:szCs w:val="28"/>
        </w:rPr>
        <w:t>и</w:t>
      </w:r>
      <w:r w:rsidR="0022753C" w:rsidRPr="005B42D8">
        <w:rPr>
          <w:sz w:val="28"/>
          <w:szCs w:val="28"/>
        </w:rPr>
        <w:t xml:space="preserve"> акт</w:t>
      </w:r>
      <w:r w:rsidR="00FD6877">
        <w:rPr>
          <w:sz w:val="28"/>
          <w:szCs w:val="28"/>
        </w:rPr>
        <w:t>ами</w:t>
      </w:r>
      <w:r w:rsidR="0022753C" w:rsidRPr="005B42D8">
        <w:rPr>
          <w:sz w:val="28"/>
          <w:szCs w:val="28"/>
        </w:rPr>
        <w:t xml:space="preserve"> </w:t>
      </w:r>
      <w:r w:rsidR="00FD6877">
        <w:rPr>
          <w:sz w:val="28"/>
          <w:szCs w:val="28"/>
        </w:rPr>
        <w:t>Кировского муниципального района Ленинградской области</w:t>
      </w:r>
      <w:r w:rsidR="0022753C" w:rsidRPr="005B42D8">
        <w:rPr>
          <w:sz w:val="28"/>
          <w:szCs w:val="28"/>
        </w:rPr>
        <w:t xml:space="preserve"> о проведении индексации</w:t>
      </w:r>
      <w:r w:rsidR="007A22FD">
        <w:rPr>
          <w:sz w:val="28"/>
          <w:szCs w:val="28"/>
        </w:rPr>
        <w:t xml:space="preserve"> на основании распоряжения администрации.</w:t>
      </w:r>
    </w:p>
    <w:p w:rsidR="007E6585" w:rsidRPr="005B42D8" w:rsidRDefault="007E6585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пенсии за выслугу лет (доплаты к пенсии) в новом размере производится </w:t>
      </w:r>
      <w:r w:rsidR="0008266E">
        <w:rPr>
          <w:sz w:val="28"/>
          <w:szCs w:val="28"/>
        </w:rPr>
        <w:t xml:space="preserve">отделом учета и отчетности </w:t>
      </w:r>
      <w:r w:rsidRPr="005B42D8">
        <w:rPr>
          <w:sz w:val="28"/>
          <w:szCs w:val="28"/>
        </w:rPr>
        <w:t>со дня, установленного в норматив</w:t>
      </w:r>
      <w:r w:rsidR="007A22FD">
        <w:rPr>
          <w:sz w:val="28"/>
          <w:szCs w:val="28"/>
        </w:rPr>
        <w:t>ном правовом акте администрации</w:t>
      </w:r>
      <w:r w:rsidRPr="005B42D8">
        <w:rPr>
          <w:sz w:val="28"/>
          <w:szCs w:val="28"/>
        </w:rPr>
        <w:t>.</w:t>
      </w:r>
    </w:p>
    <w:p w:rsidR="00F547C1" w:rsidRPr="005B42D8" w:rsidRDefault="0008266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</w:t>
      </w:r>
      <w:r w:rsidR="001F566E">
        <w:rPr>
          <w:sz w:val="28"/>
          <w:szCs w:val="28"/>
        </w:rPr>
        <w:t xml:space="preserve">в десятидневный </w:t>
      </w:r>
      <w:r w:rsidR="001F566E" w:rsidRPr="0094587B">
        <w:rPr>
          <w:sz w:val="28"/>
          <w:szCs w:val="28"/>
        </w:rPr>
        <w:t xml:space="preserve">срок </w:t>
      </w:r>
      <w:r w:rsidR="00D911BC" w:rsidRPr="0094587B">
        <w:rPr>
          <w:sz w:val="28"/>
          <w:szCs w:val="28"/>
        </w:rPr>
        <w:t>информирует</w:t>
      </w:r>
      <w:r w:rsidR="00F547C1" w:rsidRPr="005B42D8">
        <w:rPr>
          <w:sz w:val="28"/>
          <w:szCs w:val="28"/>
        </w:rPr>
        <w:t xml:space="preserve"> получателей о размере пенсии за выслугу лет (доплаты к пенсии) в результате произведенного перерасче</w:t>
      </w:r>
      <w:r w:rsidR="000D32AC" w:rsidRPr="005B42D8">
        <w:rPr>
          <w:sz w:val="28"/>
          <w:szCs w:val="28"/>
        </w:rPr>
        <w:t>та</w:t>
      </w:r>
      <w:r w:rsidR="007A22FD">
        <w:rPr>
          <w:sz w:val="28"/>
          <w:szCs w:val="28"/>
        </w:rPr>
        <w:t xml:space="preserve"> (индексации)</w:t>
      </w:r>
      <w:r w:rsidR="0094587B" w:rsidRPr="0094587B">
        <w:rPr>
          <w:sz w:val="28"/>
          <w:szCs w:val="28"/>
        </w:rPr>
        <w:t xml:space="preserve"> устно по телефону или письменно по почте (по </w:t>
      </w:r>
      <w:r w:rsidR="00F55024">
        <w:rPr>
          <w:sz w:val="28"/>
          <w:szCs w:val="28"/>
        </w:rPr>
        <w:t>выбору</w:t>
      </w:r>
      <w:r w:rsidR="0094587B" w:rsidRPr="0094587B">
        <w:rPr>
          <w:sz w:val="28"/>
          <w:szCs w:val="28"/>
        </w:rPr>
        <w:t xml:space="preserve"> получателя)</w:t>
      </w:r>
      <w:r w:rsidR="00F547C1" w:rsidRPr="005B42D8">
        <w:rPr>
          <w:sz w:val="28"/>
          <w:szCs w:val="28"/>
        </w:rPr>
        <w:t>.</w:t>
      </w:r>
    </w:p>
    <w:p w:rsidR="008D4AD7" w:rsidRPr="005B42D8" w:rsidRDefault="008D4AD7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7A22FD">
        <w:rPr>
          <w:sz w:val="28"/>
          <w:szCs w:val="28"/>
        </w:rPr>
        <w:t>2</w:t>
      </w:r>
      <w:r w:rsidRPr="005B42D8">
        <w:rPr>
          <w:sz w:val="28"/>
          <w:szCs w:val="28"/>
        </w:rPr>
        <w:t>.10. Приостановление, возобн</w:t>
      </w:r>
      <w:r w:rsidR="007A22FD">
        <w:rPr>
          <w:sz w:val="28"/>
          <w:szCs w:val="28"/>
        </w:rPr>
        <w:t>овление и прекращение в</w:t>
      </w:r>
      <w:r w:rsidRPr="005B42D8">
        <w:rPr>
          <w:sz w:val="28"/>
          <w:szCs w:val="28"/>
        </w:rPr>
        <w:t>ыплаты пенсии за выслугу лет (доплаты к пенсии).</w:t>
      </w:r>
    </w:p>
    <w:p w:rsidR="00816883" w:rsidRDefault="00D87BC1" w:rsidP="008168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ыплата пенсии за выслугу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381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к пенсии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приостанавлива</w:t>
      </w:r>
      <w:r w:rsidR="004C42BC"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 возобновля</w:t>
      </w:r>
      <w:r w:rsidR="004C42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случаях, предусмотренных </w:t>
      </w:r>
      <w:r w:rsidRPr="00B26C0D">
        <w:rPr>
          <w:rFonts w:ascii="Times New Roman" w:hAnsi="Times New Roman" w:cs="Times New Roman"/>
          <w:sz w:val="28"/>
          <w:szCs w:val="28"/>
        </w:rPr>
        <w:t>Положе</w:t>
      </w:r>
      <w:r w:rsidRPr="00D87BC1">
        <w:rPr>
          <w:rFonts w:ascii="Times New Roman" w:hAnsi="Times New Roman" w:cs="Times New Roman"/>
          <w:sz w:val="28"/>
          <w:szCs w:val="28"/>
        </w:rPr>
        <w:t>нием</w:t>
      </w:r>
      <w:r w:rsidR="0008266E">
        <w:rPr>
          <w:rFonts w:ascii="Times New Roman" w:hAnsi="Times New Roman" w:cs="Times New Roman"/>
          <w:sz w:val="28"/>
          <w:szCs w:val="28"/>
        </w:rPr>
        <w:t>. 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случае возникновения обстоятельств, требующих дополнительной </w:t>
      </w:r>
      <w:r w:rsidR="0008266E">
        <w:rPr>
          <w:rFonts w:ascii="Times New Roman" w:hAnsi="Times New Roman" w:cs="Times New Roman"/>
          <w:sz w:val="28"/>
          <w:szCs w:val="28"/>
        </w:rPr>
        <w:t xml:space="preserve">проверки правомерности выплаты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381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к пенсии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08266E">
        <w:rPr>
          <w:rFonts w:ascii="Times New Roman" w:hAnsi="Times New Roman" w:cs="Times New Roman"/>
          <w:sz w:val="28"/>
          <w:szCs w:val="28"/>
        </w:rPr>
        <w:t>выплат</w:t>
      </w:r>
      <w:r w:rsidR="00816883">
        <w:rPr>
          <w:rFonts w:ascii="Times New Roman" w:hAnsi="Times New Roman" w:cs="Times New Roman"/>
          <w:sz w:val="28"/>
          <w:szCs w:val="28"/>
        </w:rPr>
        <w:t>а</w:t>
      </w:r>
      <w:r w:rsidR="0008266E">
        <w:rPr>
          <w:rFonts w:ascii="Times New Roman" w:hAnsi="Times New Roman" w:cs="Times New Roman"/>
          <w:sz w:val="28"/>
          <w:szCs w:val="28"/>
        </w:rPr>
        <w:t xml:space="preserve"> </w:t>
      </w:r>
      <w:r w:rsidR="0008266E"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 w:rsidR="0008266E">
        <w:rPr>
          <w:rFonts w:ascii="Times New Roman" w:hAnsi="Times New Roman" w:cs="Times New Roman"/>
          <w:sz w:val="28"/>
          <w:szCs w:val="28"/>
        </w:rPr>
        <w:t>(</w:t>
      </w:r>
      <w:r w:rsidR="0008266E" w:rsidRPr="009D5381">
        <w:rPr>
          <w:rFonts w:ascii="Times New Roman" w:hAnsi="Times New Roman" w:cs="Times New Roman"/>
          <w:sz w:val="28"/>
          <w:szCs w:val="28"/>
        </w:rPr>
        <w:t>доплаты</w:t>
      </w:r>
      <w:r w:rsidR="0008266E">
        <w:rPr>
          <w:rFonts w:ascii="Times New Roman" w:hAnsi="Times New Roman" w:cs="Times New Roman"/>
          <w:sz w:val="28"/>
          <w:szCs w:val="28"/>
        </w:rPr>
        <w:t xml:space="preserve"> </w:t>
      </w:r>
      <w:r w:rsidR="0008266E" w:rsidRPr="009D5381">
        <w:rPr>
          <w:rFonts w:ascii="Times New Roman" w:hAnsi="Times New Roman" w:cs="Times New Roman"/>
          <w:sz w:val="28"/>
          <w:szCs w:val="28"/>
        </w:rPr>
        <w:t>к пенсии</w:t>
      </w:r>
      <w:r w:rsidR="0008266E">
        <w:rPr>
          <w:rFonts w:ascii="Times New Roman" w:hAnsi="Times New Roman" w:cs="Times New Roman"/>
          <w:sz w:val="28"/>
          <w:szCs w:val="28"/>
        </w:rPr>
        <w:t>)</w:t>
      </w:r>
      <w:r w:rsidR="0008266E"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не более чем на три месяца </w:t>
      </w:r>
      <w:r w:rsidRPr="00B26C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83"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дополнительной проверки 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получения необходимой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>возобновляться с</w:t>
      </w:r>
      <w:r>
        <w:rPr>
          <w:rFonts w:ascii="Times New Roman" w:hAnsi="Times New Roman" w:cs="Times New Roman"/>
          <w:sz w:val="28"/>
          <w:szCs w:val="28"/>
        </w:rPr>
        <w:t>о дня ее приостановления</w:t>
      </w:r>
      <w:r w:rsidR="0004092F" w:rsidRPr="0004092F">
        <w:rPr>
          <w:rFonts w:ascii="Times New Roman" w:hAnsi="Times New Roman" w:cs="Times New Roman"/>
          <w:sz w:val="28"/>
          <w:szCs w:val="28"/>
        </w:rPr>
        <w:t xml:space="preserve"> </w:t>
      </w:r>
      <w:r w:rsidR="0004092F" w:rsidRPr="00B26C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83"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</w:p>
    <w:p w:rsidR="00D87BC1" w:rsidRDefault="00816883" w:rsidP="008168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ыплата пенсии за выслугу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381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81">
        <w:rPr>
          <w:rFonts w:ascii="Times New Roman" w:hAnsi="Times New Roman" w:cs="Times New Roman"/>
          <w:sz w:val="28"/>
          <w:szCs w:val="28"/>
        </w:rPr>
        <w:t>к пенсии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случаях, предусмотренных </w:t>
      </w:r>
      <w:r w:rsidRPr="00B26C0D">
        <w:rPr>
          <w:rFonts w:ascii="Times New Roman" w:hAnsi="Times New Roman" w:cs="Times New Roman"/>
          <w:sz w:val="28"/>
          <w:szCs w:val="28"/>
        </w:rPr>
        <w:t>Положе</w:t>
      </w:r>
      <w:r w:rsidRPr="00D87BC1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69" w:rsidRPr="00073595" w:rsidRDefault="000E1E69" w:rsidP="005B42D8">
      <w:pPr>
        <w:autoSpaceDE w:val="0"/>
        <w:autoSpaceDN w:val="0"/>
        <w:adjustRightInd w:val="0"/>
        <w:ind w:firstLine="709"/>
        <w:jc w:val="both"/>
        <w:outlineLvl w:val="1"/>
      </w:pPr>
    </w:p>
    <w:p w:rsidR="00C248C5" w:rsidRDefault="00A33C24" w:rsidP="00A33C24">
      <w:pPr>
        <w:tabs>
          <w:tab w:val="left" w:pos="1620"/>
        </w:tabs>
        <w:jc w:val="center"/>
        <w:rPr>
          <w:b/>
          <w:sz w:val="28"/>
          <w:szCs w:val="28"/>
        </w:rPr>
      </w:pPr>
      <w:r w:rsidRPr="00C248C5">
        <w:rPr>
          <w:b/>
          <w:sz w:val="28"/>
          <w:szCs w:val="28"/>
        </w:rPr>
        <w:t>4</w:t>
      </w:r>
      <w:r w:rsidR="00C248C5" w:rsidRPr="00C248C5">
        <w:rPr>
          <w:b/>
          <w:sz w:val="28"/>
          <w:szCs w:val="28"/>
        </w:rPr>
        <w:t xml:space="preserve">. Формы </w:t>
      </w:r>
      <w:r w:rsidR="00C248C5">
        <w:rPr>
          <w:b/>
          <w:sz w:val="28"/>
          <w:szCs w:val="28"/>
        </w:rPr>
        <w:t xml:space="preserve">контроля за исполнением </w:t>
      </w:r>
    </w:p>
    <w:p w:rsidR="00B87237" w:rsidRDefault="00C248C5" w:rsidP="00A33C2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C248C5" w:rsidRPr="00073595" w:rsidRDefault="00C248C5" w:rsidP="00A33C24">
      <w:pPr>
        <w:tabs>
          <w:tab w:val="left" w:pos="1620"/>
        </w:tabs>
        <w:jc w:val="center"/>
        <w:rPr>
          <w:b/>
        </w:rPr>
      </w:pPr>
    </w:p>
    <w:p w:rsidR="00B87237" w:rsidRPr="005B42D8" w:rsidRDefault="00F540D5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2D8">
        <w:rPr>
          <w:sz w:val="28"/>
          <w:szCs w:val="28"/>
        </w:rPr>
        <w:t xml:space="preserve">4.1. </w:t>
      </w:r>
      <w:r w:rsidR="00B87237" w:rsidRPr="005B42D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893218">
        <w:rPr>
          <w:sz w:val="28"/>
          <w:szCs w:val="28"/>
        </w:rPr>
        <w:t>специалистами</w:t>
      </w:r>
      <w:r w:rsidR="00B87237" w:rsidRPr="005B42D8">
        <w:rPr>
          <w:sz w:val="28"/>
          <w:szCs w:val="28"/>
        </w:rPr>
        <w:t xml:space="preserve"> </w:t>
      </w:r>
      <w:r w:rsidR="00893218">
        <w:rPr>
          <w:sz w:val="28"/>
          <w:szCs w:val="28"/>
        </w:rPr>
        <w:t xml:space="preserve">отдела кадров и </w:t>
      </w:r>
      <w:r w:rsidR="00816883">
        <w:rPr>
          <w:sz w:val="28"/>
          <w:szCs w:val="28"/>
        </w:rPr>
        <w:t>отдела учета и отчетности</w:t>
      </w:r>
      <w:r w:rsidR="00893218" w:rsidRPr="005B42D8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 xml:space="preserve">осуществляется </w:t>
      </w:r>
      <w:r w:rsidR="00C248C5">
        <w:rPr>
          <w:sz w:val="28"/>
          <w:szCs w:val="28"/>
        </w:rPr>
        <w:t xml:space="preserve">руководителями отдела кадров и </w:t>
      </w:r>
      <w:r w:rsidR="00816883">
        <w:rPr>
          <w:sz w:val="28"/>
          <w:szCs w:val="28"/>
        </w:rPr>
        <w:t>отдела учета и отчетности</w:t>
      </w:r>
      <w:r w:rsidR="00816883" w:rsidRPr="005B42D8">
        <w:rPr>
          <w:sz w:val="28"/>
          <w:szCs w:val="28"/>
        </w:rPr>
        <w:t xml:space="preserve"> </w:t>
      </w:r>
      <w:r w:rsidR="00893218">
        <w:rPr>
          <w:sz w:val="28"/>
          <w:szCs w:val="28"/>
        </w:rPr>
        <w:t>соответственно</w:t>
      </w:r>
      <w:r w:rsidR="00B87237" w:rsidRPr="005B42D8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C248C5" w:rsidRDefault="00B87237" w:rsidP="00C248C5">
      <w:pPr>
        <w:pStyle w:val="4"/>
        <w:tabs>
          <w:tab w:val="num" w:pos="0"/>
          <w:tab w:val="left" w:pos="1620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B42D8">
        <w:rPr>
          <w:b w:val="0"/>
          <w:color w:val="auto"/>
          <w:sz w:val="28"/>
          <w:szCs w:val="28"/>
        </w:rPr>
        <w:t>Текущий контроль осуществляется путем проверок собл</w:t>
      </w:r>
      <w:r w:rsidR="00EF1CF1" w:rsidRPr="005B42D8">
        <w:rPr>
          <w:b w:val="0"/>
          <w:color w:val="auto"/>
          <w:sz w:val="28"/>
          <w:szCs w:val="28"/>
        </w:rPr>
        <w:t xml:space="preserve">юдения и исполнения </w:t>
      </w:r>
      <w:r w:rsidR="00893218">
        <w:rPr>
          <w:b w:val="0"/>
          <w:color w:val="auto"/>
          <w:sz w:val="28"/>
          <w:szCs w:val="28"/>
        </w:rPr>
        <w:t xml:space="preserve">вышеназванными </w:t>
      </w:r>
      <w:r w:rsidR="00EF1CF1" w:rsidRPr="005B42D8">
        <w:rPr>
          <w:b w:val="0"/>
          <w:color w:val="auto"/>
          <w:sz w:val="28"/>
          <w:szCs w:val="28"/>
        </w:rPr>
        <w:t>специалистами</w:t>
      </w:r>
      <w:r w:rsidRPr="005B42D8">
        <w:rPr>
          <w:b w:val="0"/>
          <w:color w:val="auto"/>
          <w:sz w:val="28"/>
          <w:szCs w:val="28"/>
        </w:rPr>
        <w:t xml:space="preserve"> </w:t>
      </w:r>
      <w:r w:rsidRPr="00C248C5">
        <w:rPr>
          <w:b w:val="0"/>
          <w:color w:val="auto"/>
          <w:sz w:val="28"/>
          <w:szCs w:val="28"/>
        </w:rPr>
        <w:t>положен</w:t>
      </w:r>
      <w:r w:rsidRPr="005B42D8">
        <w:rPr>
          <w:b w:val="0"/>
          <w:color w:val="auto"/>
          <w:sz w:val="28"/>
          <w:szCs w:val="28"/>
        </w:rPr>
        <w:t>ий настоящего административного регламента.</w:t>
      </w:r>
    </w:p>
    <w:p w:rsidR="00B87237" w:rsidRPr="005B42D8" w:rsidRDefault="00C248C5" w:rsidP="00C248C5">
      <w:pPr>
        <w:pStyle w:val="4"/>
        <w:tabs>
          <w:tab w:val="num" w:pos="0"/>
          <w:tab w:val="left" w:pos="1620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4.2. </w:t>
      </w:r>
      <w:r w:rsidR="00B87237" w:rsidRPr="005B42D8">
        <w:rPr>
          <w:b w:val="0"/>
          <w:color w:val="auto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C248C5" w:rsidRDefault="00B87237" w:rsidP="00C248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42D8">
        <w:rPr>
          <w:bCs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</w:t>
      </w:r>
      <w:r w:rsidR="00D11800" w:rsidRPr="005B42D8">
        <w:rPr>
          <w:sz w:val="28"/>
          <w:szCs w:val="28"/>
        </w:rPr>
        <w:t xml:space="preserve"> </w:t>
      </w:r>
      <w:r w:rsidR="00C248C5">
        <w:rPr>
          <w:sz w:val="28"/>
          <w:szCs w:val="28"/>
        </w:rPr>
        <w:t xml:space="preserve">отдела кадров и </w:t>
      </w:r>
      <w:r w:rsidR="00FD1025">
        <w:rPr>
          <w:sz w:val="28"/>
          <w:szCs w:val="28"/>
        </w:rPr>
        <w:t>отдела учета и отчетности</w:t>
      </w:r>
      <w:r w:rsidR="00D11800" w:rsidRPr="005B42D8">
        <w:rPr>
          <w:bCs/>
          <w:sz w:val="28"/>
          <w:szCs w:val="28"/>
        </w:rPr>
        <w:t xml:space="preserve">) </w:t>
      </w:r>
      <w:r w:rsidRPr="005B42D8">
        <w:rPr>
          <w:bCs/>
          <w:sz w:val="28"/>
          <w:szCs w:val="28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87237" w:rsidRPr="005B42D8" w:rsidRDefault="00C248C5" w:rsidP="00C248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893218">
        <w:rPr>
          <w:bCs/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  <w:r w:rsidR="00B87237" w:rsidRPr="005B42D8">
        <w:rPr>
          <w:bCs/>
          <w:sz w:val="28"/>
          <w:szCs w:val="28"/>
        </w:rPr>
        <w:t>.</w:t>
      </w:r>
    </w:p>
    <w:p w:rsidR="00B87237" w:rsidRPr="00073595" w:rsidRDefault="00B87237" w:rsidP="005B42D8">
      <w:pPr>
        <w:pStyle w:val="4"/>
        <w:tabs>
          <w:tab w:val="left" w:pos="1620"/>
        </w:tabs>
        <w:spacing w:before="0" w:after="0"/>
        <w:ind w:firstLine="709"/>
        <w:jc w:val="both"/>
      </w:pPr>
    </w:p>
    <w:p w:rsidR="00185DC0" w:rsidRDefault="00893218" w:rsidP="0089321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</w:t>
      </w:r>
    </w:p>
    <w:p w:rsidR="00185DC0" w:rsidRDefault="00185DC0" w:rsidP="00185DC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3218">
        <w:rPr>
          <w:b/>
          <w:sz w:val="28"/>
          <w:szCs w:val="28"/>
        </w:rPr>
        <w:t>бжалования</w:t>
      </w:r>
      <w:r>
        <w:rPr>
          <w:b/>
          <w:sz w:val="28"/>
          <w:szCs w:val="28"/>
        </w:rPr>
        <w:t xml:space="preserve"> </w:t>
      </w:r>
      <w:r w:rsidR="00893218">
        <w:rPr>
          <w:b/>
          <w:sz w:val="28"/>
          <w:szCs w:val="28"/>
        </w:rPr>
        <w:t>решений и действий (бездействия)</w:t>
      </w:r>
    </w:p>
    <w:p w:rsidR="00185DC0" w:rsidRDefault="00893218" w:rsidP="00185DC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органа, предоставляющего </w:t>
      </w:r>
      <w:r w:rsidR="00185DC0">
        <w:rPr>
          <w:b/>
          <w:sz w:val="28"/>
          <w:szCs w:val="28"/>
        </w:rPr>
        <w:t xml:space="preserve">муниципальную услугу, </w:t>
      </w:r>
    </w:p>
    <w:p w:rsidR="00B87237" w:rsidRDefault="00185DC0" w:rsidP="0089321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</w:t>
      </w:r>
    </w:p>
    <w:p w:rsidR="00185DC0" w:rsidRPr="00073595" w:rsidRDefault="00185DC0" w:rsidP="00893218">
      <w:pPr>
        <w:tabs>
          <w:tab w:val="left" w:pos="1620"/>
        </w:tabs>
        <w:jc w:val="center"/>
        <w:rPr>
          <w:b/>
        </w:rPr>
      </w:pPr>
    </w:p>
    <w:p w:rsidR="00817E65" w:rsidRDefault="00817E65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33E27">
        <w:rPr>
          <w:sz w:val="28"/>
          <w:szCs w:val="28"/>
        </w:rPr>
        <w:t>Заявител</w:t>
      </w:r>
      <w:r>
        <w:rPr>
          <w:sz w:val="28"/>
          <w:szCs w:val="28"/>
        </w:rPr>
        <w:t>ь либо его</w:t>
      </w:r>
      <w:r w:rsidRPr="00E33E2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подать жалобу </w:t>
      </w:r>
      <w:r w:rsidRPr="00E33E27">
        <w:rPr>
          <w:sz w:val="28"/>
          <w:szCs w:val="28"/>
        </w:rPr>
        <w:t>на решени</w:t>
      </w:r>
      <w:r>
        <w:rPr>
          <w:sz w:val="28"/>
          <w:szCs w:val="28"/>
        </w:rPr>
        <w:t>е</w:t>
      </w:r>
      <w:r w:rsidRPr="00E33E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E33E27">
        <w:rPr>
          <w:sz w:val="28"/>
          <w:szCs w:val="28"/>
        </w:rPr>
        <w:t>действий (бездействия), принят</w:t>
      </w:r>
      <w:r>
        <w:rPr>
          <w:sz w:val="28"/>
          <w:szCs w:val="28"/>
        </w:rPr>
        <w:t>ое</w:t>
      </w:r>
      <w:r w:rsidRPr="00E33E27">
        <w:rPr>
          <w:sz w:val="28"/>
          <w:szCs w:val="28"/>
        </w:rPr>
        <w:t xml:space="preserve"> (осуществляем</w:t>
      </w:r>
      <w:r>
        <w:rPr>
          <w:sz w:val="28"/>
          <w:szCs w:val="28"/>
        </w:rPr>
        <w:t>ое</w:t>
      </w:r>
      <w:r w:rsidRPr="00E33E27">
        <w:rPr>
          <w:sz w:val="28"/>
          <w:szCs w:val="28"/>
        </w:rPr>
        <w:t xml:space="preserve">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жалоба)</w:t>
      </w:r>
      <w:r w:rsidRPr="00E33E27">
        <w:rPr>
          <w:sz w:val="28"/>
          <w:szCs w:val="28"/>
        </w:rPr>
        <w:t>.</w:t>
      </w:r>
    </w:p>
    <w:p w:rsidR="00817E65" w:rsidRDefault="00817E65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жалобы являются </w:t>
      </w:r>
      <w:r w:rsidRPr="00E33E2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33E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E33E27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Pr="00E33E27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 xml:space="preserve">е) администрации, должностного лица администрации, </w:t>
      </w:r>
      <w:r w:rsidR="00A96954">
        <w:rPr>
          <w:sz w:val="28"/>
          <w:szCs w:val="28"/>
        </w:rPr>
        <w:t xml:space="preserve">МФЦ, </w:t>
      </w:r>
      <w:r>
        <w:rPr>
          <w:sz w:val="28"/>
          <w:szCs w:val="28"/>
        </w:rPr>
        <w:t>либо сотрудника администрации, сотрудника МФЦ</w:t>
      </w:r>
      <w:r w:rsidRPr="00E33E27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817E65" w:rsidRDefault="00A316C0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(представитель) может обратиться с жалобой </w:t>
      </w:r>
      <w:r w:rsidR="00653454">
        <w:rPr>
          <w:sz w:val="28"/>
          <w:szCs w:val="28"/>
        </w:rPr>
        <w:t>по основаниям и в порядке, установленном статьей 11.1. Федерального закона от 27 июля 2010 года № 210- ФЗ «Об организации предоставления государственных и муниципальных услуг», в том числе: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Н</w:t>
      </w:r>
      <w:r w:rsidR="00653454" w:rsidRPr="00E33E27">
        <w:rPr>
          <w:sz w:val="28"/>
          <w:szCs w:val="28"/>
        </w:rPr>
        <w:t xml:space="preserve">арушение срока регистрации </w:t>
      </w:r>
      <w:r>
        <w:rPr>
          <w:sz w:val="28"/>
          <w:szCs w:val="28"/>
        </w:rPr>
        <w:t>заявления</w:t>
      </w:r>
      <w:r w:rsidR="00653454" w:rsidRPr="00E33E27">
        <w:rPr>
          <w:sz w:val="28"/>
          <w:szCs w:val="28"/>
        </w:rPr>
        <w:t xml:space="preserve"> заявителя о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B53E29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Н</w:t>
      </w:r>
      <w:r w:rsidR="00653454" w:rsidRPr="00E33E27">
        <w:rPr>
          <w:sz w:val="28"/>
          <w:szCs w:val="28"/>
        </w:rPr>
        <w:t xml:space="preserve">арушение срока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услуги. </w:t>
      </w:r>
    </w:p>
    <w:p w:rsidR="00653454" w:rsidRPr="00653454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Т</w:t>
      </w:r>
      <w:r w:rsidR="00653454" w:rsidRPr="00653454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="00653454" w:rsidRPr="00653454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Отказ</w:t>
      </w:r>
      <w:r w:rsidR="00653454" w:rsidRPr="00E33E27">
        <w:rPr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6534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 заявителя.</w:t>
      </w:r>
    </w:p>
    <w:p w:rsidR="00B53E29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5.3.5. О</w:t>
      </w:r>
      <w:r w:rsidR="00653454" w:rsidRPr="00E33E27">
        <w:rPr>
          <w:sz w:val="28"/>
          <w:szCs w:val="28"/>
        </w:rPr>
        <w:t xml:space="preserve">тказ в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>
        <w:rPr>
          <w:sz w:val="28"/>
          <w:szCs w:val="28"/>
        </w:rPr>
        <w:t xml:space="preserve"> 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A96954">
        <w:rPr>
          <w:sz w:val="28"/>
          <w:szCs w:val="28"/>
        </w:rPr>
        <w:t>З</w:t>
      </w:r>
      <w:r w:rsidR="00653454" w:rsidRPr="00E33E27">
        <w:rPr>
          <w:sz w:val="28"/>
          <w:szCs w:val="28"/>
        </w:rPr>
        <w:t xml:space="preserve">атребование с заявителя при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653454">
        <w:rPr>
          <w:sz w:val="28"/>
          <w:szCs w:val="28"/>
        </w:rPr>
        <w:t xml:space="preserve">, </w:t>
      </w:r>
      <w:r w:rsidR="00653454" w:rsidRPr="00200200">
        <w:rPr>
          <w:sz w:val="28"/>
          <w:szCs w:val="28"/>
        </w:rPr>
        <w:t>муниципальными правовыми актами</w:t>
      </w:r>
      <w:r w:rsidR="00A96954">
        <w:rPr>
          <w:sz w:val="28"/>
          <w:szCs w:val="28"/>
        </w:rPr>
        <w:t>.</w:t>
      </w:r>
    </w:p>
    <w:p w:rsidR="00A969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5.3.7. О</w:t>
      </w:r>
      <w:r w:rsidR="00653454" w:rsidRPr="00E33E27">
        <w:rPr>
          <w:sz w:val="28"/>
          <w:szCs w:val="28"/>
        </w:rPr>
        <w:t xml:space="preserve">тказ </w:t>
      </w:r>
      <w:r>
        <w:rPr>
          <w:sz w:val="28"/>
          <w:szCs w:val="28"/>
        </w:rPr>
        <w:t>администрации</w:t>
      </w:r>
      <w:r w:rsidR="00653454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653454" w:rsidRPr="00E33E27">
        <w:rPr>
          <w:sz w:val="28"/>
          <w:szCs w:val="28"/>
        </w:rPr>
        <w:t xml:space="preserve">, </w:t>
      </w:r>
      <w:r w:rsidR="003E4E6D">
        <w:rPr>
          <w:sz w:val="28"/>
          <w:szCs w:val="28"/>
        </w:rPr>
        <w:t xml:space="preserve">либо сотрудника администрации </w:t>
      </w:r>
      <w:r w:rsidR="00653454" w:rsidRPr="00E33E27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</w:p>
    <w:p w:rsidR="00653454" w:rsidRPr="00E33E27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5.3.8. Н</w:t>
      </w:r>
      <w:r w:rsidR="00653454" w:rsidRPr="00E33E27">
        <w:rPr>
          <w:sz w:val="28"/>
          <w:szCs w:val="28"/>
        </w:rPr>
        <w:t xml:space="preserve">арушение срока или порядка выдачи документов по результатам предоставления </w:t>
      </w:r>
      <w:r w:rsidR="006534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A969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5.3.9. П</w:t>
      </w:r>
      <w:r w:rsidR="00653454" w:rsidRPr="00E33E27">
        <w:rPr>
          <w:sz w:val="28"/>
          <w:szCs w:val="28"/>
        </w:rPr>
        <w:t xml:space="preserve">риостановление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="00653454"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 w:rsidR="00653454">
        <w:rPr>
          <w:sz w:val="28"/>
          <w:szCs w:val="28"/>
        </w:rPr>
        <w:t>,</w:t>
      </w:r>
      <w:r w:rsidR="00653454" w:rsidRPr="00200200">
        <w:rPr>
          <w:sz w:val="28"/>
          <w:szCs w:val="28"/>
        </w:rPr>
        <w:t xml:space="preserve"> муниципальными правовыми актами</w:t>
      </w:r>
      <w:r w:rsidR="00653454" w:rsidRPr="00E33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454" w:rsidRPr="006534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5.3.10. Т</w:t>
      </w:r>
      <w:r w:rsidR="00653454" w:rsidRPr="00653454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услуги</w:t>
      </w:r>
      <w:r w:rsidR="00653454" w:rsidRPr="00653454">
        <w:rPr>
          <w:sz w:val="28"/>
          <w:szCs w:val="28"/>
        </w:rPr>
        <w:t>, за исключением случаев, предусмотренных пунктом 4 части 1 ста</w:t>
      </w:r>
      <w:r>
        <w:rPr>
          <w:sz w:val="28"/>
          <w:szCs w:val="28"/>
        </w:rPr>
        <w:t>тьи 7 Федерального закона от                27 июля</w:t>
      </w:r>
      <w:r w:rsidRPr="00653454">
        <w:rPr>
          <w:sz w:val="28"/>
          <w:szCs w:val="28"/>
        </w:rPr>
        <w:t xml:space="preserve"> </w:t>
      </w:r>
      <w:r w:rsidR="00653454" w:rsidRPr="00653454">
        <w:rPr>
          <w:sz w:val="28"/>
          <w:szCs w:val="28"/>
        </w:rPr>
        <w:t xml:space="preserve">2010 </w:t>
      </w:r>
      <w:r w:rsidR="003E4E6D">
        <w:rPr>
          <w:sz w:val="28"/>
          <w:szCs w:val="28"/>
        </w:rPr>
        <w:t xml:space="preserve">года </w:t>
      </w:r>
      <w:r w:rsidR="00653454" w:rsidRPr="00653454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="003E4E6D">
        <w:rPr>
          <w:sz w:val="28"/>
          <w:szCs w:val="28"/>
        </w:rPr>
        <w:t>«Об организации предоставления государственных и муниципальных услуг».</w:t>
      </w:r>
      <w:r w:rsidR="00653454" w:rsidRPr="0065345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E4E6D">
        <w:rPr>
          <w:sz w:val="28"/>
          <w:szCs w:val="28"/>
        </w:rPr>
        <w:t>МФЦ</w:t>
      </w:r>
      <w:r w:rsidR="00653454" w:rsidRPr="00653454">
        <w:rPr>
          <w:sz w:val="28"/>
          <w:szCs w:val="28"/>
        </w:rPr>
        <w:t xml:space="preserve">, работника </w:t>
      </w:r>
      <w:r w:rsidR="003E4E6D">
        <w:rPr>
          <w:sz w:val="28"/>
          <w:szCs w:val="28"/>
        </w:rPr>
        <w:t>МФЦ</w:t>
      </w:r>
      <w:r w:rsidR="00653454" w:rsidRPr="00653454"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 w:rsidR="003E4E6D">
        <w:rPr>
          <w:sz w:val="28"/>
          <w:szCs w:val="28"/>
        </w:rPr>
        <w:t xml:space="preserve"> июля              </w:t>
      </w:r>
      <w:r w:rsidR="00653454" w:rsidRPr="00653454">
        <w:rPr>
          <w:sz w:val="28"/>
          <w:szCs w:val="28"/>
        </w:rPr>
        <w:t xml:space="preserve">2010 </w:t>
      </w:r>
      <w:r w:rsidR="003E4E6D">
        <w:rPr>
          <w:sz w:val="28"/>
          <w:szCs w:val="28"/>
        </w:rPr>
        <w:t xml:space="preserve">года </w:t>
      </w:r>
      <w:r w:rsidR="00653454" w:rsidRPr="00653454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53454" w:rsidRPr="00653454">
        <w:rPr>
          <w:sz w:val="28"/>
          <w:szCs w:val="28"/>
        </w:rPr>
        <w:t>.</w:t>
      </w:r>
    </w:p>
    <w:p w:rsidR="000350BB" w:rsidRPr="00E33E27" w:rsidRDefault="000350BB" w:rsidP="000350B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33E27">
        <w:rPr>
          <w:sz w:val="28"/>
          <w:szCs w:val="28"/>
        </w:rPr>
        <w:t>Жалоба подается в письмен</w:t>
      </w:r>
      <w:r>
        <w:rPr>
          <w:sz w:val="28"/>
          <w:szCs w:val="28"/>
        </w:rPr>
        <w:t xml:space="preserve">ной форме на бумажном носителе или </w:t>
      </w:r>
      <w:r w:rsidRPr="00E33E27">
        <w:rPr>
          <w:sz w:val="28"/>
          <w:szCs w:val="28"/>
        </w:rPr>
        <w:t xml:space="preserve">в электронной </w:t>
      </w:r>
      <w:r w:rsidRPr="00925533">
        <w:rPr>
          <w:sz w:val="28"/>
          <w:szCs w:val="28"/>
        </w:rPr>
        <w:t xml:space="preserve">форме в </w:t>
      </w:r>
      <w:r>
        <w:rPr>
          <w:sz w:val="28"/>
          <w:szCs w:val="28"/>
        </w:rPr>
        <w:t>администрацию</w:t>
      </w:r>
      <w:r w:rsidRPr="00925533">
        <w:rPr>
          <w:sz w:val="28"/>
          <w:szCs w:val="28"/>
        </w:rPr>
        <w:t xml:space="preserve">, </w:t>
      </w:r>
      <w:r>
        <w:rPr>
          <w:sz w:val="28"/>
          <w:szCs w:val="28"/>
        </w:rPr>
        <w:t>в МФЦ</w:t>
      </w:r>
      <w:r w:rsidRPr="00E33E27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 (далее - учредитель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). Жалобы на решения и действия (бездействие) </w:t>
      </w:r>
      <w:r>
        <w:rPr>
          <w:sz w:val="28"/>
          <w:szCs w:val="28"/>
        </w:rPr>
        <w:t>главы администрации</w:t>
      </w:r>
      <w:r w:rsidRPr="00E33E27">
        <w:rPr>
          <w:sz w:val="28"/>
          <w:szCs w:val="28"/>
        </w:rPr>
        <w:t xml:space="preserve"> подаются </w:t>
      </w:r>
      <w:r w:rsidR="005B3B9A">
        <w:rPr>
          <w:sz w:val="28"/>
          <w:szCs w:val="28"/>
        </w:rPr>
        <w:t>главе муниципального образования</w:t>
      </w:r>
      <w:r w:rsidRPr="00E33E27">
        <w:rPr>
          <w:sz w:val="28"/>
          <w:szCs w:val="28"/>
        </w:rPr>
        <w:t>.</w:t>
      </w:r>
      <w:r w:rsidRPr="000350BB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>Жалобы на решения и действия (бездействие)</w:t>
      </w:r>
      <w:r>
        <w:rPr>
          <w:sz w:val="28"/>
          <w:szCs w:val="28"/>
        </w:rPr>
        <w:t xml:space="preserve"> должностного лица администрации </w:t>
      </w:r>
      <w:r w:rsidRPr="000350BB">
        <w:rPr>
          <w:sz w:val="28"/>
          <w:szCs w:val="28"/>
        </w:rPr>
        <w:t xml:space="preserve">подаются в </w:t>
      </w:r>
      <w:r w:rsidRPr="000350BB">
        <w:rPr>
          <w:sz w:val="28"/>
          <w:szCs w:val="28"/>
        </w:rPr>
        <w:lastRenderedPageBreak/>
        <w:t>администрацию и рассматриваются главой</w:t>
      </w:r>
      <w:r>
        <w:rPr>
          <w:sz w:val="28"/>
          <w:szCs w:val="28"/>
        </w:rPr>
        <w:t xml:space="preserve"> администрации</w:t>
      </w:r>
      <w:r w:rsidR="00897C4A">
        <w:rPr>
          <w:sz w:val="28"/>
          <w:szCs w:val="28"/>
        </w:rPr>
        <w:t>.</w:t>
      </w:r>
      <w:r w:rsidRPr="00E33E27">
        <w:rPr>
          <w:sz w:val="28"/>
          <w:szCs w:val="28"/>
        </w:rPr>
        <w:t xml:space="preserve"> Жалобы на решения и действия (бездействие) работника </w:t>
      </w:r>
      <w:r>
        <w:rPr>
          <w:sz w:val="28"/>
          <w:szCs w:val="28"/>
        </w:rPr>
        <w:t xml:space="preserve">МФЦ </w:t>
      </w:r>
      <w:r w:rsidRPr="00E33E27">
        <w:rPr>
          <w:sz w:val="28"/>
          <w:szCs w:val="28"/>
        </w:rPr>
        <w:t xml:space="preserve">подаются руководителю этого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 подаются учредителю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. </w:t>
      </w:r>
    </w:p>
    <w:p w:rsidR="00817E65" w:rsidRDefault="000350BB" w:rsidP="003B7A4D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</w:t>
      </w:r>
      <w:r w:rsidR="003B7A4D">
        <w:rPr>
          <w:sz w:val="28"/>
          <w:szCs w:val="28"/>
        </w:rPr>
        <w:t xml:space="preserve">может </w:t>
      </w:r>
      <w:r w:rsidRPr="00E33E27">
        <w:rPr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3B7A4D"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 w:rsidR="003B7A4D"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</w:t>
      </w:r>
      <w:r w:rsidR="003B7A4D">
        <w:rPr>
          <w:sz w:val="28"/>
          <w:szCs w:val="28"/>
        </w:rPr>
        <w:t>а</w:t>
      </w:r>
      <w:r w:rsidRPr="00E33E27">
        <w:rPr>
          <w:sz w:val="28"/>
          <w:szCs w:val="28"/>
        </w:rPr>
        <w:t xml:space="preserve"> также может быть принята при личном приеме заявителя. </w:t>
      </w:r>
    </w:p>
    <w:p w:rsidR="00471BB7" w:rsidRDefault="00185DC0" w:rsidP="0051022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7A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Основанием для начала досудебного (внесудебного) обжалования является </w:t>
      </w:r>
      <w:r w:rsidR="00471BB7">
        <w:rPr>
          <w:sz w:val="28"/>
          <w:szCs w:val="28"/>
        </w:rPr>
        <w:t>подача заявителем</w:t>
      </w:r>
      <w:r w:rsidR="00B87237" w:rsidRPr="005B42D8">
        <w:rPr>
          <w:sz w:val="28"/>
          <w:szCs w:val="28"/>
        </w:rPr>
        <w:t xml:space="preserve"> жалобы в </w:t>
      </w:r>
      <w:r w:rsidR="00604100" w:rsidRPr="005B42D8">
        <w:rPr>
          <w:sz w:val="28"/>
          <w:szCs w:val="28"/>
        </w:rPr>
        <w:t>администрацию</w:t>
      </w:r>
      <w:r w:rsidR="003E4E6D">
        <w:rPr>
          <w:sz w:val="28"/>
          <w:szCs w:val="28"/>
        </w:rPr>
        <w:t>, МФЦ</w:t>
      </w:r>
      <w:r w:rsidR="00471BB7">
        <w:rPr>
          <w:sz w:val="28"/>
          <w:szCs w:val="28"/>
        </w:rPr>
        <w:t>.</w:t>
      </w:r>
    </w:p>
    <w:p w:rsidR="00471BB7" w:rsidRPr="00E33E27" w:rsidRDefault="00185DC0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1B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71BB7">
        <w:rPr>
          <w:sz w:val="28"/>
          <w:szCs w:val="28"/>
        </w:rPr>
        <w:t>Ж</w:t>
      </w:r>
      <w:r w:rsidR="00471BB7" w:rsidRPr="00E33E27">
        <w:rPr>
          <w:sz w:val="28"/>
          <w:szCs w:val="28"/>
        </w:rPr>
        <w:t>алоб</w:t>
      </w:r>
      <w:r w:rsidR="00471BB7">
        <w:rPr>
          <w:sz w:val="28"/>
          <w:szCs w:val="28"/>
        </w:rPr>
        <w:t>а</w:t>
      </w:r>
      <w:r w:rsidR="00471BB7" w:rsidRPr="00E33E27">
        <w:rPr>
          <w:sz w:val="28"/>
          <w:szCs w:val="28"/>
        </w:rPr>
        <w:t xml:space="preserve"> </w:t>
      </w:r>
      <w:r w:rsidR="00471BB7">
        <w:rPr>
          <w:sz w:val="28"/>
          <w:szCs w:val="28"/>
        </w:rPr>
        <w:t>должна содержать</w:t>
      </w:r>
      <w:r w:rsidR="00471BB7" w:rsidRPr="00E33E27">
        <w:rPr>
          <w:sz w:val="28"/>
          <w:szCs w:val="28"/>
        </w:rPr>
        <w:t>:</w:t>
      </w:r>
    </w:p>
    <w:p w:rsidR="00471BB7" w:rsidRPr="00E33E27" w:rsidRDefault="00471BB7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Н</w:t>
      </w:r>
      <w:r w:rsidRPr="00E33E27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</w:t>
      </w:r>
      <w:r w:rsidR="008553C9">
        <w:rPr>
          <w:sz w:val="28"/>
          <w:szCs w:val="28"/>
        </w:rPr>
        <w:t xml:space="preserve">фамилию, имя, отчество (при наличии) </w:t>
      </w:r>
      <w:r w:rsidRPr="00E33E27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администрации, МФЦ</w:t>
      </w:r>
      <w:r w:rsidRPr="00E33E27">
        <w:rPr>
          <w:sz w:val="28"/>
          <w:szCs w:val="28"/>
        </w:rPr>
        <w:t xml:space="preserve">, </w:t>
      </w:r>
      <w:r w:rsidR="008553C9">
        <w:rPr>
          <w:sz w:val="28"/>
          <w:szCs w:val="28"/>
        </w:rPr>
        <w:t xml:space="preserve">фамилию, имя, отчество (при наличии) </w:t>
      </w:r>
      <w:r w:rsidRPr="00E33E27">
        <w:rPr>
          <w:sz w:val="28"/>
          <w:szCs w:val="28"/>
        </w:rPr>
        <w:t xml:space="preserve">руководителя </w:t>
      </w:r>
      <w:r w:rsidR="008553C9">
        <w:rPr>
          <w:sz w:val="28"/>
          <w:szCs w:val="28"/>
        </w:rPr>
        <w:t xml:space="preserve">МФЦ </w:t>
      </w:r>
      <w:r w:rsidRPr="00E33E27">
        <w:rPr>
          <w:sz w:val="28"/>
          <w:szCs w:val="28"/>
        </w:rPr>
        <w:t>и (или) работника, решения и действия (</w:t>
      </w:r>
      <w:r w:rsidR="008553C9">
        <w:rPr>
          <w:sz w:val="28"/>
          <w:szCs w:val="28"/>
        </w:rPr>
        <w:t>бездействие) которых обжалуются.</w:t>
      </w:r>
    </w:p>
    <w:p w:rsidR="00471BB7" w:rsidRPr="00E33E27" w:rsidRDefault="00BC3198" w:rsidP="0051022E">
      <w:pPr>
        <w:autoSpaceDN w:val="0"/>
        <w:ind w:firstLine="709"/>
        <w:jc w:val="both"/>
        <w:rPr>
          <w:sz w:val="28"/>
          <w:szCs w:val="28"/>
        </w:rPr>
      </w:pPr>
      <w:r w:rsidRPr="0051022E">
        <w:rPr>
          <w:sz w:val="28"/>
          <w:szCs w:val="28"/>
        </w:rPr>
        <w:t>5.</w:t>
      </w:r>
      <w:r w:rsidR="008553C9" w:rsidRPr="0051022E">
        <w:rPr>
          <w:sz w:val="28"/>
          <w:szCs w:val="28"/>
        </w:rPr>
        <w:t>6.2.</w:t>
      </w:r>
      <w:r w:rsidR="008553C9">
        <w:rPr>
          <w:sz w:val="28"/>
          <w:szCs w:val="28"/>
        </w:rPr>
        <w:t xml:space="preserve"> Ф</w:t>
      </w:r>
      <w:r w:rsidR="00471BB7" w:rsidRPr="00E33E27">
        <w:rPr>
          <w:sz w:val="28"/>
          <w:szCs w:val="28"/>
        </w:rPr>
        <w:t>амили</w:t>
      </w:r>
      <w:r w:rsidR="008553C9">
        <w:rPr>
          <w:sz w:val="28"/>
          <w:szCs w:val="28"/>
        </w:rPr>
        <w:t>ю</w:t>
      </w:r>
      <w:r w:rsidR="00471BB7" w:rsidRPr="00E33E27">
        <w:rPr>
          <w:sz w:val="28"/>
          <w:szCs w:val="28"/>
        </w:rPr>
        <w:t>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51022E">
        <w:rPr>
          <w:sz w:val="28"/>
          <w:szCs w:val="28"/>
        </w:rPr>
        <w:t xml:space="preserve"> быть направлен ответ заявителю.</w:t>
      </w:r>
    </w:p>
    <w:p w:rsidR="00471BB7" w:rsidRPr="00E33E27" w:rsidRDefault="0051022E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С</w:t>
      </w:r>
      <w:r w:rsidR="00471BB7" w:rsidRPr="00E33E27">
        <w:rPr>
          <w:sz w:val="28"/>
          <w:szCs w:val="28"/>
        </w:rPr>
        <w:t xml:space="preserve">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="00471BB7"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его работника.</w:t>
      </w:r>
    </w:p>
    <w:p w:rsidR="00471BB7" w:rsidRDefault="0051022E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Д</w:t>
      </w:r>
      <w:r w:rsidR="00471BB7" w:rsidRPr="00E33E27">
        <w:rPr>
          <w:sz w:val="28"/>
          <w:szCs w:val="28"/>
        </w:rPr>
        <w:t xml:space="preserve">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МФЦ, </w:t>
      </w:r>
      <w:r w:rsidR="00471BB7" w:rsidRPr="00E33E27">
        <w:rPr>
          <w:sz w:val="28"/>
          <w:szCs w:val="28"/>
        </w:rPr>
        <w:t>его работника. Заявителем могут быть представлены документы (при наличии), подтверждающие доводы заявителя, либо их копии.</w:t>
      </w:r>
    </w:p>
    <w:p w:rsidR="00897C4A" w:rsidRPr="00897C4A" w:rsidRDefault="00897C4A" w:rsidP="00897C4A">
      <w:pPr>
        <w:autoSpaceDN w:val="0"/>
        <w:ind w:firstLine="709"/>
        <w:jc w:val="both"/>
        <w:rPr>
          <w:sz w:val="28"/>
          <w:szCs w:val="28"/>
        </w:rPr>
      </w:pPr>
      <w:r w:rsidRPr="00897C4A">
        <w:rPr>
          <w:sz w:val="28"/>
          <w:szCs w:val="28"/>
        </w:rPr>
        <w:t xml:space="preserve">5.7.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="00FC7D8F">
        <w:rPr>
          <w:sz w:val="28"/>
          <w:szCs w:val="28"/>
        </w:rPr>
        <w:t>пунктом 5.3. настоящего административного регламента</w:t>
      </w:r>
      <w:r w:rsidRPr="00897C4A">
        <w:rPr>
          <w:sz w:val="28"/>
          <w:szCs w:val="28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C7D8F" w:rsidRPr="00E33E27" w:rsidRDefault="00817E65" w:rsidP="00FC7D8F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7D8F">
        <w:rPr>
          <w:sz w:val="28"/>
          <w:szCs w:val="28"/>
        </w:rPr>
        <w:t>8</w:t>
      </w:r>
      <w:r w:rsidR="000A4A79">
        <w:rPr>
          <w:sz w:val="28"/>
          <w:szCs w:val="28"/>
        </w:rPr>
        <w:t xml:space="preserve">. </w:t>
      </w:r>
      <w:r w:rsidR="00FC7D8F">
        <w:rPr>
          <w:sz w:val="28"/>
          <w:szCs w:val="28"/>
        </w:rPr>
        <w:t>Жалоба подлежит рассмотрению</w:t>
      </w:r>
      <w:r w:rsidR="00B87237" w:rsidRPr="005B42D8">
        <w:rPr>
          <w:sz w:val="28"/>
          <w:szCs w:val="28"/>
        </w:rPr>
        <w:t xml:space="preserve"> </w:t>
      </w:r>
      <w:r w:rsidR="00FC7D8F">
        <w:rPr>
          <w:sz w:val="28"/>
          <w:szCs w:val="28"/>
        </w:rPr>
        <w:t xml:space="preserve">в течение пятнадцати рабочих дней со дня ее регистрации, </w:t>
      </w:r>
      <w:r w:rsidR="00FC7D8F" w:rsidRPr="00E33E27">
        <w:rPr>
          <w:sz w:val="28"/>
          <w:szCs w:val="28"/>
        </w:rPr>
        <w:t xml:space="preserve">а в случае обжалования отказа </w:t>
      </w:r>
      <w:r w:rsidR="00FC7D8F">
        <w:rPr>
          <w:sz w:val="28"/>
          <w:szCs w:val="28"/>
        </w:rPr>
        <w:t xml:space="preserve">администрации, МФЦ </w:t>
      </w:r>
      <w:r w:rsidR="00FC7D8F" w:rsidRPr="00E33E27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7237" w:rsidRPr="005B42D8" w:rsidRDefault="00FC7D8F" w:rsidP="00FC7D8F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41">
        <w:rPr>
          <w:sz w:val="28"/>
          <w:szCs w:val="28"/>
        </w:rPr>
        <w:t>5.9. Р</w:t>
      </w:r>
      <w:r w:rsidR="00B87237" w:rsidRPr="005C1E41">
        <w:rPr>
          <w:sz w:val="28"/>
          <w:szCs w:val="28"/>
        </w:rPr>
        <w:t>езультат</w:t>
      </w:r>
      <w:r w:rsidRPr="005C1E41">
        <w:rPr>
          <w:sz w:val="28"/>
          <w:szCs w:val="28"/>
        </w:rPr>
        <w:t>ом</w:t>
      </w:r>
      <w:r w:rsidR="00B87237" w:rsidRPr="005C1E41">
        <w:rPr>
          <w:sz w:val="28"/>
          <w:szCs w:val="28"/>
        </w:rPr>
        <w:t xml:space="preserve"> рассмотрения жалобы </w:t>
      </w:r>
      <w:r w:rsidRPr="005C1E41">
        <w:rPr>
          <w:sz w:val="28"/>
          <w:szCs w:val="28"/>
        </w:rPr>
        <w:t xml:space="preserve">является </w:t>
      </w:r>
      <w:r w:rsidR="00B87237" w:rsidRPr="005C1E41">
        <w:rPr>
          <w:sz w:val="28"/>
          <w:szCs w:val="28"/>
        </w:rPr>
        <w:t>прин</w:t>
      </w:r>
      <w:r w:rsidRPr="005C1E41">
        <w:rPr>
          <w:sz w:val="28"/>
          <w:szCs w:val="28"/>
        </w:rPr>
        <w:t>ятия администрацией</w:t>
      </w:r>
      <w:r w:rsidR="005C1E41">
        <w:rPr>
          <w:sz w:val="28"/>
          <w:szCs w:val="28"/>
        </w:rPr>
        <w:t>, МФЦ</w:t>
      </w:r>
      <w:r w:rsidRPr="005C1E41">
        <w:rPr>
          <w:sz w:val="28"/>
          <w:szCs w:val="28"/>
        </w:rPr>
        <w:t xml:space="preserve"> </w:t>
      </w:r>
      <w:r w:rsidR="00B87237" w:rsidRPr="005C1E41">
        <w:rPr>
          <w:sz w:val="28"/>
          <w:szCs w:val="28"/>
        </w:rPr>
        <w:t>решени</w:t>
      </w:r>
      <w:r w:rsidRPr="005C1E41">
        <w:rPr>
          <w:sz w:val="28"/>
          <w:szCs w:val="28"/>
        </w:rPr>
        <w:t>я</w:t>
      </w:r>
      <w:r w:rsidR="00B87237" w:rsidRPr="005C1E41">
        <w:rPr>
          <w:sz w:val="28"/>
          <w:szCs w:val="28"/>
        </w:rPr>
        <w:t xml:space="preserve"> об удовл</w:t>
      </w:r>
      <w:r w:rsidR="000A4A79" w:rsidRPr="005C1E41">
        <w:rPr>
          <w:sz w:val="28"/>
          <w:szCs w:val="28"/>
        </w:rPr>
        <w:t>етворении требований заявителя</w:t>
      </w:r>
      <w:r w:rsidR="005C1E41" w:rsidRPr="005C1E41">
        <w:rPr>
          <w:sz w:val="28"/>
          <w:szCs w:val="28"/>
        </w:rPr>
        <w:t>,</w:t>
      </w:r>
      <w:r w:rsidR="000A4A79" w:rsidRPr="005C1E41">
        <w:rPr>
          <w:sz w:val="28"/>
          <w:szCs w:val="28"/>
        </w:rPr>
        <w:t xml:space="preserve"> </w:t>
      </w:r>
      <w:r w:rsidR="00B87237" w:rsidRPr="005C1E41">
        <w:rPr>
          <w:sz w:val="28"/>
          <w:szCs w:val="28"/>
        </w:rPr>
        <w:t>либо об отказе в их удовлетворении.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E41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</w:t>
      </w:r>
      <w:r w:rsidRPr="005C1E41"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жалобы: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E4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5C1E41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5C1E41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E4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CC5753" w:rsidRDefault="005C1E41" w:rsidP="005C1E41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C1E41" w:rsidRDefault="005C1E41" w:rsidP="005B42D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C1E41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9259" w:type="dxa"/>
        <w:tblLook w:val="04A0"/>
      </w:tblPr>
      <w:tblGrid>
        <w:gridCol w:w="4077"/>
        <w:gridCol w:w="5182"/>
      </w:tblGrid>
      <w:tr w:rsidR="00CC5753" w:rsidRPr="00341FA8" w:rsidTr="00341FA8">
        <w:tc>
          <w:tcPr>
            <w:tcW w:w="4077" w:type="dxa"/>
          </w:tcPr>
          <w:p w:rsidR="00CC5753" w:rsidRPr="00341FA8" w:rsidRDefault="00CC5753" w:rsidP="00341FA8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5182" w:type="dxa"/>
          </w:tcPr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 «Назначение и</w:t>
            </w:r>
            <w:r w:rsidRPr="0034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CC5753" w:rsidRPr="001A4843" w:rsidRDefault="00CC5753" w:rsidP="00817E65">
            <w:r w:rsidRPr="001A4843">
              <w:t>Кировского муниципального района</w:t>
            </w:r>
          </w:p>
          <w:p w:rsidR="00CC5753" w:rsidRPr="001A4843" w:rsidRDefault="00CC5753" w:rsidP="00817E65">
            <w:r w:rsidRPr="001A4843">
              <w:t>Ленинградской области, и доплаты к пенсии</w:t>
            </w:r>
          </w:p>
          <w:p w:rsidR="00CC5753" w:rsidRPr="001A4843" w:rsidRDefault="00CC5753" w:rsidP="00817E65">
            <w:r w:rsidRPr="001A4843">
              <w:t>лицам, замещавшим выборные муниципальные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CC5753" w:rsidRPr="001A4843" w:rsidRDefault="00CC5753" w:rsidP="00341FA8">
            <w:pPr>
              <w:tabs>
                <w:tab w:val="right" w:pos="5108"/>
              </w:tabs>
            </w:pPr>
            <w:r w:rsidRPr="001A4843">
              <w:t>Кировского муниципального района</w:t>
            </w:r>
          </w:p>
          <w:p w:rsidR="00CC5753" w:rsidRPr="001A4843" w:rsidRDefault="00CC5753" w:rsidP="00817E65">
            <w:r w:rsidRPr="001A4843">
              <w:t>Ленинградской области</w:t>
            </w:r>
          </w:p>
          <w:p w:rsidR="00CC5753" w:rsidRPr="001A4843" w:rsidRDefault="00CC5753" w:rsidP="00817E65">
            <w:r w:rsidRPr="001A4843">
              <w:t>и выборные должности в органах</w:t>
            </w:r>
          </w:p>
          <w:p w:rsidR="00CC5753" w:rsidRPr="001A4843" w:rsidRDefault="00CC5753" w:rsidP="00817E65">
            <w:r w:rsidRPr="001A4843">
              <w:t>государственной власти и управления</w:t>
            </w:r>
          </w:p>
          <w:p w:rsidR="00CC5753" w:rsidRPr="001A4843" w:rsidRDefault="00CC5753" w:rsidP="00817E65">
            <w:r w:rsidRPr="001A4843">
              <w:t>Союза ССР и РСФСР на территории</w:t>
            </w:r>
          </w:p>
          <w:p w:rsidR="00CC5753" w:rsidRPr="00341FA8" w:rsidRDefault="00CC5753" w:rsidP="00341FA8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1A4843">
              <w:t>Кировского района Ленинградской области</w:t>
            </w:r>
            <w:r w:rsidR="001C7694">
              <w:t>»</w:t>
            </w:r>
          </w:p>
        </w:tc>
      </w:tr>
    </w:tbl>
    <w:p w:rsidR="00CC5753" w:rsidRPr="00EF14BF" w:rsidRDefault="00CC5753" w:rsidP="00CC575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14BF">
        <w:rPr>
          <w:sz w:val="28"/>
          <w:szCs w:val="28"/>
        </w:rPr>
        <w:t xml:space="preserve">Блок </w:t>
      </w:r>
      <w:r>
        <w:rPr>
          <w:sz w:val="28"/>
          <w:szCs w:val="28"/>
        </w:rPr>
        <w:t>схема предоставления муниципальной услуги</w: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146.2pt;margin-top:6.05pt;width:170.1pt;height:45.35pt;z-index:251664896">
            <v:textbox style="mso-next-textbox:#_x0000_s1108">
              <w:txbxContent>
                <w:p w:rsidR="00331BD2" w:rsidRDefault="00331BD2" w:rsidP="00CC5753">
                  <w:pPr>
                    <w:spacing w:line="216" w:lineRule="auto"/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316.3pt;margin-top:11.25pt;width:80.15pt;height:32.65pt;z-index:251679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1" type="#_x0000_t32" style="position:absolute;left:0;text-align:left;margin-left:75.45pt;margin-top:11.25pt;width:70.75pt;height:32.65pt;flip:x;z-index:251678208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8.85pt;margin-top:11.75pt;width:170.1pt;height:45.35pt;z-index:251665920">
            <v:textbox style="mso-next-textbox:#_x0000_s1109">
              <w:txbxContent>
                <w:p w:rsidR="00331BD2" w:rsidRDefault="00331BD2" w:rsidP="00CC5753">
                  <w:pPr>
                    <w:jc w:val="center"/>
                  </w:pPr>
                  <w:r>
                    <w:t>Прием заявления и пакета документов в МФЦ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0" style="position:absolute;left:0;text-align:left;margin-left:290.1pt;margin-top:11.75pt;width:170.1pt;height:48.2pt;z-index:251666944">
            <v:textbox style="mso-next-textbox:#_x0000_s1110">
              <w:txbxContent>
                <w:p w:rsidR="00331BD2" w:rsidRDefault="00331BD2" w:rsidP="00CC5753">
                  <w:pPr>
                    <w:jc w:val="center"/>
                  </w:pPr>
                  <w:r>
                    <w:t>Прием заявления и пакета документов в администрации Кировского МР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32" style="position:absolute;left:0;text-align:left;margin-left:384.45pt;margin-top:11.65pt;width:0;height:13.65pt;z-index:2516812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3" type="#_x0000_t32" style="position:absolute;left:0;text-align:left;margin-left:83.7pt;margin-top:8.8pt;width:.75pt;height:16.5pt;z-index:251680256" o:connectortype="straight">
            <v:stroke endarrow="block"/>
          </v:shape>
        </w:pic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left:0;text-align:left;margin-left:8.85pt;margin-top:9.2pt;width:170.1pt;height:51pt;z-index:251667968">
            <v:textbox style="mso-next-textbox:#_x0000_s1111">
              <w:txbxContent>
                <w:p w:rsidR="00331BD2" w:rsidRDefault="00331BD2" w:rsidP="00CC5753">
                  <w:pPr>
                    <w:jc w:val="center"/>
                  </w:pPr>
                  <w:r>
                    <w:t xml:space="preserve">Передача документов в администрацию </w:t>
                  </w:r>
                </w:p>
                <w:p w:rsidR="00331BD2" w:rsidRDefault="00331BD2" w:rsidP="00CC5753">
                  <w:pPr>
                    <w:jc w:val="center"/>
                  </w:pPr>
                  <w:r>
                    <w:t xml:space="preserve">Кировского МР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2" style="position:absolute;left:0;text-align:left;margin-left:290.1pt;margin-top:9.2pt;width:170.1pt;height:51pt;z-index:251668992">
            <v:textbox style="mso-next-textbox:#_x0000_s1112">
              <w:txbxContent>
                <w:p w:rsidR="00331BD2" w:rsidRDefault="00331BD2" w:rsidP="00CC5753">
                  <w:pPr>
                    <w:jc w:val="center"/>
                  </w:pPr>
                  <w:r>
                    <w:t>1. Регистрация документов в администрации Кировского муниципального района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left:0;text-align:left;margin-left:178.95pt;margin-top:1.75pt;width:111.15pt;height:0;z-index:251691520" o:connectortype="straight">
            <v:stroke endarrow="block"/>
          </v:shape>
        </w:pic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204.65pt;margin-top:11.9pt;width:164.8pt;height:39pt;flip:x;z-index:251682304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-7.95pt;margin-top:3.7pt;width:212.6pt;height:62.35pt;z-index:251670016">
            <v:textbox style="mso-next-textbox:#_x0000_s1113">
              <w:txbxContent>
                <w:p w:rsidR="00331BD2" w:rsidRDefault="00331BD2" w:rsidP="00CC5753">
                  <w:pPr>
                    <w:jc w:val="center"/>
                  </w:pPr>
                  <w:r>
                    <w:t>2. Принятие решения администрации Кировского МР о назначении (отказе в назначении) пенсии за выслугу лет (доплаты к пенсии)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290.1pt;margin-top:8.95pt;width:170.1pt;height:62.35pt;z-index:251672064">
            <v:textbox style="mso-next-textbox:#_x0000_s1115">
              <w:txbxContent>
                <w:p w:rsidR="00331BD2" w:rsidRDefault="00331BD2" w:rsidP="00CC5753">
                  <w:pPr>
                    <w:jc w:val="center"/>
                  </w:pPr>
                  <w:r>
                    <w:t>3. Направление уведомления об отказе в предоставлении муниципальной услуги при отрицательном решение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32" style="position:absolute;left:0;text-align:left;margin-left:204.65pt;margin-top:4.5pt;width:85.45pt;height:0;z-index:251683328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5" type="#_x0000_t32" style="position:absolute;left:0;text-align:left;margin-left:369.45pt;margin-top:6.9pt;width:0;height:97.4pt;z-index:251692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396.45pt;margin-top:6.9pt;width:39.75pt;height:17.9pt;z-index:2516864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290.1pt;margin-top:6.9pt;width:58.35pt;height:17.9pt;flip:x;z-index:251685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7" type="#_x0000_t32" style="position:absolute;left:0;text-align:left;margin-left:94.95pt;margin-top:1.65pt;width:.75pt;height:13.4pt;z-index:251684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14" style="position:absolute;left:0;text-align:left;margin-left:8.85pt;margin-top:15.05pt;width:170.1pt;height:62.35pt;z-index:251671040">
            <v:textbox style="mso-next-textbox:#_x0000_s1114">
              <w:txbxContent>
                <w:p w:rsidR="00331BD2" w:rsidRDefault="00331BD2" w:rsidP="00CC5753">
                  <w:pPr>
                    <w:jc w:val="center"/>
                  </w:pPr>
                  <w:r>
                    <w:t xml:space="preserve">3. Подготовка распоряжения о назначении пенсии за выслугу лет (доплаты к пенсии) </w:t>
                  </w:r>
                </w:p>
              </w:txbxContent>
            </v:textbox>
          </v:rect>
        </w:pic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388.8pt;margin-top:8.7pt;width:96.4pt;height:62.35pt;z-index:251673088">
            <v:textbox style="mso-next-textbox:#_x0000_s1116">
              <w:txbxContent>
                <w:p w:rsidR="00331BD2" w:rsidRDefault="00331BD2" w:rsidP="00CC5753">
                  <w:pPr>
                    <w:jc w:val="center"/>
                  </w:pPr>
                  <w:r>
                    <w:t>Выдача результата в администрации Кировского МР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7" style="position:absolute;left:0;text-align:left;margin-left:247.8pt;margin-top:8.7pt;width:96.4pt;height:48.2pt;z-index:251674112">
            <v:textbox style="mso-next-textbox:#_x0000_s1117">
              <w:txbxContent>
                <w:p w:rsidR="00331BD2" w:rsidRDefault="00331BD2" w:rsidP="00CC5753">
                  <w:pPr>
                    <w:jc w:val="center"/>
                  </w:pPr>
                  <w:r>
                    <w:t>Выдача</w:t>
                  </w:r>
                </w:p>
                <w:p w:rsidR="00331BD2" w:rsidRDefault="00331BD2" w:rsidP="00CC5753">
                  <w:pPr>
                    <w:jc w:val="center"/>
                  </w:pPr>
                  <w:r>
                    <w:t>результата</w:t>
                  </w:r>
                </w:p>
                <w:p w:rsidR="00331BD2" w:rsidRDefault="00331BD2" w:rsidP="00CC5753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32" style="position:absolute;left:0;text-align:left;margin-left:95.7pt;margin-top:13pt;width:0;height:19.95pt;z-index:251687424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3" style="position:absolute;left:0;text-align:left;margin-left:316.3pt;margin-top:7.7pt;width:111.4pt;height:48.2pt;z-index:251690496">
            <v:textbox>
              <w:txbxContent>
                <w:p w:rsidR="00331BD2" w:rsidRDefault="00331BD2" w:rsidP="00CC5753">
                  <w:pPr>
                    <w:jc w:val="center"/>
                  </w:pPr>
                  <w:r>
                    <w:t>Направление результата в эл. форме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8" style="position:absolute;left:0;text-align:left;margin-left:8.85pt;margin-top:.75pt;width:170.1pt;height:48.2pt;z-index:251675136">
            <v:textbox style="mso-next-textbox:#_x0000_s1118">
              <w:txbxContent>
                <w:p w:rsidR="00331BD2" w:rsidRDefault="00331BD2" w:rsidP="00CC5753">
                  <w:pPr>
                    <w:jc w:val="center"/>
                  </w:pPr>
                  <w:r>
                    <w:t>Определение размера пенсии за выслугу лет (доплаты к пенсии)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95.7pt;margin-top:.65pt;width:0;height:18.2pt;z-index:251688448" o:connectortype="straight">
            <v:stroke endarrow="block"/>
          </v:shape>
        </w:pic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left:0;text-align:left;margin-left:13.2pt;margin-top:2.75pt;width:170.1pt;height:48.2pt;z-index:251676160">
            <v:textbox style="mso-next-textbox:#_x0000_s1119">
              <w:txbxContent>
                <w:p w:rsidR="00331BD2" w:rsidRDefault="00331BD2" w:rsidP="00CC5753">
                  <w:pPr>
                    <w:jc w:val="center"/>
                  </w:pPr>
                  <w:r>
                    <w:t>Уведомление заявителя о размере</w:t>
                  </w:r>
                  <w:r w:rsidRPr="0038158A">
                    <w:t xml:space="preserve"> </w:t>
                  </w:r>
                  <w:r>
                    <w:t>пенсии за выслугу лет (доплаты к пенсии)</w:t>
                  </w:r>
                </w:p>
                <w:p w:rsidR="00331BD2" w:rsidRDefault="00331BD2" w:rsidP="00CC5753"/>
              </w:txbxContent>
            </v:textbox>
          </v:rect>
        </w:pict>
      </w:r>
    </w:p>
    <w:p w:rsidR="00CC5753" w:rsidRDefault="00B02622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622">
        <w:rPr>
          <w:rFonts w:ascii="Arial" w:hAnsi="Arial" w:cs="Arial"/>
          <w:noProof/>
          <w:sz w:val="28"/>
          <w:szCs w:val="28"/>
        </w:rPr>
        <w:pict>
          <v:shape id="_x0000_s1132" type="#_x0000_t32" style="position:absolute;left:0;text-align:left;margin-left:183.3pt;margin-top:15.7pt;width:21.35pt;height:8.25pt;z-index:251689472" o:connectortype="straight">
            <v:stroke endarrow="block"/>
          </v:shap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120" style="position:absolute;left:0;text-align:left;margin-left:204.65pt;margin-top:5.95pt;width:170.1pt;height:48.2pt;z-index:251677184">
            <v:textbox style="mso-next-textbox:#_x0000_s1120">
              <w:txbxContent>
                <w:p w:rsidR="00331BD2" w:rsidRDefault="00331BD2" w:rsidP="00CC5753">
                  <w:pPr>
                    <w:jc w:val="center"/>
                  </w:pPr>
                  <w:r>
                    <w:t xml:space="preserve">4. Перечисление денежных средств на расчетный счет заявителя 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CC5753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9754" w:type="dxa"/>
        <w:tblLook w:val="04A0"/>
      </w:tblPr>
      <w:tblGrid>
        <w:gridCol w:w="4572"/>
        <w:gridCol w:w="5182"/>
      </w:tblGrid>
      <w:tr w:rsidR="00901259" w:rsidRPr="00995FBD" w:rsidTr="00995FBD">
        <w:tc>
          <w:tcPr>
            <w:tcW w:w="4572" w:type="dxa"/>
          </w:tcPr>
          <w:p w:rsidR="00901259" w:rsidRPr="00995FBD" w:rsidRDefault="00901259" w:rsidP="00995F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82" w:type="dxa"/>
          </w:tcPr>
          <w:p w:rsidR="00901259" w:rsidRPr="00995FBD" w:rsidRDefault="00EC2DA3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01259" w:rsidRPr="00995FBD" w:rsidRDefault="00901259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901259" w:rsidRPr="00995FBD" w:rsidRDefault="00901259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901259" w:rsidRPr="00995FBD" w:rsidRDefault="00901259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</w:t>
            </w:r>
          </w:p>
          <w:p w:rsidR="00901259" w:rsidRPr="00AD0AD3" w:rsidRDefault="00901259" w:rsidP="005A3040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901259" w:rsidRPr="00AD0AD3" w:rsidRDefault="00901259" w:rsidP="005A3040">
            <w:r w:rsidRPr="00AD0AD3">
              <w:t>Ленинградской области, и доплаты к пенсии</w:t>
            </w:r>
          </w:p>
          <w:p w:rsidR="00901259" w:rsidRPr="00D913C4" w:rsidRDefault="00901259" w:rsidP="005A3040">
            <w:r w:rsidRPr="00D913C4">
              <w:t>лицам, замещавшим выборные муниципальные</w:t>
            </w:r>
          </w:p>
          <w:p w:rsidR="00901259" w:rsidRPr="00995FBD" w:rsidRDefault="00901259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>должности в органах местного самоуправления</w:t>
            </w:r>
          </w:p>
          <w:p w:rsidR="00901259" w:rsidRPr="00AD0AD3" w:rsidRDefault="00901259" w:rsidP="005A3040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901259" w:rsidRPr="00AD0AD3" w:rsidRDefault="00901259" w:rsidP="005A3040">
            <w:r w:rsidRPr="00AD0AD3">
              <w:t>Ленинградской области</w:t>
            </w:r>
          </w:p>
          <w:p w:rsidR="00901259" w:rsidRPr="00AD0AD3" w:rsidRDefault="00901259" w:rsidP="005A3040">
            <w:r w:rsidRPr="00AD0AD3">
              <w:t>и выборные должности в органах</w:t>
            </w:r>
          </w:p>
          <w:p w:rsidR="00901259" w:rsidRPr="00D913C4" w:rsidRDefault="00901259" w:rsidP="005A3040">
            <w:r w:rsidRPr="00D913C4">
              <w:t>государственной власти и управления</w:t>
            </w:r>
          </w:p>
          <w:p w:rsidR="00901259" w:rsidRPr="00D913C4" w:rsidRDefault="00901259" w:rsidP="005A3040">
            <w:r w:rsidRPr="00D913C4">
              <w:t>Союза ССР и РСФСР на территории</w:t>
            </w:r>
          </w:p>
          <w:p w:rsidR="00901259" w:rsidRPr="00995FBD" w:rsidRDefault="00901259" w:rsidP="00995F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D92C53">
              <w:t>Кировского района Ленинградской области»</w:t>
            </w:r>
          </w:p>
        </w:tc>
      </w:tr>
    </w:tbl>
    <w:p w:rsidR="00901259" w:rsidRPr="005A3040" w:rsidRDefault="00901259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0CC0" w:rsidRPr="00D80CC0" w:rsidRDefault="00D80CC0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80CC0">
        <w:rPr>
          <w:b/>
        </w:rPr>
        <w:t>Информация о местах нахождения,</w:t>
      </w:r>
    </w:p>
    <w:p w:rsidR="00D80CC0" w:rsidRPr="00D80CC0" w:rsidRDefault="00D80CC0" w:rsidP="00D80CC0">
      <w:pPr>
        <w:jc w:val="center"/>
        <w:rPr>
          <w:b/>
        </w:rPr>
      </w:pPr>
      <w:r w:rsidRPr="00D80CC0">
        <w:rPr>
          <w:b/>
        </w:rPr>
        <w:t xml:space="preserve">справочных телефонах и адресах электронной почты </w:t>
      </w:r>
    </w:p>
    <w:p w:rsidR="00D80CC0" w:rsidRPr="00D80CC0" w:rsidRDefault="00D80CC0" w:rsidP="00D80CC0">
      <w:pPr>
        <w:jc w:val="center"/>
        <w:rPr>
          <w:b/>
        </w:rPr>
      </w:pPr>
      <w:r w:rsidRPr="00D80CC0">
        <w:rPr>
          <w:b/>
        </w:rPr>
        <w:t xml:space="preserve">многофункциональных центров </w:t>
      </w:r>
    </w:p>
    <w:p w:rsidR="00D80CC0" w:rsidRPr="00D80CC0" w:rsidRDefault="00D80CC0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80CC0">
        <w:rPr>
          <w:b/>
        </w:rPr>
        <w:t>на территории Ленинградской области</w:t>
      </w:r>
    </w:p>
    <w:p w:rsidR="00627F20" w:rsidRPr="00DB2351" w:rsidRDefault="00627F20" w:rsidP="00627F20">
      <w:pPr>
        <w:jc w:val="center"/>
        <w:rPr>
          <w:sz w:val="16"/>
          <w:szCs w:val="16"/>
        </w:rPr>
      </w:pPr>
    </w:p>
    <w:p w:rsidR="00835C6F" w:rsidRPr="003D67BC" w:rsidRDefault="00835C6F" w:rsidP="00D80CC0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3D67BC">
        <w:rPr>
          <w:shd w:val="clear" w:color="auto" w:fill="FFFFFF"/>
        </w:rPr>
        <w:t>Телефон единой справочной службы ГБУ ЛО «МФЦ»: 8 (800) 500-00-47</w:t>
      </w:r>
      <w:r w:rsidRPr="003D67BC">
        <w:rPr>
          <w:i/>
          <w:iCs/>
          <w:shd w:val="clear" w:color="auto" w:fill="FFFFFF"/>
        </w:rPr>
        <w:t xml:space="preserve"> </w:t>
      </w:r>
      <w:r w:rsidRPr="00D80CC0">
        <w:rPr>
          <w:iCs/>
          <w:shd w:val="clear" w:color="auto" w:fill="FFFFFF"/>
        </w:rPr>
        <w:t>(на территории России звонок бесплатный</w:t>
      </w:r>
      <w:r w:rsidRPr="003D67BC">
        <w:rPr>
          <w:i/>
          <w:iCs/>
          <w:shd w:val="clear" w:color="auto" w:fill="FFFFFF"/>
        </w:rPr>
        <w:t xml:space="preserve">), </w:t>
      </w:r>
      <w:r w:rsidRPr="003D67BC">
        <w:rPr>
          <w:shd w:val="clear" w:color="auto" w:fill="FFFFFF"/>
        </w:rPr>
        <w:t>адрес электронной почты: info@mfc47.ru.</w:t>
      </w:r>
    </w:p>
    <w:p w:rsidR="00835C6F" w:rsidRPr="00835C6F" w:rsidRDefault="00835C6F" w:rsidP="00D80CC0">
      <w:pPr>
        <w:ind w:firstLine="709"/>
        <w:jc w:val="both"/>
      </w:pPr>
      <w:r w:rsidRPr="003D67BC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6" w:history="1">
        <w:r w:rsidRPr="00835C6F">
          <w:rPr>
            <w:shd w:val="clear" w:color="auto" w:fill="FFFFFF"/>
            <w:lang w:val="en-US"/>
          </w:rPr>
          <w:t>www</w:t>
        </w:r>
        <w:r w:rsidRPr="00835C6F">
          <w:rPr>
            <w:shd w:val="clear" w:color="auto" w:fill="FFFFFF"/>
          </w:rPr>
          <w:t>.</w:t>
        </w:r>
        <w:r w:rsidRPr="00835C6F">
          <w:rPr>
            <w:shd w:val="clear" w:color="auto" w:fill="FFFFFF"/>
            <w:lang w:val="en-US"/>
          </w:rPr>
          <w:t>mfc</w:t>
        </w:r>
        <w:r w:rsidRPr="00835C6F">
          <w:rPr>
            <w:shd w:val="clear" w:color="auto" w:fill="FFFFFF"/>
          </w:rPr>
          <w:t>47.</w:t>
        </w:r>
        <w:r w:rsidRPr="00835C6F">
          <w:rPr>
            <w:shd w:val="clear" w:color="auto" w:fill="FFFFFF"/>
            <w:lang w:val="en-US"/>
          </w:rPr>
          <w:t>ru</w:t>
        </w:r>
      </w:hyperlink>
    </w:p>
    <w:p w:rsidR="00A34361" w:rsidRPr="00DB2351" w:rsidRDefault="00A34361" w:rsidP="00A34361">
      <w:pPr>
        <w:jc w:val="both"/>
        <w:rPr>
          <w:color w:val="000000"/>
          <w:sz w:val="16"/>
          <w:szCs w:val="16"/>
        </w:rPr>
      </w:pPr>
    </w:p>
    <w:tbl>
      <w:tblPr>
        <w:tblW w:w="907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855"/>
        <w:gridCol w:w="2240"/>
      </w:tblGrid>
      <w:tr w:rsidR="00A34361" w:rsidRPr="00A34361" w:rsidTr="00AE118E">
        <w:trPr>
          <w:trHeight w:hRule="exact" w:val="56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48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№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578" w:firstLine="530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8A57D8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Наименование МФЦ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Почтовый адрес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График работы</w:t>
            </w:r>
          </w:p>
        </w:tc>
      </w:tr>
      <w:tr w:rsidR="00A34361" w:rsidRPr="00226E0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226E0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34361" w:rsidRPr="00A34361" w:rsidTr="00AE118E">
        <w:trPr>
          <w:trHeight w:hRule="exact" w:val="19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48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«Тихвинский» - отдел «Бокситогорск»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187650, Россия, Ленинградская область, Бокситогорский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г. Бокситогорск, ул. Заводская, д. 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- пятница </w:t>
            </w:r>
          </w:p>
          <w:p w:rsidR="00A34361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9.00 до 18.00. Суббота -</w:t>
            </w:r>
            <w:r w:rsidR="00A34361" w:rsidRPr="00A34361">
              <w:rPr>
                <w:bCs/>
                <w:color w:val="000000"/>
              </w:rPr>
              <w:t xml:space="preserve">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color w:val="000000"/>
              </w:rPr>
              <w:t xml:space="preserve">с 09.00 до 14.00. Воскресенье </w:t>
            </w:r>
            <w:r w:rsidR="00C64DEB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выходной</w:t>
            </w:r>
            <w:r w:rsidR="00C64DEB">
              <w:rPr>
                <w:bCs/>
                <w:color w:val="000000"/>
              </w:rPr>
              <w:t xml:space="preserve"> день</w:t>
            </w:r>
          </w:p>
        </w:tc>
      </w:tr>
      <w:tr w:rsidR="00A34361" w:rsidRPr="00A34361" w:rsidTr="00AE118E">
        <w:trPr>
          <w:trHeight w:hRule="exact" w:val="1984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«Тихвинский» - отдел «Пикалево»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187602, Россия, Ленинградская область, Бокситогорский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г. Пикалево, ул. Заводская, д. 11</w:t>
            </w:r>
            <w:r w:rsidR="008A57D8">
              <w:t>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- пятница 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9.00 до 18.00. Суббота -</w:t>
            </w:r>
            <w:r w:rsidRPr="00A34361">
              <w:rPr>
                <w:bCs/>
                <w:color w:val="000000"/>
              </w:rPr>
              <w:t xml:space="preserve"> </w:t>
            </w:r>
          </w:p>
          <w:p w:rsidR="00A34361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color w:val="000000"/>
              </w:rPr>
              <w:t xml:space="preserve">с 09.00 до 14.00. Воскресенье </w:t>
            </w:r>
            <w:r w:rsidR="00C64DEB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выходной</w:t>
            </w:r>
            <w:r w:rsidR="00C64DEB">
              <w:rPr>
                <w:bCs/>
                <w:color w:val="000000"/>
              </w:rPr>
              <w:t xml:space="preserve"> день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226E0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8A57D8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«Волосовский»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spacing w:line="228" w:lineRule="auto"/>
              <w:jc w:val="center"/>
            </w:pPr>
            <w:r w:rsidRPr="00A34361">
              <w:t>18</w:t>
            </w:r>
            <w:r w:rsidR="008A57D8">
              <w:t>8410, Россия, Ленинградская область</w:t>
            </w:r>
            <w:r w:rsidRPr="00A34361">
              <w:t>, Волосовский район,</w:t>
            </w:r>
          </w:p>
          <w:p w:rsidR="00A34361" w:rsidRPr="00A34361" w:rsidRDefault="00A34361" w:rsidP="002F1C3F">
            <w:pPr>
              <w:spacing w:line="228" w:lineRule="auto"/>
              <w:jc w:val="center"/>
            </w:pPr>
            <w:r w:rsidRPr="00A34361">
              <w:t>г.</w:t>
            </w:r>
            <w:r w:rsidR="008A57D8">
              <w:t xml:space="preserve"> </w:t>
            </w:r>
            <w:r w:rsidRPr="00A34361">
              <w:t xml:space="preserve">Волосово, </w:t>
            </w:r>
          </w:p>
          <w:p w:rsidR="00A34361" w:rsidRPr="008A57D8" w:rsidRDefault="00A34361" w:rsidP="002F1C3F">
            <w:pPr>
              <w:spacing w:line="228" w:lineRule="auto"/>
              <w:jc w:val="center"/>
            </w:pPr>
            <w:r w:rsidRPr="00A34361">
              <w:t>усадьба СХТ, д.1 лит.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lastRenderedPageBreak/>
              <w:t>Предоставление услуг в В</w:t>
            </w:r>
            <w:r>
              <w:rPr>
                <w:bCs/>
                <w:lang w:eastAsia="ar-SA"/>
              </w:rPr>
              <w:t>олховском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-10"/>
              </w:tabs>
              <w:suppressAutoHyphens/>
              <w:spacing w:line="228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187403, </w:t>
            </w:r>
            <w:r w:rsidR="002F1C3F">
              <w:t xml:space="preserve">Россия, </w:t>
            </w:r>
            <w:r w:rsidRPr="00A34361">
              <w:t>Ленинградская область,</w:t>
            </w:r>
            <w:r w:rsidR="002F1C3F">
              <w:t xml:space="preserve"> г. Волхов, </w:t>
            </w:r>
          </w:p>
          <w:p w:rsidR="00A34361" w:rsidRPr="002F1C3F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Волховский проспект, д. 9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</w:t>
            </w:r>
            <w:r w:rsidR="008F3CD4">
              <w:rPr>
                <w:bCs/>
                <w:lang w:eastAsia="ar-SA"/>
              </w:rPr>
              <w:t>о</w:t>
            </w:r>
            <w:r w:rsidRPr="00226E01">
              <w:rPr>
                <w:bCs/>
                <w:lang w:eastAsia="ar-SA"/>
              </w:rPr>
              <w:t xml:space="preserve"> В</w:t>
            </w:r>
            <w:r>
              <w:rPr>
                <w:bCs/>
                <w:lang w:eastAsia="ar-SA"/>
              </w:rPr>
              <w:t>севоложск</w:t>
            </w:r>
            <w:r w:rsidRPr="00226E01">
              <w:rPr>
                <w:bCs/>
                <w:lang w:eastAsia="ar-SA"/>
              </w:rPr>
              <w:t>ом районе Ленинградской области</w:t>
            </w:r>
          </w:p>
        </w:tc>
      </w:tr>
      <w:tr w:rsidR="00DB2351" w:rsidRPr="00A34361" w:rsidTr="00AE118E">
        <w:trPr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188643, Россия, Ленинградская область, Всеволожский район, 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г. Всеволожск, </w:t>
            </w:r>
          </w:p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Пожвинская, д. 4а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AE118E">
        <w:trPr>
          <w:trHeight w:hRule="exact" w:val="1984"/>
        </w:trPr>
        <w:tc>
          <w:tcPr>
            <w:tcW w:w="708" w:type="dxa"/>
            <w:vMerge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д. Новосаратовка - центр, д. 8 </w:t>
            </w:r>
            <w:r w:rsidRPr="00A34361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188650, Россия, Ленинградская область, Всеволожский район, 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Сертолово, ул.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Центральная, д. 8, корп. 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</w:t>
            </w:r>
            <w:r>
              <w:rPr>
                <w:bCs/>
                <w:lang w:eastAsia="ar-SA"/>
              </w:rPr>
              <w:t xml:space="preserve"> «МФЦ» «Всеволожский» - отдел «Мурино</w:t>
            </w:r>
            <w:r w:rsidRPr="00A34361">
              <w:rPr>
                <w:bCs/>
                <w:lang w:eastAsia="ar-SA"/>
              </w:rPr>
              <w:t>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188662</w:t>
            </w:r>
            <w:r w:rsidRPr="00A34361">
              <w:rPr>
                <w:bCs/>
                <w:lang w:eastAsia="ar-SA"/>
              </w:rPr>
              <w:t xml:space="preserve">, Россия, Ленинградская область, Всеволожский район, </w:t>
            </w:r>
          </w:p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п. Мурино</w:t>
            </w:r>
            <w:r w:rsidRPr="00A34361">
              <w:rPr>
                <w:bCs/>
                <w:lang w:eastAsia="ar-SA"/>
              </w:rPr>
              <w:t>, ул.</w:t>
            </w:r>
            <w:r>
              <w:rPr>
                <w:bCs/>
                <w:lang w:eastAsia="ar-SA"/>
              </w:rPr>
              <w:t xml:space="preserve"> Вокза</w:t>
            </w:r>
            <w:r w:rsidRPr="00A34361">
              <w:rPr>
                <w:bCs/>
                <w:lang w:eastAsia="ar-SA"/>
              </w:rPr>
              <w:t xml:space="preserve">льная, д. </w:t>
            </w:r>
            <w:r>
              <w:rPr>
                <w:bCs/>
                <w:lang w:eastAsia="ar-SA"/>
              </w:rPr>
              <w:t>19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</w:t>
            </w:r>
            <w:r>
              <w:rPr>
                <w:bCs/>
                <w:lang w:eastAsia="ar-SA"/>
              </w:rPr>
              <w:t xml:space="preserve"> «МФЦ» «Всеволожский» - отдел «Кудрово»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188689, </w:t>
            </w:r>
            <w:r w:rsidRPr="00A34361">
              <w:rPr>
                <w:bCs/>
                <w:lang w:eastAsia="ar-SA"/>
              </w:rPr>
              <w:t>Россия, Ленинградская область, Всеволожский район,</w:t>
            </w:r>
            <w:r>
              <w:rPr>
                <w:bCs/>
                <w:lang w:eastAsia="ar-SA"/>
              </w:rPr>
              <w:t xml:space="preserve"> </w:t>
            </w:r>
          </w:p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д. Кудрово, 13-ый км автодороги «Кола», Автополе, здание 5, 2 этаж 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</w:t>
            </w:r>
            <w:r>
              <w:rPr>
                <w:bCs/>
                <w:lang w:eastAsia="ar-SA"/>
              </w:rPr>
              <w:t>ыборгс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«Выборгский»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г. Выборг, </w:t>
            </w:r>
          </w:p>
          <w:p w:rsidR="00A34361" w:rsidRPr="008B22B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ул. Вокзальная, д.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13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Филиал ГБУ ЛО «МФЦ» «Выборгский» - отдел «Рощино»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188</w:t>
            </w:r>
            <w:r w:rsidR="008B22B1">
              <w:t>820</w:t>
            </w:r>
            <w:r w:rsidRPr="00A34361">
              <w:t>, Россия, Ленинградская область, Выборгский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п. Рощино,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Советская, д.</w:t>
            </w:r>
            <w:r w:rsidR="008B22B1">
              <w:t xml:space="preserve"> </w:t>
            </w:r>
            <w:r w:rsidRPr="00A34361">
              <w:t>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Филиал ГБУ ЛО «МФЦ» </w:t>
            </w:r>
            <w:r w:rsidRPr="00A34361">
              <w:t xml:space="preserve">«Выборгский» - отдел </w:t>
            </w:r>
            <w:r w:rsidRPr="00A34361">
              <w:rPr>
                <w:color w:val="000000"/>
              </w:rPr>
              <w:t>«Светогорский»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188992,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>Ленинградская область,</w:t>
            </w:r>
            <w:r w:rsidR="002F1C3F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 xml:space="preserve">г. Светогорск,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 Красноармейская</w:t>
            </w:r>
            <w:r w:rsidR="00075B31">
              <w:rPr>
                <w:color w:val="000000"/>
              </w:rPr>
              <w:t>,</w:t>
            </w:r>
            <w:r w:rsidRPr="00A34361">
              <w:rPr>
                <w:color w:val="000000"/>
              </w:rPr>
              <w:t xml:space="preserve"> д.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Филиал ГБУ ЛО «МФЦ» </w:t>
            </w:r>
            <w:r w:rsidRPr="00A34361">
              <w:t>«Выборгский» - отдел «Приморск»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188910, Россия, Ленинградская область, Выборгский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lang w:eastAsia="ar-SA"/>
              </w:rPr>
              <w:t>г.</w:t>
            </w:r>
            <w:r w:rsidR="00075B3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Приморск, </w:t>
            </w:r>
            <w:r w:rsidR="00075B31">
              <w:rPr>
                <w:bCs/>
                <w:lang w:eastAsia="ar-SA"/>
              </w:rPr>
              <w:t xml:space="preserve">наб. Лебедева, д. </w:t>
            </w:r>
            <w:r w:rsidRPr="00A34361">
              <w:rPr>
                <w:bCs/>
                <w:lang w:eastAsia="ar-SA"/>
              </w:rPr>
              <w:t>4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vAlign w:val="center"/>
          </w:tcPr>
          <w:p w:rsidR="00A34361" w:rsidRPr="00A34361" w:rsidRDefault="00226E01" w:rsidP="002F1C3F">
            <w:pPr>
              <w:spacing w:line="228" w:lineRule="auto"/>
              <w:jc w:val="center"/>
              <w:rPr>
                <w:lang w:eastAsia="en-US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Гатчин</w:t>
            </w:r>
            <w:r w:rsidRPr="00226E01">
              <w:rPr>
                <w:bCs/>
                <w:lang w:eastAsia="ar-SA"/>
              </w:rPr>
              <w:t>ском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 xml:space="preserve">188300, Россия, Ленинградская область, Гатчинский район, </w:t>
            </w:r>
          </w:p>
          <w:p w:rsidR="00075B31" w:rsidRDefault="00075B31" w:rsidP="002F1C3F">
            <w:pPr>
              <w:shd w:val="clear" w:color="auto" w:fill="FFFFFF"/>
              <w:spacing w:line="228" w:lineRule="auto"/>
              <w:jc w:val="center"/>
            </w:pPr>
            <w:r>
              <w:t>г.</w:t>
            </w:r>
            <w:r w:rsidR="00A34361" w:rsidRPr="00A34361">
              <w:t xml:space="preserve"> Гатчина, Пушкинское шоссе,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д. 15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685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«Аэродром»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18830</w:t>
            </w:r>
            <w:r w:rsidR="00075B31">
              <w:t>9</w:t>
            </w:r>
            <w:r w:rsidRPr="00A34361">
              <w:t>, Россия, Ленинградс</w:t>
            </w:r>
            <w:r w:rsidR="00075B31">
              <w:t xml:space="preserve">кая область, Гатчинский район, </w:t>
            </w:r>
          </w:p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Гатчина, ул.</w:t>
            </w:r>
            <w:r w:rsidR="00075B31">
              <w:t xml:space="preserve"> </w:t>
            </w:r>
            <w:r w:rsidRPr="00A34361">
              <w:t xml:space="preserve">Слепнева,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д. 13, корп. 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«Сиверский»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075B31" w:rsidP="002F1C3F">
            <w:pPr>
              <w:shd w:val="clear" w:color="auto" w:fill="FFFFFF"/>
              <w:spacing w:line="228" w:lineRule="auto"/>
              <w:jc w:val="center"/>
            </w:pPr>
            <w:r>
              <w:t>18833</w:t>
            </w:r>
            <w:r w:rsidR="00A34361" w:rsidRPr="00A34361">
              <w:t xml:space="preserve">0, Россия, Ленинградская область, Гатчинский район,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Гатчина, пгт.</w:t>
            </w:r>
            <w:r w:rsidR="00075B31">
              <w:t xml:space="preserve"> </w:t>
            </w:r>
            <w:r w:rsidRPr="00A34361">
              <w:t xml:space="preserve">Сиверский,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ул. 123 Дивизии, д. 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«Коммунар»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1883</w:t>
            </w:r>
            <w:r w:rsidR="00075B31">
              <w:t>3</w:t>
            </w:r>
            <w:r w:rsidRPr="00A34361">
              <w:t xml:space="preserve">0, Россия, Ленинградская область, Гатчинский район,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Коммунар, Ленинградское шоссе, д. 10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Кингисеппском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«Кингисеппский»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t xml:space="preserve">188480, Россия, Ленинградская область, Кингисеппский район, 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t>г. Кингисепп,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ул. </w:t>
            </w:r>
            <w:r w:rsidR="00075B31">
              <w:t>Карла Маркса</w:t>
            </w:r>
            <w:r w:rsidRPr="00A34361">
              <w:t xml:space="preserve">, д. </w:t>
            </w:r>
            <w:r w:rsidR="00075B31">
              <w:t>43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Киришско</w:t>
            </w:r>
            <w:r w:rsidRPr="00226E01">
              <w:rPr>
                <w:bCs/>
                <w:lang w:eastAsia="ar-SA"/>
              </w:rPr>
              <w:t>м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«Киришский»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187110, Россия, Ленинградская область, Киришский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г. Кириши, </w:t>
            </w:r>
            <w:r w:rsidR="00075B31">
              <w:t>ул. Строителей, д. 2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Кировском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18734</w:t>
            </w:r>
            <w:r w:rsidR="00075B31">
              <w:rPr>
                <w:color w:val="000000"/>
              </w:rPr>
              <w:t>0</w:t>
            </w:r>
            <w:r w:rsidRPr="00A34361">
              <w:rPr>
                <w:color w:val="000000"/>
              </w:rPr>
              <w:t>, Россия, Ленинградская область, г.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Кировск,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Новая, д.1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«Кировский», отдел «Отрадное»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187330, Россия, Ленинградская область,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Кировский район, г.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Отрадное, Ленинградское шоссе, д.6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Б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lastRenderedPageBreak/>
              <w:t xml:space="preserve">Предоставление услуг в </w:t>
            </w:r>
            <w:r>
              <w:rPr>
                <w:bCs/>
                <w:lang w:eastAsia="ar-SA"/>
              </w:rPr>
              <w:t>Лодейнопольском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«Лодейнополь-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187700, Россия,</w:t>
            </w:r>
          </w:p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Ленинградская область, Лодейнопольский район, </w:t>
            </w:r>
          </w:p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</w:t>
            </w:r>
            <w:r w:rsidR="00075B3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Лодейное Поле,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rPr>
                <w:bCs/>
                <w:lang w:eastAsia="ar-SA"/>
              </w:rPr>
              <w:t>ул.</w:t>
            </w:r>
            <w:r w:rsidR="00075B31">
              <w:rPr>
                <w:bCs/>
                <w:lang w:eastAsia="ar-SA"/>
              </w:rPr>
              <w:t xml:space="preserve"> Республиканская</w:t>
            </w:r>
            <w:r w:rsidRPr="00A34361">
              <w:rPr>
                <w:bCs/>
                <w:lang w:eastAsia="ar-SA"/>
              </w:rPr>
              <w:t xml:space="preserve">, д. </w:t>
            </w:r>
            <w:r w:rsidR="00075B31">
              <w:rPr>
                <w:bCs/>
                <w:lang w:eastAsia="ar-SA"/>
              </w:rPr>
              <w:t>51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Ломоно</w:t>
            </w:r>
            <w:r w:rsidRPr="00226E01">
              <w:rPr>
                <w:bCs/>
                <w:lang w:eastAsia="ar-SA"/>
              </w:rPr>
              <w:t>с</w:t>
            </w:r>
            <w:r>
              <w:rPr>
                <w:bCs/>
                <w:lang w:eastAsia="ar-SA"/>
              </w:rPr>
              <w:t>овс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188512, </w:t>
            </w:r>
            <w:r w:rsidR="002F1C3F">
              <w:rPr>
                <w:bCs/>
                <w:lang w:eastAsia="ar-SA"/>
              </w:rPr>
              <w:t xml:space="preserve">Россия, </w:t>
            </w:r>
            <w:r w:rsidRPr="00A34361">
              <w:rPr>
                <w:bCs/>
                <w:lang w:eastAsia="ar-SA"/>
              </w:rPr>
              <w:t xml:space="preserve">г. Санкт-Петербург,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rPr>
                <w:bCs/>
                <w:lang w:eastAsia="ar-SA"/>
              </w:rPr>
              <w:t>г. Ломоносов, Дворцовый проспект, д. 57/11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Лужском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«Лужский»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pStyle w:val="2"/>
              <w:shd w:val="clear" w:color="auto" w:fill="FFFFFF"/>
              <w:spacing w:before="0" w:after="0" w:line="228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436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188230, Россия, Ленинградская область, Лужский район, г. Луга, </w:t>
            </w:r>
          </w:p>
          <w:p w:rsidR="00A34361" w:rsidRPr="00A34361" w:rsidRDefault="00A34361" w:rsidP="002F1C3F">
            <w:pPr>
              <w:pStyle w:val="2"/>
              <w:shd w:val="clear" w:color="auto" w:fill="FFFFFF"/>
              <w:spacing w:before="0" w:after="0" w:line="228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436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ул. Миккели, д. 7, корп. 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Подпорожском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Филиал ГБУ ЛО «МФЦ» «</w:t>
            </w:r>
            <w:r w:rsidR="0082577D">
              <w:rPr>
                <w:bCs/>
                <w:lang w:eastAsia="ar-SA"/>
              </w:rPr>
              <w:t>Лодейнополь</w:t>
            </w:r>
            <w:r w:rsidRPr="00A34361">
              <w:rPr>
                <w:bCs/>
                <w:lang w:eastAsia="ar-SA"/>
              </w:rPr>
              <w:t>ский</w:t>
            </w:r>
            <w:r w:rsidRPr="00A34361">
              <w:rPr>
                <w:color w:val="000000"/>
              </w:rPr>
              <w:t>»-отдел «Подпорожье»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187782</w:t>
            </w:r>
            <w:r w:rsidR="00A34361" w:rsidRPr="00A34361">
              <w:rPr>
                <w:color w:val="000000"/>
              </w:rPr>
              <w:t xml:space="preserve">, </w:t>
            </w:r>
            <w:r w:rsidR="002F1C3F">
              <w:rPr>
                <w:color w:val="000000"/>
              </w:rPr>
              <w:t xml:space="preserve">Россия, </w:t>
            </w:r>
            <w:r w:rsidR="00A34361" w:rsidRPr="00A34361">
              <w:rPr>
                <w:color w:val="000000"/>
              </w:rPr>
              <w:t xml:space="preserve">Ленинградская область, г. Подпорожье, </w:t>
            </w:r>
          </w:p>
          <w:p w:rsidR="00A34361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Октябрят, </w:t>
            </w:r>
            <w:r w:rsidR="00A34361" w:rsidRPr="00A34361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="00A34361" w:rsidRPr="00A34361">
              <w:rPr>
                <w:color w:val="000000"/>
              </w:rPr>
              <w:t>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</w:t>
            </w:r>
            <w:r w:rsidR="0082577D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</w:t>
            </w:r>
            <w:r w:rsidR="0082577D">
              <w:rPr>
                <w:bCs/>
                <w:color w:val="000000"/>
              </w:rPr>
              <w:t xml:space="preserve">суббота 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с</w:t>
            </w:r>
            <w:r w:rsidRPr="00A34361">
              <w:rPr>
                <w:bCs/>
                <w:lang w:eastAsia="ar-SA"/>
              </w:rPr>
              <w:t xml:space="preserve"> 9.00 до 21.00</w:t>
            </w:r>
            <w:r>
              <w:rPr>
                <w:bCs/>
                <w:lang w:eastAsia="ar-SA"/>
              </w:rPr>
              <w:t>.</w:t>
            </w:r>
          </w:p>
          <w:p w:rsidR="00A34361" w:rsidRPr="00A34361" w:rsidRDefault="0082577D" w:rsidP="002F1C3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A34361" w:rsidRPr="00A34361">
              <w:rPr>
                <w:bCs/>
                <w:color w:val="000000"/>
              </w:rPr>
              <w:t>оскресенье - выходн</w:t>
            </w:r>
            <w:r>
              <w:rPr>
                <w:bCs/>
                <w:color w:val="000000"/>
              </w:rPr>
              <w:t>ой</w:t>
            </w:r>
            <w:r w:rsidR="00A34361" w:rsidRPr="00A34361">
              <w:rPr>
                <w:bCs/>
                <w:color w:val="000000"/>
              </w:rPr>
              <w:t xml:space="preserve"> д</w:t>
            </w:r>
            <w:r>
              <w:rPr>
                <w:bCs/>
                <w:color w:val="000000"/>
              </w:rPr>
              <w:t>ень</w:t>
            </w:r>
          </w:p>
        </w:tc>
      </w:tr>
      <w:tr w:rsidR="00226E0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Приозерском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188731, Россия,</w:t>
            </w:r>
            <w:r w:rsidR="002F1C3F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Ленинградская область, Приозерский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пос. Сосново,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ул. Механизаторов, д.</w:t>
            </w:r>
            <w:r w:rsidR="0082577D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11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82577D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«Приозерск»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18876</w:t>
            </w:r>
            <w:r w:rsidR="0082577D">
              <w:rPr>
                <w:bCs/>
                <w:lang w:eastAsia="ar-SA"/>
              </w:rPr>
              <w:t>1</w:t>
            </w:r>
            <w:r w:rsidRPr="00A34361">
              <w:rPr>
                <w:bCs/>
                <w:lang w:eastAsia="ar-SA"/>
              </w:rPr>
              <w:t xml:space="preserve">, Россия, Ленинградская область, Приозерский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 Приозерск, ул. Калинина,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 д. 51 (офис 228)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Сланцевском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188565, Россия, Ленинградская область, г. Сланцы, ул. Кирова,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д. 16А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color w:val="FF0000"/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 w:rsidR="008A57D8">
              <w:rPr>
                <w:bCs/>
                <w:lang w:eastAsia="ar-SA"/>
              </w:rPr>
              <w:t>г. Сосновый Бор</w:t>
            </w:r>
            <w:r w:rsidRPr="00226E01">
              <w:rPr>
                <w:bCs/>
                <w:lang w:eastAsia="ar-SA"/>
              </w:rPr>
              <w:t xml:space="preserve">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t>Филиал ГБУ ЛО «МФЦ» «Сосновобор</w:t>
            </w:r>
            <w:r w:rsidR="00A34361" w:rsidRPr="00A34361">
              <w:t>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188540, Россия, Ленинградская область, г. Сосновый Бор,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Мира, д.</w:t>
            </w:r>
            <w:r w:rsidR="0082577D">
              <w:t xml:space="preserve"> </w:t>
            </w:r>
            <w:r w:rsidRPr="00A34361">
              <w:t>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Тихвинс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AE118E">
        <w:trPr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lastRenderedPageBreak/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«Тихвинский»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г. Тихвин,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1-й микрорайон, д.</w:t>
            </w:r>
            <w:r w:rsidR="0082577D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2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AE118E">
        <w:trPr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Тосненском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8A57D8" w:rsidRPr="00A34361" w:rsidTr="00AE118E">
        <w:trPr>
          <w:trHeight w:hRule="exact" w:val="1417"/>
        </w:trPr>
        <w:tc>
          <w:tcPr>
            <w:tcW w:w="708" w:type="dxa"/>
            <w:vMerge w:val="restart"/>
            <w:vAlign w:val="center"/>
          </w:tcPr>
          <w:p w:rsidR="008A57D8" w:rsidRPr="00A34361" w:rsidRDefault="008A57D8" w:rsidP="002F1C3F">
            <w:pPr>
              <w:suppressAutoHyphens/>
              <w:spacing w:line="228" w:lineRule="auto"/>
              <w:jc w:val="center"/>
            </w:pPr>
            <w:r w:rsidRPr="00A34361">
              <w:t>18</w:t>
            </w:r>
          </w:p>
        </w:tc>
        <w:tc>
          <w:tcPr>
            <w:tcW w:w="2269" w:type="dxa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855" w:type="dxa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8A57D8" w:rsidRPr="00A34361" w:rsidRDefault="008A57D8" w:rsidP="002F1C3F">
            <w:pPr>
              <w:suppressAutoHyphens/>
              <w:spacing w:line="228" w:lineRule="auto"/>
              <w:jc w:val="center"/>
            </w:pPr>
          </w:p>
        </w:tc>
        <w:tc>
          <w:tcPr>
            <w:tcW w:w="2269" w:type="dxa"/>
            <w:vAlign w:val="center"/>
          </w:tcPr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  <w:r>
              <w:rPr>
                <w:bCs/>
                <w:lang w:eastAsia="ar-SA"/>
              </w:rPr>
              <w:t xml:space="preserve"> - отдел «Тельмановский»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</w:t>
            </w:r>
            <w:r>
              <w:rPr>
                <w:bCs/>
                <w:lang w:eastAsia="ar-SA"/>
              </w:rPr>
              <w:t>32</w:t>
            </w:r>
            <w:r w:rsidRPr="00A34361">
              <w:rPr>
                <w:bCs/>
                <w:lang w:eastAsia="ar-SA"/>
              </w:rPr>
              <w:t>, Россия, Ленинградская область, Тосненский район,</w:t>
            </w:r>
          </w:p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пос. Тельмана</w:t>
            </w:r>
            <w:r w:rsidRPr="00A34361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д. 2-Б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2577D" w:rsidRPr="00A34361" w:rsidTr="00AE118E">
        <w:trPr>
          <w:trHeight w:hRule="exact" w:val="1417"/>
        </w:trPr>
        <w:tc>
          <w:tcPr>
            <w:tcW w:w="708" w:type="dxa"/>
            <w:vMerge/>
            <w:vAlign w:val="center"/>
          </w:tcPr>
          <w:p w:rsidR="0082577D" w:rsidRPr="00A34361" w:rsidRDefault="0082577D" w:rsidP="002F1C3F">
            <w:pPr>
              <w:suppressAutoHyphens/>
              <w:spacing w:line="228" w:lineRule="auto"/>
              <w:jc w:val="center"/>
            </w:pPr>
          </w:p>
        </w:tc>
        <w:tc>
          <w:tcPr>
            <w:tcW w:w="2269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  <w:r>
              <w:rPr>
                <w:bCs/>
                <w:lang w:eastAsia="ar-SA"/>
              </w:rPr>
              <w:t xml:space="preserve"> - отдел «Никольское»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</w:t>
            </w:r>
            <w:r>
              <w:rPr>
                <w:bCs/>
                <w:lang w:eastAsia="ar-SA"/>
              </w:rPr>
              <w:t>26</w:t>
            </w:r>
            <w:r w:rsidRPr="00A34361">
              <w:rPr>
                <w:bCs/>
                <w:lang w:eastAsia="ar-SA"/>
              </w:rPr>
              <w:t>, Россия, Ленинградская область, Тосненский район,</w:t>
            </w:r>
          </w:p>
          <w:p w:rsidR="002F1C3F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Никольское</w:t>
            </w:r>
            <w:r w:rsidRPr="00A34361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ул. Комсомольская,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д. 18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2577D" w:rsidRPr="00A34361" w:rsidTr="00AE118E">
        <w:trPr>
          <w:trHeight w:hRule="exact" w:val="397"/>
        </w:trPr>
        <w:tc>
          <w:tcPr>
            <w:tcW w:w="9072" w:type="dxa"/>
            <w:gridSpan w:val="4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2577D" w:rsidRPr="00A34361" w:rsidTr="00AE118E">
        <w:trPr>
          <w:trHeight w:hRule="exact" w:val="3118"/>
        </w:trPr>
        <w:tc>
          <w:tcPr>
            <w:tcW w:w="708" w:type="dxa"/>
            <w:vAlign w:val="center"/>
          </w:tcPr>
          <w:p w:rsidR="0082577D" w:rsidRPr="00A34361" w:rsidRDefault="0082577D" w:rsidP="002F1C3F">
            <w:pPr>
              <w:suppressAutoHyphens/>
              <w:spacing w:line="228" w:lineRule="auto"/>
              <w:ind w:left="-10"/>
              <w:contextualSpacing/>
              <w:jc w:val="center"/>
            </w:pPr>
            <w:r w:rsidRPr="00A34361">
              <w:t>19</w:t>
            </w:r>
          </w:p>
        </w:tc>
        <w:tc>
          <w:tcPr>
            <w:tcW w:w="2269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ГБУ ЛО «МФЦ»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>Юридический адрес: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188641,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 xml:space="preserve">Ленинградская область, Всеволожский район, 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дер. Новосаратовка-центр, д.</w:t>
            </w:r>
            <w:r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8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>Почтовый адрес: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191311,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 xml:space="preserve">г. Санкт-Петербург, 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 Смольного, д. 3, лит. А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color w:val="000000"/>
              </w:rPr>
              <w:t>Фактический адрес</w:t>
            </w:r>
            <w:r w:rsidRPr="00A34361">
              <w:rPr>
                <w:b/>
                <w:color w:val="000000"/>
              </w:rPr>
              <w:t>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191024,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>г. Санкт-Петербург,  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пр. Бакунина, д. 5, лит.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A34361">
              <w:rPr>
                <w:color w:val="000000"/>
                <w:lang w:eastAsia="ar-SA"/>
              </w:rPr>
              <w:t>онедельник-четверг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с 9.00 до 18.00,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 xml:space="preserve">пятница </w:t>
            </w:r>
            <w:r>
              <w:rPr>
                <w:color w:val="000000"/>
                <w:lang w:eastAsia="ar-SA"/>
              </w:rPr>
              <w:t>-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 xml:space="preserve">с 9.00 до 17.00, 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перерыв с</w:t>
            </w:r>
          </w:p>
          <w:p w:rsidR="0082577D" w:rsidRPr="00A34361" w:rsidRDefault="0082577D" w:rsidP="002F1C3F">
            <w:pPr>
              <w:widowControl w:val="0"/>
              <w:tabs>
                <w:tab w:val="left" w:pos="733"/>
              </w:tabs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13.00 до 13.48, суббота, воскресенье -</w:t>
            </w:r>
            <w:r>
              <w:rPr>
                <w:color w:val="000000"/>
                <w:lang w:eastAsia="ar-SA"/>
              </w:rPr>
              <w:t xml:space="preserve"> </w:t>
            </w:r>
            <w:r w:rsidR="002F1C3F">
              <w:rPr>
                <w:color w:val="000000"/>
                <w:lang w:eastAsia="ar-SA"/>
              </w:rPr>
              <w:t>выходные дни</w:t>
            </w:r>
          </w:p>
        </w:tc>
      </w:tr>
    </w:tbl>
    <w:p w:rsidR="00627F20" w:rsidRPr="00A34361" w:rsidRDefault="00627F20" w:rsidP="005B42D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</w:pPr>
    </w:p>
    <w:p w:rsidR="00A34361" w:rsidRDefault="00A34361" w:rsidP="00D92C5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  <w:sectPr w:rsidR="00A34361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3794"/>
        <w:gridCol w:w="5180"/>
      </w:tblGrid>
      <w:tr w:rsidR="00A20C1E" w:rsidTr="00222A95">
        <w:tc>
          <w:tcPr>
            <w:tcW w:w="3794" w:type="dxa"/>
          </w:tcPr>
          <w:p w:rsidR="00A20C1E" w:rsidRPr="00D92C53" w:rsidRDefault="00A20C1E" w:rsidP="00D92C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22157" w:rsidRPr="00D92C53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2157" w:rsidRPr="00D92C53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622157" w:rsidRPr="00D92C53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622157" w:rsidRPr="00D92C53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622157" w:rsidRPr="00AD0AD3" w:rsidRDefault="00622157" w:rsidP="00622157">
            <w:r w:rsidRPr="00AD0AD3">
              <w:t>Кировск</w:t>
            </w:r>
            <w:r w:rsidR="0013751B">
              <w:t>ого</w:t>
            </w:r>
            <w:r w:rsidRPr="00AD0AD3">
              <w:t xml:space="preserve"> муниципальн</w:t>
            </w:r>
            <w:r w:rsidR="0013751B">
              <w:t>ого</w:t>
            </w:r>
            <w:r w:rsidRPr="00AD0AD3">
              <w:t xml:space="preserve"> район</w:t>
            </w:r>
            <w:r w:rsidR="0013751B">
              <w:t>а</w:t>
            </w:r>
          </w:p>
          <w:p w:rsidR="00622157" w:rsidRPr="00AD0AD3" w:rsidRDefault="00622157" w:rsidP="00622157">
            <w:r w:rsidRPr="00AD0AD3">
              <w:t>Ленинградской области, и доплаты к пенсии</w:t>
            </w:r>
          </w:p>
          <w:p w:rsidR="00622157" w:rsidRPr="00D913C4" w:rsidRDefault="00622157" w:rsidP="00622157">
            <w:r w:rsidRPr="00D913C4">
              <w:t>лицам, замещавшим выборные муниципальные</w:t>
            </w:r>
          </w:p>
          <w:p w:rsidR="00622157" w:rsidRPr="00D92C53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622157" w:rsidRPr="00AD0AD3" w:rsidRDefault="0013751B" w:rsidP="00622157">
            <w:r>
              <w:t>Кировского</w:t>
            </w:r>
            <w:r w:rsidR="00622157" w:rsidRPr="00AD0AD3">
              <w:t xml:space="preserve"> муниципальн</w:t>
            </w:r>
            <w:r>
              <w:t>ого</w:t>
            </w:r>
            <w:r w:rsidR="00622157" w:rsidRPr="00AD0AD3">
              <w:t xml:space="preserve"> район</w:t>
            </w:r>
            <w:r>
              <w:t>а</w:t>
            </w:r>
          </w:p>
          <w:p w:rsidR="00622157" w:rsidRPr="00AD0AD3" w:rsidRDefault="00622157" w:rsidP="00622157">
            <w:r w:rsidRPr="00AD0AD3">
              <w:t>Ленинградской области</w:t>
            </w:r>
          </w:p>
          <w:p w:rsidR="00622157" w:rsidRPr="00AD0AD3" w:rsidRDefault="00622157" w:rsidP="00622157">
            <w:r w:rsidRPr="00AD0AD3">
              <w:t>и выборные должности в органах</w:t>
            </w:r>
          </w:p>
          <w:p w:rsidR="00622157" w:rsidRPr="00D913C4" w:rsidRDefault="00622157" w:rsidP="00622157">
            <w:r w:rsidRPr="00D913C4">
              <w:t>государственной власти и управления</w:t>
            </w:r>
          </w:p>
          <w:p w:rsidR="00622157" w:rsidRPr="00D913C4" w:rsidRDefault="00622157" w:rsidP="00622157">
            <w:r w:rsidRPr="00D913C4">
              <w:t>Союза ССР и РСФСР на территории</w:t>
            </w:r>
          </w:p>
          <w:p w:rsidR="00A20C1E" w:rsidRPr="00D92C53" w:rsidRDefault="00622157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  <w:tr w:rsidR="00A20C1E" w:rsidRPr="00AD0AD3" w:rsidTr="00222A95">
        <w:tc>
          <w:tcPr>
            <w:tcW w:w="3794" w:type="dxa"/>
          </w:tcPr>
          <w:p w:rsidR="00A20C1E" w:rsidRPr="00D92C53" w:rsidRDefault="00A20C1E" w:rsidP="00D92C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32199A" w:rsidRDefault="0032199A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222A95" w:rsidRPr="00D92C53" w:rsidRDefault="00222A95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222A95" w:rsidRPr="003753C3" w:rsidTr="00222A95">
        <w:tc>
          <w:tcPr>
            <w:tcW w:w="3794" w:type="dxa"/>
          </w:tcPr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Pr="002E4739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2A95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2A95" w:rsidRPr="00CC46DD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222A95" w:rsidRP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22A95" w:rsidRPr="006D7CFD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6D7CF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  мне 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пенсию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 выслугу   лет в   </w:t>
      </w:r>
      <w:r w:rsidRPr="006D7CF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решением  совета  депутатов   Кировского   муниципального   района   Ленинградской      области от «_______»_________________20______года № ________ </w:t>
      </w: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C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A95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решения совета депутатов)</w:t>
      </w:r>
    </w:p>
    <w:p w:rsidR="00222A9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2A95" w:rsidRPr="006D7CFD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6D7CFD">
        <w:rPr>
          <w:rFonts w:ascii="Times New Roman" w:hAnsi="Times New Roman" w:cs="Times New Roman"/>
          <w:sz w:val="24"/>
          <w:szCs w:val="24"/>
        </w:rPr>
        <w:t>моего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заработка на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22A95" w:rsidRPr="006D7CFD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6D7CFD">
        <w:rPr>
          <w:rFonts w:ascii="Times New Roman" w:hAnsi="Times New Roman" w:cs="Times New Roman"/>
          <w:sz w:val="16"/>
          <w:szCs w:val="16"/>
        </w:rPr>
        <w:t>(дата увольнения или достижения</w:t>
      </w:r>
      <w:r>
        <w:rPr>
          <w:rFonts w:ascii="Times New Roman" w:hAnsi="Times New Roman" w:cs="Times New Roman"/>
          <w:sz w:val="16"/>
          <w:szCs w:val="16"/>
        </w:rPr>
        <w:t xml:space="preserve"> возраста, </w:t>
      </w:r>
    </w:p>
    <w:p w:rsidR="00222A95" w:rsidRPr="006D7CFD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22A95" w:rsidRPr="006D7CFD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 xml:space="preserve">дающего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CFD">
        <w:rPr>
          <w:rFonts w:ascii="Times New Roman" w:hAnsi="Times New Roman" w:cs="Times New Roman"/>
          <w:sz w:val="16"/>
          <w:szCs w:val="16"/>
        </w:rPr>
        <w:t>раво на</w:t>
      </w:r>
      <w:r>
        <w:rPr>
          <w:rFonts w:ascii="Times New Roman" w:hAnsi="Times New Roman" w:cs="Times New Roman"/>
          <w:sz w:val="16"/>
          <w:szCs w:val="16"/>
        </w:rPr>
        <w:t xml:space="preserve"> страховую</w:t>
      </w:r>
      <w:r w:rsidRPr="006D7CFD">
        <w:rPr>
          <w:rFonts w:ascii="Times New Roman" w:hAnsi="Times New Roman" w:cs="Times New Roman"/>
          <w:sz w:val="16"/>
          <w:szCs w:val="16"/>
        </w:rPr>
        <w:t xml:space="preserve"> пенсию)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Страховую </w:t>
      </w:r>
      <w:r w:rsidRPr="006D7CFD">
        <w:rPr>
          <w:rFonts w:ascii="Times New Roman" w:hAnsi="Times New Roman" w:cs="Times New Roman"/>
          <w:sz w:val="24"/>
          <w:szCs w:val="24"/>
        </w:rPr>
        <w:t>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222A95" w:rsidRPr="009E2981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(наименование  органа, </w:t>
      </w:r>
    </w:p>
    <w:p w:rsidR="00222A9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222A95" w:rsidRPr="00051C41" w:rsidRDefault="00222A95" w:rsidP="00222A95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222A95" w:rsidRDefault="00222A95" w:rsidP="00222A95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2A95" w:rsidRDefault="00222A95" w:rsidP="00222A95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2A95" w:rsidRDefault="00222A95" w:rsidP="00222A95">
      <w:pPr>
        <w:pStyle w:val="ConsNonformat"/>
        <w:widowControl/>
        <w:spacing w:line="288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изменении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жительства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В случае переплаты назначенной мне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Pr="00BA719F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области.</w:t>
      </w:r>
    </w:p>
    <w:p w:rsidR="00222A95" w:rsidRPr="003F472B" w:rsidRDefault="00222A95" w:rsidP="00222A95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222A95" w:rsidRPr="003F472B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27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C07B70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222A95" w:rsidRPr="00B46173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2A95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22A95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222A95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0" w:type="auto"/>
        <w:tblInd w:w="3794" w:type="dxa"/>
        <w:tblLook w:val="01E0"/>
      </w:tblPr>
      <w:tblGrid>
        <w:gridCol w:w="5182"/>
      </w:tblGrid>
      <w:tr w:rsidR="00587422" w:rsidTr="00222A95">
        <w:trPr>
          <w:trHeight w:val="283"/>
        </w:trPr>
        <w:tc>
          <w:tcPr>
            <w:tcW w:w="5182" w:type="dxa"/>
          </w:tcPr>
          <w:p w:rsidR="00587422" w:rsidRPr="00D92C53" w:rsidRDefault="00587422" w:rsidP="002030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риложение № 4</w:t>
            </w:r>
          </w:p>
          <w:p w:rsidR="00222A95" w:rsidRPr="00D92C53" w:rsidRDefault="00222A95" w:rsidP="00222A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222A95" w:rsidRPr="00D92C53" w:rsidRDefault="00222A95" w:rsidP="00222A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222A95" w:rsidRPr="00D92C53" w:rsidRDefault="00222A95" w:rsidP="00222A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222A95" w:rsidRPr="00AD0AD3" w:rsidRDefault="00222A95" w:rsidP="00222A95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222A95" w:rsidRPr="00AD0AD3" w:rsidRDefault="00222A95" w:rsidP="00222A95">
            <w:r w:rsidRPr="00AD0AD3">
              <w:t>Ленинградской области, и доплаты к пенсии</w:t>
            </w:r>
          </w:p>
          <w:p w:rsidR="00222A95" w:rsidRPr="00D913C4" w:rsidRDefault="00222A95" w:rsidP="00222A95">
            <w:r w:rsidRPr="00D913C4">
              <w:t>лицам, замещавшим выборные муниципальные</w:t>
            </w:r>
          </w:p>
          <w:p w:rsidR="00222A95" w:rsidRPr="00D92C53" w:rsidRDefault="00222A95" w:rsidP="00222A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222A95" w:rsidRPr="00AD0AD3" w:rsidRDefault="00222A95" w:rsidP="00222A95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222A95" w:rsidRPr="00AD0AD3" w:rsidRDefault="00222A95" w:rsidP="00222A95">
            <w:r w:rsidRPr="00AD0AD3">
              <w:t>Ленинградской области</w:t>
            </w:r>
          </w:p>
          <w:p w:rsidR="00222A95" w:rsidRPr="00AD0AD3" w:rsidRDefault="00222A95" w:rsidP="00222A95">
            <w:r w:rsidRPr="00AD0AD3">
              <w:t>и выборные должности в органах</w:t>
            </w:r>
          </w:p>
          <w:p w:rsidR="00222A95" w:rsidRPr="00D913C4" w:rsidRDefault="00222A95" w:rsidP="00222A95">
            <w:r w:rsidRPr="00D913C4">
              <w:t>государственной власти и управления</w:t>
            </w:r>
          </w:p>
          <w:p w:rsidR="00222A95" w:rsidRPr="00D913C4" w:rsidRDefault="00222A95" w:rsidP="00222A95">
            <w:r w:rsidRPr="00D913C4">
              <w:t>Союза ССР и РСФСР на территории</w:t>
            </w:r>
          </w:p>
          <w:p w:rsidR="00587422" w:rsidRPr="00D92C53" w:rsidRDefault="00222A95" w:rsidP="00222A9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</w:tbl>
    <w:p w:rsidR="007E2836" w:rsidRPr="000A40A1" w:rsidRDefault="007E2836" w:rsidP="007E2836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794"/>
        <w:gridCol w:w="5180"/>
      </w:tblGrid>
      <w:tr w:rsidR="00222A95" w:rsidRPr="006169EC" w:rsidTr="00CC5B68">
        <w:tc>
          <w:tcPr>
            <w:tcW w:w="3794" w:type="dxa"/>
          </w:tcPr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22A95" w:rsidRPr="002E5750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222A95" w:rsidRPr="002E5750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Pr="002E4739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22A95" w:rsidRPr="002E5750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22A95" w:rsidRPr="002E5750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  <w:p w:rsidR="00222A95" w:rsidRPr="006169EC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22A95" w:rsidRPr="00FD24AE" w:rsidRDefault="00222A95" w:rsidP="00CC5B6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22A95" w:rsidRPr="00FD24AE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222A95" w:rsidRPr="006D7CFD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7CFD">
        <w:rPr>
          <w:rFonts w:ascii="Times New Roman" w:hAnsi="Times New Roman" w:cs="Times New Roman"/>
          <w:sz w:val="28"/>
          <w:szCs w:val="28"/>
        </w:rPr>
        <w:t>ЗАЯВЛЕНИЕ</w:t>
      </w:r>
    </w:p>
    <w:p w:rsidR="00222A95" w:rsidRPr="00FD24AE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222A95" w:rsidRPr="006D7CFD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6D7CF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  мне 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пенсию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 выслугу   лет в   </w:t>
      </w:r>
      <w:r w:rsidRPr="006D7CF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7C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решением  совета  депутатов   Кировского   муниципального   района   Ленинградской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«_______»_________________20______года № ________ </w:t>
      </w: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C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A95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решения совета депутатов)</w:t>
      </w:r>
    </w:p>
    <w:p w:rsidR="00222A9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2A9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назначенной мне страховой пенсии </w:t>
      </w:r>
      <w:r w:rsidRPr="006D7CFD">
        <w:rPr>
          <w:rFonts w:ascii="Times New Roman" w:hAnsi="Times New Roman" w:cs="Times New Roman"/>
          <w:sz w:val="24"/>
          <w:szCs w:val="24"/>
        </w:rPr>
        <w:t>по старости (инвалидности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2A95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222A95" w:rsidRPr="0050027D" w:rsidRDefault="00222A95" w:rsidP="00222A95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Сообщаю, что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2A95" w:rsidRPr="0050027D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00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027D">
        <w:rPr>
          <w:rFonts w:ascii="Times New Roman" w:hAnsi="Times New Roman" w:cs="Times New Roman"/>
          <w:sz w:val="16"/>
          <w:szCs w:val="16"/>
        </w:rPr>
        <w:t>(указать даты начала и окончания работ)</w:t>
      </w:r>
    </w:p>
    <w:p w:rsidR="00222A95" w:rsidRPr="0050027D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я замещал (замещала) должности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2A95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027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должности</w:t>
      </w:r>
    </w:p>
    <w:p w:rsidR="00222A9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02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2A95" w:rsidRPr="00CB3037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B3037">
        <w:rPr>
          <w:rFonts w:ascii="Times New Roman" w:hAnsi="Times New Roman" w:cs="Times New Roman"/>
          <w:sz w:val="16"/>
          <w:szCs w:val="16"/>
        </w:rPr>
        <w:t xml:space="preserve">в администрации Кировского района </w:t>
      </w:r>
    </w:p>
    <w:p w:rsidR="00222A95" w:rsidRPr="00CB3037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3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2A95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B3037">
        <w:rPr>
          <w:rFonts w:ascii="Times New Roman" w:hAnsi="Times New Roman" w:cs="Times New Roman"/>
          <w:sz w:val="16"/>
          <w:szCs w:val="16"/>
        </w:rPr>
        <w:t>Ленинградской области)</w:t>
      </w:r>
    </w:p>
    <w:p w:rsidR="00222A95" w:rsidRPr="00D74EFD" w:rsidRDefault="00222A95" w:rsidP="0022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Страхо</w:t>
      </w:r>
      <w:r w:rsidRPr="006D7CFD">
        <w:rPr>
          <w:rFonts w:ascii="Times New Roman" w:hAnsi="Times New Roman" w:cs="Times New Roman"/>
          <w:sz w:val="24"/>
          <w:szCs w:val="24"/>
        </w:rPr>
        <w:t>вую 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222A95" w:rsidRPr="009E2981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 органа </w:t>
      </w:r>
    </w:p>
    <w:p w:rsidR="00222A9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222A95" w:rsidRPr="00051C41" w:rsidRDefault="00222A95" w:rsidP="00222A95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222A95" w:rsidRDefault="00222A95" w:rsidP="00222A95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2A95" w:rsidRDefault="00222A95" w:rsidP="00222A95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2A95" w:rsidRDefault="00222A95" w:rsidP="00222A95">
      <w:pPr>
        <w:pStyle w:val="ConsNonformat"/>
        <w:widowControl/>
        <w:spacing w:line="288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изменении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жительства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В случае переплаты назначенной мне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Pr="00BA719F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области.</w:t>
      </w:r>
    </w:p>
    <w:p w:rsidR="00222A95" w:rsidRPr="003F472B" w:rsidRDefault="00222A95" w:rsidP="00222A95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222A95" w:rsidRPr="003F472B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28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22A95" w:rsidRDefault="00222A95" w:rsidP="00222A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ED07D5" w:rsidRDefault="00222A95" w:rsidP="00222A9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222A95" w:rsidRPr="00FD24AE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2"/>
          <w:szCs w:val="2"/>
        </w:rPr>
      </w:pPr>
    </w:p>
    <w:p w:rsidR="00222A95" w:rsidRPr="00B46173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0B8C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3F0B8C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F0B8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tbl>
      <w:tblPr>
        <w:tblW w:w="8976" w:type="dxa"/>
        <w:tblLook w:val="04A0"/>
      </w:tblPr>
      <w:tblGrid>
        <w:gridCol w:w="3794"/>
        <w:gridCol w:w="5182"/>
      </w:tblGrid>
      <w:tr w:rsidR="003F0B8C" w:rsidTr="0069474A">
        <w:trPr>
          <w:trHeight w:val="4876"/>
        </w:trPr>
        <w:tc>
          <w:tcPr>
            <w:tcW w:w="3794" w:type="dxa"/>
          </w:tcPr>
          <w:p w:rsidR="003F0B8C" w:rsidRPr="0069474A" w:rsidRDefault="003F0B8C" w:rsidP="0069474A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3F0B8C" w:rsidRPr="0069474A" w:rsidRDefault="003F0B8C" w:rsidP="006947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риложение № 5</w:t>
            </w:r>
          </w:p>
          <w:p w:rsidR="003F0B8C" w:rsidRPr="0069474A" w:rsidRDefault="003F0B8C" w:rsidP="006947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3F0B8C" w:rsidRPr="0069474A" w:rsidRDefault="003F0B8C" w:rsidP="006947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6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3F0B8C" w:rsidRPr="0069474A" w:rsidRDefault="003F0B8C" w:rsidP="006947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3F0B8C" w:rsidRPr="00AD0AD3" w:rsidRDefault="003F0B8C" w:rsidP="00CC5B68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3F0B8C" w:rsidRPr="00AD0AD3" w:rsidRDefault="003F0B8C" w:rsidP="00CC5B68">
            <w:r w:rsidRPr="00AD0AD3">
              <w:t>Ленинградской области, и доплаты к пенсии</w:t>
            </w:r>
          </w:p>
          <w:p w:rsidR="003F0B8C" w:rsidRPr="00D913C4" w:rsidRDefault="003F0B8C" w:rsidP="00CC5B68">
            <w:r w:rsidRPr="00D913C4">
              <w:t>лицам, замещавшим выборные муниципальные</w:t>
            </w:r>
          </w:p>
          <w:p w:rsidR="003F0B8C" w:rsidRPr="0069474A" w:rsidRDefault="003F0B8C" w:rsidP="006947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3F0B8C" w:rsidRPr="00AD0AD3" w:rsidRDefault="003F0B8C" w:rsidP="00CC5B68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3F0B8C" w:rsidRPr="00AD0AD3" w:rsidRDefault="003F0B8C" w:rsidP="00CC5B68">
            <w:r w:rsidRPr="00AD0AD3">
              <w:t>Ленинградской области</w:t>
            </w:r>
          </w:p>
          <w:p w:rsidR="003F0B8C" w:rsidRPr="00AD0AD3" w:rsidRDefault="003F0B8C" w:rsidP="00CC5B68">
            <w:r w:rsidRPr="00AD0AD3">
              <w:t>и выборные должности в органах</w:t>
            </w:r>
          </w:p>
          <w:p w:rsidR="003F0B8C" w:rsidRPr="00D913C4" w:rsidRDefault="003F0B8C" w:rsidP="00CC5B68">
            <w:r w:rsidRPr="00D913C4">
              <w:t>государственной власти и управления</w:t>
            </w:r>
          </w:p>
          <w:p w:rsidR="003F0B8C" w:rsidRPr="00D913C4" w:rsidRDefault="003F0B8C" w:rsidP="00CC5B68">
            <w:r w:rsidRPr="00D913C4">
              <w:t>Союза ССР и РСФСР на территории</w:t>
            </w:r>
          </w:p>
          <w:p w:rsidR="003F0B8C" w:rsidRPr="0069474A" w:rsidRDefault="003F0B8C" w:rsidP="0069474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4A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</w:tbl>
    <w:p w:rsidR="007E2836" w:rsidRDefault="007E2836" w:rsidP="007E2836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103"/>
      </w:tblGrid>
      <w:tr w:rsidR="003F0B8C" w:rsidTr="00CC5B68">
        <w:tc>
          <w:tcPr>
            <w:tcW w:w="3686" w:type="dxa"/>
          </w:tcPr>
          <w:p w:rsidR="003F0B8C" w:rsidRPr="00F45F88" w:rsidRDefault="003F0B8C" w:rsidP="00CC5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3" w:type="dxa"/>
          </w:tcPr>
          <w:p w:rsidR="003F0B8C" w:rsidRPr="00F45F88" w:rsidRDefault="003F0B8C" w:rsidP="00CC5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3F0B8C" w:rsidRPr="00402EEF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3F0B8C" w:rsidRDefault="003F0B8C" w:rsidP="003F0B8C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8"/>
          <w:szCs w:val="8"/>
        </w:rPr>
      </w:pPr>
    </w:p>
    <w:p w:rsidR="003F0B8C" w:rsidRDefault="003F0B8C" w:rsidP="003F0B8C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3F0B8C" w:rsidRDefault="003F0B8C" w:rsidP="003F0B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3F0B8C" w:rsidRDefault="003F0B8C" w:rsidP="003F0B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3F0B8C" w:rsidRDefault="003F0B8C" w:rsidP="003F0B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</w:p>
    <w:p w:rsidR="003F0B8C" w:rsidRDefault="003F0B8C" w:rsidP="003F0B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F0B8C" w:rsidRDefault="003F0B8C" w:rsidP="003F0B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>(учитывается состав денежного содержания до 1 января 2006 года)</w:t>
      </w:r>
    </w:p>
    <w:p w:rsidR="003F0B8C" w:rsidRPr="000A40A1" w:rsidRDefault="003F0B8C" w:rsidP="003F0B8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:rsidR="003F0B8C" w:rsidRPr="00920E35" w:rsidRDefault="003F0B8C" w:rsidP="003F0B8C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F0B8C" w:rsidRPr="00962543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F0B8C" w:rsidRPr="00920E35" w:rsidRDefault="003F0B8C" w:rsidP="003F0B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920E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0B8C" w:rsidRPr="00962543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3F0B8C" w:rsidRDefault="003F0B8C" w:rsidP="003F0B8C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0B8C" w:rsidRPr="00920E35" w:rsidRDefault="003F0B8C" w:rsidP="003F0B8C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F0B8C" w:rsidRPr="00920E35" w:rsidRDefault="003F0B8C" w:rsidP="003F0B8C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3F0B8C" w:rsidRPr="002B6F61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r w:rsidRPr="00962543">
        <w:rPr>
          <w:rFonts w:ascii="Times New Roman" w:hAnsi="Times New Roman" w:cs="Times New Roman"/>
          <w:sz w:val="16"/>
          <w:szCs w:val="16"/>
        </w:rPr>
        <w:t>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3F0B8C" w:rsidRPr="000A40A1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</w:tblGrid>
      <w:tr w:rsidR="003F0B8C" w:rsidRPr="00920E35" w:rsidTr="00CC5B68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B8C" w:rsidRDefault="003F0B8C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C" w:rsidRPr="00920E35" w:rsidRDefault="003F0B8C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3F0B8C" w:rsidRPr="00920E35" w:rsidTr="00CC5B68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0B8C" w:rsidRPr="00920E35" w:rsidTr="00CC5B68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8C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данный оклад был установлен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8C" w:rsidRPr="00920E35" w:rsidTr="00CC5B68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лужбы, если такая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3F0B8C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к окладу 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3F0B8C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премии,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выплачиваемые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службы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носящих единовременный характер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3F0B8C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в приложении к справке по форме № 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B8C" w:rsidRPr="00920E35" w:rsidRDefault="003F0B8C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5E" w:rsidRDefault="003E5D5E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B8C" w:rsidRPr="00920E35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F0B8C" w:rsidRPr="0035043A" w:rsidRDefault="003F0B8C" w:rsidP="003F0B8C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5043A">
        <w:rPr>
          <w:rFonts w:ascii="Times New Roman" w:hAnsi="Times New Roman" w:cs="Times New Roman"/>
          <w:sz w:val="16"/>
          <w:szCs w:val="16"/>
        </w:rPr>
        <w:t>Место печати)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«___»_____________________ 20_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3F0B8C" w:rsidRPr="00920E35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3F0B8C" w:rsidRPr="00920E35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                           ______________________          Ф.И.О.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F0B8C" w:rsidRPr="0035043A" w:rsidRDefault="003F0B8C" w:rsidP="003F0B8C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3F0B8C" w:rsidRPr="00920E35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F0B8C" w:rsidRDefault="003F0B8C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F0B8C" w:rsidRPr="00920E35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муниципального </w:t>
      </w:r>
    </w:p>
    <w:p w:rsidR="003F0B8C" w:rsidRDefault="003F0B8C" w:rsidP="003F0B8C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учета и контроля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B8C" w:rsidRPr="00920E35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3F0B8C" w:rsidRPr="0035043A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F0B8C" w:rsidRPr="0035043A" w:rsidRDefault="003F0B8C" w:rsidP="003F0B8C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3F0B8C" w:rsidRDefault="003F0B8C" w:rsidP="003F0B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3E5D5E" w:rsidRDefault="003E5D5E" w:rsidP="003E5D5E">
      <w:pPr>
        <w:pStyle w:val="ConsNormal"/>
        <w:widowControl/>
        <w:ind w:right="-250" w:firstLine="0"/>
        <w:rPr>
          <w:rFonts w:ascii="Times New Roman" w:hAnsi="Times New Roman" w:cs="Times New Roman"/>
          <w:sz w:val="16"/>
          <w:szCs w:val="16"/>
        </w:rPr>
        <w:sectPr w:rsidR="003E5D5E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9146" w:type="dxa"/>
        <w:tblLook w:val="01E0"/>
      </w:tblPr>
      <w:tblGrid>
        <w:gridCol w:w="4219"/>
        <w:gridCol w:w="4927"/>
      </w:tblGrid>
      <w:tr w:rsidR="003E5D5E" w:rsidTr="00CC5B68">
        <w:tc>
          <w:tcPr>
            <w:tcW w:w="4219" w:type="dxa"/>
          </w:tcPr>
          <w:p w:rsidR="003E5D5E" w:rsidRPr="00F45F88" w:rsidRDefault="003E5D5E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 № 1)</w:t>
            </w:r>
          </w:p>
          <w:p w:rsidR="003E5D5E" w:rsidRPr="00F45F88" w:rsidRDefault="003E5D5E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5E" w:rsidRPr="00F45F88" w:rsidRDefault="003E5D5E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3E5D5E" w:rsidRPr="00F45F88" w:rsidRDefault="003E5D5E" w:rsidP="00CC5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3E5D5E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5D5E" w:rsidRPr="00F070BA" w:rsidRDefault="003E5D5E" w:rsidP="003E5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или среднемесячного денежного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содержания в разбивке по месяцам</w:t>
      </w:r>
    </w:p>
    <w:p w:rsidR="003E5D5E" w:rsidRPr="008C09C1" w:rsidRDefault="003E5D5E" w:rsidP="003E5D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09"/>
        <w:gridCol w:w="992"/>
      </w:tblGrid>
      <w:tr w:rsidR="003E5D5E" w:rsidRPr="008C09C1" w:rsidTr="00CC5B68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D5E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3E5D5E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5E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5E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  <w:p w:rsidR="003E5D5E" w:rsidRPr="008C09C1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рублях         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разбивке по месяцам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3E5D5E" w:rsidRPr="008C09C1" w:rsidTr="00CC5B68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E5D5E" w:rsidRPr="008C09C1" w:rsidTr="00CC5B68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8C09C1" w:rsidTr="00CC5B68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8C09C1" w:rsidTr="00CC5B68">
        <w:trPr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оклад за классный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за непо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средственное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выборных полномочий (надбавка за классный чин)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8C09C1" w:rsidTr="00CC5B68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за особые условия работы (сложность, напря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женность и 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работы)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D5E" w:rsidRPr="008C09C1" w:rsidTr="00CC5B6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3E5D5E" w:rsidRPr="008C09C1" w:rsidTr="00CC5B68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Премия,   выплачиваемая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или работы (кроме премий, носящих единовременный характер)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3E5D5E" w:rsidRPr="008C09C1" w:rsidTr="00CC5B6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8C09C1" w:rsidTr="00CC5B6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8C09C1" w:rsidTr="00CC5B68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8C09C1" w:rsidRDefault="003E5D5E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5E" w:rsidRPr="008C09C1" w:rsidRDefault="003E5D5E" w:rsidP="003E5D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5D5E" w:rsidRPr="008C09C1" w:rsidRDefault="003E5D5E" w:rsidP="003E5D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3E5D5E" w:rsidRDefault="003E5D5E" w:rsidP="003E5D5E">
      <w:pPr>
        <w:pStyle w:val="ConsNormal"/>
        <w:widowControl/>
        <w:ind w:right="-250" w:firstLine="0"/>
        <w:rPr>
          <w:rFonts w:ascii="Times New Roman" w:hAnsi="Times New Roman" w:cs="Times New Roman"/>
          <w:sz w:val="16"/>
          <w:szCs w:val="16"/>
        </w:rPr>
        <w:sectPr w:rsidR="003E5D5E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5182" w:type="dxa"/>
        <w:tblInd w:w="3936" w:type="dxa"/>
        <w:tblLook w:val="01E0"/>
      </w:tblPr>
      <w:tblGrid>
        <w:gridCol w:w="5182"/>
      </w:tblGrid>
      <w:tr w:rsidR="007E2836" w:rsidTr="003E5D5E">
        <w:tc>
          <w:tcPr>
            <w:tcW w:w="5182" w:type="dxa"/>
          </w:tcPr>
          <w:p w:rsidR="007E2836" w:rsidRPr="00D92C53" w:rsidRDefault="007E2836" w:rsidP="00D92C53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D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8166B" w:rsidRPr="00D92C53" w:rsidRDefault="0038166B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38166B" w:rsidRPr="00D92C53" w:rsidRDefault="0038166B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38166B" w:rsidRPr="00D92C53" w:rsidRDefault="0038166B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38166B" w:rsidRPr="00AD0AD3" w:rsidRDefault="00556597" w:rsidP="0038166B">
            <w:r>
              <w:t>Кировского</w:t>
            </w:r>
            <w:r w:rsidR="0038166B" w:rsidRPr="00AD0AD3">
              <w:t xml:space="preserve"> муниципальн</w:t>
            </w:r>
            <w:r>
              <w:t>ого</w:t>
            </w:r>
            <w:r w:rsidR="0038166B" w:rsidRPr="00AD0AD3">
              <w:t xml:space="preserve"> район</w:t>
            </w:r>
            <w:r>
              <w:t>а</w:t>
            </w:r>
          </w:p>
          <w:p w:rsidR="0038166B" w:rsidRPr="00AD0AD3" w:rsidRDefault="0038166B" w:rsidP="0038166B">
            <w:r w:rsidRPr="00AD0AD3">
              <w:t>Ленинградской области, и доплаты к пенсии</w:t>
            </w:r>
          </w:p>
          <w:p w:rsidR="0038166B" w:rsidRPr="00D913C4" w:rsidRDefault="00556597" w:rsidP="0038166B">
            <w:r>
              <w:t xml:space="preserve">лицам, замещавшим выборные </w:t>
            </w:r>
            <w:r w:rsidR="0038166B" w:rsidRPr="00D913C4">
              <w:t>муниципальные</w:t>
            </w:r>
          </w:p>
          <w:p w:rsidR="0038166B" w:rsidRPr="00D92C53" w:rsidRDefault="0038166B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38166B" w:rsidRPr="00AD0AD3" w:rsidRDefault="00556597" w:rsidP="0038166B">
            <w:r>
              <w:t>Кировского</w:t>
            </w:r>
            <w:r w:rsidR="0038166B" w:rsidRPr="00AD0AD3">
              <w:t xml:space="preserve"> муниципальн</w:t>
            </w:r>
            <w:r>
              <w:t>ого</w:t>
            </w:r>
            <w:r w:rsidR="0038166B" w:rsidRPr="00AD0AD3">
              <w:t xml:space="preserve"> район</w:t>
            </w:r>
            <w:r>
              <w:t>а</w:t>
            </w:r>
          </w:p>
          <w:p w:rsidR="0038166B" w:rsidRPr="00AD0AD3" w:rsidRDefault="0038166B" w:rsidP="0038166B">
            <w:r w:rsidRPr="00AD0AD3">
              <w:t>Ленинградской области</w:t>
            </w:r>
          </w:p>
          <w:p w:rsidR="0038166B" w:rsidRPr="00AD0AD3" w:rsidRDefault="0038166B" w:rsidP="0038166B">
            <w:r w:rsidRPr="00AD0AD3">
              <w:t>и выборные должности в органах</w:t>
            </w:r>
          </w:p>
          <w:p w:rsidR="0038166B" w:rsidRPr="00D913C4" w:rsidRDefault="0038166B" w:rsidP="0038166B">
            <w:r w:rsidRPr="00D913C4">
              <w:t>государственной власти и управления</w:t>
            </w:r>
          </w:p>
          <w:p w:rsidR="0038166B" w:rsidRPr="00D913C4" w:rsidRDefault="0038166B" w:rsidP="0038166B">
            <w:r w:rsidRPr="00D913C4">
              <w:t>Союза ССР и РСФСР на территории</w:t>
            </w:r>
          </w:p>
          <w:p w:rsidR="007E2836" w:rsidRPr="00D92C53" w:rsidRDefault="0038166B" w:rsidP="00D92C53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</w:tbl>
    <w:p w:rsidR="007E2836" w:rsidRPr="003E5D5E" w:rsidRDefault="007E2836" w:rsidP="007E2836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510"/>
        <w:gridCol w:w="5161"/>
      </w:tblGrid>
      <w:tr w:rsidR="003E5D5E" w:rsidTr="00CC5B68">
        <w:tc>
          <w:tcPr>
            <w:tcW w:w="3510" w:type="dxa"/>
          </w:tcPr>
          <w:p w:rsidR="003E5D5E" w:rsidRPr="00F45F88" w:rsidRDefault="003E5D5E" w:rsidP="003E5D5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61" w:type="dxa"/>
          </w:tcPr>
          <w:p w:rsidR="003E5D5E" w:rsidRPr="00F45F88" w:rsidRDefault="003E5D5E" w:rsidP="003E5D5E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3E5D5E" w:rsidRPr="003E5D5E" w:rsidRDefault="003E5D5E" w:rsidP="003E5D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3E5D5E" w:rsidRDefault="003E5D5E" w:rsidP="003E5D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3E5D5E" w:rsidRDefault="003E5D5E" w:rsidP="003E5D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3E5D5E" w:rsidRDefault="003E5D5E" w:rsidP="003E5D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</w:p>
    <w:p w:rsidR="003E5D5E" w:rsidRDefault="003E5D5E" w:rsidP="003E5D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5D5E" w:rsidRPr="004C5011" w:rsidRDefault="003E5D5E" w:rsidP="003E5D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F3F0D">
        <w:rPr>
          <w:rFonts w:ascii="Times New Roman" w:hAnsi="Times New Roman" w:cs="Times New Roman"/>
          <w:sz w:val="24"/>
          <w:szCs w:val="24"/>
        </w:rPr>
        <w:t xml:space="preserve"> 1 января 2006 года)</w:t>
      </w:r>
    </w:p>
    <w:p w:rsidR="003E5D5E" w:rsidRPr="00BD5B7D" w:rsidRDefault="003E5D5E" w:rsidP="003E5D5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3E5D5E" w:rsidRPr="00920E35" w:rsidRDefault="003E5D5E" w:rsidP="003E5D5E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E5D5E" w:rsidRPr="00962543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5D5E" w:rsidRPr="00920E35" w:rsidRDefault="003E5D5E" w:rsidP="003E5D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EA10F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5D5E" w:rsidRPr="00962543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3E5D5E" w:rsidRDefault="003E5D5E" w:rsidP="003E5D5E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5E" w:rsidRPr="00920E35" w:rsidRDefault="003E5D5E" w:rsidP="003E5D5E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5D5E" w:rsidRPr="00920E35" w:rsidRDefault="003E5D5E" w:rsidP="003E5D5E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3E5D5E" w:rsidRPr="002B6F61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3E5D5E" w:rsidRP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1276"/>
      </w:tblGrid>
      <w:tr w:rsidR="003E5D5E" w:rsidRPr="00920E35" w:rsidTr="00CC5B68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D5E" w:rsidRDefault="003E5D5E" w:rsidP="003E5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5E" w:rsidRPr="00920E35" w:rsidRDefault="003E5D5E" w:rsidP="003E5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3E5D5E" w:rsidRPr="00920E35" w:rsidTr="00CC5B68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3E5D5E" w:rsidRPr="00920E35" w:rsidTr="00CC5B68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(доплата за замещение должности муниципальной службы, надбавка в соответствии с присвоенным классным чином)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920E35" w:rsidTr="00CC5B68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ежемесячное денежное поощрение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CC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тайну, если такая надбавка была установлена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5E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в приложении к справке по форме №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D5E" w:rsidRPr="00920E35" w:rsidRDefault="003E5D5E" w:rsidP="003E5D5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D5E" w:rsidRPr="00920E35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E5D5E" w:rsidRPr="0035043A" w:rsidRDefault="003E5D5E" w:rsidP="003E5D5E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Место печати)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E5D5E" w:rsidRPr="00920E35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______________________          Ф.И.О.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E5D5E" w:rsidRPr="0035043A" w:rsidRDefault="003E5D5E" w:rsidP="003E5D5E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муниципального</w:t>
      </w:r>
    </w:p>
    <w:p w:rsidR="003E5D5E" w:rsidRDefault="003E5D5E" w:rsidP="003E5D5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учета и контроля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D5E" w:rsidRPr="00920E35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3E5D5E" w:rsidRPr="0035043A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3E5D5E" w:rsidRPr="00973FE7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E5D5E" w:rsidRPr="0035043A" w:rsidRDefault="003E5D5E" w:rsidP="003E5D5E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3E5D5E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C5B68" w:rsidRDefault="003E5D5E" w:rsidP="003E5D5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CC5B68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8863" w:type="dxa"/>
        <w:tblLook w:val="01E0"/>
      </w:tblPr>
      <w:tblGrid>
        <w:gridCol w:w="3936"/>
        <w:gridCol w:w="4927"/>
      </w:tblGrid>
      <w:tr w:rsidR="00CC5B68" w:rsidTr="00CC5B68">
        <w:tc>
          <w:tcPr>
            <w:tcW w:w="3936" w:type="dxa"/>
          </w:tcPr>
          <w:p w:rsidR="00CC5B68" w:rsidRPr="00F45F88" w:rsidRDefault="00CC5B68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 № 2)</w:t>
            </w:r>
          </w:p>
          <w:p w:rsidR="00CC5B68" w:rsidRPr="00F45F88" w:rsidRDefault="00CC5B68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68" w:rsidRPr="00F45F88" w:rsidRDefault="00CC5B68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C5B68" w:rsidRPr="000A40A1" w:rsidRDefault="00CC5B68" w:rsidP="00CC5B6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CC5B68" w:rsidRPr="00F070BA" w:rsidRDefault="00CC5B68" w:rsidP="00CC5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CC5B68" w:rsidRPr="008C09C1" w:rsidRDefault="00CC5B68" w:rsidP="00CC5B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CC5B68" w:rsidRPr="008C09C1" w:rsidRDefault="00CC5B68" w:rsidP="00CC5B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C5B68" w:rsidRPr="008C09C1" w:rsidRDefault="00CC5B68" w:rsidP="00CC5B6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или среднемесячного денежного</w:t>
      </w:r>
    </w:p>
    <w:p w:rsidR="00CC5B68" w:rsidRPr="008C09C1" w:rsidRDefault="00CC5B68" w:rsidP="00CC5B6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содержания в разбивке по месяцам</w:t>
      </w:r>
    </w:p>
    <w:p w:rsidR="00CC5B68" w:rsidRPr="00296F08" w:rsidRDefault="00CC5B68" w:rsidP="00CC5B68">
      <w:pPr>
        <w:pStyle w:val="ConsPlusNonformat"/>
        <w:spacing w:line="228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98"/>
        <w:gridCol w:w="761"/>
      </w:tblGrid>
      <w:tr w:rsidR="00CC5B68" w:rsidRPr="008C09C1" w:rsidTr="00CC5B68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B68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CC5B68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68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68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  <w:p w:rsidR="00CC5B68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B68" w:rsidRPr="008C09C1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рублях         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разбивке по месяцам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CC5B68" w:rsidRPr="008C09C1" w:rsidTr="00CC5B68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</w:p>
        </w:tc>
      </w:tr>
      <w:tr w:rsidR="00CC5B68" w:rsidRPr="008C09C1" w:rsidTr="00CC5B68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денежное вознаграждение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классный 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(доплата за замещение должности муниципальной службы, надбавка в соответствии с присвоенным классным чином)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 на муниципальной службе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или особые условия работы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работу со сведениями, составляющими государственную тайну, если такая надбавка была установлена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5B68" w:rsidRPr="008C09C1" w:rsidTr="00CC5B68">
        <w:trPr>
          <w:trHeight w:val="5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8C09C1" w:rsidTr="00CC5B68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8C09C1" w:rsidRDefault="00CC5B68" w:rsidP="00CC5B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B68" w:rsidRPr="008C09C1" w:rsidRDefault="00CC5B68" w:rsidP="00CC5B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5B68" w:rsidRPr="008C09C1" w:rsidRDefault="00CC5B68" w:rsidP="00CC5B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3E5D5E" w:rsidRPr="0035043A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p w:rsidR="00CC5B68" w:rsidRDefault="00CC5B68" w:rsidP="00D92C5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  <w:sectPr w:rsidR="00CC5B68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204"/>
        <w:gridCol w:w="5121"/>
      </w:tblGrid>
      <w:tr w:rsidR="00A20C1E" w:rsidRPr="002801C9" w:rsidTr="00CC5B68">
        <w:trPr>
          <w:gridBefore w:val="1"/>
          <w:wBefore w:w="3713" w:type="dxa"/>
          <w:trHeight w:val="425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C1E" w:rsidRPr="00D92C53" w:rsidRDefault="00A20C1E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2ACF" w:rsidRPr="00D92C53" w:rsidRDefault="00A92ACF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 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A92ACF" w:rsidRPr="00D92C53" w:rsidRDefault="00A92ACF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A92ACF" w:rsidRPr="00AD0AD3" w:rsidRDefault="00A92ACF" w:rsidP="00A92ACF">
            <w:r w:rsidRPr="00AD0AD3">
              <w:t>Кировск</w:t>
            </w:r>
            <w:r w:rsidR="00E804E8">
              <w:t>ого</w:t>
            </w:r>
            <w:r w:rsidRPr="00AD0AD3">
              <w:t xml:space="preserve"> муниципальн</w:t>
            </w:r>
            <w:r w:rsidR="00E804E8">
              <w:t>ого</w:t>
            </w:r>
            <w:r w:rsidRPr="00AD0AD3">
              <w:t xml:space="preserve"> район</w:t>
            </w:r>
            <w:r w:rsidR="00E804E8">
              <w:t>а</w:t>
            </w:r>
          </w:p>
          <w:p w:rsidR="00A92ACF" w:rsidRPr="00AD0AD3" w:rsidRDefault="00A92ACF" w:rsidP="00A92ACF">
            <w:r w:rsidRPr="00AD0AD3">
              <w:t>Ленинградской области, и доплаты к пенсии</w:t>
            </w:r>
          </w:p>
          <w:p w:rsidR="00A92ACF" w:rsidRPr="00D913C4" w:rsidRDefault="00A92ACF" w:rsidP="00A92ACF">
            <w:r w:rsidRPr="00D913C4">
              <w:t>лицам, замещавшим выборные муниципальные</w:t>
            </w:r>
          </w:p>
          <w:p w:rsidR="00A92ACF" w:rsidRPr="00D92C53" w:rsidRDefault="00A92ACF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A92ACF" w:rsidRPr="00AD0AD3" w:rsidRDefault="00A92ACF" w:rsidP="00D92C53">
            <w:pPr>
              <w:tabs>
                <w:tab w:val="right" w:pos="5108"/>
              </w:tabs>
            </w:pPr>
            <w:r w:rsidRPr="00AD0AD3">
              <w:t>Кировск</w:t>
            </w:r>
            <w:r w:rsidR="00A95E62">
              <w:t>ого муниципального</w:t>
            </w:r>
            <w:r w:rsidRPr="00AD0AD3">
              <w:t xml:space="preserve"> район</w:t>
            </w:r>
            <w:r w:rsidR="00A95E62">
              <w:t>а</w:t>
            </w:r>
          </w:p>
          <w:p w:rsidR="00A92ACF" w:rsidRPr="00AD0AD3" w:rsidRDefault="00A92ACF" w:rsidP="00A92ACF">
            <w:r w:rsidRPr="00AD0AD3">
              <w:t>Ленинградской области</w:t>
            </w:r>
          </w:p>
          <w:p w:rsidR="00A92ACF" w:rsidRPr="00AD0AD3" w:rsidRDefault="00A92ACF" w:rsidP="00A92ACF">
            <w:r w:rsidRPr="00AD0AD3">
              <w:t>и выборные должности в органах</w:t>
            </w:r>
          </w:p>
          <w:p w:rsidR="00A92ACF" w:rsidRPr="00D913C4" w:rsidRDefault="00A92ACF" w:rsidP="00A92ACF">
            <w:r w:rsidRPr="00D913C4">
              <w:t>государственной власти и управления</w:t>
            </w:r>
          </w:p>
          <w:p w:rsidR="00A92ACF" w:rsidRPr="00D913C4" w:rsidRDefault="00A92ACF" w:rsidP="00A92ACF">
            <w:r w:rsidRPr="00D913C4">
              <w:t>Союза ССР и РСФСР на территории</w:t>
            </w:r>
          </w:p>
          <w:p w:rsidR="00A20C1E" w:rsidRPr="00D92C53" w:rsidRDefault="00A92ACF" w:rsidP="00D92C5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  <w:tr w:rsidR="00A20C1E" w:rsidRPr="00D92C53" w:rsidTr="00CC5B68"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A20C1E" w:rsidRPr="00D92C53" w:rsidRDefault="00A20C1E" w:rsidP="00D92C5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C1E" w:rsidRPr="00D92C53" w:rsidRDefault="00A20C1E" w:rsidP="00D92C53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  <w:tr w:rsidR="00CC5B68" w:rsidTr="00CC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7" w:type="dxa"/>
            <w:gridSpan w:val="2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21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CC5B68" w:rsidRPr="00BD5B7D" w:rsidRDefault="00CC5B68" w:rsidP="00CC5B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8"/>
          <w:szCs w:val="8"/>
        </w:rPr>
      </w:pPr>
    </w:p>
    <w:p w:rsidR="00CC5B68" w:rsidRDefault="00CC5B68" w:rsidP="00CC5B68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CC5B68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CC5B68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замещавшего должность, отнесенную</w:t>
      </w:r>
      <w:r w:rsidRPr="00AE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CC5B68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службы, </w:t>
      </w:r>
      <w:r w:rsidRPr="002403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5B68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</w:t>
      </w:r>
    </w:p>
    <w:p w:rsidR="00CC5B68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CC5B68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>
        <w:rPr>
          <w:rFonts w:ascii="Times New Roman" w:hAnsi="Times New Roman" w:cs="Times New Roman"/>
          <w:sz w:val="24"/>
          <w:szCs w:val="24"/>
        </w:rPr>
        <w:t>по состоянию на 31 декабря 2005</w:t>
      </w:r>
      <w:r w:rsidRPr="005F3F0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C5B68" w:rsidRPr="00BD5B7D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CC5B68" w:rsidRPr="00920E35" w:rsidRDefault="00CC5B68" w:rsidP="00CC5B68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C5B68" w:rsidRPr="00962543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C5B68" w:rsidRPr="007E194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замещавшему (замещавшей) должность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5B68" w:rsidRPr="007E1949" w:rsidRDefault="00CC5B68" w:rsidP="00CC5B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(указать </w:t>
      </w:r>
      <w:r w:rsidRPr="007E1949">
        <w:rPr>
          <w:rFonts w:ascii="Times New Roman" w:hAnsi="Times New Roman" w:cs="Times New Roman"/>
          <w:sz w:val="16"/>
          <w:szCs w:val="16"/>
        </w:rPr>
        <w:t>должность, которую он (она)</w:t>
      </w:r>
    </w:p>
    <w:p w:rsidR="00CC5B68" w:rsidRDefault="00CC5B68" w:rsidP="00CC5B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</w:t>
      </w:r>
    </w:p>
    <w:p w:rsidR="00CC5B68" w:rsidRPr="007E1949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замещал (а) в администрации</w:t>
      </w:r>
    </w:p>
    <w:p w:rsidR="00CC5B68" w:rsidRPr="007E1949" w:rsidRDefault="00CC5B68" w:rsidP="00CC5B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C5B68" w:rsidRPr="007E194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5B68" w:rsidRPr="007E194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368">
        <w:rPr>
          <w:rFonts w:ascii="Times New Roman" w:hAnsi="Times New Roman" w:cs="Times New Roman"/>
          <w:sz w:val="16"/>
          <w:szCs w:val="16"/>
        </w:rPr>
        <w:t xml:space="preserve">  Кировского района Ленинградской области)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</w:t>
      </w:r>
      <w:r w:rsidRPr="00F3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том, что месячный заработок </w:t>
      </w:r>
      <w:r w:rsidRPr="007E194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CC5B68" w:rsidRPr="00F303A6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Pr="00F303A6">
        <w:rPr>
          <w:rFonts w:ascii="Times New Roman" w:hAnsi="Times New Roman" w:cs="Times New Roman"/>
          <w:sz w:val="16"/>
          <w:szCs w:val="16"/>
        </w:rPr>
        <w:t xml:space="preserve">указать дату обращения за </w:t>
      </w:r>
      <w:r>
        <w:rPr>
          <w:rFonts w:ascii="Times New Roman" w:hAnsi="Times New Roman" w:cs="Times New Roman"/>
          <w:sz w:val="16"/>
          <w:szCs w:val="16"/>
        </w:rPr>
        <w:t>пенсией за выслугу лет</w:t>
      </w:r>
      <w:r w:rsidRPr="00F303A6">
        <w:rPr>
          <w:rFonts w:ascii="Times New Roman" w:hAnsi="Times New Roman" w:cs="Times New Roman"/>
          <w:sz w:val="16"/>
          <w:szCs w:val="16"/>
        </w:rPr>
        <w:t>)</w:t>
      </w:r>
    </w:p>
    <w:p w:rsidR="00CC5B68" w:rsidRPr="007E194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5B68" w:rsidRPr="007E1949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03A6">
        <w:rPr>
          <w:rFonts w:ascii="Times New Roman" w:hAnsi="Times New Roman" w:cs="Times New Roman"/>
          <w:sz w:val="16"/>
          <w:szCs w:val="16"/>
        </w:rPr>
        <w:t>(указать должность</w:t>
      </w:r>
      <w:r w:rsidRPr="001A516E"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муниципальной службы</w:t>
      </w:r>
      <w:r w:rsidRPr="001C42D4">
        <w:rPr>
          <w:rFonts w:ascii="Times New Roman" w:hAnsi="Times New Roman" w:cs="Times New Roman"/>
          <w:sz w:val="16"/>
          <w:szCs w:val="16"/>
        </w:rPr>
        <w:t xml:space="preserve"> 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5B68" w:rsidRPr="007E1949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Кировского муниципального района </w:t>
      </w:r>
      <w:r w:rsidRPr="00F303A6">
        <w:rPr>
          <w:rFonts w:ascii="Times New Roman" w:hAnsi="Times New Roman" w:cs="Times New Roman"/>
          <w:sz w:val="16"/>
          <w:szCs w:val="16"/>
        </w:rPr>
        <w:t xml:space="preserve">Ленинградской области, </w:t>
      </w:r>
      <w:r w:rsidRPr="007E194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5B68" w:rsidRPr="00F303A6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>применительно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к месячному денежному содержанию которой определяется размер</w:t>
      </w:r>
    </w:p>
    <w:p w:rsidR="00CC5B68" w:rsidRPr="007E194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5B68" w:rsidRPr="00F303A6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ежемесячной </w:t>
      </w:r>
      <w:r>
        <w:rPr>
          <w:rFonts w:ascii="Times New Roman" w:hAnsi="Times New Roman" w:cs="Times New Roman"/>
          <w:sz w:val="16"/>
          <w:szCs w:val="16"/>
        </w:rPr>
        <w:t xml:space="preserve">пенсии за выслугу лет </w:t>
      </w:r>
      <w:r w:rsidRPr="00F303A6">
        <w:rPr>
          <w:rFonts w:ascii="Times New Roman" w:hAnsi="Times New Roman" w:cs="Times New Roman"/>
          <w:sz w:val="16"/>
          <w:szCs w:val="16"/>
        </w:rPr>
        <w:t>к его (ее) трудовой пенсии)</w:t>
      </w:r>
    </w:p>
    <w:p w:rsidR="00CC5B68" w:rsidRPr="007E194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составляет:</w:t>
      </w:r>
    </w:p>
    <w:p w:rsidR="00CC5B68" w:rsidRPr="00B95D80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</w:tblGrid>
      <w:tr w:rsidR="00CC5B68" w:rsidRPr="00920E35" w:rsidTr="00CC5B68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B68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68" w:rsidRPr="00920E35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есячное</w:t>
            </w:r>
          </w:p>
          <w:p w:rsidR="00CC5B68" w:rsidRPr="00920E35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C5B68" w:rsidRPr="00920E35" w:rsidTr="00CC5B68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C5B68" w:rsidRPr="00920E35" w:rsidTr="00CC5B68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оклад за классный 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920E35" w:rsidTr="00CC5B68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окладу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лужбы (сложность, напряженность и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специальный режим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данная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C5B68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>к окладу 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C5B68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премии,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выплачиваемые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службы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единовременных премий)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не более 40 процентов оклада денежного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CC5B68" w:rsidRPr="00920E35" w:rsidTr="00CC5B68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месячный заработок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920E35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B68" w:rsidRPr="00920E35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B68" w:rsidRPr="00920E35" w:rsidRDefault="00CC5B68" w:rsidP="00CC5B68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CC5B68" w:rsidRPr="0035043A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CC5B68" w:rsidRPr="0035043A" w:rsidRDefault="00CC5B68" w:rsidP="00CC5B68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CC5B68" w:rsidRPr="0035043A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CC5B68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9322" w:type="dxa"/>
        <w:tblLook w:val="01E0"/>
      </w:tblPr>
      <w:tblGrid>
        <w:gridCol w:w="4076"/>
        <w:gridCol w:w="5102"/>
        <w:gridCol w:w="80"/>
        <w:gridCol w:w="64"/>
      </w:tblGrid>
      <w:tr w:rsidR="00A92ACF" w:rsidTr="00CC5B68">
        <w:trPr>
          <w:gridAfter w:val="1"/>
          <w:wAfter w:w="64" w:type="dxa"/>
        </w:trPr>
        <w:tc>
          <w:tcPr>
            <w:tcW w:w="4076" w:type="dxa"/>
          </w:tcPr>
          <w:p w:rsidR="00A92ACF" w:rsidRPr="00D92C53" w:rsidRDefault="00A92ACF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:rsidR="00CC5B68" w:rsidRPr="00D92C53" w:rsidRDefault="00CC5B68" w:rsidP="00CC5B6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5B68" w:rsidRPr="00D92C53" w:rsidRDefault="00CC5B68" w:rsidP="00CC5B6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 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CC5B68" w:rsidRPr="00D92C53" w:rsidRDefault="00CC5B68" w:rsidP="00CC5B6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CC5B68" w:rsidRPr="00AD0AD3" w:rsidRDefault="00CC5B68" w:rsidP="00CC5B68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CC5B68" w:rsidRPr="00AD0AD3" w:rsidRDefault="00CC5B68" w:rsidP="00CC5B68">
            <w:r w:rsidRPr="00AD0AD3">
              <w:t>Ленинградской области, и доплаты к пенсии</w:t>
            </w:r>
          </w:p>
          <w:p w:rsidR="00CC5B68" w:rsidRPr="00D913C4" w:rsidRDefault="00CC5B68" w:rsidP="00CC5B68">
            <w:r w:rsidRPr="00D913C4">
              <w:t>лицам, замещавшим выборные муниципальные</w:t>
            </w:r>
          </w:p>
          <w:p w:rsidR="00CC5B68" w:rsidRPr="00D92C53" w:rsidRDefault="00CC5B68" w:rsidP="00CC5B6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CC5B68" w:rsidRPr="00AD0AD3" w:rsidRDefault="00CC5B68" w:rsidP="00CC5B68">
            <w:pPr>
              <w:tabs>
                <w:tab w:val="right" w:pos="5108"/>
              </w:tabs>
            </w:pPr>
            <w:r w:rsidRPr="00AD0AD3">
              <w:t>Кировск</w:t>
            </w:r>
            <w:r>
              <w:t>ого муниципального</w:t>
            </w:r>
            <w:r w:rsidRPr="00AD0AD3">
              <w:t xml:space="preserve"> район</w:t>
            </w:r>
            <w:r>
              <w:t>а</w:t>
            </w:r>
          </w:p>
          <w:p w:rsidR="00CC5B68" w:rsidRPr="00AD0AD3" w:rsidRDefault="00CC5B68" w:rsidP="00CC5B68">
            <w:r w:rsidRPr="00AD0AD3">
              <w:t>Ленинградской области</w:t>
            </w:r>
          </w:p>
          <w:p w:rsidR="00CC5B68" w:rsidRPr="00AD0AD3" w:rsidRDefault="00CC5B68" w:rsidP="00CC5B68">
            <w:r w:rsidRPr="00AD0AD3">
              <w:t>и выборные должности в органах</w:t>
            </w:r>
          </w:p>
          <w:p w:rsidR="00CC5B68" w:rsidRPr="00D913C4" w:rsidRDefault="00CC5B68" w:rsidP="00CC5B68">
            <w:r w:rsidRPr="00D913C4">
              <w:t>государственной власти и управления</w:t>
            </w:r>
          </w:p>
          <w:p w:rsidR="00CC5B68" w:rsidRPr="00D913C4" w:rsidRDefault="00CC5B68" w:rsidP="00CC5B68">
            <w:r w:rsidRPr="00D913C4">
              <w:t>Союза ССР и РСФСР на территории</w:t>
            </w:r>
          </w:p>
          <w:p w:rsidR="00A92ACF" w:rsidRPr="00D92C53" w:rsidRDefault="00CC5B68" w:rsidP="00CC5B68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  <w:tr w:rsidR="00A92ACF" w:rsidTr="00CC5B68">
        <w:tc>
          <w:tcPr>
            <w:tcW w:w="4076" w:type="dxa"/>
          </w:tcPr>
          <w:p w:rsidR="00A92ACF" w:rsidRPr="00D92C53" w:rsidRDefault="00A92ACF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3"/>
          </w:tcPr>
          <w:p w:rsidR="00A92ACF" w:rsidRPr="00D92C53" w:rsidRDefault="00A92ACF" w:rsidP="00D92C53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F45F88" w:rsidTr="00CC5B68">
        <w:trPr>
          <w:gridAfter w:val="2"/>
          <w:wAfter w:w="143" w:type="dxa"/>
        </w:trPr>
        <w:tc>
          <w:tcPr>
            <w:tcW w:w="4077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B68" w:rsidRDefault="00CC5B68" w:rsidP="00CC5B68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CC5B68" w:rsidRDefault="00CC5B68" w:rsidP="00CC5B68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 и иных периодах </w:t>
      </w:r>
    </w:p>
    <w:p w:rsidR="00CC5B68" w:rsidRPr="00910AFA" w:rsidRDefault="00CC5B68" w:rsidP="00CC5B68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замещения должностей, включаемых (засчитываемых) в стаж муниципальной службы Кировского муниципального района Ленинградской области, дающих право на пенсию за выслугу лет </w:t>
      </w:r>
    </w:p>
    <w:p w:rsidR="00CC5B68" w:rsidRPr="00A82BDB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C5B68" w:rsidRPr="00A82BDB" w:rsidRDefault="00CC5B68" w:rsidP="00CC5B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C5B68" w:rsidRPr="004F2B1D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1120"/>
        <w:gridCol w:w="2075"/>
        <w:gridCol w:w="1767"/>
        <w:gridCol w:w="1701"/>
      </w:tblGrid>
      <w:tr w:rsidR="00CC5B68" w:rsidRPr="00A82BDB" w:rsidTr="00CC5B68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B68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B68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иных периодов замещения должностей</w:t>
            </w:r>
          </w:p>
        </w:tc>
      </w:tr>
      <w:tr w:rsidR="00CC5B68" w:rsidRPr="00A82BDB" w:rsidTr="00CC5B68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</w:p>
        </w:tc>
      </w:tr>
      <w:tr w:rsidR="00CC5B68" w:rsidRPr="00A82BDB" w:rsidTr="00CC5B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A82BDB" w:rsidTr="00CC5B68">
        <w:trPr>
          <w:trHeight w:val="240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Кировского муниципального района Ленинградской области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B68" w:rsidRPr="00A82BDB" w:rsidRDefault="00CC5B68" w:rsidP="00CC5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B68" w:rsidRPr="006F7D50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CC5B68" w:rsidRPr="006F7D50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CC5B68" w:rsidRPr="00A82BDB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администрации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CC5B68" w:rsidRPr="00152E64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CC5B68" w:rsidRPr="00C65F61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CC5B68" w:rsidRPr="00B73E39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CC5B68" w:rsidRDefault="00CC5B68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7637E7" w:rsidRDefault="007637E7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7637E7" w:rsidRDefault="007637E7" w:rsidP="00CC5B68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7637E7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C5B68" w:rsidRPr="0035043A">
        <w:rPr>
          <w:rFonts w:ascii="Times New Roman" w:hAnsi="Times New Roman" w:cs="Times New Roman"/>
          <w:sz w:val="16"/>
          <w:szCs w:val="16"/>
        </w:rPr>
        <w:t>(Место печати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073" w:type="dxa"/>
        <w:tblInd w:w="108" w:type="dxa"/>
        <w:tblLook w:val="01E0"/>
      </w:tblPr>
      <w:tblGrid>
        <w:gridCol w:w="3714"/>
        <w:gridCol w:w="114"/>
        <w:gridCol w:w="5182"/>
        <w:gridCol w:w="28"/>
        <w:gridCol w:w="35"/>
      </w:tblGrid>
      <w:tr w:rsidR="00B260E4" w:rsidTr="008430BF">
        <w:trPr>
          <w:gridBefore w:val="2"/>
          <w:gridAfter w:val="2"/>
          <w:wBefore w:w="3828" w:type="dxa"/>
          <w:wAfter w:w="63" w:type="dxa"/>
        </w:trPr>
        <w:tc>
          <w:tcPr>
            <w:tcW w:w="5182" w:type="dxa"/>
          </w:tcPr>
          <w:p w:rsidR="00B260E4" w:rsidRPr="00D92C53" w:rsidRDefault="00B260E4" w:rsidP="00D92C53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е № 8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0E" w:rsidRDefault="00B260E4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Кировского муниципального района Ленинградской </w:t>
            </w:r>
          </w:p>
          <w:p w:rsidR="00B260E4" w:rsidRPr="00D92C53" w:rsidRDefault="00B260E4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области муниципальной услуги</w:t>
            </w:r>
          </w:p>
          <w:p w:rsidR="000D010E" w:rsidRDefault="00B260E4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</w:t>
            </w:r>
          </w:p>
          <w:p w:rsidR="000D010E" w:rsidRDefault="00B260E4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за выслугу лет лицам, замещавшим </w:t>
            </w:r>
          </w:p>
          <w:p w:rsidR="000D010E" w:rsidRDefault="00B260E4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</w:p>
          <w:p w:rsidR="00B260E4" w:rsidRPr="00D92C53" w:rsidRDefault="000D010E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B260E4"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260E4"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260E4" w:rsidRPr="00F94BEC" w:rsidRDefault="00B260E4" w:rsidP="00B260E4">
            <w:r w:rsidRPr="00F94BEC">
              <w:t>Ленинградской области, и доплаты к пенсии</w:t>
            </w:r>
          </w:p>
          <w:p w:rsidR="00B260E4" w:rsidRPr="00D913C4" w:rsidRDefault="00B260E4" w:rsidP="00B260E4">
            <w:r w:rsidRPr="00F94BEC">
              <w:t xml:space="preserve">лицам, замещавшим выборные муниципальные должности в органах местного самоуправления </w:t>
            </w:r>
          </w:p>
          <w:p w:rsidR="00B260E4" w:rsidRPr="00AD0AD3" w:rsidRDefault="00B260E4" w:rsidP="00D92C53">
            <w:pPr>
              <w:tabs>
                <w:tab w:val="right" w:pos="5108"/>
              </w:tabs>
            </w:pPr>
            <w:r w:rsidRPr="00AD0AD3">
              <w:t>Кировск</w:t>
            </w:r>
            <w:r w:rsidR="000D010E">
              <w:t>ого</w:t>
            </w:r>
            <w:r w:rsidRPr="00AD0AD3">
              <w:t xml:space="preserve"> муниципальн</w:t>
            </w:r>
            <w:r w:rsidR="000D010E">
              <w:t>ого</w:t>
            </w:r>
            <w:r w:rsidRPr="00AD0AD3">
              <w:t xml:space="preserve"> район</w:t>
            </w:r>
            <w:r w:rsidR="000D010E">
              <w:t>а</w:t>
            </w:r>
            <w:r>
              <w:t xml:space="preserve"> </w:t>
            </w:r>
            <w:r w:rsidRPr="00AD0AD3">
              <w:t>Ленинградской области</w:t>
            </w:r>
          </w:p>
          <w:p w:rsidR="00B260E4" w:rsidRPr="00AD0AD3" w:rsidRDefault="00B260E4" w:rsidP="00D92C53">
            <w:pPr>
              <w:tabs>
                <w:tab w:val="left" w:pos="3825"/>
              </w:tabs>
            </w:pPr>
            <w:r w:rsidRPr="00AD0AD3">
              <w:t>и выборные должности в органах</w:t>
            </w:r>
          </w:p>
          <w:p w:rsidR="00B260E4" w:rsidRPr="00D913C4" w:rsidRDefault="00B260E4" w:rsidP="00B260E4">
            <w:r w:rsidRPr="00D913C4">
              <w:t>государственной власти и управления</w:t>
            </w:r>
          </w:p>
          <w:p w:rsidR="00B260E4" w:rsidRPr="00D913C4" w:rsidRDefault="00B260E4" w:rsidP="00B260E4">
            <w:r w:rsidRPr="00D913C4">
              <w:t>Союза ССР и РСФСР на территории</w:t>
            </w:r>
          </w:p>
          <w:p w:rsidR="00B260E4" w:rsidRPr="00D92C53" w:rsidRDefault="00B260E4" w:rsidP="00D92C53">
            <w:pPr>
              <w:pStyle w:val="ConsNonformat"/>
              <w:tabs>
                <w:tab w:val="center" w:pos="2639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  <w:tr w:rsidR="00B260E4" w:rsidTr="008430BF">
        <w:trPr>
          <w:gridBefore w:val="2"/>
          <w:wBefore w:w="3828" w:type="dxa"/>
        </w:trPr>
        <w:tc>
          <w:tcPr>
            <w:tcW w:w="5245" w:type="dxa"/>
            <w:gridSpan w:val="3"/>
          </w:tcPr>
          <w:p w:rsidR="00B260E4" w:rsidRPr="008430BF" w:rsidRDefault="00B260E4" w:rsidP="00D92C53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0BF" w:rsidRPr="00FC7A42" w:rsidTr="0084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(фамилия, имя, отчество)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430BF" w:rsidRPr="00282F1A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8430BF" w:rsidRPr="00282F1A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430BF" w:rsidRPr="00282F1A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430BF" w:rsidRPr="00282F1A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430BF" w:rsidRPr="006169EC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430BF" w:rsidRPr="00282F1A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30BF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8430BF" w:rsidRPr="00282F1A" w:rsidRDefault="008430BF" w:rsidP="00B9126D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430BF" w:rsidRPr="006D7CFD" w:rsidRDefault="008430BF" w:rsidP="008430BF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CFD">
        <w:rPr>
          <w:rFonts w:ascii="Times New Roman" w:hAnsi="Times New Roman" w:cs="Times New Roman"/>
          <w:sz w:val="28"/>
          <w:szCs w:val="28"/>
        </w:rPr>
        <w:t>ЗАЯВЛЕНИЕ</w:t>
      </w:r>
    </w:p>
    <w:p w:rsidR="008430BF" w:rsidRPr="00E2650D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6173">
        <w:rPr>
          <w:rFonts w:ascii="Times New Roman" w:hAnsi="Times New Roman" w:cs="Times New Roman"/>
          <w:sz w:val="24"/>
          <w:szCs w:val="24"/>
        </w:rPr>
        <w:t>Прошу установить к 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73">
        <w:rPr>
          <w:rFonts w:ascii="Times New Roman" w:hAnsi="Times New Roman" w:cs="Times New Roman"/>
          <w:sz w:val="24"/>
          <w:szCs w:val="24"/>
        </w:rPr>
        <w:t>мне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73">
        <w:rPr>
          <w:rFonts w:ascii="Times New Roman" w:hAnsi="Times New Roman" w:cs="Times New Roman"/>
          <w:sz w:val="24"/>
          <w:szCs w:val="24"/>
        </w:rPr>
        <w:t>с законом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страховой пенсии</w:t>
      </w:r>
      <w:r w:rsidRPr="00B4617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46173">
        <w:rPr>
          <w:rFonts w:ascii="Times New Roman" w:hAnsi="Times New Roman" w:cs="Times New Roman"/>
          <w:sz w:val="24"/>
          <w:szCs w:val="24"/>
        </w:rPr>
        <w:t>_________</w:t>
      </w:r>
    </w:p>
    <w:p w:rsidR="008430BF" w:rsidRPr="00B46173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(указать вид пенсии)</w:t>
      </w:r>
    </w:p>
    <w:p w:rsidR="008430BF" w:rsidRPr="006D7CFD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 xml:space="preserve">ежемесячную доплату </w:t>
      </w:r>
      <w:r>
        <w:rPr>
          <w:rFonts w:ascii="Times New Roman" w:hAnsi="Times New Roman" w:cs="Times New Roman"/>
          <w:sz w:val="24"/>
          <w:szCs w:val="24"/>
        </w:rPr>
        <w:t>на основании решения совета депутатов Кировского муниципального района Ленинградской области от «____»______________201___года  № _____   _____________________________________________________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30BF" w:rsidRPr="006D7CFD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6D7CF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решения совета депутатов </w:t>
      </w:r>
      <w:r w:rsidRPr="006D7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C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30BF" w:rsidRDefault="008430BF" w:rsidP="008430B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Кировского муниципального района Ленинградской области)</w:t>
      </w:r>
    </w:p>
    <w:p w:rsidR="008430BF" w:rsidRPr="0050027D" w:rsidRDefault="008430BF" w:rsidP="008430BF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Сообщаю, что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30BF" w:rsidRPr="0050027D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00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027D">
        <w:rPr>
          <w:rFonts w:ascii="Times New Roman" w:hAnsi="Times New Roman" w:cs="Times New Roman"/>
          <w:sz w:val="16"/>
          <w:szCs w:val="16"/>
        </w:rPr>
        <w:t>(указать даты начала и окончания работ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50027D">
        <w:rPr>
          <w:rFonts w:ascii="Times New Roman" w:hAnsi="Times New Roman" w:cs="Times New Roman"/>
          <w:sz w:val="16"/>
          <w:szCs w:val="16"/>
        </w:rPr>
        <w:t>)</w:t>
      </w:r>
    </w:p>
    <w:p w:rsidR="008430BF" w:rsidRPr="0050027D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lastRenderedPageBreak/>
        <w:t>я замещал (замещала) должности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0BF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002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027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выборной муниципальной </w:t>
      </w:r>
      <w:r w:rsidRPr="0050027D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или</w:t>
      </w:r>
      <w:r w:rsidRPr="009C33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выборной должности </w:t>
      </w:r>
    </w:p>
    <w:p w:rsidR="008430BF" w:rsidRPr="00ED087A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8430BF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02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BF" w:rsidRPr="009C3349" w:rsidRDefault="008430BF" w:rsidP="008430B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9C3349">
        <w:rPr>
          <w:rFonts w:ascii="Times New Roman" w:hAnsi="Times New Roman" w:cs="Times New Roman"/>
          <w:sz w:val="16"/>
          <w:szCs w:val="16"/>
        </w:rPr>
        <w:t>органах государственной власти  и</w:t>
      </w:r>
      <w:r w:rsidRPr="0050027D">
        <w:rPr>
          <w:rFonts w:ascii="Times New Roman" w:hAnsi="Times New Roman" w:cs="Times New Roman"/>
          <w:sz w:val="24"/>
          <w:szCs w:val="24"/>
        </w:rPr>
        <w:t xml:space="preserve"> </w:t>
      </w:r>
      <w:r w:rsidRPr="009C3349">
        <w:rPr>
          <w:rFonts w:ascii="Times New Roman" w:hAnsi="Times New Roman" w:cs="Times New Roman"/>
          <w:sz w:val="16"/>
          <w:szCs w:val="16"/>
        </w:rPr>
        <w:t xml:space="preserve">управления Союза ССР и РСФСР на территории </w:t>
      </w:r>
      <w:r>
        <w:rPr>
          <w:rFonts w:ascii="Times New Roman" w:hAnsi="Times New Roman" w:cs="Times New Roman"/>
          <w:sz w:val="16"/>
          <w:szCs w:val="16"/>
        </w:rPr>
        <w:t xml:space="preserve">Кировского района </w:t>
      </w:r>
    </w:p>
    <w:p w:rsidR="008430BF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0027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0027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430BF" w:rsidRPr="009C3349" w:rsidRDefault="008430BF" w:rsidP="008430B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Ленинградской области)</w:t>
      </w:r>
    </w:p>
    <w:p w:rsidR="008430BF" w:rsidRPr="00C56350" w:rsidRDefault="008430BF" w:rsidP="008430B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Страхо</w:t>
      </w:r>
      <w:r w:rsidRPr="006D7CFD">
        <w:rPr>
          <w:rFonts w:ascii="Times New Roman" w:hAnsi="Times New Roman" w:cs="Times New Roman"/>
          <w:sz w:val="24"/>
          <w:szCs w:val="24"/>
        </w:rPr>
        <w:t>вую 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8430BF" w:rsidRPr="009E2981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(наименование  органа </w:t>
      </w:r>
    </w:p>
    <w:p w:rsidR="008430BF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8430BF" w:rsidRPr="00051C41" w:rsidRDefault="008430BF" w:rsidP="008430B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8430BF" w:rsidRDefault="008430BF" w:rsidP="008430BF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30BF" w:rsidRDefault="008430BF" w:rsidP="008430BF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30BF" w:rsidRPr="00C56350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430BF" w:rsidRDefault="008430BF" w:rsidP="008430BF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(СНИЛС)_______</w:t>
      </w:r>
      <w:r w:rsidRPr="00051C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</w:t>
      </w:r>
      <w:r>
        <w:rPr>
          <w:rFonts w:ascii="Times New Roman" w:hAnsi="Times New Roman" w:cs="Times New Roman"/>
          <w:sz w:val="24"/>
          <w:szCs w:val="24"/>
        </w:rPr>
        <w:t xml:space="preserve">доплаты к страховой пенсии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="00846951">
        <w:rPr>
          <w:rFonts w:ascii="Times New Roman" w:hAnsi="Times New Roman" w:cs="Times New Roman"/>
          <w:sz w:val="24"/>
          <w:szCs w:val="24"/>
        </w:rPr>
        <w:t>а</w:t>
      </w:r>
      <w:r w:rsidRPr="008870D3">
        <w:rPr>
          <w:rFonts w:ascii="Times New Roman" w:hAnsi="Times New Roman" w:cs="Times New Roman"/>
          <w:sz w:val="24"/>
          <w:szCs w:val="24"/>
        </w:rPr>
        <w:t>дминистрации Кировского муниципально</w:t>
      </w:r>
      <w:r w:rsidR="00846951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8870D3">
        <w:rPr>
          <w:rFonts w:ascii="Times New Roman" w:hAnsi="Times New Roman" w:cs="Times New Roman"/>
          <w:sz w:val="24"/>
          <w:szCs w:val="24"/>
        </w:rPr>
        <w:t>.</w:t>
      </w:r>
    </w:p>
    <w:p w:rsidR="008430BF" w:rsidRPr="003F472B" w:rsidRDefault="008430BF" w:rsidP="008430BF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</w:t>
      </w:r>
      <w:r>
        <w:rPr>
          <w:rFonts w:ascii="Times New Roman" w:hAnsi="Times New Roman" w:cs="Times New Roman"/>
          <w:sz w:val="24"/>
          <w:szCs w:val="24"/>
        </w:rPr>
        <w:t xml:space="preserve">доплаты к страховой пенсии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8430BF" w:rsidRPr="003F472B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29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8430BF" w:rsidRDefault="008430BF" w:rsidP="008430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430BF" w:rsidRPr="00ED07D5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8430BF" w:rsidRPr="00ED07D5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8430BF" w:rsidRPr="00ED07D5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8430BF" w:rsidRPr="00ED07D5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8430BF" w:rsidRPr="00ED07D5" w:rsidRDefault="008430BF" w:rsidP="008430B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8430BF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430BF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430BF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430BF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430BF" w:rsidRPr="00B46173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 xml:space="preserve"> «_____»_______________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5201" w:rsidRDefault="008430BF" w:rsidP="008430B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0E5201" w:rsidSect="00EA0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tbl>
      <w:tblPr>
        <w:tblW w:w="5182" w:type="dxa"/>
        <w:tblInd w:w="3936" w:type="dxa"/>
        <w:tblLook w:val="01E0"/>
      </w:tblPr>
      <w:tblGrid>
        <w:gridCol w:w="5182"/>
      </w:tblGrid>
      <w:tr w:rsidR="000E5201" w:rsidTr="00B9126D">
        <w:tc>
          <w:tcPr>
            <w:tcW w:w="5182" w:type="dxa"/>
          </w:tcPr>
          <w:p w:rsidR="000E5201" w:rsidRPr="00D92C53" w:rsidRDefault="000E5201" w:rsidP="00B9126D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0E5201" w:rsidRPr="00AD0AD3" w:rsidRDefault="000E5201" w:rsidP="00B9126D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0E5201" w:rsidRPr="00AD0AD3" w:rsidRDefault="000E5201" w:rsidP="00B9126D">
            <w:r w:rsidRPr="00AD0AD3">
              <w:t>Ленинградской области, и доплаты к пенсии</w:t>
            </w:r>
          </w:p>
          <w:p w:rsidR="000E5201" w:rsidRPr="00D913C4" w:rsidRDefault="000E5201" w:rsidP="00B9126D">
            <w:r>
              <w:t xml:space="preserve">лицам, замещавшим выборные </w:t>
            </w:r>
            <w:r w:rsidRPr="00D913C4">
              <w:t>муниципальные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0E5201" w:rsidRPr="00AD0AD3" w:rsidRDefault="000E5201" w:rsidP="00B9126D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0E5201" w:rsidRPr="00AD0AD3" w:rsidRDefault="000E5201" w:rsidP="00B9126D">
            <w:r w:rsidRPr="00AD0AD3">
              <w:t>Ленинградской области</w:t>
            </w:r>
          </w:p>
          <w:p w:rsidR="000E5201" w:rsidRPr="00AD0AD3" w:rsidRDefault="000E5201" w:rsidP="00B9126D">
            <w:r w:rsidRPr="00AD0AD3">
              <w:t>и выборные должности в органах</w:t>
            </w:r>
          </w:p>
          <w:p w:rsidR="000E5201" w:rsidRPr="00D913C4" w:rsidRDefault="000E5201" w:rsidP="00B9126D">
            <w:r w:rsidRPr="00D913C4">
              <w:t>государственной власти и управления</w:t>
            </w:r>
          </w:p>
          <w:p w:rsidR="000E5201" w:rsidRPr="00D913C4" w:rsidRDefault="000E5201" w:rsidP="00B9126D">
            <w:r w:rsidRPr="00D913C4">
              <w:t>Союза ССР и РСФСР на территории</w:t>
            </w:r>
          </w:p>
          <w:p w:rsidR="000E5201" w:rsidRPr="00D92C53" w:rsidRDefault="000E5201" w:rsidP="00B9126D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</w:tbl>
    <w:p w:rsidR="000E5201" w:rsidRPr="003E5D5E" w:rsidRDefault="000E5201" w:rsidP="000E520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179" w:type="dxa"/>
        <w:tblLook w:val="01E0"/>
      </w:tblPr>
      <w:tblGrid>
        <w:gridCol w:w="4077"/>
        <w:gridCol w:w="5102"/>
      </w:tblGrid>
      <w:tr w:rsidR="000E5201" w:rsidRPr="00F45F88" w:rsidTr="00B9126D">
        <w:tc>
          <w:tcPr>
            <w:tcW w:w="4077" w:type="dxa"/>
          </w:tcPr>
          <w:p w:rsidR="000E5201" w:rsidRPr="00F45F88" w:rsidRDefault="000E5201" w:rsidP="00B912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0E5201" w:rsidRPr="00F45F88" w:rsidRDefault="000E5201" w:rsidP="00B912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0E5201" w:rsidRPr="00A76ADB" w:rsidRDefault="000E5201" w:rsidP="000E520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E5201" w:rsidRDefault="000E5201" w:rsidP="000E520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0E5201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B479F5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0E5201" w:rsidRPr="00446141" w:rsidRDefault="000E5201" w:rsidP="000E520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замещавшего выборную муниципальную должность</w:t>
      </w:r>
    </w:p>
    <w:p w:rsidR="000E5201" w:rsidRDefault="000E5201" w:rsidP="000E520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>Кировск</w:t>
      </w:r>
      <w:r>
        <w:rPr>
          <w:sz w:val="28"/>
          <w:szCs w:val="28"/>
        </w:rPr>
        <w:t>ого муниципального</w:t>
      </w:r>
      <w:r w:rsidRPr="00446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36401">
        <w:rPr>
          <w:sz w:val="28"/>
          <w:szCs w:val="28"/>
        </w:rPr>
        <w:t xml:space="preserve">Ленинградской области, </w:t>
      </w:r>
    </w:p>
    <w:p w:rsidR="000E5201" w:rsidRDefault="000E5201" w:rsidP="000E5201">
      <w:pPr>
        <w:ind w:right="-250"/>
        <w:jc w:val="center"/>
        <w:rPr>
          <w:sz w:val="28"/>
          <w:szCs w:val="28"/>
        </w:rPr>
      </w:pPr>
      <w:r w:rsidRPr="00536401">
        <w:rPr>
          <w:sz w:val="28"/>
          <w:szCs w:val="28"/>
        </w:rPr>
        <w:t>для исчисления доплаты к пенсии</w:t>
      </w:r>
    </w:p>
    <w:p w:rsidR="000E5201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3F0D">
        <w:rPr>
          <w:rFonts w:ascii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>
        <w:rPr>
          <w:rFonts w:ascii="Times New Roman" w:hAnsi="Times New Roman" w:cs="Times New Roman"/>
          <w:sz w:val="24"/>
          <w:szCs w:val="24"/>
        </w:rPr>
        <w:t xml:space="preserve">до 01 января 2006 </w:t>
      </w:r>
      <w:r w:rsidRPr="005F3F0D">
        <w:rPr>
          <w:rFonts w:ascii="Times New Roman" w:hAnsi="Times New Roman" w:cs="Times New Roman"/>
          <w:sz w:val="24"/>
          <w:szCs w:val="24"/>
        </w:rPr>
        <w:t>года)</w:t>
      </w:r>
    </w:p>
    <w:p w:rsidR="000E5201" w:rsidRDefault="000E5201" w:rsidP="000E520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0E5201" w:rsidRPr="00920E35" w:rsidRDefault="000E5201" w:rsidP="000E5201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0E5201" w:rsidRPr="00962543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E5201" w:rsidRPr="00446141" w:rsidRDefault="000E5201" w:rsidP="000E5201">
      <w:pPr>
        <w:ind w:right="-1"/>
        <w:jc w:val="both"/>
      </w:pPr>
      <w:r w:rsidRPr="00446141">
        <w:t>замещавшему (замещавшей) выборную муниципальную должность</w:t>
      </w:r>
      <w:r>
        <w:t xml:space="preserve"> Кировского</w:t>
      </w:r>
      <w:r w:rsidRPr="00446141">
        <w:t xml:space="preserve"> муниципальн</w:t>
      </w:r>
      <w:r>
        <w:t>ого</w:t>
      </w:r>
      <w:r w:rsidRPr="00446141">
        <w:t xml:space="preserve"> район</w:t>
      </w:r>
      <w:r>
        <w:t xml:space="preserve">а </w:t>
      </w:r>
      <w:r w:rsidRPr="00446141">
        <w:t>Ленинградской области</w:t>
      </w:r>
      <w:r>
        <w:t xml:space="preserve"> </w:t>
      </w:r>
      <w:r w:rsidRPr="00446141">
        <w:t>______</w:t>
      </w:r>
      <w:r>
        <w:t>_________________________</w:t>
      </w:r>
    </w:p>
    <w:p w:rsidR="000E5201" w:rsidRPr="00962543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Pr="009F1B73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которую он (она) замещал (замещала))</w:t>
      </w:r>
    </w:p>
    <w:p w:rsidR="000E5201" w:rsidRPr="00920E35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____________________,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среднемесячное денежное содержание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0E35">
        <w:rPr>
          <w:rFonts w:ascii="Times New Roman" w:hAnsi="Times New Roman" w:cs="Times New Roman"/>
          <w:sz w:val="24"/>
          <w:szCs w:val="24"/>
        </w:rPr>
        <w:t>________________ по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______________ составляет:</w:t>
      </w:r>
    </w:p>
    <w:p w:rsidR="000E5201" w:rsidRPr="002B6F6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0E5201" w:rsidRPr="00920E35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</w:tblGrid>
      <w:tr w:rsidR="000E5201" w:rsidRPr="00920E35" w:rsidTr="00B9126D">
        <w:trPr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01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01" w:rsidRPr="00920E35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0E5201" w:rsidRPr="00920E35" w:rsidTr="00B9126D">
        <w:trPr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E5201" w:rsidRPr="00920E35" w:rsidTr="00B9126D">
        <w:trPr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920E35" w:rsidTr="00B9126D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ежемесячная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доплата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должностному окладу за непосредственное исполнение выборных полномочий (надбавка за классный чин), если такая доплата (надбавка)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920E35" w:rsidTr="00B9126D">
        <w:trPr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особые условия работы (сложность, напряженность и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специальный режим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такая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0E5201" w:rsidRPr="00920E35" w:rsidTr="00B9126D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0E5201" w:rsidRPr="00920E35" w:rsidTr="00B9126D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премии,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выплачиваемые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носящих единовременный характер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0E5201" w:rsidRPr="00920E35" w:rsidTr="00B9126D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денежное содержание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в приложении к справке формы № 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920E35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201" w:rsidRDefault="000E5201" w:rsidP="000E520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201" w:rsidRPr="00920E35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0E5201" w:rsidRPr="0035043A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0E5201" w:rsidRPr="00E2650D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0E5201" w:rsidRPr="0035043A" w:rsidRDefault="000E5201" w:rsidP="000E5201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0E5201" w:rsidRPr="0035043A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0E5201" w:rsidSect="00EA0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9146" w:type="dxa"/>
        <w:tblLook w:val="01E0"/>
      </w:tblPr>
      <w:tblGrid>
        <w:gridCol w:w="4219"/>
        <w:gridCol w:w="4927"/>
      </w:tblGrid>
      <w:tr w:rsidR="000E5201" w:rsidTr="00B9126D">
        <w:tc>
          <w:tcPr>
            <w:tcW w:w="4219" w:type="dxa"/>
          </w:tcPr>
          <w:p w:rsidR="000E5201" w:rsidRPr="00F45F88" w:rsidRDefault="000E5201" w:rsidP="00B912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 № 1)</w:t>
            </w:r>
          </w:p>
          <w:p w:rsidR="000E5201" w:rsidRPr="00F45F88" w:rsidRDefault="000E5201" w:rsidP="00B912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01" w:rsidRPr="00F45F88" w:rsidRDefault="000E5201" w:rsidP="00B912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4927" w:type="dxa"/>
          </w:tcPr>
          <w:p w:rsidR="000E5201" w:rsidRPr="00F45F88" w:rsidRDefault="000E5201" w:rsidP="00B912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0E5201" w:rsidRDefault="000E5201" w:rsidP="000E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201" w:rsidRPr="00F070BA" w:rsidRDefault="000E5201" w:rsidP="000E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0E5201" w:rsidRPr="008C09C1" w:rsidRDefault="000E5201" w:rsidP="000E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0E5201" w:rsidRPr="008C09C1" w:rsidRDefault="000E5201" w:rsidP="000E52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E5201" w:rsidRPr="008C09C1" w:rsidRDefault="000E5201" w:rsidP="000E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или среднемесячного денежного</w:t>
      </w:r>
    </w:p>
    <w:p w:rsidR="000E5201" w:rsidRPr="008C09C1" w:rsidRDefault="000E5201" w:rsidP="000E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содержания в разбивке по месяцам</w:t>
      </w:r>
    </w:p>
    <w:p w:rsidR="000E5201" w:rsidRPr="008C09C1" w:rsidRDefault="000E5201" w:rsidP="000E5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09"/>
        <w:gridCol w:w="992"/>
      </w:tblGrid>
      <w:tr w:rsidR="000E5201" w:rsidRPr="008C09C1" w:rsidTr="00B9126D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0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0E520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0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0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  <w:p w:rsidR="000E5201" w:rsidRPr="008C09C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рублях         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разбивке по месяцам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0E5201" w:rsidRPr="008C09C1" w:rsidTr="00B9126D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E5201" w:rsidRPr="008C09C1" w:rsidTr="00B9126D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8C09C1" w:rsidTr="00B9126D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8C09C1" w:rsidTr="00B9126D">
        <w:trPr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оклад за классный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за непо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средственное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выборных полномочий (надбавка за классный чин)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8C09C1" w:rsidTr="00B9126D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условия муниципальной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за особые условия работы (сложность, напря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женность и  специальный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работы)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5201" w:rsidRPr="008C09C1" w:rsidTr="00B9126D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Ежемесячная    надбавка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0E5201" w:rsidRPr="008C09C1" w:rsidTr="00B9126D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Премия,   выплачиваемая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или работы (кроме премий, носящих единовременный характер)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0E5201" w:rsidRPr="008C09C1" w:rsidTr="00B9126D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8C09C1" w:rsidTr="00B9126D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8C09C1" w:rsidTr="00B9126D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8C09C1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201" w:rsidRPr="008C09C1" w:rsidRDefault="000E5201" w:rsidP="000E5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201" w:rsidRPr="008C09C1" w:rsidRDefault="000E5201" w:rsidP="000E5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0E5201" w:rsidSect="00EA0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5182" w:type="dxa"/>
        <w:tblInd w:w="3936" w:type="dxa"/>
        <w:tblLook w:val="01E0"/>
      </w:tblPr>
      <w:tblGrid>
        <w:gridCol w:w="5182"/>
      </w:tblGrid>
      <w:tr w:rsidR="000E5201" w:rsidTr="00B9126D">
        <w:tc>
          <w:tcPr>
            <w:tcW w:w="5182" w:type="dxa"/>
          </w:tcPr>
          <w:p w:rsidR="000E5201" w:rsidRPr="00D92C53" w:rsidRDefault="000E5201" w:rsidP="00B9126D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 области муниципальной услуги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0E5201" w:rsidRPr="00AD0AD3" w:rsidRDefault="000E5201" w:rsidP="00B9126D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0E5201" w:rsidRPr="00AD0AD3" w:rsidRDefault="000E5201" w:rsidP="00B9126D">
            <w:r w:rsidRPr="00AD0AD3">
              <w:t>Ленинградской области, и доплаты к пенсии</w:t>
            </w:r>
          </w:p>
          <w:p w:rsidR="000E5201" w:rsidRPr="00D913C4" w:rsidRDefault="000E5201" w:rsidP="00B9126D">
            <w:r>
              <w:t xml:space="preserve">лицам, замещавшим выборные </w:t>
            </w:r>
            <w:r w:rsidRPr="00D913C4">
              <w:t>муниципальные</w:t>
            </w:r>
          </w:p>
          <w:p w:rsidR="000E5201" w:rsidRPr="00D92C53" w:rsidRDefault="000E5201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0E5201" w:rsidRPr="00AD0AD3" w:rsidRDefault="000E5201" w:rsidP="00B9126D">
            <w:r>
              <w:t>Кировского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0E5201" w:rsidRPr="00AD0AD3" w:rsidRDefault="000E5201" w:rsidP="00B9126D">
            <w:r w:rsidRPr="00AD0AD3">
              <w:t>Ленинградской области</w:t>
            </w:r>
          </w:p>
          <w:p w:rsidR="000E5201" w:rsidRPr="00AD0AD3" w:rsidRDefault="000E5201" w:rsidP="00B9126D">
            <w:r w:rsidRPr="00AD0AD3">
              <w:t>и выборные должности в органах</w:t>
            </w:r>
          </w:p>
          <w:p w:rsidR="000E5201" w:rsidRPr="00D913C4" w:rsidRDefault="000E5201" w:rsidP="00B9126D">
            <w:r w:rsidRPr="00D913C4">
              <w:t>государственной власти и управления</w:t>
            </w:r>
          </w:p>
          <w:p w:rsidR="000E5201" w:rsidRPr="00D913C4" w:rsidRDefault="000E5201" w:rsidP="00B9126D">
            <w:r w:rsidRPr="00D913C4">
              <w:t>Союза ССР и РСФСР на территории</w:t>
            </w:r>
          </w:p>
          <w:p w:rsidR="000E5201" w:rsidRPr="00D92C53" w:rsidRDefault="000E5201" w:rsidP="00B9126D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</w:tbl>
    <w:p w:rsidR="000E5201" w:rsidRPr="003E5D5E" w:rsidRDefault="000E5201" w:rsidP="000E520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181" w:type="dxa"/>
        <w:tblLook w:val="01E0"/>
      </w:tblPr>
      <w:tblGrid>
        <w:gridCol w:w="3951"/>
        <w:gridCol w:w="5230"/>
      </w:tblGrid>
      <w:tr w:rsidR="000E5201" w:rsidTr="00B9126D">
        <w:tc>
          <w:tcPr>
            <w:tcW w:w="3936" w:type="dxa"/>
          </w:tcPr>
          <w:p w:rsidR="000E5201" w:rsidRPr="00F45F88" w:rsidRDefault="000E5201" w:rsidP="00B9126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210" w:type="dxa"/>
          </w:tcPr>
          <w:p w:rsidR="000E5201" w:rsidRPr="00F45F88" w:rsidRDefault="000E5201" w:rsidP="00B912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E12D38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0E5201" w:rsidRPr="00174F45" w:rsidRDefault="000E5201" w:rsidP="000E520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0E5201" w:rsidRDefault="000E5201" w:rsidP="000E5201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0E5201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B479F5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0E5201" w:rsidRPr="00446141" w:rsidRDefault="000E5201" w:rsidP="000E5201">
      <w:pPr>
        <w:ind w:right="-250"/>
        <w:jc w:val="center"/>
        <w:rPr>
          <w:sz w:val="28"/>
          <w:szCs w:val="28"/>
        </w:rPr>
      </w:pPr>
      <w:r w:rsidRPr="00446141">
        <w:rPr>
          <w:sz w:val="28"/>
          <w:szCs w:val="28"/>
        </w:rPr>
        <w:t xml:space="preserve">замещавшего выборную </w:t>
      </w:r>
      <w:r>
        <w:rPr>
          <w:sz w:val="28"/>
          <w:szCs w:val="28"/>
        </w:rPr>
        <w:t xml:space="preserve">должность в </w:t>
      </w:r>
    </w:p>
    <w:p w:rsidR="000E5201" w:rsidRDefault="000E5201" w:rsidP="000E5201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органах государственной власти и управления</w:t>
      </w:r>
    </w:p>
    <w:p w:rsidR="000E5201" w:rsidRPr="00446141" w:rsidRDefault="000E5201" w:rsidP="000E5201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Союза ССР и РСФСР на территории Кировского</w:t>
      </w:r>
      <w:r w:rsidRPr="00446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E5201" w:rsidRDefault="000E5201" w:rsidP="000E5201">
      <w:pPr>
        <w:ind w:right="-250"/>
        <w:jc w:val="center"/>
        <w:rPr>
          <w:sz w:val="28"/>
          <w:szCs w:val="28"/>
        </w:rPr>
      </w:pPr>
      <w:r w:rsidRPr="00536401">
        <w:rPr>
          <w:sz w:val="28"/>
          <w:szCs w:val="28"/>
        </w:rPr>
        <w:t>Ленинградской области</w:t>
      </w:r>
    </w:p>
    <w:p w:rsidR="000E5201" w:rsidRDefault="000E5201" w:rsidP="000E5201">
      <w:pPr>
        <w:ind w:right="-250"/>
        <w:jc w:val="center"/>
        <w:rPr>
          <w:sz w:val="28"/>
          <w:szCs w:val="28"/>
        </w:rPr>
      </w:pPr>
      <w:r w:rsidRPr="005F3F0D">
        <w:t xml:space="preserve">(учитывается состав денежного содержания </w:t>
      </w:r>
      <w:r>
        <w:t xml:space="preserve">по состоянию на 31 декабря </w:t>
      </w:r>
      <w:r w:rsidRPr="005F3F0D">
        <w:t xml:space="preserve"> 200</w:t>
      </w:r>
      <w:r>
        <w:t>5</w:t>
      </w:r>
      <w:r w:rsidRPr="005F3F0D">
        <w:t xml:space="preserve"> года)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Дана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0E5201" w:rsidRPr="007E1949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16"/>
          <w:szCs w:val="16"/>
        </w:rPr>
        <w:t>(фамилии, имя, отчество)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замещавшему (замещавшей) должность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5201" w:rsidRPr="007E1949" w:rsidRDefault="000E5201" w:rsidP="000E52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(указать </w:t>
      </w:r>
      <w:r w:rsidRPr="007E1949">
        <w:rPr>
          <w:rFonts w:ascii="Times New Roman" w:hAnsi="Times New Roman" w:cs="Times New Roman"/>
          <w:sz w:val="16"/>
          <w:szCs w:val="16"/>
        </w:rPr>
        <w:t>должность, которую он (она)</w:t>
      </w:r>
    </w:p>
    <w:p w:rsidR="000E5201" w:rsidRDefault="000E5201" w:rsidP="000E52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</w:t>
      </w:r>
    </w:p>
    <w:p w:rsidR="000E5201" w:rsidRPr="007E1949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замещал (а) в </w:t>
      </w:r>
      <w:r w:rsidRPr="007E1949">
        <w:rPr>
          <w:rFonts w:ascii="Times New Roman" w:hAnsi="Times New Roman" w:cs="Times New Roman"/>
          <w:sz w:val="16"/>
          <w:szCs w:val="16"/>
        </w:rPr>
        <w:t>органах государственной власти и управления Союза ССР</w:t>
      </w:r>
      <w:r>
        <w:rPr>
          <w:rFonts w:ascii="Times New Roman" w:hAnsi="Times New Roman" w:cs="Times New Roman"/>
          <w:sz w:val="16"/>
          <w:szCs w:val="16"/>
        </w:rPr>
        <w:t xml:space="preserve"> и  РСФСР</w:t>
      </w:r>
    </w:p>
    <w:p w:rsidR="000E5201" w:rsidRPr="007E1949" w:rsidRDefault="000E5201" w:rsidP="000E52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7E19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1949">
        <w:rPr>
          <w:rFonts w:ascii="Times New Roman" w:hAnsi="Times New Roman" w:cs="Times New Roman"/>
          <w:sz w:val="24"/>
          <w:szCs w:val="24"/>
        </w:rPr>
        <w:t xml:space="preserve"> </w:t>
      </w:r>
      <w:r w:rsidRPr="007E1949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>
        <w:rPr>
          <w:rFonts w:ascii="Times New Roman" w:hAnsi="Times New Roman" w:cs="Times New Roman"/>
          <w:sz w:val="16"/>
          <w:szCs w:val="16"/>
        </w:rPr>
        <w:t xml:space="preserve"> Кировского района </w:t>
      </w:r>
      <w:r w:rsidRPr="007E1949">
        <w:rPr>
          <w:rFonts w:ascii="Times New Roman" w:hAnsi="Times New Roman" w:cs="Times New Roman"/>
          <w:sz w:val="16"/>
          <w:szCs w:val="16"/>
        </w:rPr>
        <w:t>Ленинградской области)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</w:t>
      </w:r>
      <w:r w:rsidRPr="00F303A6">
        <w:rPr>
          <w:rFonts w:ascii="Times New Roman" w:hAnsi="Times New Roman" w:cs="Times New Roman"/>
          <w:sz w:val="24"/>
          <w:szCs w:val="24"/>
        </w:rPr>
        <w:t xml:space="preserve"> </w:t>
      </w:r>
      <w:r w:rsidRPr="007E1949">
        <w:rPr>
          <w:rFonts w:ascii="Times New Roman" w:hAnsi="Times New Roman" w:cs="Times New Roman"/>
          <w:sz w:val="24"/>
          <w:szCs w:val="24"/>
        </w:rPr>
        <w:t xml:space="preserve">в том, что месячное денежное содержание по </w:t>
      </w:r>
    </w:p>
    <w:p w:rsidR="000E5201" w:rsidRPr="00F303A6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Pr="00F303A6">
        <w:rPr>
          <w:rFonts w:ascii="Times New Roman" w:hAnsi="Times New Roman" w:cs="Times New Roman"/>
          <w:sz w:val="16"/>
          <w:szCs w:val="16"/>
        </w:rPr>
        <w:t>указать дату обращения за доплатой)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303A6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выборную муниципальную</w:t>
      </w:r>
      <w:r w:rsidRPr="00F303A6">
        <w:rPr>
          <w:rFonts w:ascii="Times New Roman" w:hAnsi="Times New Roman" w:cs="Times New Roman"/>
          <w:sz w:val="16"/>
          <w:szCs w:val="16"/>
        </w:rPr>
        <w:t xml:space="preserve"> должность или должность</w:t>
      </w:r>
      <w:r w:rsidRPr="004C52E3"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муниципальной службы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5201" w:rsidRPr="007E1949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Кировского муниципального района </w:t>
      </w:r>
      <w:r w:rsidRPr="00F303A6">
        <w:rPr>
          <w:rFonts w:ascii="Times New Roman" w:hAnsi="Times New Roman" w:cs="Times New Roman"/>
          <w:sz w:val="16"/>
          <w:szCs w:val="16"/>
        </w:rPr>
        <w:t xml:space="preserve">Ленинградской области, </w:t>
      </w:r>
      <w:r w:rsidRPr="007E194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E5201" w:rsidRPr="00F303A6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>применительно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3A6">
        <w:rPr>
          <w:rFonts w:ascii="Times New Roman" w:hAnsi="Times New Roman" w:cs="Times New Roman"/>
          <w:sz w:val="16"/>
          <w:szCs w:val="16"/>
        </w:rPr>
        <w:t>к месячному денежному содержанию которой определяется размер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19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E5201" w:rsidRPr="00F303A6" w:rsidRDefault="000E5201" w:rsidP="000E52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303A6">
        <w:rPr>
          <w:rFonts w:ascii="Times New Roman" w:hAnsi="Times New Roman" w:cs="Times New Roman"/>
          <w:sz w:val="16"/>
          <w:szCs w:val="16"/>
        </w:rPr>
        <w:t xml:space="preserve">ежемесячной доплаты к его (ее) </w:t>
      </w:r>
      <w:r>
        <w:rPr>
          <w:rFonts w:ascii="Times New Roman" w:hAnsi="Times New Roman" w:cs="Times New Roman"/>
          <w:sz w:val="16"/>
          <w:szCs w:val="16"/>
        </w:rPr>
        <w:t>страховой</w:t>
      </w:r>
      <w:r w:rsidRPr="00F303A6">
        <w:rPr>
          <w:rFonts w:ascii="Times New Roman" w:hAnsi="Times New Roman" w:cs="Times New Roman"/>
          <w:sz w:val="16"/>
          <w:szCs w:val="16"/>
        </w:rPr>
        <w:t xml:space="preserve"> пенсии)</w:t>
      </w:r>
    </w:p>
    <w:p w:rsidR="000E5201" w:rsidRPr="007E1949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составляет:</w:t>
      </w:r>
    </w:p>
    <w:p w:rsidR="000E5201" w:rsidRPr="00174F45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134"/>
        <w:gridCol w:w="1134"/>
      </w:tblGrid>
      <w:tr w:rsidR="000E5201" w:rsidRPr="00107AF6" w:rsidTr="00B9126D">
        <w:trPr>
          <w:trHeight w:val="360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01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01" w:rsidRPr="00107AF6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Месячное</w:t>
            </w:r>
          </w:p>
          <w:p w:rsidR="000E5201" w:rsidRPr="00107AF6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E5201" w:rsidRPr="00107AF6" w:rsidTr="00B9126D">
        <w:trPr>
          <w:trHeight w:val="240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E5201" w:rsidRPr="00107AF6" w:rsidTr="00B9126D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должностной оклад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107AF6" w:rsidTr="00B9126D">
        <w:trPr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оклад за классный чин или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 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должностному окладу за </w:t>
            </w:r>
          </w:p>
          <w:p w:rsidR="000E5201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исполнение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(надбавка за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01" w:rsidRPr="00107AF6" w:rsidTr="00B9126D">
        <w:trPr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)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за особые условия муниципальной службы или за особые условия работы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(сложность,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напряженность и особый режим работы) от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должностного оклада и ежеме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сячной доплаты к должностному окладу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непосредственное исполнение полномочий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(надбавки за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5201" w:rsidRPr="00107AF6" w:rsidTr="00B9126D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надбавка за выслугу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суммы должностного оклада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оклада за классный чин или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доплаты к должностному окладу за непосредственное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(надбавки за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5201" w:rsidRPr="00107AF6" w:rsidTr="00B9126D">
        <w:trPr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премия по результатам муниципальной службы или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работы  от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должностного оклада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оклада за классный чин или ежеме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сячной доплаты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должностному окладу за непосред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исполнение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(надбавки за классный чин) 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(кроме премий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носящих единовременный характер</w:t>
            </w: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5201" w:rsidRPr="00107AF6" w:rsidTr="00B9126D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AF6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месячное денежное содержание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01" w:rsidRPr="00107AF6" w:rsidRDefault="000E5201" w:rsidP="00B91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201" w:rsidRPr="00107AF6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201" w:rsidRPr="00920E35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0E5201" w:rsidRPr="0035043A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0E5201" w:rsidRPr="00E2650D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0E5201" w:rsidRPr="0035043A" w:rsidRDefault="000E5201" w:rsidP="000E5201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0E5201" w:rsidRPr="0035043A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0E5201" w:rsidRDefault="000E5201" w:rsidP="000E5201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0E5201" w:rsidSect="00EA0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tbl>
      <w:tblPr>
        <w:tblW w:w="9322" w:type="dxa"/>
        <w:tblLook w:val="01E0"/>
      </w:tblPr>
      <w:tblGrid>
        <w:gridCol w:w="4076"/>
        <w:gridCol w:w="5102"/>
        <w:gridCol w:w="80"/>
        <w:gridCol w:w="64"/>
      </w:tblGrid>
      <w:tr w:rsidR="00300D97" w:rsidTr="00300D97">
        <w:trPr>
          <w:gridAfter w:val="1"/>
          <w:wAfter w:w="64" w:type="dxa"/>
        </w:trPr>
        <w:tc>
          <w:tcPr>
            <w:tcW w:w="4076" w:type="dxa"/>
          </w:tcPr>
          <w:p w:rsidR="00300D97" w:rsidRPr="00D92C53" w:rsidRDefault="00300D97" w:rsidP="00B912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:rsidR="00300D97" w:rsidRPr="00D92C53" w:rsidRDefault="00300D97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D97" w:rsidRPr="00D92C53" w:rsidRDefault="00300D97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 «Назначение и</w:t>
            </w:r>
            <w:r w:rsidRPr="00D92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300D97" w:rsidRPr="00D92C53" w:rsidRDefault="00300D97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300D97" w:rsidRPr="00AD0AD3" w:rsidRDefault="00300D97" w:rsidP="00B9126D">
            <w:r w:rsidRPr="00AD0AD3">
              <w:t>Кировск</w:t>
            </w:r>
            <w:r>
              <w:t>ого</w:t>
            </w:r>
            <w:r w:rsidRPr="00AD0AD3">
              <w:t xml:space="preserve"> муниципальн</w:t>
            </w:r>
            <w:r>
              <w:t>ого</w:t>
            </w:r>
            <w:r w:rsidRPr="00AD0AD3">
              <w:t xml:space="preserve"> район</w:t>
            </w:r>
            <w:r>
              <w:t>а</w:t>
            </w:r>
          </w:p>
          <w:p w:rsidR="00300D97" w:rsidRPr="00AD0AD3" w:rsidRDefault="00300D97" w:rsidP="00B9126D">
            <w:r w:rsidRPr="00AD0AD3">
              <w:t>Ленинградской области, и доплаты к пенсии</w:t>
            </w:r>
          </w:p>
          <w:p w:rsidR="00300D97" w:rsidRPr="00D913C4" w:rsidRDefault="00300D97" w:rsidP="00B9126D">
            <w:r w:rsidRPr="00D913C4">
              <w:t>лицам, замещавшим выборные муниципальные</w:t>
            </w:r>
          </w:p>
          <w:p w:rsidR="00300D97" w:rsidRPr="00D92C53" w:rsidRDefault="00300D97" w:rsidP="00B912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300D97" w:rsidRPr="00AD0AD3" w:rsidRDefault="00300D97" w:rsidP="00B9126D">
            <w:pPr>
              <w:tabs>
                <w:tab w:val="right" w:pos="5108"/>
              </w:tabs>
            </w:pPr>
            <w:r w:rsidRPr="00AD0AD3">
              <w:t>Кировск</w:t>
            </w:r>
            <w:r>
              <w:t>ого муниципального</w:t>
            </w:r>
            <w:r w:rsidRPr="00AD0AD3">
              <w:t xml:space="preserve"> район</w:t>
            </w:r>
            <w:r>
              <w:t>а</w:t>
            </w:r>
          </w:p>
          <w:p w:rsidR="00300D97" w:rsidRPr="00AD0AD3" w:rsidRDefault="00300D97" w:rsidP="00B9126D">
            <w:r w:rsidRPr="00AD0AD3">
              <w:t>Ленинградской области</w:t>
            </w:r>
          </w:p>
          <w:p w:rsidR="00300D97" w:rsidRPr="00AD0AD3" w:rsidRDefault="00300D97" w:rsidP="00B9126D">
            <w:r w:rsidRPr="00AD0AD3">
              <w:t>и выборные должности в органах</w:t>
            </w:r>
          </w:p>
          <w:p w:rsidR="00300D97" w:rsidRPr="00D913C4" w:rsidRDefault="00300D97" w:rsidP="00B9126D">
            <w:r w:rsidRPr="00D913C4">
              <w:t>государственной власти и управления</w:t>
            </w:r>
          </w:p>
          <w:p w:rsidR="00300D97" w:rsidRPr="00D913C4" w:rsidRDefault="00300D97" w:rsidP="00B9126D">
            <w:r w:rsidRPr="00D913C4">
              <w:t>Союза ССР и РСФСР на территории</w:t>
            </w:r>
          </w:p>
          <w:p w:rsidR="00300D97" w:rsidRPr="00D92C53" w:rsidRDefault="00300D97" w:rsidP="00B9126D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3">
              <w:rPr>
                <w:rFonts w:ascii="Times New Roman" w:hAnsi="Times New Roman" w:cs="Times New Roman"/>
                <w:sz w:val="24"/>
                <w:szCs w:val="24"/>
              </w:rPr>
              <w:t>Кировского района Ленинградской области»</w:t>
            </w:r>
          </w:p>
        </w:tc>
      </w:tr>
      <w:tr w:rsidR="00300D97" w:rsidTr="00300D97">
        <w:tc>
          <w:tcPr>
            <w:tcW w:w="4076" w:type="dxa"/>
          </w:tcPr>
          <w:p w:rsidR="00300D97" w:rsidRPr="00D92C53" w:rsidRDefault="00300D97" w:rsidP="00B9126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3"/>
          </w:tcPr>
          <w:p w:rsidR="00300D97" w:rsidRPr="00D92C53" w:rsidRDefault="00300D97" w:rsidP="00B9126D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F45F88" w:rsidTr="00300D97">
        <w:trPr>
          <w:gridAfter w:val="2"/>
          <w:wAfter w:w="143" w:type="dxa"/>
        </w:trPr>
        <w:tc>
          <w:tcPr>
            <w:tcW w:w="4077" w:type="dxa"/>
          </w:tcPr>
          <w:p w:rsidR="00300D97" w:rsidRPr="00F45F88" w:rsidRDefault="00300D97" w:rsidP="00B9126D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300D97" w:rsidRPr="00F45F88" w:rsidRDefault="00300D97" w:rsidP="00B9126D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97" w:rsidRPr="00A82BDB" w:rsidRDefault="00300D97" w:rsidP="00300D9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00D97" w:rsidRDefault="00300D97" w:rsidP="00300D97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300D97" w:rsidRDefault="00300D97" w:rsidP="00300D97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замещения выборных муниципальных должностей </w:t>
      </w:r>
    </w:p>
    <w:p w:rsidR="00300D97" w:rsidRDefault="00300D97" w:rsidP="00300D97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</w:p>
    <w:p w:rsidR="00300D97" w:rsidRDefault="00300D97" w:rsidP="00300D97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выборных должностей в органах государственной власти</w:t>
      </w:r>
    </w:p>
    <w:p w:rsidR="00300D97" w:rsidRDefault="00300D97" w:rsidP="00300D97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BDB">
        <w:rPr>
          <w:rFonts w:ascii="Times New Roman" w:hAnsi="Times New Roman" w:cs="Times New Roman"/>
          <w:sz w:val="28"/>
          <w:szCs w:val="28"/>
        </w:rPr>
        <w:t>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Кировского района</w:t>
      </w:r>
    </w:p>
    <w:p w:rsidR="00300D97" w:rsidRDefault="00300D97" w:rsidP="00300D97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дающих право на доплату к пенсии</w:t>
      </w:r>
    </w:p>
    <w:p w:rsidR="00300D97" w:rsidRDefault="00300D97" w:rsidP="00300D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00D97" w:rsidRPr="00A82BDB" w:rsidRDefault="00300D97" w:rsidP="00300D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00D97" w:rsidRPr="00A82BDB" w:rsidRDefault="00300D97" w:rsidP="00300D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0D97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00D97" w:rsidRPr="004F2B1D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080"/>
        <w:gridCol w:w="1120"/>
        <w:gridCol w:w="2075"/>
        <w:gridCol w:w="1767"/>
        <w:gridCol w:w="1701"/>
      </w:tblGrid>
      <w:tr w:rsidR="00300D97" w:rsidRPr="00A82BDB" w:rsidTr="00B9126D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D97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D97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</w:t>
            </w:r>
          </w:p>
        </w:tc>
      </w:tr>
      <w:tr w:rsidR="00300D97" w:rsidRPr="00A82BDB" w:rsidTr="00B9126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</w:p>
        </w:tc>
      </w:tr>
      <w:tr w:rsidR="00300D97" w:rsidRPr="00A82BDB" w:rsidTr="00B912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A82BDB" w:rsidTr="00B912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A82BDB" w:rsidTr="00B912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A82BDB" w:rsidTr="00B912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A82BDB" w:rsidTr="00B912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A82BDB" w:rsidTr="00B912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97" w:rsidRPr="00A82BDB" w:rsidTr="00B9126D">
        <w:trPr>
          <w:trHeight w:val="240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97" w:rsidRPr="00A82BDB" w:rsidRDefault="00300D97" w:rsidP="00B912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97" w:rsidRPr="00A82BDB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00D97" w:rsidRPr="00A82BDB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администрации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300D97" w:rsidRPr="00152E64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300D97" w:rsidRPr="00C65F61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300D97" w:rsidRPr="00B73E39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300D97" w:rsidRDefault="00300D97" w:rsidP="00300D9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B9126D" w:rsidRDefault="00B9126D" w:rsidP="00B9126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35043A">
        <w:rPr>
          <w:sz w:val="16"/>
          <w:szCs w:val="16"/>
        </w:rPr>
        <w:t>(Место печати)</w:t>
      </w:r>
    </w:p>
    <w:p w:rsidR="00EF14BF" w:rsidRDefault="00EF14BF" w:rsidP="00B9126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  <w:sectPr w:rsidR="00EF14BF" w:rsidSect="00EF14BF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W w:w="9259" w:type="dxa"/>
        <w:tblLook w:val="04A0"/>
      </w:tblPr>
      <w:tblGrid>
        <w:gridCol w:w="4077"/>
        <w:gridCol w:w="5182"/>
      </w:tblGrid>
      <w:tr w:rsidR="003A6A4C" w:rsidRPr="00341FA8" w:rsidTr="00341FA8">
        <w:tc>
          <w:tcPr>
            <w:tcW w:w="4077" w:type="dxa"/>
          </w:tcPr>
          <w:p w:rsidR="003A6A4C" w:rsidRPr="00341FA8" w:rsidRDefault="003A6A4C" w:rsidP="00341FA8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5182" w:type="dxa"/>
          </w:tcPr>
          <w:p w:rsidR="003A6A4C" w:rsidRPr="00341FA8" w:rsidRDefault="003A6A4C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A6A4C" w:rsidRPr="00341FA8" w:rsidRDefault="003A6A4C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 «Назначение и</w:t>
            </w:r>
            <w:r w:rsidRPr="0034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3A6A4C" w:rsidRPr="00341FA8" w:rsidRDefault="003A6A4C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3A6A4C" w:rsidRPr="001A4843" w:rsidRDefault="003A6A4C" w:rsidP="003A6A4C">
            <w:r w:rsidRPr="001A4843">
              <w:t>Кировского муниципального района</w:t>
            </w:r>
          </w:p>
          <w:p w:rsidR="003A6A4C" w:rsidRPr="001A4843" w:rsidRDefault="003A6A4C" w:rsidP="003A6A4C">
            <w:r w:rsidRPr="001A4843">
              <w:t>Ленинградской области, и доплаты к пенсии</w:t>
            </w:r>
          </w:p>
          <w:p w:rsidR="003A6A4C" w:rsidRPr="001A4843" w:rsidRDefault="003A6A4C" w:rsidP="003A6A4C">
            <w:r w:rsidRPr="001A4843">
              <w:t>лицам, замещавшим выборные муниципальные</w:t>
            </w:r>
          </w:p>
          <w:p w:rsidR="003A6A4C" w:rsidRPr="00341FA8" w:rsidRDefault="003A6A4C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органах местного самоуправления </w:t>
            </w:r>
          </w:p>
          <w:p w:rsidR="003A6A4C" w:rsidRPr="001A4843" w:rsidRDefault="003A6A4C" w:rsidP="00341FA8">
            <w:pPr>
              <w:tabs>
                <w:tab w:val="right" w:pos="5108"/>
              </w:tabs>
            </w:pPr>
            <w:r w:rsidRPr="001A4843">
              <w:t>Кировского муниципального района</w:t>
            </w:r>
          </w:p>
          <w:p w:rsidR="003A6A4C" w:rsidRPr="001A4843" w:rsidRDefault="003A6A4C" w:rsidP="003A6A4C">
            <w:r w:rsidRPr="001A4843">
              <w:t>Ленинградской области</w:t>
            </w:r>
          </w:p>
          <w:p w:rsidR="003A6A4C" w:rsidRPr="001A4843" w:rsidRDefault="003A6A4C" w:rsidP="003A6A4C">
            <w:r w:rsidRPr="001A4843">
              <w:t>и выборные должности в органах</w:t>
            </w:r>
          </w:p>
          <w:p w:rsidR="003A6A4C" w:rsidRPr="001A4843" w:rsidRDefault="003A6A4C" w:rsidP="003A6A4C">
            <w:r w:rsidRPr="001A4843">
              <w:t>государственной власти и управления</w:t>
            </w:r>
          </w:p>
          <w:p w:rsidR="003A6A4C" w:rsidRPr="001A4843" w:rsidRDefault="003A6A4C" w:rsidP="003A6A4C">
            <w:r w:rsidRPr="001A4843">
              <w:t>Союза ССР и РСФСР на территории</w:t>
            </w:r>
          </w:p>
          <w:p w:rsidR="003A6A4C" w:rsidRPr="00341FA8" w:rsidRDefault="003A6A4C" w:rsidP="00341FA8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1A4843">
              <w:t>Кировского района Ленинградской области</w:t>
            </w:r>
          </w:p>
        </w:tc>
      </w:tr>
    </w:tbl>
    <w:p w:rsidR="00EF14BF" w:rsidRPr="00EF14BF" w:rsidRDefault="00EF14BF" w:rsidP="00EF14B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9126D" w:rsidRDefault="00EF14BF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14BF">
        <w:rPr>
          <w:sz w:val="28"/>
          <w:szCs w:val="28"/>
        </w:rPr>
        <w:t xml:space="preserve">Блок </w:t>
      </w:r>
      <w:r>
        <w:rPr>
          <w:sz w:val="28"/>
          <w:szCs w:val="28"/>
        </w:rPr>
        <w:t>схема предоставления муниципальной услуги</w: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146.2pt;margin-top:6.05pt;width:170.1pt;height:45.35pt;z-index:251636224">
            <v:textbox style="mso-next-textbox:#_x0000_s1062">
              <w:txbxContent>
                <w:p w:rsidR="00331BD2" w:rsidRDefault="00331BD2" w:rsidP="00A42082">
                  <w:pPr>
                    <w:spacing w:line="216" w:lineRule="auto"/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316.3pt;margin-top:11.25pt;width:80.15pt;height:32.65pt;z-index:251650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left:0;text-align:left;margin-left:75.45pt;margin-top:11.25pt;width:70.75pt;height:32.65pt;flip:x;z-index:251649536" o:connectortype="straight">
            <v:stroke endarrow="block"/>
          </v:shape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8.85pt;margin-top:11.75pt;width:170.1pt;height:45.35pt;z-index:251637248">
            <v:textbox style="mso-next-textbox:#_x0000_s1063">
              <w:txbxContent>
                <w:p w:rsidR="00331BD2" w:rsidRDefault="00331BD2" w:rsidP="00A42082">
                  <w:pPr>
                    <w:jc w:val="center"/>
                  </w:pPr>
                  <w:r>
                    <w:t>Прием заявления и пакета документов в МФЦ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290.1pt;margin-top:11.75pt;width:170.1pt;height:48.2pt;z-index:251638272">
            <v:textbox style="mso-next-textbox:#_x0000_s1064">
              <w:txbxContent>
                <w:p w:rsidR="00331BD2" w:rsidRDefault="00331BD2" w:rsidP="00A42082">
                  <w:pPr>
                    <w:jc w:val="center"/>
                  </w:pPr>
                  <w:r>
                    <w:t>Прием заявления и пакета документов в администрации Кировского МР</w:t>
                  </w:r>
                </w:p>
              </w:txbxContent>
            </v:textbox>
          </v:rect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left:0;text-align:left;margin-left:384.45pt;margin-top:11.65pt;width:0;height:13.65pt;z-index:251652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2" type="#_x0000_t32" style="position:absolute;left:0;text-align:left;margin-left:83.7pt;margin-top:8.8pt;width:.75pt;height:16.5pt;z-index:251651584" o:connectortype="straight">
            <v:stroke endarrow="block"/>
          </v:shape>
        </w:pic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8.85pt;margin-top:9.2pt;width:170.1pt;height:51pt;z-index:251639296">
            <v:textbox style="mso-next-textbox:#_x0000_s1065">
              <w:txbxContent>
                <w:p w:rsidR="00331BD2" w:rsidRDefault="00331BD2" w:rsidP="00A42082">
                  <w:pPr>
                    <w:jc w:val="center"/>
                  </w:pPr>
                  <w:r>
                    <w:t xml:space="preserve">Передача документов в администрацию </w:t>
                  </w:r>
                </w:p>
                <w:p w:rsidR="00331BD2" w:rsidRDefault="00331BD2" w:rsidP="00A42082">
                  <w:pPr>
                    <w:jc w:val="center"/>
                  </w:pPr>
                  <w:r>
                    <w:t xml:space="preserve">Кировского МР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290.1pt;margin-top:9.2pt;width:170.1pt;height:51pt;z-index:251640320">
            <v:textbox style="mso-next-textbox:#_x0000_s1066">
              <w:txbxContent>
                <w:p w:rsidR="00331BD2" w:rsidRDefault="00331BD2" w:rsidP="00A42082">
                  <w:pPr>
                    <w:jc w:val="center"/>
                  </w:pPr>
                  <w:r>
                    <w:t>1. Регистрация документов в администрации Кировского муниципального района</w:t>
                  </w:r>
                </w:p>
              </w:txbxContent>
            </v:textbox>
          </v:rect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32" style="position:absolute;left:0;text-align:left;margin-left:178.95pt;margin-top:1.75pt;width:111.15pt;height:0;z-index:251662848" o:connectortype="straight">
            <v:stroke endarrow="block"/>
          </v:shape>
        </w:pic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204.65pt;margin-top:11.9pt;width:164.8pt;height:39pt;flip:x;z-index:251653632" o:connectortype="straight">
            <v:stroke endarrow="block"/>
          </v:shape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-7.95pt;margin-top:3.7pt;width:212.6pt;height:62.35pt;z-index:251641344">
            <v:textbox style="mso-next-textbox:#_x0000_s1067">
              <w:txbxContent>
                <w:p w:rsidR="00331BD2" w:rsidRDefault="00331BD2" w:rsidP="00CA01DE">
                  <w:pPr>
                    <w:jc w:val="center"/>
                  </w:pPr>
                  <w:r>
                    <w:t>2. Принятие решения администрации Кировского МР о назначении (отказе в назначении) пенсии за выслугу лет (доплаты к пенсии)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9" style="position:absolute;left:0;text-align:left;margin-left:290.1pt;margin-top:8.95pt;width:170.1pt;height:62.35pt;z-index:251643392">
            <v:textbox style="mso-next-textbox:#_x0000_s1069">
              <w:txbxContent>
                <w:p w:rsidR="00331BD2" w:rsidRDefault="00331BD2" w:rsidP="00460910">
                  <w:pPr>
                    <w:jc w:val="center"/>
                  </w:pPr>
                  <w:r>
                    <w:t>3. Направление уведомления об отказе в предоставлении муниципальной услуги при отрицательном решение</w:t>
                  </w:r>
                </w:p>
              </w:txbxContent>
            </v:textbox>
          </v:rect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204.65pt;margin-top:4.5pt;width:85.45pt;height:0;z-index:251654656" o:connectortype="straight">
            <v:stroke endarrow="block"/>
          </v:shape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left:0;text-align:left;margin-left:369.45pt;margin-top:6.9pt;width:0;height:97.4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9" type="#_x0000_t32" style="position:absolute;left:0;text-align:left;margin-left:396.45pt;margin-top:6.9pt;width:39.75pt;height:17.9pt;z-index:251657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8" type="#_x0000_t32" style="position:absolute;left:0;text-align:left;margin-left:290.1pt;margin-top:6.9pt;width:58.35pt;height:17.9pt;flip:x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7" type="#_x0000_t32" style="position:absolute;left:0;text-align:left;margin-left:94.95pt;margin-top:1.65pt;width:.75pt;height:13.4pt;z-index:251655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68" style="position:absolute;left:0;text-align:left;margin-left:8.85pt;margin-top:15.05pt;width:170.1pt;height:62.35pt;z-index:251642368">
            <v:textbox style="mso-next-textbox:#_x0000_s1068">
              <w:txbxContent>
                <w:p w:rsidR="00331BD2" w:rsidRDefault="00331BD2" w:rsidP="00460910">
                  <w:pPr>
                    <w:jc w:val="center"/>
                  </w:pPr>
                  <w:r>
                    <w:t xml:space="preserve">3. Подготовка распоряжения о назначении пенсии за выслугу лет (доплаты к пенсии) </w:t>
                  </w:r>
                </w:p>
              </w:txbxContent>
            </v:textbox>
          </v:rect>
        </w:pic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388.8pt;margin-top:8.7pt;width:96.4pt;height:62.35pt;z-index:251644416">
            <v:textbox style="mso-next-textbox:#_x0000_s1070">
              <w:txbxContent>
                <w:p w:rsidR="00331BD2" w:rsidRDefault="00331BD2" w:rsidP="00460910">
                  <w:pPr>
                    <w:jc w:val="center"/>
                  </w:pPr>
                  <w:r>
                    <w:t>Выдача результата в администрации Кировского МР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247.8pt;margin-top:8.7pt;width:96.4pt;height:48.2pt;z-index:251645440">
            <v:textbox style="mso-next-textbox:#_x0000_s1071">
              <w:txbxContent>
                <w:p w:rsidR="00331BD2" w:rsidRDefault="00331BD2" w:rsidP="00460910">
                  <w:pPr>
                    <w:jc w:val="center"/>
                  </w:pPr>
                  <w:r>
                    <w:t>Выдача</w:t>
                  </w:r>
                </w:p>
                <w:p w:rsidR="00331BD2" w:rsidRDefault="00331BD2" w:rsidP="00460910">
                  <w:pPr>
                    <w:jc w:val="center"/>
                  </w:pPr>
                  <w:r>
                    <w:t>результата</w:t>
                  </w:r>
                </w:p>
                <w:p w:rsidR="00331BD2" w:rsidRDefault="00331BD2" w:rsidP="00460910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rect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left:0;text-align:left;margin-left:95.7pt;margin-top:13pt;width:0;height:19.95pt;z-index:251658752" o:connectortype="straight">
            <v:stroke endarrow="block"/>
          </v:shape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4" style="position:absolute;left:0;text-align:left;margin-left:316.3pt;margin-top:7.7pt;width:111.4pt;height:48.2pt;z-index:251661824">
            <v:textbox>
              <w:txbxContent>
                <w:p w:rsidR="00331BD2" w:rsidRDefault="00331BD2" w:rsidP="00030CDF">
                  <w:pPr>
                    <w:jc w:val="center"/>
                  </w:pPr>
                  <w:r>
                    <w:t>Направление результата в эл. форме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left:0;text-align:left;margin-left:8.85pt;margin-top:.75pt;width:170.1pt;height:48.2pt;z-index:251646464">
            <v:textbox style="mso-next-textbox:#_x0000_s1072">
              <w:txbxContent>
                <w:p w:rsidR="00331BD2" w:rsidRDefault="00331BD2" w:rsidP="0038158A">
                  <w:pPr>
                    <w:jc w:val="center"/>
                  </w:pPr>
                  <w:r>
                    <w:t>Определение размера пенсии за выслугу лет (доплаты к пенсии)</w:t>
                  </w:r>
                </w:p>
              </w:txbxContent>
            </v:textbox>
          </v:rect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95.7pt;margin-top:.65pt;width:0;height:18.2pt;z-index:251659776" o:connectortype="straight">
            <v:stroke endarrow="block"/>
          </v:shape>
        </w:pic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left:0;text-align:left;margin-left:13.2pt;margin-top:2.75pt;width:170.1pt;height:48.2pt;z-index:251647488">
            <v:textbox style="mso-next-textbox:#_x0000_s1073">
              <w:txbxContent>
                <w:p w:rsidR="00331BD2" w:rsidRDefault="00331BD2" w:rsidP="0038158A">
                  <w:pPr>
                    <w:jc w:val="center"/>
                  </w:pPr>
                  <w:r>
                    <w:t>Уведомление заявителя о размере</w:t>
                  </w:r>
                  <w:r w:rsidRPr="0038158A">
                    <w:t xml:space="preserve"> </w:t>
                  </w:r>
                  <w:r>
                    <w:t>пенсии за выслугу лет (доплаты к пенсии)</w:t>
                  </w:r>
                </w:p>
                <w:p w:rsidR="00331BD2" w:rsidRDefault="00331BD2"/>
              </w:txbxContent>
            </v:textbox>
          </v:rect>
        </w:pict>
      </w:r>
    </w:p>
    <w:p w:rsidR="001A4843" w:rsidRDefault="00B02622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622">
        <w:rPr>
          <w:rFonts w:ascii="Arial" w:hAnsi="Arial" w:cs="Arial"/>
          <w:noProof/>
          <w:sz w:val="28"/>
          <w:szCs w:val="28"/>
        </w:rPr>
        <w:pict>
          <v:shape id="_x0000_s1103" type="#_x0000_t32" style="position:absolute;left:0;text-align:left;margin-left:183.3pt;margin-top:15.7pt;width:21.35pt;height:8.25pt;z-index:251660800" o:connectortype="straight">
            <v:stroke endarrow="block"/>
          </v:shap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74" style="position:absolute;left:0;text-align:left;margin-left:204.65pt;margin-top:5.95pt;width:170.1pt;height:48.2pt;z-index:251648512">
            <v:textbox style="mso-next-textbox:#_x0000_s1074">
              <w:txbxContent>
                <w:p w:rsidR="00331BD2" w:rsidRDefault="00331BD2" w:rsidP="00D729CD">
                  <w:pPr>
                    <w:jc w:val="center"/>
                  </w:pPr>
                  <w:r>
                    <w:t xml:space="preserve">4. Перечисление денежных средств на расчетный счет заявителя </w:t>
                  </w:r>
                </w:p>
              </w:txbxContent>
            </v:textbox>
          </v:rect>
        </w:pict>
      </w: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4843" w:rsidRDefault="001A4843" w:rsidP="00EF1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7C2E" w:rsidRPr="005B42D8" w:rsidRDefault="00B02622" w:rsidP="00EF1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622">
        <w:rPr>
          <w:rFonts w:ascii="Arial" w:hAnsi="Arial" w:cs="Arial"/>
          <w:noProof/>
          <w:sz w:val="28"/>
          <w:szCs w:val="28"/>
        </w:rPr>
        <w:pict>
          <v:rect id="_x0000_s1037" style="position:absolute;left:0;text-align:left;margin-left:-13.5pt;margin-top:396.85pt;width:189pt;height:36pt;z-index:251623936" o:regroupid="1">
            <v:textbox style="mso-next-textbox:#_x0000_s1037">
              <w:txbxContent>
                <w:p w:rsidR="00331BD2" w:rsidRPr="00CC52BE" w:rsidRDefault="00331BD2" w:rsidP="0044226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Организация выплаты</w:t>
                  </w:r>
                  <w:r w:rsidRPr="009561BA">
                    <w:rPr>
                      <w:sz w:val="20"/>
                      <w:szCs w:val="20"/>
                    </w:rPr>
                    <w:t xml:space="preserve"> пенсии за выслугу лет (доплаты к пенсии)</w:t>
                  </w:r>
                </w:p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36" style="position:absolute;left:0;text-align:left;margin-left:-13.5pt;margin-top:342.85pt;width:189pt;height:45pt;z-index:251622912" o:regroupid="1">
            <v:textbox style="mso-next-textbox:#_x0000_s1036">
              <w:txbxContent>
                <w:p w:rsidR="00331BD2" w:rsidRPr="009561BA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Письменное у</w:t>
                  </w:r>
                  <w:r w:rsidRPr="009561BA">
                    <w:rPr>
                      <w:sz w:val="20"/>
                      <w:szCs w:val="20"/>
                    </w:rPr>
                    <w:t xml:space="preserve">ведомление заявителя о размере назначенной пенсии за выслугу </w:t>
                  </w:r>
                  <w:r>
                    <w:rPr>
                      <w:sz w:val="20"/>
                      <w:szCs w:val="20"/>
                    </w:rPr>
                    <w:t>л</w:t>
                  </w:r>
                  <w:r w:rsidRPr="009561BA">
                    <w:rPr>
                      <w:sz w:val="20"/>
                      <w:szCs w:val="20"/>
                    </w:rPr>
                    <w:t>ет (доплаты к пенсии)</w:t>
                  </w:r>
                </w:p>
                <w:p w:rsidR="00331BD2" w:rsidRDefault="00331BD2" w:rsidP="00442265"/>
                <w:p w:rsidR="00331BD2" w:rsidRDefault="00331BD2" w:rsidP="00442265"/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38" style="position:absolute;left:0;text-align:left;margin-left:-13.5pt;margin-top:297.1pt;width:189pt;height:36pt;z-index:251624960" o:regroupid="1">
            <v:textbox style="mso-next-textbox:#_x0000_s1038">
              <w:txbxContent>
                <w:p w:rsidR="00331BD2" w:rsidRDefault="00331BD2" w:rsidP="00442265">
                  <w:pPr>
                    <w:jc w:val="center"/>
                  </w:pPr>
                  <w:r w:rsidRPr="009561BA">
                    <w:rPr>
                      <w:sz w:val="20"/>
                      <w:szCs w:val="20"/>
                    </w:rPr>
                    <w:t>Определение размера пенсии за выслугу лет (доплаты к пенсии)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line id="_x0000_s1055" style="position:absolute;left:0;text-align:left;rotation:250;z-index:251632128" from="177.15pt,383.35pt" to="204.15pt,419.35pt" o:regroupid="1">
            <v:stroke dashstyle="dash" endarrow="block"/>
          </v:lin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42" style="position:absolute;left:0;text-align:left;margin-left:347.7pt;margin-top:440.35pt;width:117pt;height:54pt;z-index:251629056" o:regroupid="1">
            <v:textbox style="mso-next-textbox:#_x0000_s1042">
              <w:txbxContent>
                <w:p w:rsidR="00331BD2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Возобновление выплаты</w:t>
                  </w:r>
                  <w:r w:rsidRPr="001B7A05">
                    <w:rPr>
                      <w:sz w:val="20"/>
                      <w:szCs w:val="20"/>
                    </w:rPr>
                    <w:t xml:space="preserve"> пенсии за</w:t>
                  </w:r>
                  <w:r w:rsidRPr="009561BA">
                    <w:rPr>
                      <w:sz w:val="20"/>
                      <w:szCs w:val="20"/>
                    </w:rPr>
                    <w:t xml:space="preserve"> выслугу лет </w:t>
                  </w:r>
                </w:p>
                <w:p w:rsidR="00331BD2" w:rsidRPr="009561BA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1BA">
                    <w:rPr>
                      <w:sz w:val="20"/>
                      <w:szCs w:val="20"/>
                    </w:rPr>
                    <w:t>(доплаты к пенсии)</w:t>
                  </w:r>
                </w:p>
                <w:p w:rsidR="00331BD2" w:rsidRPr="00CC52BE" w:rsidRDefault="00331BD2" w:rsidP="00442265"/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41" style="position:absolute;left:0;text-align:left;margin-left:208.65pt;margin-top:440.35pt;width:117pt;height:54pt;z-index:251628032" o:regroupid="1">
            <v:textbox style="mso-next-textbox:#_x0000_s1041">
              <w:txbxContent>
                <w:p w:rsidR="00331BD2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 w:rsidRPr="001B7A05">
                    <w:rPr>
                      <w:sz w:val="20"/>
                      <w:szCs w:val="20"/>
                    </w:rPr>
                    <w:t xml:space="preserve">Приостановление </w:t>
                  </w:r>
                  <w:r>
                    <w:rPr>
                      <w:sz w:val="20"/>
                      <w:szCs w:val="20"/>
                    </w:rPr>
                    <w:t>выплаты</w:t>
                  </w:r>
                  <w:r w:rsidRPr="001B7A05">
                    <w:rPr>
                      <w:sz w:val="20"/>
                      <w:szCs w:val="20"/>
                    </w:rPr>
                    <w:t xml:space="preserve"> пенсии за</w:t>
                  </w:r>
                  <w:r w:rsidRPr="009561BA">
                    <w:rPr>
                      <w:sz w:val="20"/>
                      <w:szCs w:val="20"/>
                    </w:rPr>
                    <w:t xml:space="preserve"> выслугу лет </w:t>
                  </w:r>
                </w:p>
                <w:p w:rsidR="00331BD2" w:rsidRPr="009561BA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1BA">
                    <w:rPr>
                      <w:sz w:val="20"/>
                      <w:szCs w:val="20"/>
                    </w:rPr>
                    <w:t>(доплаты к пенсии)</w:t>
                  </w:r>
                </w:p>
                <w:p w:rsidR="00331BD2" w:rsidRPr="00CC52BE" w:rsidRDefault="00331BD2" w:rsidP="00442265"/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43" style="position:absolute;left:0;text-align:left;margin-left:347.7pt;margin-top:372.45pt;width:117pt;height:54pt;flip:y;z-index:251630080" o:regroupid="1">
            <v:textbox style="mso-next-textbox:#_x0000_s1043">
              <w:txbxContent>
                <w:p w:rsidR="00331BD2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Восстановление выплаты</w:t>
                  </w:r>
                  <w:r w:rsidRPr="001B7A05">
                    <w:rPr>
                      <w:sz w:val="20"/>
                      <w:szCs w:val="20"/>
                    </w:rPr>
                    <w:t xml:space="preserve"> пенсии за</w:t>
                  </w:r>
                  <w:r w:rsidRPr="009561BA">
                    <w:rPr>
                      <w:sz w:val="20"/>
                      <w:szCs w:val="20"/>
                    </w:rPr>
                    <w:t xml:space="preserve"> выслугу лет </w:t>
                  </w:r>
                </w:p>
                <w:p w:rsidR="00331BD2" w:rsidRPr="009561BA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1BA">
                    <w:rPr>
                      <w:sz w:val="20"/>
                      <w:szCs w:val="20"/>
                    </w:rPr>
                    <w:t>(доплаты к пенсии)</w:t>
                  </w:r>
                </w:p>
                <w:p w:rsidR="00331BD2" w:rsidRPr="00CC52BE" w:rsidRDefault="00331BD2" w:rsidP="00442265"/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40" style="position:absolute;left:0;text-align:left;margin-left:208.65pt;margin-top:372.45pt;width:117pt;height:54pt;z-index:251627008" o:regroupid="1">
            <v:textbox style="mso-next-textbox:#_x0000_s1040">
              <w:txbxContent>
                <w:p w:rsidR="00331BD2" w:rsidRDefault="00331BD2" w:rsidP="0044226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31BD2" w:rsidRDefault="00331BD2" w:rsidP="0044226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31BD2" w:rsidRDefault="00331BD2" w:rsidP="00442265">
                  <w:pPr>
                    <w:jc w:val="center"/>
                    <w:rPr>
                      <w:sz w:val="20"/>
                      <w:szCs w:val="20"/>
                    </w:rPr>
                  </w:pPr>
                  <w:r w:rsidRPr="001B7A05">
                    <w:rPr>
                      <w:sz w:val="20"/>
                      <w:szCs w:val="20"/>
                    </w:rPr>
                    <w:t>Пр</w:t>
                  </w:r>
                  <w:r>
                    <w:rPr>
                      <w:sz w:val="20"/>
                      <w:szCs w:val="20"/>
                    </w:rPr>
                    <w:t>екращение выплаты</w:t>
                  </w:r>
                  <w:r w:rsidRPr="001B7A05">
                    <w:rPr>
                      <w:sz w:val="20"/>
                      <w:szCs w:val="20"/>
                    </w:rPr>
                    <w:t xml:space="preserve"> пенсии за</w:t>
                  </w:r>
                  <w:r w:rsidRPr="009561BA">
                    <w:rPr>
                      <w:sz w:val="20"/>
                      <w:szCs w:val="20"/>
                    </w:rPr>
                    <w:t xml:space="preserve"> выслугу лет</w:t>
                  </w:r>
                </w:p>
                <w:p w:rsidR="00331BD2" w:rsidRPr="006F105E" w:rsidRDefault="00331BD2" w:rsidP="00442265">
                  <w:pPr>
                    <w:jc w:val="center"/>
                  </w:pPr>
                  <w:r w:rsidRPr="009561BA">
                    <w:rPr>
                      <w:sz w:val="20"/>
                      <w:szCs w:val="20"/>
                    </w:rPr>
                    <w:t xml:space="preserve"> (доплаты к пенсии)</w:t>
                  </w:r>
                </w:p>
              </w:txbxContent>
            </v:textbox>
          </v:rect>
        </w:pict>
      </w:r>
      <w:r w:rsidRPr="00B02622">
        <w:rPr>
          <w:rFonts w:ascii="Arial" w:hAnsi="Arial" w:cs="Arial"/>
          <w:noProof/>
          <w:sz w:val="28"/>
          <w:szCs w:val="28"/>
        </w:rPr>
        <w:pict>
          <v:line id="_x0000_s1056" style="position:absolute;left:0;text-align:left;rotation:-320;flip:x;z-index:251633152" from="200.2pt,509.25pt" to="203.35pt,553.15pt" o:regroupid="1">
            <v:stroke dashstyle="dash" endarrow="block"/>
          </v:lin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line id="_x0000_s1057" style="position:absolute;left:0;text-align:left;rotation:270;z-index:251634176" from="342.65pt,524.9pt" to="342.65pt,547.6pt" o:regroupid="1">
            <v:stroke dashstyle="dash" endarrow="block"/>
          </v:lin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line id="_x0000_s1058" style="position:absolute;left:0;text-align:left;rotation:270;z-index:251635200" from="344.35pt,607.15pt" to="344.35pt,629.85pt" o:regroupid="1">
            <v:stroke dashstyle="dash" endarrow="block"/>
          </v:lin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line id="_x0000_s1054" style="position:absolute;left:0;text-align:left;z-index:251631104" from="94.5pt,605pt" to="94.5pt,624.85pt" o:regroupid="1">
            <v:stroke dashstyle="dash" endarrow="block"/>
          </v:line>
        </w:pict>
      </w:r>
      <w:r w:rsidRPr="00B02622">
        <w:rPr>
          <w:rFonts w:ascii="Arial" w:hAnsi="Arial" w:cs="Arial"/>
          <w:noProof/>
          <w:sz w:val="28"/>
          <w:szCs w:val="28"/>
        </w:rPr>
        <w:pict>
          <v:rect id="_x0000_s1039" style="position:absolute;left:0;text-align:left;margin-left:0;margin-top:626pt;width:189pt;height:36pt;z-index:251625984" o:regroupid="1">
            <v:textbox style="mso-next-textbox:#_x0000_s1039">
              <w:txbxContent>
                <w:p w:rsidR="00331BD2" w:rsidRPr="00CC52BE" w:rsidRDefault="00331BD2" w:rsidP="00442265">
                  <w:pPr>
                    <w:jc w:val="center"/>
                  </w:pPr>
                  <w:r w:rsidRPr="001B7A05">
                    <w:rPr>
                      <w:sz w:val="20"/>
                      <w:szCs w:val="20"/>
                    </w:rPr>
                    <w:t>Перерасчет выплаты пенсии за выслугу лет (доплаты к пенсии)</w:t>
                  </w:r>
                </w:p>
              </w:txbxContent>
            </v:textbox>
          </v:rect>
        </w:pict>
      </w:r>
    </w:p>
    <w:sectPr w:rsidR="004C7C2E" w:rsidRPr="005B42D8" w:rsidSect="003A6A4C">
      <w:pgSz w:w="11906" w:h="16838"/>
      <w:pgMar w:top="1134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87" w:rsidRDefault="00346887">
      <w:r>
        <w:separator/>
      </w:r>
    </w:p>
  </w:endnote>
  <w:endnote w:type="continuationSeparator" w:id="1">
    <w:p w:rsidR="00346887" w:rsidRDefault="0034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87" w:rsidRDefault="00346887">
      <w:r>
        <w:separator/>
      </w:r>
    </w:p>
  </w:footnote>
  <w:footnote w:type="continuationSeparator" w:id="1">
    <w:p w:rsidR="00346887" w:rsidRDefault="0034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2" w:rsidRDefault="00B02622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1B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BD2" w:rsidRDefault="00331B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2" w:rsidRPr="00995FBD" w:rsidRDefault="00B02622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331BD2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C26D3B">
      <w:rPr>
        <w:noProof/>
        <w:sz w:val="18"/>
        <w:szCs w:val="18"/>
      </w:rPr>
      <w:t>2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28"/>
    <w:rsid w:val="000044CE"/>
    <w:rsid w:val="00010C8C"/>
    <w:rsid w:val="000149F3"/>
    <w:rsid w:val="00022F94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4EED"/>
    <w:rsid w:val="0005752B"/>
    <w:rsid w:val="000636BE"/>
    <w:rsid w:val="00066FF9"/>
    <w:rsid w:val="000700F0"/>
    <w:rsid w:val="000710A4"/>
    <w:rsid w:val="00072663"/>
    <w:rsid w:val="00073595"/>
    <w:rsid w:val="000756A0"/>
    <w:rsid w:val="00075B31"/>
    <w:rsid w:val="0008266E"/>
    <w:rsid w:val="00084EC2"/>
    <w:rsid w:val="00093F58"/>
    <w:rsid w:val="00095C7E"/>
    <w:rsid w:val="000A162F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4AE7"/>
    <w:rsid w:val="000E5201"/>
    <w:rsid w:val="000E63AE"/>
    <w:rsid w:val="000F305F"/>
    <w:rsid w:val="000F363A"/>
    <w:rsid w:val="000F5709"/>
    <w:rsid w:val="000F79D6"/>
    <w:rsid w:val="001005D1"/>
    <w:rsid w:val="00107890"/>
    <w:rsid w:val="001134F2"/>
    <w:rsid w:val="001147FA"/>
    <w:rsid w:val="0011524E"/>
    <w:rsid w:val="001156D8"/>
    <w:rsid w:val="00121F33"/>
    <w:rsid w:val="00135A90"/>
    <w:rsid w:val="00136160"/>
    <w:rsid w:val="0013733C"/>
    <w:rsid w:val="0013751B"/>
    <w:rsid w:val="001429AE"/>
    <w:rsid w:val="00142BDF"/>
    <w:rsid w:val="00146C34"/>
    <w:rsid w:val="00150384"/>
    <w:rsid w:val="00162366"/>
    <w:rsid w:val="00162564"/>
    <w:rsid w:val="001635A4"/>
    <w:rsid w:val="001659AA"/>
    <w:rsid w:val="00171744"/>
    <w:rsid w:val="00176F40"/>
    <w:rsid w:val="00185DC0"/>
    <w:rsid w:val="00190B03"/>
    <w:rsid w:val="00191F1F"/>
    <w:rsid w:val="0019741B"/>
    <w:rsid w:val="001A01D5"/>
    <w:rsid w:val="001A0E9D"/>
    <w:rsid w:val="001A4843"/>
    <w:rsid w:val="001B10DF"/>
    <w:rsid w:val="001B2D1C"/>
    <w:rsid w:val="001B2E09"/>
    <w:rsid w:val="001C7694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309B"/>
    <w:rsid w:val="00205615"/>
    <w:rsid w:val="00213C6D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51894"/>
    <w:rsid w:val="002630BF"/>
    <w:rsid w:val="00270684"/>
    <w:rsid w:val="00280FE7"/>
    <w:rsid w:val="00286426"/>
    <w:rsid w:val="00291531"/>
    <w:rsid w:val="0029353E"/>
    <w:rsid w:val="00297C21"/>
    <w:rsid w:val="002A3AA8"/>
    <w:rsid w:val="002B4575"/>
    <w:rsid w:val="002B5DE1"/>
    <w:rsid w:val="002C2AA5"/>
    <w:rsid w:val="002C2F6A"/>
    <w:rsid w:val="002C699A"/>
    <w:rsid w:val="002D152F"/>
    <w:rsid w:val="002D3F4D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B91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1BD2"/>
    <w:rsid w:val="00333CFA"/>
    <w:rsid w:val="00334B24"/>
    <w:rsid w:val="00335654"/>
    <w:rsid w:val="00340D32"/>
    <w:rsid w:val="00341FA8"/>
    <w:rsid w:val="00346887"/>
    <w:rsid w:val="00346FD4"/>
    <w:rsid w:val="0034778B"/>
    <w:rsid w:val="00351026"/>
    <w:rsid w:val="00352628"/>
    <w:rsid w:val="003575F0"/>
    <w:rsid w:val="0036380D"/>
    <w:rsid w:val="00370DDF"/>
    <w:rsid w:val="00373CA5"/>
    <w:rsid w:val="00373EE5"/>
    <w:rsid w:val="0038158A"/>
    <w:rsid w:val="0038166B"/>
    <w:rsid w:val="00384542"/>
    <w:rsid w:val="00385685"/>
    <w:rsid w:val="00385E88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3558A"/>
    <w:rsid w:val="00441710"/>
    <w:rsid w:val="004417E5"/>
    <w:rsid w:val="00442265"/>
    <w:rsid w:val="00443A72"/>
    <w:rsid w:val="00443C71"/>
    <w:rsid w:val="00445082"/>
    <w:rsid w:val="00451676"/>
    <w:rsid w:val="004568F6"/>
    <w:rsid w:val="00456E27"/>
    <w:rsid w:val="00460910"/>
    <w:rsid w:val="00465E1A"/>
    <w:rsid w:val="0046641E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C08D8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3832"/>
    <w:rsid w:val="004E441E"/>
    <w:rsid w:val="004E7CAC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224C"/>
    <w:rsid w:val="00543AAF"/>
    <w:rsid w:val="005457C3"/>
    <w:rsid w:val="005534D7"/>
    <w:rsid w:val="00554BD6"/>
    <w:rsid w:val="00556218"/>
    <w:rsid w:val="00556597"/>
    <w:rsid w:val="0056413A"/>
    <w:rsid w:val="00570A1F"/>
    <w:rsid w:val="00571A0B"/>
    <w:rsid w:val="0057598A"/>
    <w:rsid w:val="00577249"/>
    <w:rsid w:val="00583CDD"/>
    <w:rsid w:val="00587422"/>
    <w:rsid w:val="00590B9D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D7ABE"/>
    <w:rsid w:val="005E7372"/>
    <w:rsid w:val="005F2E88"/>
    <w:rsid w:val="005F5C81"/>
    <w:rsid w:val="005F5FA0"/>
    <w:rsid w:val="005F7118"/>
    <w:rsid w:val="00601054"/>
    <w:rsid w:val="00603752"/>
    <w:rsid w:val="00604100"/>
    <w:rsid w:val="006072DB"/>
    <w:rsid w:val="00613F5B"/>
    <w:rsid w:val="006163DC"/>
    <w:rsid w:val="0061717B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54F8"/>
    <w:rsid w:val="00637536"/>
    <w:rsid w:val="00641502"/>
    <w:rsid w:val="00641754"/>
    <w:rsid w:val="00642A8F"/>
    <w:rsid w:val="006445F0"/>
    <w:rsid w:val="00653454"/>
    <w:rsid w:val="00657469"/>
    <w:rsid w:val="00657B04"/>
    <w:rsid w:val="00665422"/>
    <w:rsid w:val="00665B23"/>
    <w:rsid w:val="00671D28"/>
    <w:rsid w:val="0067393F"/>
    <w:rsid w:val="006767DA"/>
    <w:rsid w:val="00682190"/>
    <w:rsid w:val="00683643"/>
    <w:rsid w:val="006872E2"/>
    <w:rsid w:val="0069076F"/>
    <w:rsid w:val="0069474A"/>
    <w:rsid w:val="006A149F"/>
    <w:rsid w:val="006A5418"/>
    <w:rsid w:val="006A5B49"/>
    <w:rsid w:val="006A68B0"/>
    <w:rsid w:val="006B1AA4"/>
    <w:rsid w:val="006B35EC"/>
    <w:rsid w:val="006C2AFD"/>
    <w:rsid w:val="006C4C83"/>
    <w:rsid w:val="006C7880"/>
    <w:rsid w:val="006D016F"/>
    <w:rsid w:val="006D23E9"/>
    <w:rsid w:val="006D3EA8"/>
    <w:rsid w:val="006D6D00"/>
    <w:rsid w:val="006D6F98"/>
    <w:rsid w:val="006D7276"/>
    <w:rsid w:val="006E0292"/>
    <w:rsid w:val="006E0AA5"/>
    <w:rsid w:val="006E5515"/>
    <w:rsid w:val="006F0A38"/>
    <w:rsid w:val="006F1193"/>
    <w:rsid w:val="006F5F0D"/>
    <w:rsid w:val="006F7E51"/>
    <w:rsid w:val="00700EB8"/>
    <w:rsid w:val="00704FAE"/>
    <w:rsid w:val="007057E9"/>
    <w:rsid w:val="00707A39"/>
    <w:rsid w:val="00707B5C"/>
    <w:rsid w:val="00711A45"/>
    <w:rsid w:val="007235A3"/>
    <w:rsid w:val="00726C50"/>
    <w:rsid w:val="00740349"/>
    <w:rsid w:val="00740B99"/>
    <w:rsid w:val="00741C45"/>
    <w:rsid w:val="007429C2"/>
    <w:rsid w:val="00744B54"/>
    <w:rsid w:val="0075092F"/>
    <w:rsid w:val="00751905"/>
    <w:rsid w:val="00752943"/>
    <w:rsid w:val="00753D24"/>
    <w:rsid w:val="007558FB"/>
    <w:rsid w:val="007575C2"/>
    <w:rsid w:val="007637E7"/>
    <w:rsid w:val="0076394B"/>
    <w:rsid w:val="0076483F"/>
    <w:rsid w:val="007679AB"/>
    <w:rsid w:val="00770A70"/>
    <w:rsid w:val="0077142F"/>
    <w:rsid w:val="00773893"/>
    <w:rsid w:val="00774E40"/>
    <w:rsid w:val="0078116C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E65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07DB3"/>
    <w:rsid w:val="0081178C"/>
    <w:rsid w:val="00813723"/>
    <w:rsid w:val="00815106"/>
    <w:rsid w:val="00816883"/>
    <w:rsid w:val="00816C4A"/>
    <w:rsid w:val="00817E65"/>
    <w:rsid w:val="0082577D"/>
    <w:rsid w:val="008266B4"/>
    <w:rsid w:val="00830D3F"/>
    <w:rsid w:val="008329F6"/>
    <w:rsid w:val="00835C6F"/>
    <w:rsid w:val="008402E1"/>
    <w:rsid w:val="0084152D"/>
    <w:rsid w:val="008417A0"/>
    <w:rsid w:val="008422E4"/>
    <w:rsid w:val="008430BF"/>
    <w:rsid w:val="00844727"/>
    <w:rsid w:val="00846951"/>
    <w:rsid w:val="00847D77"/>
    <w:rsid w:val="008545C5"/>
    <w:rsid w:val="008553C9"/>
    <w:rsid w:val="008628E5"/>
    <w:rsid w:val="00862CA1"/>
    <w:rsid w:val="008738FA"/>
    <w:rsid w:val="0087441A"/>
    <w:rsid w:val="00874422"/>
    <w:rsid w:val="00876648"/>
    <w:rsid w:val="008804FE"/>
    <w:rsid w:val="00880F37"/>
    <w:rsid w:val="00881259"/>
    <w:rsid w:val="00884174"/>
    <w:rsid w:val="00892259"/>
    <w:rsid w:val="00893218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67F"/>
    <w:rsid w:val="00903563"/>
    <w:rsid w:val="00904BE8"/>
    <w:rsid w:val="009069CC"/>
    <w:rsid w:val="00910243"/>
    <w:rsid w:val="00910515"/>
    <w:rsid w:val="00914CAC"/>
    <w:rsid w:val="00915A01"/>
    <w:rsid w:val="00915BCD"/>
    <w:rsid w:val="00916F98"/>
    <w:rsid w:val="009176E5"/>
    <w:rsid w:val="00923CBB"/>
    <w:rsid w:val="009247FA"/>
    <w:rsid w:val="0092673E"/>
    <w:rsid w:val="0093173A"/>
    <w:rsid w:val="00932A95"/>
    <w:rsid w:val="00935431"/>
    <w:rsid w:val="00937ADF"/>
    <w:rsid w:val="00942E4A"/>
    <w:rsid w:val="0094587B"/>
    <w:rsid w:val="0095187B"/>
    <w:rsid w:val="00953A00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73DC"/>
    <w:rsid w:val="00983EA6"/>
    <w:rsid w:val="009852F5"/>
    <w:rsid w:val="009907BA"/>
    <w:rsid w:val="00991322"/>
    <w:rsid w:val="009955AA"/>
    <w:rsid w:val="009955F3"/>
    <w:rsid w:val="00995FBD"/>
    <w:rsid w:val="009A2BAA"/>
    <w:rsid w:val="009C0B4A"/>
    <w:rsid w:val="009C10F8"/>
    <w:rsid w:val="009C1B15"/>
    <w:rsid w:val="009C3320"/>
    <w:rsid w:val="009C6B8E"/>
    <w:rsid w:val="009D323D"/>
    <w:rsid w:val="009D6708"/>
    <w:rsid w:val="009D71A3"/>
    <w:rsid w:val="009D7968"/>
    <w:rsid w:val="009E382A"/>
    <w:rsid w:val="009F1E0E"/>
    <w:rsid w:val="009F2D59"/>
    <w:rsid w:val="009F6BE7"/>
    <w:rsid w:val="009F7E61"/>
    <w:rsid w:val="00A0046C"/>
    <w:rsid w:val="00A05702"/>
    <w:rsid w:val="00A20C1E"/>
    <w:rsid w:val="00A22549"/>
    <w:rsid w:val="00A23922"/>
    <w:rsid w:val="00A25035"/>
    <w:rsid w:val="00A26BA0"/>
    <w:rsid w:val="00A30314"/>
    <w:rsid w:val="00A308B2"/>
    <w:rsid w:val="00A30D40"/>
    <w:rsid w:val="00A316C0"/>
    <w:rsid w:val="00A329A0"/>
    <w:rsid w:val="00A33982"/>
    <w:rsid w:val="00A33C24"/>
    <w:rsid w:val="00A34361"/>
    <w:rsid w:val="00A3518C"/>
    <w:rsid w:val="00A351A0"/>
    <w:rsid w:val="00A368DA"/>
    <w:rsid w:val="00A41EBE"/>
    <w:rsid w:val="00A42082"/>
    <w:rsid w:val="00A43C34"/>
    <w:rsid w:val="00A46F9B"/>
    <w:rsid w:val="00A558EF"/>
    <w:rsid w:val="00A6260D"/>
    <w:rsid w:val="00A661C9"/>
    <w:rsid w:val="00A66635"/>
    <w:rsid w:val="00A66C39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4149"/>
    <w:rsid w:val="00AB55F8"/>
    <w:rsid w:val="00AB6BF0"/>
    <w:rsid w:val="00AC0A35"/>
    <w:rsid w:val="00AC0E2D"/>
    <w:rsid w:val="00AC7633"/>
    <w:rsid w:val="00AD5409"/>
    <w:rsid w:val="00AE118E"/>
    <w:rsid w:val="00AF14EB"/>
    <w:rsid w:val="00AF1AF8"/>
    <w:rsid w:val="00AF2F10"/>
    <w:rsid w:val="00B02622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425D7"/>
    <w:rsid w:val="00B53E29"/>
    <w:rsid w:val="00B54685"/>
    <w:rsid w:val="00B54B32"/>
    <w:rsid w:val="00B55782"/>
    <w:rsid w:val="00B60ADB"/>
    <w:rsid w:val="00B61639"/>
    <w:rsid w:val="00B71D56"/>
    <w:rsid w:val="00B76512"/>
    <w:rsid w:val="00B77DEB"/>
    <w:rsid w:val="00B77F06"/>
    <w:rsid w:val="00B87237"/>
    <w:rsid w:val="00B9126D"/>
    <w:rsid w:val="00BA1942"/>
    <w:rsid w:val="00BA36EF"/>
    <w:rsid w:val="00BA4F4E"/>
    <w:rsid w:val="00BB2DFA"/>
    <w:rsid w:val="00BB615E"/>
    <w:rsid w:val="00BC3198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6611"/>
    <w:rsid w:val="00C22D12"/>
    <w:rsid w:val="00C248C5"/>
    <w:rsid w:val="00C25A22"/>
    <w:rsid w:val="00C26993"/>
    <w:rsid w:val="00C26D3B"/>
    <w:rsid w:val="00C310A4"/>
    <w:rsid w:val="00C379F8"/>
    <w:rsid w:val="00C42C90"/>
    <w:rsid w:val="00C432C4"/>
    <w:rsid w:val="00C4550C"/>
    <w:rsid w:val="00C45C95"/>
    <w:rsid w:val="00C4657B"/>
    <w:rsid w:val="00C4764F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906E8"/>
    <w:rsid w:val="00C950E6"/>
    <w:rsid w:val="00C95F37"/>
    <w:rsid w:val="00CA01DE"/>
    <w:rsid w:val="00CA06C6"/>
    <w:rsid w:val="00CA6DF8"/>
    <w:rsid w:val="00CA7A49"/>
    <w:rsid w:val="00CB0CAA"/>
    <w:rsid w:val="00CB179A"/>
    <w:rsid w:val="00CB33BB"/>
    <w:rsid w:val="00CB7483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6410"/>
    <w:rsid w:val="00D01A96"/>
    <w:rsid w:val="00D0306D"/>
    <w:rsid w:val="00D07D18"/>
    <w:rsid w:val="00D11800"/>
    <w:rsid w:val="00D13AC6"/>
    <w:rsid w:val="00D20545"/>
    <w:rsid w:val="00D20745"/>
    <w:rsid w:val="00D20975"/>
    <w:rsid w:val="00D22543"/>
    <w:rsid w:val="00D23809"/>
    <w:rsid w:val="00D316CC"/>
    <w:rsid w:val="00D36B34"/>
    <w:rsid w:val="00D37E0F"/>
    <w:rsid w:val="00D467B3"/>
    <w:rsid w:val="00D46BCD"/>
    <w:rsid w:val="00D57951"/>
    <w:rsid w:val="00D64791"/>
    <w:rsid w:val="00D71A40"/>
    <w:rsid w:val="00D729CD"/>
    <w:rsid w:val="00D743B7"/>
    <w:rsid w:val="00D74B58"/>
    <w:rsid w:val="00D74E64"/>
    <w:rsid w:val="00D80CC0"/>
    <w:rsid w:val="00D8370D"/>
    <w:rsid w:val="00D8493F"/>
    <w:rsid w:val="00D865C8"/>
    <w:rsid w:val="00D87BC1"/>
    <w:rsid w:val="00D911BC"/>
    <w:rsid w:val="00D92C53"/>
    <w:rsid w:val="00D92FE5"/>
    <w:rsid w:val="00D96E86"/>
    <w:rsid w:val="00DA1944"/>
    <w:rsid w:val="00DA1E76"/>
    <w:rsid w:val="00DA3653"/>
    <w:rsid w:val="00DA3F47"/>
    <w:rsid w:val="00DA46B2"/>
    <w:rsid w:val="00DA55C7"/>
    <w:rsid w:val="00DA6A9D"/>
    <w:rsid w:val="00DA6E74"/>
    <w:rsid w:val="00DB2351"/>
    <w:rsid w:val="00DB2916"/>
    <w:rsid w:val="00DB3ACE"/>
    <w:rsid w:val="00DB4E6B"/>
    <w:rsid w:val="00DB7E97"/>
    <w:rsid w:val="00DC2A8F"/>
    <w:rsid w:val="00DD3638"/>
    <w:rsid w:val="00DD5128"/>
    <w:rsid w:val="00DE0FDE"/>
    <w:rsid w:val="00DE1053"/>
    <w:rsid w:val="00DE2C1A"/>
    <w:rsid w:val="00DE2E68"/>
    <w:rsid w:val="00DE30BE"/>
    <w:rsid w:val="00DE7557"/>
    <w:rsid w:val="00DF037B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50DAC"/>
    <w:rsid w:val="00E53F3A"/>
    <w:rsid w:val="00E64010"/>
    <w:rsid w:val="00E64496"/>
    <w:rsid w:val="00E718EC"/>
    <w:rsid w:val="00E73B4E"/>
    <w:rsid w:val="00E804E8"/>
    <w:rsid w:val="00E810E3"/>
    <w:rsid w:val="00E90E82"/>
    <w:rsid w:val="00E95717"/>
    <w:rsid w:val="00EA0128"/>
    <w:rsid w:val="00EA6D12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E56C1"/>
    <w:rsid w:val="00EE58CE"/>
    <w:rsid w:val="00EE6406"/>
    <w:rsid w:val="00EF14BF"/>
    <w:rsid w:val="00EF1CF1"/>
    <w:rsid w:val="00EF2D60"/>
    <w:rsid w:val="00EF4371"/>
    <w:rsid w:val="00EF6155"/>
    <w:rsid w:val="00F110FE"/>
    <w:rsid w:val="00F219E1"/>
    <w:rsid w:val="00F231B5"/>
    <w:rsid w:val="00F24B63"/>
    <w:rsid w:val="00F26D73"/>
    <w:rsid w:val="00F26FA1"/>
    <w:rsid w:val="00F271FC"/>
    <w:rsid w:val="00F27A7C"/>
    <w:rsid w:val="00F36DDE"/>
    <w:rsid w:val="00F4600C"/>
    <w:rsid w:val="00F504BE"/>
    <w:rsid w:val="00F5240B"/>
    <w:rsid w:val="00F540D5"/>
    <w:rsid w:val="00F547C1"/>
    <w:rsid w:val="00F55024"/>
    <w:rsid w:val="00F56D39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4BEC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F0A83"/>
    <w:rsid w:val="00FF0DE0"/>
    <w:rsid w:val="00F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29" type="connector" idref="#_x0000_s1132"/>
        <o:r id="V:Rule30" type="connector" idref="#_x0000_s1089"/>
        <o:r id="V:Rule31" type="connector" idref="#_x0000_s1130"/>
        <o:r id="V:Rule32" type="connector" idref="#_x0000_s1098"/>
        <o:r id="V:Rule33" type="connector" idref="#_x0000_s1126"/>
        <o:r id="V:Rule34" type="connector" idref="#_x0000_s1097"/>
        <o:r id="V:Rule35" type="connector" idref="#_x0000_s1101"/>
        <o:r id="V:Rule36" type="connector" idref="#_x0000_s1127"/>
        <o:r id="V:Rule37" type="connector" idref="#_x0000_s1093"/>
        <o:r id="V:Rule38" type="connector" idref="#_x0000_s1099"/>
        <o:r id="V:Rule39" type="connector" idref="#_x0000_s1129"/>
        <o:r id="V:Rule40" type="connector" idref="#_x0000_s1131"/>
        <o:r id="V:Rule41" type="connector" idref="#_x0000_s1125"/>
        <o:r id="V:Rule42" type="connector" idref="#_x0000_s1107"/>
        <o:r id="V:Rule43" type="connector" idref="#_x0000_s1096"/>
        <o:r id="V:Rule44" type="connector" idref="#_x0000_s1135"/>
        <o:r id="V:Rule45" type="connector" idref="#_x0000_s1092"/>
        <o:r id="V:Rule46" type="connector" idref="#_x0000_s1087"/>
        <o:r id="V:Rule47" type="connector" idref="#_x0000_s1103"/>
        <o:r id="V:Rule48" type="connector" idref="#_x0000_s1128"/>
        <o:r id="V:Rule49" type="connector" idref="#_x0000_s1121"/>
        <o:r id="V:Rule50" type="connector" idref="#_x0000_s1095"/>
        <o:r id="V:Rule51" type="connector" idref="#_x0000_s1134"/>
        <o:r id="V:Rule52" type="connector" idref="#_x0000_s1123"/>
        <o:r id="V:Rule53" type="connector" idref="#_x0000_s1124"/>
        <o:r id="V:Rule54" type="connector" idref="#_x0000_s1100"/>
        <o:r id="V:Rule55" type="connector" idref="#_x0000_s1122"/>
        <o:r id="V:Rule56" type="connector" idref="#_x0000_s110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irovsk-reg.ru" TargetMode="External"/><Relationship Id="rId18" Type="http://schemas.openxmlformats.org/officeDocument/2006/relationships/hyperlink" Target="consultantplus://offline/main?base=RLAW181;n=39702;fld=134;dst=100106" TargetMode="External"/><Relationship Id="rId26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07846;fld=134;dst=10051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_kmr@kirovsk-reg.ru" TargetMode="External"/><Relationship Id="rId17" Type="http://schemas.openxmlformats.org/officeDocument/2006/relationships/hyperlink" Target="consultantplus://offline/main?base=RLAW181;n=37484;fld=134;dst=100008" TargetMode="External"/><Relationship Id="rId25" Type="http://schemas.openxmlformats.org/officeDocument/2006/relationships/hyperlink" Target="consultantplus://offline/main?base=RLAW181;n=39702;fld=134;dst=10014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66;fld=134" TargetMode="External"/><Relationship Id="rId20" Type="http://schemas.openxmlformats.org/officeDocument/2006/relationships/hyperlink" Target="consultantplus://offline/main?base=SPB;n=107846;fld=134;dst=100514" TargetMode="External"/><Relationship Id="rId29" Type="http://schemas.openxmlformats.org/officeDocument/2006/relationships/hyperlink" Target="consultantplus://offline/ref=4A476EF19F3C3C68022522494F835C0D8A4185FA8F3B5AAFA15C84A55DG4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80D3F74346A9D90A07C6721157F0D4A6EDE534991C828C10571613454F94D59CE2554A988F089DD08DBEC9760F21003C765E186185065y3tAM" TargetMode="External"/><Relationship Id="rId24" Type="http://schemas.openxmlformats.org/officeDocument/2006/relationships/hyperlink" Target="consultantplus://offline/main?base=RLAW181;n=39702;fld=134;dst=100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h@kirovsk-reg.ru" TargetMode="External"/><Relationship Id="rId23" Type="http://schemas.openxmlformats.org/officeDocument/2006/relationships/hyperlink" Target="consultantplus://offline/main?base=RLAW181;n=39702;fld=134;dst=100029" TargetMode="External"/><Relationship Id="rId28" Type="http://schemas.openxmlformats.org/officeDocument/2006/relationships/hyperlink" Target="consultantplus://offline/ref=4A476EF19F3C3C68022522494F835C0D8A4185FA8F3B5AAFA15C84A55DG4e1N" TargetMode="External"/><Relationship Id="rId10" Type="http://schemas.openxmlformats.org/officeDocument/2006/relationships/header" Target="header2.xml"/><Relationship Id="rId19" Type="http://schemas.openxmlformats.org/officeDocument/2006/relationships/hyperlink" Target="http://kirovsk-reg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k@kirovsk-reg.ru" TargetMode="External"/><Relationship Id="rId22" Type="http://schemas.openxmlformats.org/officeDocument/2006/relationships/hyperlink" Target="consultantplus://offline/main?base=SPB;n=107846;fld=134;dst=100514" TargetMode="External"/><Relationship Id="rId27" Type="http://schemas.openxmlformats.org/officeDocument/2006/relationships/hyperlink" Target="consultantplus://offline/ref=4A476EF19F3C3C68022522494F835C0D8A4185FA8F3B5AAFA15C84A55DG4e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5410-48F9-43D6-86AB-1D02DE8B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15959</Words>
  <Characters>90968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106714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budanova_av</cp:lastModifiedBy>
  <cp:revision>3</cp:revision>
  <cp:lastPrinted>2019-02-05T08:07:00Z</cp:lastPrinted>
  <dcterms:created xsi:type="dcterms:W3CDTF">2019-02-26T07:22:00Z</dcterms:created>
  <dcterms:modified xsi:type="dcterms:W3CDTF">2019-02-26T07:23:00Z</dcterms:modified>
</cp:coreProperties>
</file>