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EB" w:rsidRDefault="00166BEB" w:rsidP="00166BE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BEB" w:rsidRDefault="00166BEB" w:rsidP="00166BEB">
      <w:pPr>
        <w:jc w:val="center"/>
      </w:pPr>
    </w:p>
    <w:p w:rsidR="00166BEB" w:rsidRDefault="00166BEB" w:rsidP="00166BEB">
      <w:pPr>
        <w:jc w:val="center"/>
      </w:pPr>
    </w:p>
    <w:p w:rsidR="00166BEB" w:rsidRDefault="00166BEB" w:rsidP="00166BEB">
      <w:pPr>
        <w:jc w:val="center"/>
      </w:pPr>
    </w:p>
    <w:p w:rsidR="00166BEB" w:rsidRDefault="00166BEB" w:rsidP="00166BEB">
      <w:pPr>
        <w:jc w:val="center"/>
      </w:pPr>
    </w:p>
    <w:p w:rsidR="00166BEB" w:rsidRDefault="00166BEB" w:rsidP="00166BE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66BEB" w:rsidRDefault="00166BEB" w:rsidP="00166BEB">
      <w:pPr>
        <w:jc w:val="center"/>
        <w:rPr>
          <w:b/>
        </w:rPr>
      </w:pPr>
    </w:p>
    <w:p w:rsidR="00166BEB" w:rsidRDefault="00166BEB" w:rsidP="00166BE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166BEB" w:rsidRDefault="00166BEB" w:rsidP="00166BEB">
      <w:pPr>
        <w:jc w:val="center"/>
        <w:rPr>
          <w:b/>
          <w:sz w:val="44"/>
        </w:rPr>
      </w:pPr>
    </w:p>
    <w:p w:rsidR="00166BEB" w:rsidRPr="00F06F97" w:rsidRDefault="00166BEB" w:rsidP="00166BEB">
      <w:pPr>
        <w:jc w:val="center"/>
      </w:pPr>
      <w:r>
        <w:t>от 30 ноября 2022 г. № 1425</w:t>
      </w:r>
    </w:p>
    <w:p w:rsidR="00166BEB" w:rsidRPr="00F06F97" w:rsidRDefault="00166BEB" w:rsidP="00166BEB">
      <w:pPr>
        <w:jc w:val="center"/>
      </w:pPr>
    </w:p>
    <w:p w:rsidR="00997B72" w:rsidRDefault="00997B72" w:rsidP="00997B72">
      <w:pPr>
        <w:jc w:val="center"/>
        <w:rPr>
          <w:b/>
        </w:rPr>
      </w:pPr>
    </w:p>
    <w:p w:rsidR="00997B72" w:rsidRPr="00FE2710" w:rsidRDefault="00997B72" w:rsidP="00997B72">
      <w:pPr>
        <w:jc w:val="center"/>
      </w:pPr>
      <w:r w:rsidRPr="00FE2710"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Pr="00FE2710" w:rsidRDefault="00997B72" w:rsidP="00997B72">
      <w:pPr>
        <w:jc w:val="center"/>
      </w:pPr>
    </w:p>
    <w:p w:rsidR="00997B72" w:rsidRPr="00FE2710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Pr="00FE2710" w:rsidRDefault="00997B72" w:rsidP="00997B72">
      <w:pPr>
        <w:jc w:val="both"/>
      </w:pPr>
      <w:r w:rsidRPr="00FE2710"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</w:t>
      </w:r>
      <w:r w:rsidR="00CA10C9" w:rsidRPr="00FE2710">
        <w:rPr>
          <w:color w:val="000000"/>
          <w:sz w:val="28"/>
          <w:szCs w:val="28"/>
        </w:rPr>
        <w:t>5</w:t>
      </w:r>
      <w:r w:rsidRPr="00FE2710">
        <w:rPr>
          <w:color w:val="000000"/>
          <w:sz w:val="28"/>
          <w:szCs w:val="28"/>
        </w:rPr>
        <w:t>.</w:t>
      </w:r>
      <w:r w:rsidR="00CA10C9" w:rsidRPr="00FE2710">
        <w:rPr>
          <w:color w:val="000000"/>
          <w:sz w:val="28"/>
          <w:szCs w:val="28"/>
        </w:rPr>
        <w:t>11</w:t>
      </w:r>
      <w:r w:rsidRPr="00FE2710">
        <w:rPr>
          <w:color w:val="000000"/>
          <w:sz w:val="28"/>
          <w:szCs w:val="28"/>
        </w:rPr>
        <w:t>.20</w:t>
      </w:r>
      <w:r w:rsidR="00CA10C9" w:rsidRPr="00FE2710">
        <w:rPr>
          <w:color w:val="000000"/>
          <w:sz w:val="28"/>
          <w:szCs w:val="28"/>
        </w:rPr>
        <w:t>21</w:t>
      </w:r>
      <w:r w:rsidRPr="00FE2710">
        <w:rPr>
          <w:color w:val="000000"/>
          <w:sz w:val="28"/>
          <w:szCs w:val="28"/>
        </w:rPr>
        <w:t xml:space="preserve"> № </w:t>
      </w:r>
      <w:r w:rsidR="00CA10C9" w:rsidRPr="00FE2710">
        <w:rPr>
          <w:color w:val="000000"/>
          <w:sz w:val="28"/>
          <w:szCs w:val="28"/>
        </w:rPr>
        <w:t>2012</w:t>
      </w:r>
      <w:r w:rsidRPr="00FE2710">
        <w:rPr>
          <w:color w:val="000000"/>
          <w:sz w:val="28"/>
          <w:szCs w:val="28"/>
        </w:rPr>
        <w:t>:</w:t>
      </w:r>
    </w:p>
    <w:p w:rsidR="00997B72" w:rsidRPr="00FE2710" w:rsidRDefault="00997B72" w:rsidP="00997B72">
      <w:pPr>
        <w:jc w:val="both"/>
        <w:rPr>
          <w:sz w:val="28"/>
          <w:szCs w:val="28"/>
        </w:rPr>
      </w:pPr>
      <w:r w:rsidRPr="00FE2710"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FE2710" w:rsidRDefault="00997B72" w:rsidP="00997B72">
      <w:pPr>
        <w:pStyle w:val="ConsPlusNonformat"/>
        <w:jc w:val="both"/>
        <w:rPr>
          <w:sz w:val="28"/>
          <w:szCs w:val="28"/>
        </w:rPr>
      </w:pPr>
      <w:r w:rsidRPr="00FE2710">
        <w:rPr>
          <w:rFonts w:ascii="Times New Roman" w:hAnsi="Times New Roman" w:cs="Times New Roman"/>
          <w:sz w:val="28"/>
          <w:szCs w:val="28"/>
        </w:rPr>
        <w:t xml:space="preserve">  </w:t>
      </w:r>
      <w:r w:rsidRPr="00FE2710">
        <w:rPr>
          <w:sz w:val="28"/>
          <w:szCs w:val="28"/>
        </w:rPr>
        <w:t xml:space="preserve">  </w:t>
      </w:r>
      <w:r w:rsidRPr="00FE2710">
        <w:rPr>
          <w:rFonts w:ascii="Times New Roman" w:hAnsi="Times New Roman" w:cs="Times New Roman"/>
          <w:sz w:val="28"/>
          <w:szCs w:val="28"/>
        </w:rPr>
        <w:t>1.1. Паспорт</w:t>
      </w:r>
      <w:r w:rsidR="0010480B" w:rsidRPr="00FE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E271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E50B0A" w:rsidRPr="00FE2710">
        <w:rPr>
          <w:rFonts w:ascii="Times New Roman" w:hAnsi="Times New Roman" w:cs="Times New Roman"/>
          <w:sz w:val="28"/>
          <w:szCs w:val="28"/>
        </w:rPr>
        <w:t>№ 1</w:t>
      </w:r>
      <w:r w:rsidRPr="00FE2710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 w:rsidRPr="00FE2710">
        <w:rPr>
          <w:sz w:val="28"/>
          <w:szCs w:val="28"/>
        </w:rPr>
        <w:t xml:space="preserve">       1.2.</w:t>
      </w:r>
      <w:r w:rsidR="0010480B" w:rsidRPr="00FE2710">
        <w:rPr>
          <w:sz w:val="28"/>
          <w:szCs w:val="28"/>
        </w:rPr>
        <w:t xml:space="preserve"> План реализации муниципальной программы </w:t>
      </w:r>
      <w:r w:rsidRPr="00FE2710">
        <w:rPr>
          <w:sz w:val="28"/>
          <w:szCs w:val="28"/>
        </w:rPr>
        <w:t xml:space="preserve">изложить в редакции согласно приложению </w:t>
      </w:r>
      <w:r w:rsidR="00E50B0A" w:rsidRPr="00FE2710">
        <w:rPr>
          <w:sz w:val="28"/>
          <w:szCs w:val="28"/>
        </w:rPr>
        <w:t xml:space="preserve">№ </w:t>
      </w:r>
      <w:r w:rsidRPr="00FE2710">
        <w:rPr>
          <w:sz w:val="28"/>
          <w:szCs w:val="28"/>
        </w:rPr>
        <w:t>2.</w:t>
      </w:r>
    </w:p>
    <w:p w:rsidR="00470493" w:rsidRPr="00FE2710" w:rsidRDefault="00470493" w:rsidP="004704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271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E2710">
        <w:rPr>
          <w:sz w:val="28"/>
          <w:szCs w:val="28"/>
        </w:rPr>
        <w:t>.</w:t>
      </w:r>
      <w:r>
        <w:rPr>
          <w:sz w:val="28"/>
          <w:szCs w:val="28"/>
        </w:rPr>
        <w:t xml:space="preserve"> Св</w:t>
      </w:r>
      <w:r w:rsidRPr="000A392B">
        <w:rPr>
          <w:sz w:val="28"/>
          <w:szCs w:val="28"/>
        </w:rPr>
        <w:t>едения</w:t>
      </w:r>
      <w:r>
        <w:rPr>
          <w:sz w:val="28"/>
          <w:szCs w:val="28"/>
        </w:rPr>
        <w:t xml:space="preserve"> </w:t>
      </w:r>
      <w:r w:rsidRPr="000A392B">
        <w:rPr>
          <w:sz w:val="28"/>
          <w:szCs w:val="28"/>
        </w:rPr>
        <w:t>о показателях (индикаторах) и их значениях муниципальной программы</w:t>
      </w:r>
      <w:r w:rsidRPr="00470493">
        <w:rPr>
          <w:sz w:val="28"/>
          <w:szCs w:val="28"/>
        </w:rPr>
        <w:t xml:space="preserve"> </w:t>
      </w:r>
      <w:r w:rsidRPr="00FE2710">
        <w:rPr>
          <w:sz w:val="28"/>
          <w:szCs w:val="28"/>
        </w:rPr>
        <w:t xml:space="preserve">изложить в редакции согласно приложению </w:t>
      </w:r>
      <w:r w:rsidR="00B72F93" w:rsidRPr="00B72F93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B72F93" w:rsidRPr="00B72F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E2710">
        <w:rPr>
          <w:sz w:val="28"/>
          <w:szCs w:val="28"/>
        </w:rPr>
        <w:t>.</w:t>
      </w:r>
    </w:p>
    <w:p w:rsidR="00997B72" w:rsidRPr="00FE2710" w:rsidRDefault="00997B72" w:rsidP="0010480B">
      <w:pPr>
        <w:jc w:val="both"/>
      </w:pPr>
      <w:r w:rsidRPr="00FE2710">
        <w:rPr>
          <w:sz w:val="28"/>
          <w:szCs w:val="28"/>
        </w:rPr>
        <w:t xml:space="preserve">        2.    Настоящее постановление вступает в силу после официального опубликования</w:t>
      </w:r>
      <w:r w:rsidR="00E50B0A" w:rsidRPr="00FE2710">
        <w:rPr>
          <w:sz w:val="28"/>
          <w:szCs w:val="28"/>
        </w:rPr>
        <w:t xml:space="preserve"> в средстве массовой информации газете «Ладога» и размещени</w:t>
      </w:r>
      <w:r w:rsidR="00915416" w:rsidRPr="00FE2710">
        <w:rPr>
          <w:sz w:val="28"/>
          <w:szCs w:val="28"/>
        </w:rPr>
        <w:t>я</w:t>
      </w:r>
      <w:r w:rsidR="00E50B0A" w:rsidRPr="00FE2710">
        <w:rPr>
          <w:sz w:val="28"/>
          <w:szCs w:val="28"/>
        </w:rPr>
        <w:t xml:space="preserve"> на официальном сайте администрации Кировского муниципального района Ленинградской области</w:t>
      </w:r>
      <w:r w:rsidR="00915416" w:rsidRPr="00FE2710">
        <w:rPr>
          <w:sz w:val="28"/>
          <w:szCs w:val="28"/>
        </w:rPr>
        <w:t xml:space="preserve"> </w:t>
      </w:r>
      <w:r w:rsidR="00E50B0A" w:rsidRPr="00FE2710">
        <w:rPr>
          <w:sz w:val="28"/>
          <w:szCs w:val="28"/>
        </w:rPr>
        <w:t>в информационно-телекоммуникационной сети «Интернет»</w:t>
      </w:r>
      <w:r w:rsidRPr="00FE2710">
        <w:rPr>
          <w:sz w:val="28"/>
          <w:szCs w:val="28"/>
        </w:rPr>
        <w:t>.</w:t>
      </w:r>
    </w:p>
    <w:p w:rsidR="00997B72" w:rsidRPr="00FE2710" w:rsidRDefault="00997B72" w:rsidP="00997B72"/>
    <w:p w:rsidR="00780178" w:rsidRPr="00FE2710" w:rsidRDefault="00780178" w:rsidP="00997B72"/>
    <w:p w:rsidR="00E50B0A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>Заместитель главы администрации</w:t>
      </w:r>
    </w:p>
    <w:p w:rsidR="00997B72" w:rsidRPr="00FE2710" w:rsidRDefault="00E50B0A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>по ЖКХ</w:t>
      </w:r>
      <w:r w:rsidR="00997B72" w:rsidRPr="00FE2710">
        <w:rPr>
          <w:sz w:val="28"/>
          <w:szCs w:val="28"/>
        </w:rPr>
        <w:t xml:space="preserve">                                          </w:t>
      </w:r>
      <w:r w:rsidRPr="00FE2710">
        <w:rPr>
          <w:sz w:val="28"/>
          <w:szCs w:val="28"/>
        </w:rPr>
        <w:t xml:space="preserve">                                            </w:t>
      </w:r>
      <w:r w:rsidR="00997B72" w:rsidRPr="00FE2710">
        <w:rPr>
          <w:sz w:val="28"/>
          <w:szCs w:val="28"/>
        </w:rPr>
        <w:t xml:space="preserve">    </w:t>
      </w:r>
      <w:r w:rsidR="00915416" w:rsidRPr="00FE2710">
        <w:rPr>
          <w:sz w:val="28"/>
          <w:szCs w:val="28"/>
        </w:rPr>
        <w:t xml:space="preserve"> </w:t>
      </w:r>
      <w:r w:rsidR="00997B72" w:rsidRPr="00FE2710">
        <w:rPr>
          <w:sz w:val="28"/>
          <w:szCs w:val="28"/>
        </w:rPr>
        <w:t>М</w:t>
      </w:r>
      <w:r w:rsidR="000C580E" w:rsidRPr="00FE2710">
        <w:rPr>
          <w:sz w:val="28"/>
          <w:szCs w:val="28"/>
        </w:rPr>
        <w:t>.</w:t>
      </w:r>
      <w:r w:rsidR="00997B72" w:rsidRPr="00FE2710">
        <w:rPr>
          <w:sz w:val="28"/>
          <w:szCs w:val="28"/>
        </w:rPr>
        <w:t>В. Нилова</w:t>
      </w:r>
    </w:p>
    <w:p w:rsidR="0010480B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 xml:space="preserve">          </w:t>
      </w:r>
    </w:p>
    <w:p w:rsidR="00997B72" w:rsidRPr="00FE2710" w:rsidRDefault="0010480B" w:rsidP="00997B72">
      <w:pPr>
        <w:sectPr w:rsidR="00997B72" w:rsidRPr="00FE2710" w:rsidSect="003E15D1">
          <w:footerReference w:type="default" r:id="rId9"/>
          <w:pgSz w:w="11906" w:h="16838"/>
          <w:pgMar w:top="1134" w:right="1418" w:bottom="57" w:left="1559" w:header="720" w:footer="709" w:gutter="0"/>
          <w:pgNumType w:start="1"/>
          <w:cols w:space="720"/>
          <w:docGrid w:linePitch="360"/>
        </w:sectPr>
      </w:pPr>
      <w:r w:rsidRPr="00FE2710">
        <w:t>.</w:t>
      </w:r>
      <w:r w:rsidR="00997B72" w:rsidRPr="00FE2710">
        <w:t xml:space="preserve">              </w:t>
      </w:r>
    </w:p>
    <w:p w:rsidR="003E15D1" w:rsidRPr="00FE2710" w:rsidRDefault="00E50B0A" w:rsidP="00E50B0A">
      <w:pPr>
        <w:ind w:left="10620"/>
        <w:rPr>
          <w:sz w:val="23"/>
          <w:szCs w:val="23"/>
        </w:rPr>
      </w:pPr>
      <w:r w:rsidRPr="00FE2710">
        <w:rPr>
          <w:sz w:val="23"/>
          <w:szCs w:val="23"/>
        </w:rPr>
        <w:lastRenderedPageBreak/>
        <w:t xml:space="preserve">  </w:t>
      </w:r>
      <w:r w:rsidR="003E15D1" w:rsidRPr="00FE2710">
        <w:rPr>
          <w:sz w:val="23"/>
          <w:szCs w:val="23"/>
        </w:rPr>
        <w:t xml:space="preserve">Приложение </w:t>
      </w:r>
      <w:r w:rsidRPr="00FE2710">
        <w:rPr>
          <w:sz w:val="23"/>
          <w:szCs w:val="23"/>
        </w:rPr>
        <w:t>№</w:t>
      </w:r>
      <w:r w:rsidR="003E15D1" w:rsidRPr="00FE2710">
        <w:rPr>
          <w:sz w:val="23"/>
          <w:szCs w:val="23"/>
        </w:rPr>
        <w:t>1</w:t>
      </w:r>
    </w:p>
    <w:p w:rsidR="003E15D1" w:rsidRPr="00FE2710" w:rsidRDefault="003E15D1" w:rsidP="003E15D1"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Pr="00FE2710" w:rsidRDefault="003E15D1" w:rsidP="003E15D1">
      <w:pPr>
        <w:jc w:val="center"/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Pr="00FE2710" w:rsidRDefault="003E15D1" w:rsidP="003E15D1">
      <w:pPr>
        <w:jc w:val="center"/>
        <w:rPr>
          <w:sz w:val="23"/>
          <w:szCs w:val="23"/>
        </w:rPr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FE2710" w:rsidRDefault="003E15D1" w:rsidP="003E15D1">
      <w:pPr>
        <w:jc w:val="both"/>
      </w:pPr>
      <w:r w:rsidRPr="00FE2710">
        <w:t xml:space="preserve">                                                                                                                                                                                   от </w:t>
      </w:r>
      <w:r w:rsidR="00166BEB">
        <w:t>30 ноября 2022 г.</w:t>
      </w:r>
      <w:r w:rsidRPr="00FE2710">
        <w:t xml:space="preserve"> № </w:t>
      </w:r>
      <w:r w:rsidR="00166BEB">
        <w:t>1425</w:t>
      </w:r>
    </w:p>
    <w:p w:rsidR="003E15D1" w:rsidRPr="00FE2710" w:rsidRDefault="003E15D1" w:rsidP="003E15D1">
      <w:pPr>
        <w:rPr>
          <w:sz w:val="28"/>
          <w:szCs w:val="28"/>
        </w:rPr>
      </w:pPr>
    </w:p>
    <w:p w:rsidR="003E15D1" w:rsidRPr="00FE2710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FE2710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2710">
        <w:rPr>
          <w:b/>
        </w:rPr>
        <w:t>ПАСПОРТ</w:t>
      </w:r>
    </w:p>
    <w:p w:rsidR="003E15D1" w:rsidRPr="00FE2710" w:rsidRDefault="003E15D1" w:rsidP="003E15D1">
      <w:pPr>
        <w:widowControl w:val="0"/>
        <w:autoSpaceDE w:val="0"/>
        <w:autoSpaceDN w:val="0"/>
        <w:adjustRightInd w:val="0"/>
        <w:jc w:val="center"/>
      </w:pPr>
      <w:r w:rsidRPr="00FE2710">
        <w:t xml:space="preserve">муниципальной программы  </w:t>
      </w:r>
    </w:p>
    <w:p w:rsidR="003E15D1" w:rsidRPr="00FE2710" w:rsidRDefault="003E15D1" w:rsidP="003E15D1">
      <w:pPr>
        <w:widowControl w:val="0"/>
        <w:autoSpaceDE w:val="0"/>
        <w:autoSpaceDN w:val="0"/>
        <w:adjustRightInd w:val="0"/>
        <w:jc w:val="center"/>
      </w:pPr>
      <w:r w:rsidRPr="00FE2710">
        <w:t>Кировского муниципального района Ленинградской области</w:t>
      </w:r>
    </w:p>
    <w:p w:rsidR="003E15D1" w:rsidRPr="00FE2710" w:rsidRDefault="003E15D1" w:rsidP="003E15D1">
      <w:pPr>
        <w:widowControl w:val="0"/>
        <w:autoSpaceDE w:val="0"/>
        <w:autoSpaceDN w:val="0"/>
        <w:adjustRightInd w:val="0"/>
        <w:jc w:val="center"/>
      </w:pPr>
      <w:r w:rsidRPr="00FE2710">
        <w:t>«Развитие образования Кировского муниципального района Ленинградской области»</w:t>
      </w:r>
    </w:p>
    <w:p w:rsidR="003E15D1" w:rsidRPr="00FE2710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FE2710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FE2710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343"/>
        <w:gridCol w:w="1559"/>
        <w:gridCol w:w="1701"/>
        <w:gridCol w:w="1843"/>
        <w:gridCol w:w="1569"/>
        <w:gridCol w:w="1900"/>
      </w:tblGrid>
      <w:tr w:rsidR="003E15D1" w:rsidRPr="00FE2710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Наименование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FE2710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7018E9">
            <w:pPr>
              <w:autoSpaceDE w:val="0"/>
              <w:autoSpaceDN w:val="0"/>
              <w:adjustRightInd w:val="0"/>
              <w:jc w:val="both"/>
            </w:pPr>
            <w:r w:rsidRPr="00FE2710">
              <w:t>Программа реализуется в 2022 - 202</w:t>
            </w:r>
            <w:r w:rsidR="007018E9" w:rsidRPr="00FE2710">
              <w:t>5</w:t>
            </w:r>
            <w:r w:rsidRPr="00FE2710">
              <w:t> годах</w:t>
            </w:r>
          </w:p>
        </w:tc>
      </w:tr>
      <w:tr w:rsidR="003E15D1" w:rsidRPr="00FE2710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Комитет образования администрации Кировского муниципального района Ленинградской области;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Управление по опеке и попечительству администрации Кировского муниципального района Ленинградской области</w:t>
            </w:r>
          </w:p>
        </w:tc>
      </w:tr>
      <w:tr w:rsidR="003E15D1" w:rsidRPr="00FE2710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Соисполнители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tabs>
                <w:tab w:val="left" w:pos="1390"/>
              </w:tabs>
              <w:jc w:val="both"/>
            </w:pPr>
            <w:r w:rsidRPr="00FE2710">
              <w:t>Не предусмотрены</w:t>
            </w:r>
          </w:p>
        </w:tc>
      </w:tr>
      <w:tr w:rsidR="003E15D1" w:rsidRPr="00FE2710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Участники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ind w:left="-57" w:right="-57"/>
              <w:jc w:val="both"/>
            </w:pPr>
            <w:r w:rsidRPr="00FE2710">
              <w:t xml:space="preserve"> МКУ «Управление капитального строительства» Кировского муниципального района Ленинградской     </w:t>
            </w:r>
          </w:p>
          <w:p w:rsidR="003E15D1" w:rsidRPr="00FE2710" w:rsidRDefault="003E15D1" w:rsidP="003E15D1">
            <w:pPr>
              <w:ind w:right="-57"/>
              <w:jc w:val="both"/>
            </w:pPr>
            <w:r w:rsidRPr="00FE2710">
              <w:t>области»;</w:t>
            </w:r>
          </w:p>
          <w:p w:rsidR="003E15D1" w:rsidRPr="00FE2710" w:rsidRDefault="003E15D1" w:rsidP="003E15D1">
            <w:pPr>
              <w:ind w:left="-57" w:right="-57"/>
              <w:jc w:val="both"/>
            </w:pPr>
            <w:r w:rsidRPr="00FE2710">
              <w:t xml:space="preserve"> образовательные организации Кировского муниципального района Ленинградской области;</w:t>
            </w:r>
          </w:p>
          <w:p w:rsidR="003E15D1" w:rsidRPr="00FE2710" w:rsidRDefault="003E15D1" w:rsidP="003E15D1">
            <w:pPr>
              <w:ind w:left="-57" w:right="-57"/>
              <w:jc w:val="both"/>
            </w:pPr>
            <w:r w:rsidRPr="00FE2710">
              <w:t xml:space="preserve"> управление по опеке и попечительству администрации Кировского муниципального района  </w:t>
            </w:r>
          </w:p>
          <w:p w:rsidR="003E15D1" w:rsidRPr="00FE2710" w:rsidRDefault="003E15D1" w:rsidP="003E15D1">
            <w:pPr>
              <w:ind w:right="-57"/>
              <w:jc w:val="both"/>
              <w:rPr>
                <w:lang w:val="en-US"/>
              </w:rPr>
            </w:pPr>
            <w:r w:rsidRPr="00FE2710">
              <w:t>Ленинградской области</w:t>
            </w:r>
          </w:p>
        </w:tc>
      </w:tr>
      <w:tr w:rsidR="003E15D1" w:rsidRPr="00FE2710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Цель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процесса</w:t>
            </w:r>
          </w:p>
        </w:tc>
      </w:tr>
      <w:tr w:rsidR="003E15D1" w:rsidRPr="00FE2710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tabs>
                <w:tab w:val="left" w:pos="694"/>
              </w:tabs>
              <w:jc w:val="both"/>
            </w:pPr>
            <w:r w:rsidRPr="00FE2710">
              <w:t>1. 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FE2710" w:rsidRDefault="003E15D1" w:rsidP="003E15D1">
            <w:pPr>
              <w:tabs>
                <w:tab w:val="left" w:pos="411"/>
              </w:tabs>
              <w:jc w:val="both"/>
            </w:pPr>
            <w:r w:rsidRPr="00FE2710">
              <w:rPr>
                <w:bCs/>
              </w:rPr>
              <w:t>2. Расширение доступности качественного общего образования детей,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FE2710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 w:rsidRPr="00FE2710">
              <w:t>3.   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FE2710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0">
              <w:rPr>
                <w:rFonts w:ascii="Times New Roman" w:hAnsi="Times New Roman" w:cs="Times New Roman"/>
                <w:sz w:val="24"/>
                <w:szCs w:val="24"/>
              </w:rPr>
              <w:t>4. 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FE2710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0">
              <w:rPr>
                <w:rFonts w:ascii="Times New Roman" w:hAnsi="Times New Roman" w:cs="Times New Roman"/>
                <w:sz w:val="24"/>
                <w:szCs w:val="24"/>
              </w:rPr>
              <w:t>5.   Внедрение новых информационных технологий в систему образования.</w:t>
            </w:r>
          </w:p>
          <w:p w:rsidR="003E15D1" w:rsidRPr="00FE2710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0">
              <w:rPr>
                <w:rFonts w:ascii="Times New Roman" w:hAnsi="Times New Roman" w:cs="Times New Roman"/>
                <w:sz w:val="24"/>
                <w:szCs w:val="24"/>
              </w:rPr>
              <w:t>6. Формирование целостной системы,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FE2710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0">
              <w:rPr>
                <w:rFonts w:ascii="Times New Roman" w:hAnsi="Times New Roman" w:cs="Times New Roman"/>
                <w:sz w:val="24"/>
                <w:szCs w:val="24"/>
              </w:rPr>
              <w:t>7.   Создание условий для безопасности жизни и здоровья участников образовательного процесса.</w:t>
            </w:r>
          </w:p>
          <w:p w:rsidR="003E15D1" w:rsidRPr="00FE2710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710"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3E15D1" w:rsidRPr="00FE2710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710">
              <w:rPr>
                <w:rFonts w:ascii="Times New Roman" w:hAnsi="Times New Roman"/>
                <w:sz w:val="24"/>
                <w:szCs w:val="24"/>
                <w:lang w:val="ru-RU"/>
              </w:rPr>
              <w:t>9. 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FE2710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710"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FE2710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710"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FE2710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710"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FE2710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710"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FE2710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1. Увеличение до 100 % доступности дошкольного образования для детей дошкольного возраста.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2. Обеспечение 100 %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организациях.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3. Увеличение до 80 % доли детей в возрасте от 5 до 18 лет, охваченных образовательными программами дополнительного образования детей.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4. Увеличение до 99,78 %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5. Увеличение до 53,5 %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занятости.</w:t>
            </w:r>
          </w:p>
          <w:p w:rsidR="003E15D1" w:rsidRPr="00FE2710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FE2710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</w:pPr>
            <w:r w:rsidRPr="00FE2710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Федеральный проект «Современная школа»;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Федеральный проект «Успех каждого ребенка»;</w:t>
            </w:r>
          </w:p>
          <w:p w:rsidR="003E15D1" w:rsidRPr="00FE2710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Федеральный проект «Цифровая образовательная среда»</w:t>
            </w:r>
          </w:p>
        </w:tc>
      </w:tr>
      <w:tr w:rsidR="00C8743F" w:rsidRPr="00FE2710" w:rsidTr="00C8743F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  <w:r w:rsidRPr="00FE2710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Расходы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FE2710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FE2710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FE2710"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C8743F">
            <w:pPr>
              <w:autoSpaceDE w:val="0"/>
              <w:autoSpaceDN w:val="0"/>
              <w:adjustRightInd w:val="0"/>
              <w:jc w:val="center"/>
            </w:pPr>
            <w:r w:rsidRPr="00FE2710">
              <w:t>2025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FE2710">
              <w:t>Итого</w:t>
            </w:r>
          </w:p>
        </w:tc>
      </w:tr>
      <w:tr w:rsidR="00C8743F" w:rsidRPr="00FE2710" w:rsidTr="00C8743F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037ECF">
            <w:pPr>
              <w:autoSpaceDE w:val="0"/>
              <w:autoSpaceDN w:val="0"/>
              <w:adjustRightInd w:val="0"/>
              <w:jc w:val="center"/>
            </w:pPr>
            <w:r w:rsidRPr="00FE2710">
              <w:t>66</w:t>
            </w:r>
            <w:r w:rsidR="00E20F03" w:rsidRPr="00FE2710">
              <w:t>9</w:t>
            </w:r>
            <w:r w:rsidRPr="00FE2710">
              <w:t xml:space="preserve"> </w:t>
            </w:r>
            <w:r w:rsidR="00E20F03" w:rsidRPr="00FE2710">
              <w:t>465</w:t>
            </w:r>
            <w:r w:rsidRPr="00FE2710">
              <w:t>,</w:t>
            </w:r>
            <w:r w:rsidR="00037ECF" w:rsidRPr="00FE2710">
              <w:t>5</w:t>
            </w:r>
            <w:r w:rsidRPr="00FE271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061982" w:rsidP="00037ECF">
            <w:pPr>
              <w:autoSpaceDE w:val="0"/>
              <w:autoSpaceDN w:val="0"/>
              <w:adjustRightInd w:val="0"/>
              <w:jc w:val="center"/>
            </w:pPr>
            <w:r>
              <w:t>691 330,20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061982">
            <w:pPr>
              <w:autoSpaceDE w:val="0"/>
              <w:autoSpaceDN w:val="0"/>
              <w:adjustRightInd w:val="0"/>
              <w:jc w:val="center"/>
            </w:pPr>
            <w:r w:rsidRPr="00FE2710">
              <w:t>7</w:t>
            </w:r>
            <w:r w:rsidR="00061982">
              <w:t>36 285,80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061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10">
              <w:rPr>
                <w:rFonts w:ascii="Arial" w:hAnsi="Arial" w:cs="Arial"/>
                <w:sz w:val="20"/>
                <w:szCs w:val="20"/>
              </w:rPr>
              <w:t>7</w:t>
            </w:r>
            <w:r w:rsidR="00061982">
              <w:rPr>
                <w:rFonts w:ascii="Arial" w:hAnsi="Arial" w:cs="Arial"/>
                <w:sz w:val="20"/>
                <w:szCs w:val="20"/>
              </w:rPr>
              <w:t>66 238,0</w:t>
            </w:r>
            <w:r w:rsidRPr="00FE27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061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10">
              <w:rPr>
                <w:rFonts w:ascii="Arial" w:hAnsi="Arial" w:cs="Arial"/>
                <w:sz w:val="20"/>
                <w:szCs w:val="20"/>
              </w:rPr>
              <w:t xml:space="preserve"> 2 </w:t>
            </w:r>
            <w:r w:rsidR="00E20F03" w:rsidRPr="00FE2710">
              <w:rPr>
                <w:rFonts w:ascii="Arial" w:hAnsi="Arial" w:cs="Arial"/>
                <w:sz w:val="20"/>
                <w:szCs w:val="20"/>
              </w:rPr>
              <w:t>8</w:t>
            </w:r>
            <w:r w:rsidR="00061982">
              <w:rPr>
                <w:rFonts w:ascii="Arial" w:hAnsi="Arial" w:cs="Arial"/>
                <w:sz w:val="20"/>
                <w:szCs w:val="20"/>
              </w:rPr>
              <w:t>63</w:t>
            </w:r>
            <w:r w:rsidRPr="00FE2710">
              <w:rPr>
                <w:rFonts w:ascii="Arial" w:hAnsi="Arial" w:cs="Arial"/>
                <w:sz w:val="20"/>
                <w:szCs w:val="20"/>
              </w:rPr>
              <w:t> </w:t>
            </w:r>
            <w:r w:rsidR="00E20F03" w:rsidRPr="00FE2710">
              <w:rPr>
                <w:rFonts w:ascii="Arial" w:hAnsi="Arial" w:cs="Arial"/>
                <w:sz w:val="20"/>
                <w:szCs w:val="20"/>
              </w:rPr>
              <w:t>3</w:t>
            </w:r>
            <w:r w:rsidR="00037ECF" w:rsidRPr="00FE2710">
              <w:rPr>
                <w:rFonts w:ascii="Arial" w:hAnsi="Arial" w:cs="Arial"/>
                <w:sz w:val="20"/>
                <w:szCs w:val="20"/>
              </w:rPr>
              <w:t>1</w:t>
            </w:r>
            <w:r w:rsidR="00061982">
              <w:rPr>
                <w:rFonts w:ascii="Arial" w:hAnsi="Arial" w:cs="Arial"/>
                <w:sz w:val="20"/>
                <w:szCs w:val="20"/>
              </w:rPr>
              <w:t>9</w:t>
            </w:r>
            <w:r w:rsidRPr="00FE2710">
              <w:rPr>
                <w:rFonts w:ascii="Arial" w:hAnsi="Arial" w:cs="Arial"/>
                <w:sz w:val="20"/>
                <w:szCs w:val="20"/>
              </w:rPr>
              <w:t>,</w:t>
            </w:r>
            <w:r w:rsidR="00061982">
              <w:rPr>
                <w:rFonts w:ascii="Arial" w:hAnsi="Arial" w:cs="Arial"/>
                <w:sz w:val="20"/>
                <w:szCs w:val="20"/>
              </w:rPr>
              <w:t>5</w:t>
            </w:r>
            <w:r w:rsidRPr="00FE27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743F" w:rsidRPr="00FE2710" w:rsidTr="00C8743F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061982">
            <w:pPr>
              <w:autoSpaceDE w:val="0"/>
              <w:autoSpaceDN w:val="0"/>
              <w:adjustRightInd w:val="0"/>
              <w:jc w:val="center"/>
            </w:pPr>
            <w:r w:rsidRPr="00FE2710">
              <w:t>1 8</w:t>
            </w:r>
            <w:r w:rsidR="00061982">
              <w:t>78</w:t>
            </w:r>
            <w:r w:rsidRPr="00FE2710">
              <w:t xml:space="preserve"> </w:t>
            </w:r>
            <w:r w:rsidR="00E20F03" w:rsidRPr="00FE2710">
              <w:t>95</w:t>
            </w:r>
            <w:r w:rsidR="00061982">
              <w:t>3</w:t>
            </w:r>
            <w:r w:rsidRPr="00FE2710">
              <w:t>,</w:t>
            </w:r>
            <w:r w:rsidR="00061982">
              <w:t>3</w:t>
            </w:r>
            <w:r w:rsidRPr="00FE271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0948CD">
            <w:pPr>
              <w:autoSpaceDE w:val="0"/>
              <w:autoSpaceDN w:val="0"/>
              <w:adjustRightInd w:val="0"/>
              <w:jc w:val="center"/>
            </w:pPr>
            <w:r w:rsidRPr="00FE2710">
              <w:t>1 86</w:t>
            </w:r>
            <w:r w:rsidR="00037ECF" w:rsidRPr="00FE2710">
              <w:t>8</w:t>
            </w:r>
            <w:r w:rsidRPr="00FE2710">
              <w:t> </w:t>
            </w:r>
            <w:r w:rsidR="00037ECF" w:rsidRPr="00FE2710">
              <w:t>7</w:t>
            </w:r>
            <w:r w:rsidR="000948CD" w:rsidRPr="00FE2710">
              <w:t>42</w:t>
            </w:r>
            <w:r w:rsidRPr="00FE2710">
              <w:t>,</w:t>
            </w:r>
            <w:r w:rsidR="000948CD" w:rsidRPr="00FE2710">
              <w:t>2</w:t>
            </w:r>
            <w:r w:rsidRPr="00FE271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0948CD">
            <w:pPr>
              <w:autoSpaceDE w:val="0"/>
              <w:autoSpaceDN w:val="0"/>
              <w:adjustRightInd w:val="0"/>
              <w:jc w:val="center"/>
            </w:pPr>
            <w:r w:rsidRPr="00FE2710">
              <w:t>1 86</w:t>
            </w:r>
            <w:r w:rsidR="00037ECF" w:rsidRPr="00FE2710">
              <w:t>1</w:t>
            </w:r>
            <w:r w:rsidRPr="00FE2710">
              <w:t> </w:t>
            </w:r>
            <w:r w:rsidR="00037ECF" w:rsidRPr="00FE2710">
              <w:t>9</w:t>
            </w:r>
            <w:r w:rsidR="000948CD" w:rsidRPr="00FE2710">
              <w:t>19</w:t>
            </w:r>
            <w:r w:rsidRPr="00FE2710">
              <w:t>,</w:t>
            </w:r>
            <w:r w:rsidR="000948CD" w:rsidRPr="00FE2710">
              <w:t>7</w:t>
            </w:r>
            <w:r w:rsidRPr="00FE2710"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10">
              <w:rPr>
                <w:rFonts w:ascii="Arial" w:hAnsi="Arial" w:cs="Arial"/>
                <w:sz w:val="20"/>
                <w:szCs w:val="20"/>
              </w:rPr>
              <w:t>1 8</w:t>
            </w:r>
            <w:r w:rsidR="00061982">
              <w:rPr>
                <w:rFonts w:ascii="Arial" w:hAnsi="Arial" w:cs="Arial"/>
                <w:sz w:val="20"/>
                <w:szCs w:val="20"/>
              </w:rPr>
              <w:t>29</w:t>
            </w:r>
            <w:r w:rsidRPr="00FE2710">
              <w:rPr>
                <w:rFonts w:ascii="Arial" w:hAnsi="Arial" w:cs="Arial"/>
                <w:sz w:val="20"/>
                <w:szCs w:val="20"/>
              </w:rPr>
              <w:t> </w:t>
            </w:r>
            <w:r w:rsidR="00061982">
              <w:rPr>
                <w:rFonts w:ascii="Arial" w:hAnsi="Arial" w:cs="Arial"/>
                <w:sz w:val="20"/>
                <w:szCs w:val="20"/>
              </w:rPr>
              <w:t>801</w:t>
            </w:r>
            <w:r w:rsidRPr="00FE2710">
              <w:rPr>
                <w:rFonts w:ascii="Arial" w:hAnsi="Arial" w:cs="Arial"/>
                <w:sz w:val="20"/>
                <w:szCs w:val="20"/>
              </w:rPr>
              <w:t>,</w:t>
            </w:r>
            <w:r w:rsidR="00061982">
              <w:rPr>
                <w:rFonts w:ascii="Arial" w:hAnsi="Arial" w:cs="Arial"/>
                <w:sz w:val="20"/>
                <w:szCs w:val="20"/>
              </w:rPr>
              <w:t>6</w:t>
            </w:r>
            <w:r w:rsidRPr="00FE271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E20F03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10">
              <w:rPr>
                <w:rFonts w:ascii="Arial" w:hAnsi="Arial" w:cs="Arial"/>
                <w:sz w:val="20"/>
                <w:szCs w:val="20"/>
              </w:rPr>
              <w:t>7 4</w:t>
            </w:r>
            <w:r w:rsidR="00061982">
              <w:rPr>
                <w:rFonts w:ascii="Arial" w:hAnsi="Arial" w:cs="Arial"/>
                <w:sz w:val="20"/>
                <w:szCs w:val="20"/>
              </w:rPr>
              <w:t>39</w:t>
            </w:r>
            <w:r w:rsidRPr="00FE2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982">
              <w:rPr>
                <w:rFonts w:ascii="Arial" w:hAnsi="Arial" w:cs="Arial"/>
                <w:sz w:val="20"/>
                <w:szCs w:val="20"/>
              </w:rPr>
              <w:t>416</w:t>
            </w:r>
            <w:r w:rsidR="00C8743F" w:rsidRPr="00FE2710">
              <w:rPr>
                <w:rFonts w:ascii="Arial" w:hAnsi="Arial" w:cs="Arial"/>
                <w:sz w:val="20"/>
                <w:szCs w:val="20"/>
              </w:rPr>
              <w:t>,</w:t>
            </w:r>
            <w:r w:rsidR="00061982">
              <w:rPr>
                <w:rFonts w:ascii="Arial" w:hAnsi="Arial" w:cs="Arial"/>
                <w:sz w:val="20"/>
                <w:szCs w:val="20"/>
              </w:rPr>
              <w:t>8</w:t>
            </w:r>
            <w:r w:rsidR="00C8743F" w:rsidRPr="00FE271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</w:p>
        </w:tc>
      </w:tr>
      <w:tr w:rsidR="00C8743F" w:rsidRPr="00FE2710" w:rsidTr="00C8743F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FE2710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E20F03">
            <w:pPr>
              <w:autoSpaceDE w:val="0"/>
              <w:autoSpaceDN w:val="0"/>
              <w:adjustRightInd w:val="0"/>
              <w:jc w:val="center"/>
            </w:pPr>
            <w:r w:rsidRPr="00FE2710">
              <w:t>6</w:t>
            </w:r>
            <w:r w:rsidR="00E20F03" w:rsidRPr="00FE2710">
              <w:t>1 036,2</w:t>
            </w:r>
            <w:r w:rsidRPr="00FE271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037ECF">
            <w:pPr>
              <w:autoSpaceDE w:val="0"/>
              <w:autoSpaceDN w:val="0"/>
              <w:adjustRightInd w:val="0"/>
              <w:jc w:val="center"/>
            </w:pPr>
            <w:r w:rsidRPr="00FE2710">
              <w:t>56</w:t>
            </w:r>
            <w:r w:rsidR="00037ECF" w:rsidRPr="00FE2710">
              <w:t> 003,10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037ECF" w:rsidP="00061982">
            <w:pPr>
              <w:autoSpaceDE w:val="0"/>
              <w:autoSpaceDN w:val="0"/>
              <w:adjustRightInd w:val="0"/>
              <w:jc w:val="center"/>
            </w:pPr>
            <w:r w:rsidRPr="00FE2710">
              <w:t>68</w:t>
            </w:r>
            <w:r w:rsidR="00061982">
              <w:t> 086,30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061982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061982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185 125,60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43F" w:rsidRPr="00FE2710" w:rsidTr="00C8743F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710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jc w:val="center"/>
              <w:rPr>
                <w:b/>
              </w:rPr>
            </w:pPr>
            <w:r w:rsidRPr="00FE2710">
              <w:rPr>
                <w:b/>
              </w:rPr>
              <w:t>2 </w:t>
            </w:r>
            <w:r w:rsidR="00E20F03" w:rsidRPr="00FE2710">
              <w:rPr>
                <w:b/>
              </w:rPr>
              <w:t>6</w:t>
            </w:r>
            <w:r w:rsidR="00061982">
              <w:rPr>
                <w:b/>
              </w:rPr>
              <w:t>09</w:t>
            </w:r>
            <w:r w:rsidRPr="00FE2710">
              <w:rPr>
                <w:b/>
              </w:rPr>
              <w:t> </w:t>
            </w:r>
            <w:r w:rsidR="00E20F03" w:rsidRPr="00FE2710">
              <w:rPr>
                <w:b/>
              </w:rPr>
              <w:t>45</w:t>
            </w:r>
            <w:r w:rsidR="00061982">
              <w:rPr>
                <w:b/>
              </w:rPr>
              <w:t>5</w:t>
            </w:r>
            <w:r w:rsidRPr="00FE2710">
              <w:rPr>
                <w:b/>
              </w:rPr>
              <w:t>,</w:t>
            </w:r>
            <w:r w:rsidR="00061982">
              <w:rPr>
                <w:b/>
              </w:rPr>
              <w:t>0</w:t>
            </w:r>
            <w:r w:rsidRPr="00FE2710">
              <w:rPr>
                <w:b/>
              </w:rPr>
              <w:t>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jc w:val="center"/>
              <w:rPr>
                <w:b/>
              </w:rPr>
            </w:pPr>
            <w:r w:rsidRPr="00FE2710">
              <w:rPr>
                <w:b/>
              </w:rPr>
              <w:t>2 6</w:t>
            </w:r>
            <w:r w:rsidR="00061982">
              <w:rPr>
                <w:b/>
              </w:rPr>
              <w:t>16 075,50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C8743F" w:rsidP="003E15D1">
            <w:pPr>
              <w:jc w:val="center"/>
              <w:rPr>
                <w:b/>
                <w:bCs/>
              </w:rPr>
            </w:pPr>
            <w:r w:rsidRPr="00FE2710">
              <w:rPr>
                <w:b/>
                <w:bCs/>
              </w:rPr>
              <w:t>2 6</w:t>
            </w:r>
            <w:r w:rsidR="00061982">
              <w:rPr>
                <w:b/>
                <w:bCs/>
              </w:rPr>
              <w:t>66 291,8</w:t>
            </w:r>
            <w:r w:rsidRPr="00FE2710">
              <w:rPr>
                <w:b/>
                <w:bCs/>
              </w:rPr>
              <w:t>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0948CD" w:rsidP="003E15D1">
            <w:pPr>
              <w:jc w:val="center"/>
              <w:rPr>
                <w:b/>
                <w:bCs/>
              </w:rPr>
            </w:pPr>
            <w:r w:rsidRPr="00FE2710">
              <w:rPr>
                <w:b/>
                <w:bCs/>
              </w:rPr>
              <w:t>2 </w:t>
            </w:r>
            <w:r w:rsidR="00061982">
              <w:rPr>
                <w:b/>
                <w:bCs/>
              </w:rPr>
              <w:t>596</w:t>
            </w:r>
            <w:r w:rsidRPr="00FE2710">
              <w:rPr>
                <w:b/>
                <w:bCs/>
              </w:rPr>
              <w:t> 0</w:t>
            </w:r>
            <w:r w:rsidR="00061982">
              <w:rPr>
                <w:b/>
                <w:bCs/>
              </w:rPr>
              <w:t>39</w:t>
            </w:r>
            <w:r w:rsidR="00C8743F" w:rsidRPr="00FE2710">
              <w:rPr>
                <w:b/>
                <w:bCs/>
              </w:rPr>
              <w:t>,</w:t>
            </w:r>
            <w:r w:rsidR="00061982">
              <w:rPr>
                <w:b/>
                <w:bCs/>
              </w:rPr>
              <w:t>6</w:t>
            </w:r>
            <w:r w:rsidR="00C8743F" w:rsidRPr="00FE2710">
              <w:rPr>
                <w:b/>
                <w:bCs/>
              </w:rPr>
              <w:t>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FE2710" w:rsidRDefault="00E20F03" w:rsidP="003E15D1">
            <w:pPr>
              <w:jc w:val="center"/>
              <w:rPr>
                <w:b/>
                <w:bCs/>
              </w:rPr>
            </w:pPr>
            <w:r w:rsidRPr="00FE2710">
              <w:rPr>
                <w:b/>
                <w:bCs/>
              </w:rPr>
              <w:t>10</w:t>
            </w:r>
            <w:r w:rsidR="00C8743F" w:rsidRPr="00FE2710">
              <w:rPr>
                <w:b/>
                <w:bCs/>
              </w:rPr>
              <w:t xml:space="preserve"> </w:t>
            </w:r>
            <w:r w:rsidR="00061982">
              <w:rPr>
                <w:b/>
                <w:bCs/>
              </w:rPr>
              <w:t>4</w:t>
            </w:r>
            <w:r w:rsidR="00037ECF" w:rsidRPr="00FE2710">
              <w:rPr>
                <w:b/>
                <w:bCs/>
              </w:rPr>
              <w:t>8</w:t>
            </w:r>
            <w:r w:rsidR="00061982">
              <w:rPr>
                <w:b/>
                <w:bCs/>
              </w:rPr>
              <w:t>7</w:t>
            </w:r>
            <w:r w:rsidR="00C8743F" w:rsidRPr="00FE2710">
              <w:rPr>
                <w:b/>
                <w:bCs/>
              </w:rPr>
              <w:t xml:space="preserve"> </w:t>
            </w:r>
            <w:r w:rsidR="000948CD" w:rsidRPr="00FE2710">
              <w:rPr>
                <w:b/>
                <w:bCs/>
              </w:rPr>
              <w:t>8</w:t>
            </w:r>
            <w:r w:rsidR="00061982">
              <w:rPr>
                <w:b/>
                <w:bCs/>
              </w:rPr>
              <w:t>61</w:t>
            </w:r>
            <w:r w:rsidR="00C8743F" w:rsidRPr="00FE2710">
              <w:rPr>
                <w:b/>
                <w:bCs/>
              </w:rPr>
              <w:t>,</w:t>
            </w:r>
            <w:r w:rsidR="000948CD" w:rsidRPr="00FE2710">
              <w:rPr>
                <w:b/>
                <w:bCs/>
              </w:rPr>
              <w:t>9</w:t>
            </w:r>
            <w:r w:rsidR="00C8743F" w:rsidRPr="00FE2710">
              <w:rPr>
                <w:b/>
                <w:bCs/>
              </w:rPr>
              <w:t>0</w:t>
            </w:r>
          </w:p>
          <w:p w:rsidR="00C8743F" w:rsidRPr="00FE2710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Pr="00FE2710" w:rsidRDefault="003E15D1" w:rsidP="003E15D1">
      <w:pPr>
        <w:autoSpaceDE w:val="0"/>
        <w:autoSpaceDN w:val="0"/>
        <w:adjustRightInd w:val="0"/>
        <w:jc w:val="center"/>
      </w:pPr>
    </w:p>
    <w:p w:rsidR="003E15D1" w:rsidRPr="00FE2710" w:rsidRDefault="003E15D1" w:rsidP="003E15D1">
      <w:pPr>
        <w:autoSpaceDE w:val="0"/>
        <w:autoSpaceDN w:val="0"/>
        <w:adjustRightInd w:val="0"/>
        <w:jc w:val="center"/>
      </w:pPr>
    </w:p>
    <w:p w:rsidR="003E15D1" w:rsidRPr="00FE2710" w:rsidRDefault="003E15D1" w:rsidP="003E15D1">
      <w:pPr>
        <w:autoSpaceDE w:val="0"/>
        <w:autoSpaceDN w:val="0"/>
        <w:adjustRightInd w:val="0"/>
        <w:jc w:val="center"/>
      </w:pPr>
    </w:p>
    <w:p w:rsidR="003E15D1" w:rsidRPr="00FE2710" w:rsidRDefault="003E15D1" w:rsidP="003E15D1">
      <w:pPr>
        <w:autoSpaceDE w:val="0"/>
        <w:autoSpaceDN w:val="0"/>
        <w:adjustRightInd w:val="0"/>
        <w:jc w:val="center"/>
      </w:pPr>
    </w:p>
    <w:p w:rsidR="003E15D1" w:rsidRPr="00FE2710" w:rsidRDefault="003E15D1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0C580E" w:rsidRPr="00FE2710" w:rsidRDefault="000C580E" w:rsidP="003E15D1">
      <w:pPr>
        <w:autoSpaceDE w:val="0"/>
        <w:autoSpaceDN w:val="0"/>
        <w:adjustRightInd w:val="0"/>
        <w:jc w:val="center"/>
      </w:pPr>
    </w:p>
    <w:p w:rsidR="003E15D1" w:rsidRPr="00FE2710" w:rsidRDefault="00B0325C" w:rsidP="003E15D1">
      <w:pPr>
        <w:autoSpaceDE w:val="0"/>
        <w:autoSpaceDN w:val="0"/>
        <w:adjustRightInd w:val="0"/>
        <w:jc w:val="center"/>
      </w:pPr>
      <w:r w:rsidRPr="00FE2710">
        <w:t xml:space="preserve"> </w:t>
      </w:r>
    </w:p>
    <w:p w:rsidR="003E15D1" w:rsidRPr="00FE2710" w:rsidRDefault="003E15D1" w:rsidP="003E15D1">
      <w:pPr>
        <w:autoSpaceDE w:val="0"/>
        <w:autoSpaceDN w:val="0"/>
        <w:adjustRightInd w:val="0"/>
        <w:jc w:val="center"/>
      </w:pPr>
    </w:p>
    <w:p w:rsidR="00B72F93" w:rsidRDefault="003E15D1" w:rsidP="00B72F93">
      <w:pPr>
        <w:rPr>
          <w:sz w:val="23"/>
          <w:szCs w:val="23"/>
        </w:rPr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72F93" w:rsidRDefault="00B72F93" w:rsidP="00B72F93">
      <w:pPr>
        <w:rPr>
          <w:sz w:val="23"/>
          <w:szCs w:val="23"/>
        </w:rPr>
      </w:pPr>
    </w:p>
    <w:p w:rsidR="003E15D1" w:rsidRPr="00FE2710" w:rsidRDefault="003E15D1" w:rsidP="00DF0841">
      <w:pPr>
        <w:ind w:left="10620"/>
        <w:jc w:val="right"/>
      </w:pPr>
      <w:r w:rsidRPr="00FE2710">
        <w:rPr>
          <w:sz w:val="23"/>
          <w:szCs w:val="23"/>
        </w:rPr>
        <w:t>Приложени</w:t>
      </w:r>
      <w:r w:rsidR="00B72F93">
        <w:rPr>
          <w:sz w:val="23"/>
          <w:szCs w:val="23"/>
        </w:rPr>
        <w:t>е</w:t>
      </w:r>
      <w:r w:rsidR="00E50B0A" w:rsidRPr="00FE2710">
        <w:rPr>
          <w:sz w:val="23"/>
          <w:szCs w:val="23"/>
        </w:rPr>
        <w:t>№</w:t>
      </w:r>
      <w:r w:rsidRPr="00FE2710">
        <w:rPr>
          <w:sz w:val="23"/>
          <w:szCs w:val="23"/>
        </w:rPr>
        <w:t>2</w:t>
      </w:r>
      <w:r w:rsidRPr="00FE2710">
        <w:t xml:space="preserve">                                            </w:t>
      </w: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5D1" w:rsidRPr="00FE2710" w:rsidRDefault="003E15D1" w:rsidP="00DF0841">
      <w:pPr>
        <w:jc w:val="right"/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Pr="00FE2710" w:rsidRDefault="003E15D1" w:rsidP="00DF0841">
      <w:pPr>
        <w:jc w:val="right"/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Pr="00FE2710" w:rsidRDefault="003E15D1" w:rsidP="00DF0841">
      <w:pPr>
        <w:jc w:val="right"/>
        <w:rPr>
          <w:sz w:val="23"/>
          <w:szCs w:val="23"/>
        </w:rPr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Default="003E15D1" w:rsidP="00DF0841">
      <w:pPr>
        <w:jc w:val="right"/>
      </w:pPr>
      <w:r w:rsidRPr="00FE2710">
        <w:t xml:space="preserve">        </w:t>
      </w:r>
      <w:r w:rsidR="00F33A5B" w:rsidRPr="00FE2710">
        <w:t xml:space="preserve"> </w:t>
      </w:r>
      <w:r w:rsidRPr="00FE2710">
        <w:t xml:space="preserve">                                                                                                                                                                         от </w:t>
      </w:r>
      <w:r w:rsidR="00166BEB">
        <w:t>30 ноября 2022 г.</w:t>
      </w:r>
      <w:r w:rsidRPr="00FE2710">
        <w:t xml:space="preserve"> №</w:t>
      </w:r>
      <w:r w:rsidR="00166BEB">
        <w:t xml:space="preserve"> 1425</w:t>
      </w:r>
    </w:p>
    <w:p w:rsidR="00B72F93" w:rsidRPr="00FE2710" w:rsidRDefault="00B72F93" w:rsidP="003E15D1"/>
    <w:p w:rsidR="003E15D1" w:rsidRPr="00FE2710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FE2710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FE2710" w:rsidRDefault="003E15D1" w:rsidP="003E15D1">
      <w:pPr>
        <w:autoSpaceDE w:val="0"/>
        <w:jc w:val="center"/>
        <w:rPr>
          <w:sz w:val="28"/>
          <w:szCs w:val="28"/>
        </w:rPr>
      </w:pPr>
      <w:r w:rsidRPr="00FE2710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FE2710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/>
      </w:tblPr>
      <w:tblGrid>
        <w:gridCol w:w="4013"/>
        <w:gridCol w:w="1559"/>
        <w:gridCol w:w="1298"/>
        <w:gridCol w:w="1658"/>
        <w:gridCol w:w="1530"/>
        <w:gridCol w:w="1694"/>
        <w:gridCol w:w="18"/>
        <w:gridCol w:w="1533"/>
        <w:gridCol w:w="16"/>
        <w:gridCol w:w="1328"/>
      </w:tblGrid>
      <w:tr w:rsidR="003E15D1" w:rsidRPr="00FE2710" w:rsidTr="00D91C51">
        <w:trPr>
          <w:trHeight w:val="34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FE2710" w:rsidTr="00D91C51">
        <w:trPr>
          <w:trHeight w:val="51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FE2710" w:rsidTr="00D91C51">
        <w:trPr>
          <w:trHeight w:val="300"/>
          <w:tblHeader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autoSpaceDE w:val="0"/>
              <w:jc w:val="center"/>
              <w:rPr>
                <w:sz w:val="20"/>
                <w:szCs w:val="20"/>
              </w:rPr>
            </w:pPr>
            <w:r w:rsidRPr="00FE2710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FE2710" w:rsidRDefault="003E15D1" w:rsidP="009F067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57672C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45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57672C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036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78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95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852D1" w:rsidP="00037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465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37ECF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075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17F3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56 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003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8 7</w:t>
            </w:r>
            <w:r w:rsidR="000948CD" w:rsidRPr="00FE2710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948C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61982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691 330,20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291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68 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86,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0948CD" w:rsidRPr="00FE2710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117F37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948CD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8852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36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FE2710" w:rsidTr="00D91C51">
        <w:trPr>
          <w:trHeight w:val="3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596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39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06198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1 8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29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801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061B9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66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238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6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061B9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10 </w:t>
            </w:r>
            <w:r w:rsidR="00A64F0B">
              <w:rPr>
                <w:bCs/>
                <w:sz w:val="20"/>
                <w:szCs w:val="20"/>
                <w:lang w:eastAsia="ru-RU"/>
              </w:rPr>
              <w:t>4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8</w:t>
            </w:r>
            <w:r w:rsidR="00A64F0B">
              <w:rPr>
                <w:bCs/>
                <w:sz w:val="20"/>
                <w:szCs w:val="20"/>
                <w:lang w:eastAsia="ru-RU"/>
              </w:rPr>
              <w:t>7</w:t>
            </w:r>
            <w:r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A64F0B">
              <w:rPr>
                <w:bCs/>
                <w:sz w:val="20"/>
                <w:szCs w:val="20"/>
                <w:lang w:eastAsia="ru-RU"/>
              </w:rPr>
              <w:t>861</w:t>
            </w:r>
            <w:r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0948CD" w:rsidRPr="00FE2710">
              <w:rPr>
                <w:bCs/>
                <w:sz w:val="20"/>
                <w:szCs w:val="20"/>
                <w:lang w:eastAsia="ru-RU"/>
              </w:rPr>
              <w:t>9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64F0B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185 125,60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061B9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7 4</w:t>
            </w:r>
            <w:r w:rsidR="00A64F0B">
              <w:rPr>
                <w:bCs/>
                <w:sz w:val="20"/>
                <w:szCs w:val="20"/>
                <w:lang w:eastAsia="ru-RU"/>
              </w:rPr>
              <w:t>39</w:t>
            </w:r>
            <w:r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A64F0B">
              <w:rPr>
                <w:bCs/>
                <w:sz w:val="20"/>
                <w:szCs w:val="20"/>
                <w:lang w:eastAsia="ru-RU"/>
              </w:rPr>
              <w:t>416</w:t>
            </w:r>
            <w:r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A64F0B">
              <w:rPr>
                <w:bCs/>
                <w:sz w:val="20"/>
                <w:szCs w:val="20"/>
                <w:lang w:eastAsia="ru-RU"/>
              </w:rPr>
              <w:t>8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061B9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="008852D1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Pr="00FE2710">
              <w:rPr>
                <w:bCs/>
                <w:sz w:val="20"/>
                <w:szCs w:val="20"/>
                <w:lang w:eastAsia="ru-RU"/>
              </w:rPr>
              <w:t>8</w:t>
            </w:r>
            <w:r w:rsidR="00A64F0B">
              <w:rPr>
                <w:bCs/>
                <w:sz w:val="20"/>
                <w:szCs w:val="20"/>
                <w:lang w:eastAsia="ru-RU"/>
              </w:rPr>
              <w:t>63</w:t>
            </w:r>
            <w:r w:rsidR="008852D1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31</w:t>
            </w:r>
            <w:r w:rsidR="00A64F0B">
              <w:rPr>
                <w:bCs/>
                <w:sz w:val="20"/>
                <w:szCs w:val="20"/>
                <w:lang w:eastAsia="ru-RU"/>
              </w:rPr>
              <w:t>9</w:t>
            </w:r>
            <w:r w:rsidR="008852D1"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A64F0B">
              <w:rPr>
                <w:bCs/>
                <w:sz w:val="20"/>
                <w:szCs w:val="20"/>
                <w:lang w:eastAsia="ru-RU"/>
              </w:rPr>
              <w:t>5</w:t>
            </w:r>
            <w:r w:rsidR="003E15D1"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E2710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3E15D1" w:rsidRPr="00FE2710" w:rsidTr="00D91C51">
        <w:trPr>
          <w:trHeight w:val="208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1 7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48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FE2710" w:rsidTr="00D91C51">
        <w:trPr>
          <w:trHeight w:val="158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365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123E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1</w:t>
            </w:r>
            <w:r w:rsidR="00201241" w:rsidRPr="00FE2710">
              <w:rPr>
                <w:bCs/>
                <w:sz w:val="20"/>
                <w:szCs w:val="20"/>
                <w:lang w:eastAsia="ru-RU"/>
              </w:rPr>
              <w:t>8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201241" w:rsidRPr="00FE2710">
              <w:rPr>
                <w:bCs/>
                <w:sz w:val="20"/>
                <w:szCs w:val="20"/>
                <w:lang w:eastAsia="ru-RU"/>
              </w:rPr>
              <w:t>5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72,8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123E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1</w:t>
            </w:r>
            <w:r w:rsidR="00201241" w:rsidRPr="00FE2710">
              <w:rPr>
                <w:bCs/>
                <w:sz w:val="20"/>
                <w:szCs w:val="20"/>
                <w:lang w:eastAsia="ru-RU"/>
              </w:rPr>
              <w:t>1</w:t>
            </w:r>
            <w:r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199</w:t>
            </w:r>
            <w:r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201241" w:rsidRPr="00FE2710">
              <w:rPr>
                <w:bCs/>
                <w:sz w:val="20"/>
                <w:szCs w:val="20"/>
                <w:lang w:eastAsia="ru-RU"/>
              </w:rPr>
              <w:t>4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0124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5</w:t>
            </w:r>
            <w:r w:rsidR="003123E7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Pr="00FE2710">
              <w:rPr>
                <w:bCs/>
                <w:sz w:val="20"/>
                <w:szCs w:val="20"/>
                <w:lang w:eastAsia="ru-RU"/>
              </w:rPr>
              <w:t>5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16</w:t>
            </w:r>
            <w:r w:rsidR="003123E7"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="003123E7"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1</w:t>
            </w:r>
            <w:r w:rsidR="003123E7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201241" w:rsidRPr="00FE2710">
              <w:rPr>
                <w:bCs/>
                <w:sz w:val="20"/>
                <w:szCs w:val="20"/>
                <w:lang w:eastAsia="ru-RU"/>
              </w:rPr>
              <w:t>85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7</w:t>
            </w:r>
            <w:r w:rsidR="003123E7"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="003123E7"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365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283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186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1 5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69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177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8 8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07</w:t>
            </w:r>
            <w:r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5 3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10</w:t>
            </w:r>
            <w:r w:rsidRPr="00FE2710">
              <w:rPr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2 6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15</w:t>
            </w:r>
            <w:r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7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880,70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450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E2710"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дошкольного образования»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082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4F0B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015AD" w:rsidRPr="00FE2710">
              <w:rPr>
                <w:color w:val="000000"/>
                <w:sz w:val="20"/>
                <w:szCs w:val="20"/>
                <w:lang w:eastAsia="ru-RU"/>
              </w:rPr>
              <w:t>563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A7F5E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1467E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70</w:t>
            </w:r>
            <w:r w:rsidR="00C1467E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662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C1467E" w:rsidRPr="00FE2710">
              <w:rPr>
                <w:color w:val="000000"/>
                <w:sz w:val="20"/>
                <w:szCs w:val="20"/>
                <w:lang w:eastAsia="ru-RU"/>
              </w:rPr>
              <w:t>9 735,1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1467E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86 737,1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235 809,70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FE2710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1 1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335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247 408,20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4</w:t>
            </w:r>
            <w:r w:rsidR="00A64F0B">
              <w:rPr>
                <w:bCs/>
                <w:sz w:val="20"/>
                <w:szCs w:val="20"/>
                <w:lang w:eastAsia="ru-RU"/>
              </w:rPr>
              <w:t> 685 381,1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365F0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3</w:t>
            </w:r>
            <w:r w:rsidR="00463D8B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Pr="00FE2710">
              <w:rPr>
                <w:bCs/>
                <w:sz w:val="20"/>
                <w:szCs w:val="20"/>
                <w:lang w:eastAsia="ru-RU"/>
              </w:rPr>
              <w:t>7</w:t>
            </w:r>
            <w:r w:rsidR="00A64F0B">
              <w:rPr>
                <w:bCs/>
                <w:sz w:val="20"/>
                <w:szCs w:val="20"/>
                <w:lang w:eastAsia="ru-RU"/>
              </w:rPr>
              <w:t>68</w:t>
            </w:r>
            <w:r w:rsidR="00463D8B" w:rsidRPr="00FE271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A64F0B">
              <w:rPr>
                <w:bCs/>
                <w:sz w:val="20"/>
                <w:szCs w:val="20"/>
                <w:lang w:eastAsia="ru-RU"/>
              </w:rPr>
              <w:t>865</w:t>
            </w:r>
            <w:r w:rsidR="003E15D1"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A64F0B">
              <w:rPr>
                <w:bCs/>
                <w:sz w:val="20"/>
                <w:szCs w:val="20"/>
                <w:lang w:eastAsia="ru-RU"/>
              </w:rPr>
              <w:t>1</w:t>
            </w:r>
            <w:r w:rsidR="003E15D1"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916 516,00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21</w:t>
            </w:r>
            <w:r w:rsidR="0057672C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7672C" w:rsidRPr="00FE2710">
              <w:rPr>
                <w:color w:val="000000"/>
                <w:sz w:val="20"/>
                <w:szCs w:val="20"/>
                <w:lang w:eastAsia="ru-RU"/>
              </w:rPr>
              <w:t>594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7672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FE2710">
              <w:rPr>
                <w:color w:val="000000"/>
                <w:sz w:val="20"/>
                <w:szCs w:val="20"/>
                <w:lang w:eastAsia="ru-RU"/>
              </w:rPr>
              <w:t>2 594,5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218 766,60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218 766,60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234 841,20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234 841,20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FE2710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912 642,00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912 642,00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60F78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476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476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0B1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648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648</w:t>
            </w:r>
            <w:r w:rsidR="00A04F08" w:rsidRPr="00FE2710">
              <w:rPr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 и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FE2710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160F7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3 70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0</w:t>
            </w:r>
            <w:r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Pr="00FE2710">
              <w:rPr>
                <w:bCs/>
                <w:sz w:val="20"/>
                <w:szCs w:val="20"/>
                <w:lang w:eastAsia="ru-RU"/>
              </w:rPr>
              <w:t>38,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4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3 70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0</w:t>
            </w:r>
            <w:r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Pr="00FE2710">
              <w:rPr>
                <w:bCs/>
                <w:sz w:val="20"/>
                <w:szCs w:val="20"/>
                <w:lang w:eastAsia="ru-RU"/>
              </w:rPr>
              <w:t>38,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4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76F7B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7B" w:rsidRPr="00FE2710" w:rsidRDefault="00B76F7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FE2710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76F7B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7672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371,9</w:t>
            </w:r>
            <w:r w:rsidR="009670A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71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1 8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725C0A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670AA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666</w:t>
            </w:r>
            <w:r w:rsidR="009670AA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909 005,70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E23BB" w:rsidRPr="00FE2710">
              <w:rPr>
                <w:color w:val="000000"/>
                <w:sz w:val="20"/>
                <w:szCs w:val="20"/>
                <w:lang w:eastAsia="ru-RU"/>
              </w:rPr>
              <w:t>6 974,00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194 640,30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E23BB" w:rsidP="003C6B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939 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28 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209 201,40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467E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7E" w:rsidRPr="00FE2710" w:rsidRDefault="00C146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146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923 791,50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221 827,30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FE2710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1467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F40B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3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 70</w:t>
            </w:r>
            <w:r w:rsidR="00522195">
              <w:rPr>
                <w:bCs/>
                <w:sz w:val="20"/>
                <w:szCs w:val="20"/>
                <w:lang w:eastAsia="ru-RU"/>
              </w:rPr>
              <w:t>7</w:t>
            </w:r>
            <w:r w:rsidR="00251BD5">
              <w:rPr>
                <w:bCs/>
                <w:sz w:val="20"/>
                <w:szCs w:val="20"/>
                <w:lang w:eastAsia="ru-RU"/>
              </w:rPr>
              <w:t> 442,9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8</w:t>
            </w:r>
            <w:r w:rsidR="00522195">
              <w:rPr>
                <w:bCs/>
                <w:sz w:val="20"/>
                <w:szCs w:val="20"/>
                <w:lang w:eastAsia="ru-RU"/>
              </w:rPr>
              <w:t>2</w:t>
            </w:r>
            <w:r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522195">
              <w:rPr>
                <w:bCs/>
                <w:sz w:val="20"/>
                <w:szCs w:val="20"/>
                <w:lang w:eastAsia="ru-RU"/>
              </w:rPr>
              <w:t>9</w:t>
            </w:r>
            <w:r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5</w:t>
            </w:r>
            <w:r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522195">
              <w:rPr>
                <w:bCs/>
                <w:sz w:val="20"/>
                <w:szCs w:val="20"/>
                <w:lang w:eastAsia="ru-RU"/>
              </w:rPr>
              <w:t>3</w:t>
            </w:r>
            <w:r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 </w:t>
            </w:r>
            <w:r w:rsidR="00692D7C" w:rsidRPr="00FE2710">
              <w:rPr>
                <w:bCs/>
                <w:sz w:val="20"/>
                <w:szCs w:val="20"/>
                <w:lang w:eastAsia="ru-RU"/>
              </w:rPr>
              <w:t>8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0</w:t>
            </w:r>
            <w:r w:rsidR="00692D7C" w:rsidRPr="00FE2710">
              <w:rPr>
                <w:bCs/>
                <w:sz w:val="20"/>
                <w:szCs w:val="20"/>
                <w:lang w:eastAsia="ru-RU"/>
              </w:rPr>
              <w:t>3 18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2</w:t>
            </w:r>
            <w:r w:rsidR="00CE23BB" w:rsidRPr="00FE2710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bCs/>
                <w:sz w:val="20"/>
                <w:szCs w:val="20"/>
                <w:lang w:eastAsia="ru-RU"/>
              </w:rPr>
              <w:t>3</w:t>
            </w:r>
            <w:r w:rsidR="00CE23BB" w:rsidRPr="00FE2710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251B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E2710">
              <w:rPr>
                <w:bCs/>
                <w:sz w:val="20"/>
                <w:szCs w:val="20"/>
                <w:lang w:eastAsia="ru-RU"/>
              </w:rPr>
              <w:t>821</w:t>
            </w:r>
            <w:r w:rsidR="00251BD5">
              <w:rPr>
                <w:bCs/>
                <w:sz w:val="20"/>
                <w:szCs w:val="20"/>
                <w:lang w:eastAsia="ru-RU"/>
              </w:rPr>
              <w:t> 335,30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FE2710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FE2710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2A7F1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FE2710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A7F11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239AF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181 342,00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181 342,00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194 654,50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194 654,50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63D8B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8B" w:rsidRPr="00FE2710" w:rsidRDefault="00463D8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206 734,50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206 734,50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FE2710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63D8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765 754,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765 754,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92D7C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Государственная регламентация деятельности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04352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43520" w:rsidRPr="00FE2710">
              <w:rPr>
                <w:color w:val="000000"/>
                <w:sz w:val="20"/>
                <w:szCs w:val="20"/>
                <w:lang w:eastAsia="ru-RU"/>
              </w:rPr>
              <w:t>52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43520" w:rsidRPr="00FE2710">
              <w:rPr>
                <w:color w:val="000000"/>
                <w:sz w:val="20"/>
                <w:szCs w:val="20"/>
                <w:lang w:eastAsia="ru-RU"/>
              </w:rPr>
              <w:t>52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194,7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04F08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194,7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04352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43520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432,7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43520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432,7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26 974,00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26 974,00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28 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43520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43520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25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общедоступного и бесплатного начального общего, основного общего,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52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517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FE2710" w:rsidTr="00D91C51">
        <w:trPr>
          <w:trHeight w:val="425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FE2710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655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EC52A2" w:rsidP="003C6B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 803 182,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FE2710" w:rsidRDefault="00CE23BB" w:rsidP="003C6BE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 803 182,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20F03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7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FE2710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4239AF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751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104F47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601,3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155 252,80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155 102,80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171 113,30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170 963,30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68C8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C8" w:rsidRPr="00FE2710" w:rsidRDefault="009A68C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9A68C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178 019,00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177 869,00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A68C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E51CB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2 136,4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E51CB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536,4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4 233,1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120 437,00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120 437,00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135 660,40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135 660,40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E89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FE2710" w:rsidRDefault="002A3E8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2A3E8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141 363,10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141 363,10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FE2710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E34F94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693,6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 693,6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4F9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321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4F9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321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4F94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94" w:rsidRPr="00FE2710" w:rsidRDefault="00E34F94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FE2710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1 275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1 275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33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28,1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33 8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99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136 499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14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54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FE2710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2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668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68,6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B47E7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1BD5">
              <w:rPr>
                <w:color w:val="000000"/>
                <w:sz w:val="20"/>
                <w:szCs w:val="20"/>
                <w:lang w:eastAsia="ru-RU"/>
              </w:rPr>
              <w:t>5 044,2</w:t>
            </w:r>
            <w:r w:rsidR="00A04F0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B47E7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5 044,2</w:t>
            </w:r>
            <w:r w:rsidR="00A04F0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FE2710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7 539,5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7 539,50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B02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 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4,7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B02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FE2710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703D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570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2A2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7 5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64E53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FE2710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FE2710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FE2710">
              <w:rPr>
                <w:color w:val="000000"/>
                <w:sz w:val="20"/>
                <w:szCs w:val="20"/>
                <w:lang w:eastAsia="ru-RU"/>
              </w:rPr>
              <w:t> 856 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FE2710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FE2710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FE2710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FE2710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1 856,50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703D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6 834,20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6 834,20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64E53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9 234,8</w:t>
            </w:r>
            <w:r w:rsidR="00EC5B02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FE2710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FE2710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A68C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3 134,8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3 134,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1 29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235,6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1 063,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1 056,20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FE2710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55556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4 412,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4 17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</w:t>
            </w:r>
            <w:r w:rsidR="00166BE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FE2710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55556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55556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55556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FE2710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FE2710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 354,80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1 354,80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FE2710" w:rsidTr="00D91C51">
        <w:trPr>
          <w:trHeight w:val="369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1 459,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 xml:space="preserve"> 459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оснащения рабочих мест детей-инвалидов)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A16882" w:rsidRPr="00FE2710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A16882" w:rsidRPr="00FE2710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FE2710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4 320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19 644,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19 644,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9 248,10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9 128,3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Организация охраны в образовательных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616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37 543</w:t>
            </w:r>
            <w:r w:rsidR="00986773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C5B02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616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37 543,30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155 940,10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155 940,10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FE2710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86773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8 956,6</w:t>
            </w:r>
            <w:r w:rsidR="004D1350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9 928,</w:t>
            </w:r>
            <w:r w:rsidR="00E1203B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86773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1203B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857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17AE8" w:rsidRPr="00FE2710">
              <w:rPr>
                <w:color w:val="000000"/>
                <w:sz w:val="20"/>
                <w:szCs w:val="20"/>
                <w:lang w:eastAsia="ru-RU"/>
              </w:rPr>
              <w:t> 966,10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42 891,80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409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17AE8" w:rsidRPr="00FE2710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17AE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42 363,40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44 409,50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42 386,20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16 964,40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66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9043D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043D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E096A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E096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043D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E096A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E096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874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2 874,1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E096A" w:rsidP="003C6B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 7</w:t>
            </w:r>
            <w:r w:rsidR="009043DD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043DD" w:rsidP="003C6B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86773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E096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19 928,10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19 928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72 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525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72 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525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 2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73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2D5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73,3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BC407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 xml:space="preserve">дошкольного образования (ремонтные работы в дошкольных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образова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тельных организациях)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2 2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73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73,4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250,10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FE2710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9 115,20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8 181,00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934,20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2 8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2 8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19,9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D4F4C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C" w:rsidRPr="00FE2710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599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599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968,4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48,4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D4F4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C" w:rsidRPr="00FE2710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FE2710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FE2710">
              <w:rPr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9 245,70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D4F4C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62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  <w:r w:rsidR="000948CD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51,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8 3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401,20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F580A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2 5</w:t>
            </w:r>
            <w:r w:rsidR="00BA7C51" w:rsidRPr="00FE2710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8 873,70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97872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11 401,20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F580A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A7C51" w:rsidRPr="00FE2710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8F580A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429,30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8F580A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527,50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8 901,80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97872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44 483,20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526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A54A4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956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592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592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97872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97872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6,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A7C5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43,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9,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 808,3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2 527,50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 808,30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527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80,8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2 8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36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527,5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FE2710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96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 511,8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3C6B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6 120,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C5B02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D4486C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4 605,20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78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55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E9787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2 3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2 316,4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F547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EF547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4 232,2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232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FE2710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 126,0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16 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126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23114C" w:rsidP="002311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121016" w:rsidRPr="00FE2710">
              <w:rPr>
                <w:sz w:val="20"/>
                <w:szCs w:val="20"/>
                <w:lang w:eastAsia="ru-RU"/>
              </w:rPr>
              <w:t>2</w:t>
            </w:r>
            <w:r w:rsidRPr="00FE2710">
              <w:rPr>
                <w:sz w:val="20"/>
                <w:szCs w:val="20"/>
                <w:lang w:eastAsia="ru-RU"/>
              </w:rPr>
              <w:t>-202</w:t>
            </w:r>
            <w:r w:rsidR="00000E4A" w:rsidRPr="00FE271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1 920,00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AB4D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FE2710">
              <w:rPr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2101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116 457,20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27 972,90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88 484,30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2101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117 997,60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28 758,50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89 239,10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500E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0E" w:rsidRPr="00FE2710" w:rsidRDefault="008A500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8A500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61 596,70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61 596,70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398 075,20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84 783,70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313 291,50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Предоставление бесплатного питания обучающимся по основным</w:t>
            </w:r>
            <w:r w:rsidR="005600C8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общеобразовательным</w:t>
            </w:r>
            <w:r w:rsidR="005600C8"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программам имеющим   государственную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 912,20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101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2101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 376,30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2101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 376,30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30 442,00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30 442,00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1016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107 456,40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107 456,40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A500E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00E" w:rsidRPr="00FE2710">
              <w:rPr>
                <w:color w:val="000000"/>
                <w:sz w:val="20"/>
                <w:szCs w:val="20"/>
                <w:lang w:eastAsia="ru-RU"/>
              </w:rPr>
              <w:t>848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A500E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00E4A" w:rsidRPr="00FE2710">
              <w:rPr>
                <w:color w:val="000000"/>
                <w:sz w:val="20"/>
                <w:szCs w:val="20"/>
                <w:lang w:eastAsia="ru-RU"/>
              </w:rPr>
              <w:t>7 972,9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26 875,90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56 389,20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28 758,50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27 630,70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FE2710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B261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166 242,50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84 783,70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81 458,80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«Оказание мер социальной поддержки детям-сиротам, детям, оставшимся без попечения родителей, лицам из числа указанной категории детей, а также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гражданам, желающим взять детей на воспитание в семью»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9D2175" w:rsidRPr="00FE2710">
              <w:rPr>
                <w:color w:val="000000"/>
                <w:sz w:val="20"/>
                <w:szCs w:val="20"/>
                <w:lang w:eastAsia="ru-RU"/>
              </w:rPr>
              <w:t>877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D2175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9D2175" w:rsidRPr="00FE2710">
              <w:rPr>
                <w:color w:val="000000"/>
                <w:sz w:val="20"/>
                <w:szCs w:val="20"/>
                <w:lang w:eastAsia="ru-RU"/>
              </w:rPr>
              <w:t>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61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9D2175" w:rsidRPr="00FE2710">
              <w:rPr>
                <w:color w:val="000000"/>
                <w:sz w:val="20"/>
                <w:szCs w:val="20"/>
                <w:lang w:eastAsia="ru-RU"/>
              </w:rPr>
              <w:t>877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D2175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9D2175" w:rsidRPr="00FE2710">
              <w:rPr>
                <w:color w:val="000000"/>
                <w:sz w:val="20"/>
                <w:szCs w:val="20"/>
                <w:lang w:eastAsia="ru-RU"/>
              </w:rPr>
              <w:t>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FE2710" w:rsidTr="00D91C51">
        <w:trPr>
          <w:trHeight w:val="61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592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7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 704,3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 704,3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7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2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5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FE2710" w:rsidTr="00D91C51">
        <w:trPr>
          <w:trHeight w:val="133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91,8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22 0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91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16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 502,6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4 772,1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4 772,1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97 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52,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97 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52,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1B32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</w:t>
            </w:r>
            <w:r w:rsidR="005600C8" w:rsidRPr="00FE271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3 12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3 12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Обеспечение текущего ремонта жилых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помещений, признанных нуждающимися в проведении текущего ремонта и находящихся в собственности детей-</w:t>
            </w:r>
          </w:p>
          <w:p w:rsidR="003E15D1" w:rsidRPr="00FE2710" w:rsidRDefault="003E15D1" w:rsidP="001B32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</w:t>
            </w:r>
            <w:r w:rsidR="001B32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достижени</w:t>
            </w:r>
            <w:r w:rsidR="00DF0841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 ими совершеннолетия, при заселении в них указанных лиц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FE2710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38EE" w:rsidRPr="00FE271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6538EE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EE" w:rsidRPr="00FE2710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763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EE" w:rsidRPr="00FE2710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6538E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8 191,9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8 191,9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9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постинтернатному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18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FE2710" w:rsidTr="00D91C51">
        <w:trPr>
          <w:trHeight w:val="1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EE" w:rsidRPr="00FE2710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FE2710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6538E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098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098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76 002,40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75 160,60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97027E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B32D6" w:rsidP="001B32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196 082,40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7637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195 240,60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74 351,80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351,8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FE2710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194 431,80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1B32D6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194 431,80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9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808,8</w:t>
            </w:r>
            <w:r w:rsidR="0097027E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B32D6" w:rsidRPr="00FE2710" w:rsidTr="00D91C51">
        <w:trPr>
          <w:trHeight w:val="291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D6" w:rsidRPr="00FE2710" w:rsidRDefault="001B32D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B32D6" w:rsidRPr="00FE2710" w:rsidTr="00D91C51">
        <w:trPr>
          <w:trHeight w:val="291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D6" w:rsidRPr="00FE2710" w:rsidRDefault="001B32D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2D6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FE2710" w:rsidTr="00D91C51">
        <w:trPr>
          <w:trHeight w:val="288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7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1B32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841,</w:t>
            </w:r>
            <w:r w:rsidR="001B32D6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4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53 818,40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6B2C4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7 326,1</w:t>
            </w:r>
            <w:r w:rsidR="003E15D1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52 979,00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47 373,20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 605,80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43 611,30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38 815,10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49584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4 796,20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46 158,00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49584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40 734,80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5 42</w:t>
            </w:r>
            <w:r w:rsidR="00495845" w:rsidRPr="00FE2710">
              <w:rPr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196 566,70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173 415,40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90502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 151,30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7AEF" w:rsidRPr="00FE2710" w:rsidTr="0039455A">
        <w:trPr>
          <w:trHeight w:val="288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EF" w:rsidRPr="00FE2710" w:rsidRDefault="00257AE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дополнительных мест в дошкольных организациях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7AEF" w:rsidRPr="00FE2710" w:rsidRDefault="00257AEF" w:rsidP="0039455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7AEF" w:rsidRPr="00FE2710" w:rsidTr="00257AEF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EF" w:rsidRPr="00FE2710" w:rsidRDefault="00257AE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7AEF" w:rsidRPr="00FE2710" w:rsidTr="00257AEF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EF" w:rsidRPr="00FE2710" w:rsidRDefault="00257AE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7AEF" w:rsidRPr="00FE2710" w:rsidTr="00257AEF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AEF" w:rsidRPr="00FE2710" w:rsidRDefault="00257AE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57AEF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EF" w:rsidRPr="00FE2710" w:rsidRDefault="00257AE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Default="00257AE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AEF" w:rsidRPr="00FE2710" w:rsidRDefault="00257AEF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9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257AE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6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sz w:val="20"/>
                <w:szCs w:val="20"/>
                <w:lang w:eastAsia="ru-RU"/>
              </w:rPr>
              <w:t>2</w:t>
            </w:r>
            <w:r w:rsidRPr="00FE2710">
              <w:rPr>
                <w:sz w:val="20"/>
                <w:szCs w:val="20"/>
                <w:lang w:eastAsia="ru-RU"/>
              </w:rPr>
              <w:t>-202</w:t>
            </w:r>
            <w:r w:rsidR="00D4486C" w:rsidRPr="00FE271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9455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9455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9455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sz w:val="20"/>
                <w:szCs w:val="20"/>
                <w:lang w:eastAsia="ru-RU"/>
              </w:rPr>
              <w:t>2</w:t>
            </w:r>
            <w:r w:rsidRPr="00FE2710">
              <w:rPr>
                <w:sz w:val="20"/>
                <w:szCs w:val="20"/>
                <w:lang w:eastAsia="ru-RU"/>
              </w:rPr>
              <w:t>-202</w:t>
            </w:r>
            <w:r w:rsidR="0097027E" w:rsidRPr="00FE271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EC55D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FE4F26" w:rsidRPr="00FE2710">
              <w:rPr>
                <w:color w:val="000000"/>
                <w:sz w:val="20"/>
                <w:szCs w:val="20"/>
                <w:lang w:eastAsia="ru-RU"/>
              </w:rPr>
              <w:t>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39455A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Pr="00FE2710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(ремонта)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5DA" w:rsidRPr="00FE2710" w:rsidRDefault="00EC55DA" w:rsidP="003945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4C2C4D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4C2C4D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4C2C4D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4C2C4D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5A" w:rsidRPr="00FE2710" w:rsidTr="0039455A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5A" w:rsidRPr="00FE2710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455A" w:rsidRPr="00FE2710" w:rsidRDefault="0039455A" w:rsidP="003945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5A" w:rsidRPr="00FE2710" w:rsidTr="00FA3602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A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5A" w:rsidRPr="00FE2710" w:rsidTr="00FA3602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A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24 473,20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5A" w:rsidRPr="00FE2710" w:rsidTr="00FA3602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A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455A" w:rsidRPr="00FE2710" w:rsidTr="000A1646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A" w:rsidRPr="00FE2710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73 362,00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7 336,10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55A" w:rsidRPr="00FE2710" w:rsidRDefault="0039455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5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133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21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FE2710" w:rsidTr="00D91C51">
        <w:trPr>
          <w:trHeight w:val="27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sz w:val="20"/>
                <w:szCs w:val="20"/>
                <w:lang w:eastAsia="ru-RU"/>
              </w:rPr>
              <w:t>2</w:t>
            </w:r>
            <w:r w:rsidRPr="00FE2710">
              <w:rPr>
                <w:sz w:val="20"/>
                <w:szCs w:val="20"/>
                <w:lang w:eastAsia="ru-RU"/>
              </w:rPr>
              <w:t>-202</w:t>
            </w:r>
            <w:r w:rsidR="0097027E" w:rsidRPr="00FE271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39455A">
        <w:trPr>
          <w:trHeight w:val="345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Pr="00FE2710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5DA" w:rsidRPr="00FE2710" w:rsidRDefault="00EC55DA" w:rsidP="003945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C727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</w:t>
            </w:r>
            <w:r w:rsidR="00C727B2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BA7519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C727B2" w:rsidP="00C727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BA7519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C727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</w:t>
            </w:r>
            <w:r w:rsidR="00C727B2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BA7519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C727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</w:t>
            </w:r>
            <w:r w:rsidR="00C727B2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55DA" w:rsidRPr="00FE2710" w:rsidTr="00D91C51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Default="00EC55D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5DA" w:rsidRPr="00FE2710" w:rsidRDefault="00EC55DA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E525E" w:rsidRPr="00FE2710" w:rsidTr="00D91C51">
        <w:trPr>
          <w:trHeight w:val="18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FE2710" w:rsidTr="00D91C51">
        <w:trPr>
          <w:trHeight w:val="13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10 438,10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1 043,90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FE2710" w:rsidTr="00D91C51">
        <w:trPr>
          <w:trHeight w:val="1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9BC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10 438,10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1 043,90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FE2710" w:rsidTr="00D91C51">
        <w:trPr>
          <w:trHeight w:val="1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000CE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7929BC" w:rsidP="003C6BE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37 4</w:t>
            </w:r>
            <w:r w:rsidR="003C6BE7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000CE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33 339,80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4 118,20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FE2710" w:rsidRDefault="0097027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FE2710" w:rsidTr="00D91C51">
        <w:trPr>
          <w:trHeight w:val="27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sz w:val="20"/>
                <w:szCs w:val="20"/>
                <w:lang w:eastAsia="ru-RU"/>
              </w:rPr>
              <w:t>2</w:t>
            </w:r>
            <w:r w:rsidRPr="00FE2710">
              <w:rPr>
                <w:sz w:val="20"/>
                <w:szCs w:val="20"/>
                <w:lang w:eastAsia="ru-RU"/>
              </w:rPr>
              <w:t>-202</w:t>
            </w:r>
            <w:r w:rsidR="00000CEA" w:rsidRPr="00FE271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67 7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60 641,50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7 1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FE2710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3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8 438,50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FE4F26" w:rsidRPr="00FE2710">
              <w:rPr>
                <w:color w:val="000000"/>
                <w:sz w:val="20"/>
                <w:szCs w:val="20"/>
                <w:lang w:eastAsia="ru-RU"/>
              </w:rPr>
              <w:t> 438,50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FE4F26" w:rsidRPr="00FE2710">
              <w:rPr>
                <w:color w:val="000000"/>
                <w:sz w:val="20"/>
                <w:szCs w:val="20"/>
                <w:lang w:eastAsia="ru-RU"/>
              </w:rPr>
              <w:t>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4F26" w:rsidRPr="00FE2710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26" w:rsidRPr="00FE2710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7 510,20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928,20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E4F26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33 393,80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E4F26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0347A" w:rsidRPr="00FE2710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 9</w:t>
            </w:r>
            <w:r w:rsidR="0080347A" w:rsidRPr="00FE2710"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0347A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3 423,80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9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организаций дополнительного образования 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(ремонтные работы в организациях дополнительного образования детей)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FE2710">
              <w:rPr>
                <w:color w:val="000000"/>
                <w:sz w:val="20"/>
                <w:szCs w:val="20"/>
                <w:lang w:eastAsia="ru-RU"/>
              </w:rPr>
              <w:t>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FE2710">
              <w:rPr>
                <w:color w:val="000000"/>
                <w:sz w:val="20"/>
                <w:szCs w:val="20"/>
                <w:lang w:eastAsia="ru-RU"/>
              </w:rPr>
              <w:t>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4F26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26" w:rsidRPr="00FE2710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2 019,60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6517E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FE2710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FE2710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6517E" w:rsidRPr="00FE271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7 3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6 641,50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80347A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2710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B2796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F6517E" w:rsidRPr="00FE2710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E271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FE271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FE2710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7E" w:rsidRPr="00FE2710" w:rsidTr="00394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 w:val="restart"/>
          </w:tcPr>
          <w:p w:rsidR="00F6517E" w:rsidRPr="00FE2710" w:rsidRDefault="004D2194" w:rsidP="00F62AAC">
            <w:pPr>
              <w:ind w:left="-98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1559" w:type="dxa"/>
            <w:vMerge w:val="restart"/>
            <w:vAlign w:val="bottom"/>
          </w:tcPr>
          <w:p w:rsidR="00F6517E" w:rsidRPr="0039455A" w:rsidRDefault="0039455A" w:rsidP="0039455A">
            <w:pPr>
              <w:rPr>
                <w:sz w:val="20"/>
                <w:szCs w:val="20"/>
                <w:lang w:eastAsia="ru-RU"/>
              </w:rPr>
            </w:pPr>
            <w:r w:rsidRPr="0039455A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F6517E" w:rsidRPr="00FE2710" w:rsidRDefault="00F6517E" w:rsidP="00B61CB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B9" w:rsidRPr="00FE2710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/>
          </w:tcPr>
          <w:p w:rsidR="00B61CB9" w:rsidRPr="00FE2710" w:rsidRDefault="00B61CB9" w:rsidP="009F0672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1CB9" w:rsidRPr="00FE2710" w:rsidRDefault="00B61CB9" w:rsidP="009F067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61CB9" w:rsidRPr="00FE2710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61CB9" w:rsidRPr="00FE2710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61CB9" w:rsidRPr="00FE2710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61CB9" w:rsidRPr="00FE2710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61CB9" w:rsidRPr="00FE2710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61CB9" w:rsidRPr="00FE2710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FE2710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F6517E" w:rsidRPr="00FE2710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FE2710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FE2710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F6517E" w:rsidRPr="00FE2710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FE2710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FE2710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013" w:type="dxa"/>
            <w:vMerge/>
          </w:tcPr>
          <w:p w:rsidR="00F6517E" w:rsidRPr="00FE2710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FE2710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FE2710" w:rsidRDefault="00F6517E" w:rsidP="00B61CB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202</w:t>
            </w:r>
            <w:r w:rsidR="00B61CB9" w:rsidRPr="00FE2710">
              <w:rPr>
                <w:sz w:val="20"/>
                <w:szCs w:val="20"/>
                <w:lang w:eastAsia="ru-RU"/>
              </w:rPr>
              <w:t>2</w:t>
            </w:r>
            <w:r w:rsidRPr="00FE2710">
              <w:rPr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FE2710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F6517E" w:rsidRPr="00FE2710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1A1C21" w:rsidRDefault="001A1C21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Pr="00FE2710" w:rsidRDefault="00470493" w:rsidP="00DF0841">
      <w:pPr>
        <w:ind w:firstLine="708"/>
        <w:jc w:val="right"/>
      </w:pPr>
      <w:r w:rsidRPr="00FE2710">
        <w:rPr>
          <w:sz w:val="23"/>
          <w:szCs w:val="23"/>
        </w:rPr>
        <w:lastRenderedPageBreak/>
        <w:t>Приложение</w:t>
      </w:r>
      <w:r w:rsidR="00DF0841">
        <w:rPr>
          <w:sz w:val="23"/>
          <w:szCs w:val="23"/>
        </w:rPr>
        <w:t xml:space="preserve"> </w:t>
      </w:r>
      <w:r w:rsidRPr="00FE2710">
        <w:rPr>
          <w:sz w:val="23"/>
          <w:szCs w:val="23"/>
        </w:rPr>
        <w:t>№</w:t>
      </w:r>
      <w:r>
        <w:rPr>
          <w:sz w:val="23"/>
          <w:szCs w:val="23"/>
        </w:rPr>
        <w:t>3</w:t>
      </w:r>
      <w:r w:rsidRPr="00FE2710">
        <w:t xml:space="preserve">                                            </w:t>
      </w: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493" w:rsidRPr="00FE2710" w:rsidRDefault="00470493" w:rsidP="00DF0841">
      <w:pPr>
        <w:tabs>
          <w:tab w:val="left" w:pos="9923"/>
          <w:tab w:val="left" w:pos="11057"/>
        </w:tabs>
        <w:jc w:val="right"/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70493" w:rsidRPr="00FE2710" w:rsidRDefault="00470493" w:rsidP="00DF0841">
      <w:pPr>
        <w:tabs>
          <w:tab w:val="left" w:pos="9923"/>
          <w:tab w:val="left" w:pos="11057"/>
        </w:tabs>
        <w:jc w:val="right"/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</w:t>
      </w:r>
      <w:r w:rsidR="00DF0841">
        <w:rPr>
          <w:sz w:val="23"/>
          <w:szCs w:val="23"/>
        </w:rPr>
        <w:tab/>
      </w:r>
      <w:r w:rsidRPr="00FE2710">
        <w:rPr>
          <w:sz w:val="23"/>
          <w:szCs w:val="23"/>
        </w:rPr>
        <w:t>Кировского муниципального</w:t>
      </w:r>
    </w:p>
    <w:p w:rsidR="00470493" w:rsidRPr="00FE2710" w:rsidRDefault="00470493" w:rsidP="00DF0841">
      <w:pPr>
        <w:tabs>
          <w:tab w:val="left" w:pos="9923"/>
          <w:tab w:val="left" w:pos="11057"/>
        </w:tabs>
        <w:jc w:val="right"/>
        <w:rPr>
          <w:sz w:val="23"/>
          <w:szCs w:val="23"/>
        </w:rPr>
      </w:pPr>
      <w:r w:rsidRPr="00FE271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470493" w:rsidRPr="00FE2710" w:rsidRDefault="00470493" w:rsidP="00DF0841">
      <w:pPr>
        <w:tabs>
          <w:tab w:val="left" w:pos="9923"/>
          <w:tab w:val="left" w:pos="11057"/>
        </w:tabs>
        <w:jc w:val="right"/>
      </w:pPr>
      <w:r w:rsidRPr="00FE2710">
        <w:t xml:space="preserve">                                                                                                                                                                                     от </w:t>
      </w:r>
      <w:r w:rsidR="00166BEB">
        <w:t>30 ноября 2022 г. № 1425</w:t>
      </w: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Pr="000A392B" w:rsidRDefault="00470493" w:rsidP="0047049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</w:t>
      </w:r>
      <w:r w:rsidRPr="000A392B">
        <w:rPr>
          <w:sz w:val="28"/>
          <w:szCs w:val="28"/>
        </w:rPr>
        <w:t>едения</w:t>
      </w:r>
    </w:p>
    <w:p w:rsidR="00470493" w:rsidRPr="000A392B" w:rsidRDefault="00470493" w:rsidP="00470493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 и их значениях</w:t>
      </w:r>
    </w:p>
    <w:p w:rsidR="00470493" w:rsidRPr="000A392B" w:rsidRDefault="00470493" w:rsidP="00470493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470493" w:rsidRPr="000970AD" w:rsidRDefault="00470493" w:rsidP="00470493">
      <w:pPr>
        <w:pStyle w:val="ConsPlusTitle"/>
        <w:widowControl/>
        <w:jc w:val="center"/>
        <w:rPr>
          <w:b w:val="0"/>
          <w:sz w:val="28"/>
          <w:szCs w:val="28"/>
        </w:rPr>
      </w:pPr>
      <w:r w:rsidRPr="000970AD">
        <w:rPr>
          <w:b w:val="0"/>
          <w:sz w:val="28"/>
          <w:szCs w:val="28"/>
        </w:rPr>
        <w:t xml:space="preserve">«Развитие образования Кировского </w:t>
      </w:r>
    </w:p>
    <w:p w:rsidR="00470493" w:rsidRPr="000970AD" w:rsidRDefault="00470493" w:rsidP="00470493">
      <w:pPr>
        <w:pStyle w:val="ConsPlusTitle"/>
        <w:widowControl/>
        <w:jc w:val="center"/>
        <w:rPr>
          <w:b w:val="0"/>
          <w:sz w:val="28"/>
          <w:szCs w:val="28"/>
        </w:rPr>
      </w:pPr>
      <w:r w:rsidRPr="000970AD">
        <w:rPr>
          <w:b w:val="0"/>
          <w:sz w:val="28"/>
          <w:szCs w:val="28"/>
        </w:rPr>
        <w:t>муниципального района Ленинградской области»</w:t>
      </w:r>
    </w:p>
    <w:p w:rsidR="00470493" w:rsidRDefault="00470493" w:rsidP="00470493">
      <w:pPr>
        <w:widowControl w:val="0"/>
        <w:jc w:val="center"/>
        <w:rPr>
          <w:sz w:val="26"/>
          <w:szCs w:val="26"/>
        </w:rPr>
      </w:pPr>
    </w:p>
    <w:tbl>
      <w:tblPr>
        <w:tblW w:w="15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620"/>
        <w:gridCol w:w="1589"/>
        <w:gridCol w:w="11"/>
        <w:gridCol w:w="1433"/>
        <w:gridCol w:w="1253"/>
        <w:gridCol w:w="1059"/>
        <w:gridCol w:w="26"/>
        <w:gridCol w:w="1165"/>
        <w:gridCol w:w="26"/>
        <w:gridCol w:w="1165"/>
        <w:gridCol w:w="26"/>
        <w:gridCol w:w="1211"/>
        <w:gridCol w:w="1242"/>
        <w:gridCol w:w="1752"/>
      </w:tblGrid>
      <w:tr w:rsidR="00470493" w:rsidRPr="00963E2E" w:rsidTr="000B0041">
        <w:trPr>
          <w:trHeight w:val="270"/>
        </w:trPr>
        <w:tc>
          <w:tcPr>
            <w:tcW w:w="528" w:type="dxa"/>
            <w:vMerge w:val="restart"/>
          </w:tcPr>
          <w:p w:rsidR="00470493" w:rsidRPr="00963E2E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20" w:type="dxa"/>
            <w:gridSpan w:val="3"/>
            <w:vMerge w:val="restart"/>
          </w:tcPr>
          <w:p w:rsidR="00470493" w:rsidRPr="00963E2E" w:rsidRDefault="00470493" w:rsidP="00470493">
            <w:pPr>
              <w:ind w:left="720"/>
              <w:contextualSpacing/>
              <w:jc w:val="center"/>
            </w:pPr>
            <w:r w:rsidRPr="00963E2E">
              <w:t>Наименование показателя (индикатора)</w:t>
            </w:r>
          </w:p>
        </w:tc>
        <w:tc>
          <w:tcPr>
            <w:tcW w:w="1433" w:type="dxa"/>
            <w:vMerge w:val="restart"/>
          </w:tcPr>
          <w:p w:rsidR="00470493" w:rsidRPr="00963E2E" w:rsidRDefault="00470493" w:rsidP="00470493">
            <w:pPr>
              <w:ind w:left="34"/>
              <w:contextualSpacing/>
              <w:jc w:val="center"/>
            </w:pPr>
            <w:r w:rsidRPr="00963E2E">
              <w:t>Единица измерения</w:t>
            </w:r>
          </w:p>
        </w:tc>
        <w:tc>
          <w:tcPr>
            <w:tcW w:w="7173" w:type="dxa"/>
            <w:gridSpan w:val="9"/>
          </w:tcPr>
          <w:p w:rsidR="00470493" w:rsidRPr="00963E2E" w:rsidRDefault="00470493" w:rsidP="00470493">
            <w:pPr>
              <w:contextualSpacing/>
              <w:jc w:val="center"/>
            </w:pPr>
            <w:r w:rsidRPr="00963E2E">
              <w:t>Значения показателей (индикаторов)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contextualSpacing/>
              <w:jc w:val="center"/>
            </w:pPr>
            <w:r w:rsidRPr="00963E2E">
              <w:t>Удельный вес подпрограммы (показателя)</w:t>
            </w:r>
          </w:p>
        </w:tc>
      </w:tr>
      <w:tr w:rsidR="00470493" w:rsidRPr="00963E2E" w:rsidTr="000B0041">
        <w:trPr>
          <w:trHeight w:val="822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ind w:left="720"/>
              <w:contextualSpacing/>
              <w:jc w:val="center"/>
            </w:pPr>
          </w:p>
        </w:tc>
        <w:tc>
          <w:tcPr>
            <w:tcW w:w="4220" w:type="dxa"/>
            <w:gridSpan w:val="3"/>
            <w:vMerge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ind w:left="720"/>
              <w:contextualSpacing/>
              <w:jc w:val="both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ind w:left="720"/>
              <w:contextualSpacing/>
              <w:jc w:val="both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contextualSpacing/>
            </w:pPr>
            <w:r w:rsidRPr="00963E2E">
              <w:t>2020 год (базовое значение)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470493" w:rsidRPr="00963E2E" w:rsidRDefault="000B0041" w:rsidP="0095660C">
            <w:pPr>
              <w:contextualSpacing/>
            </w:pPr>
            <w:r>
              <w:t>2021 год  (</w:t>
            </w:r>
            <w:r w:rsidR="0095660C">
              <w:t>отчет</w:t>
            </w:r>
            <w:r>
              <w:t>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contextualSpacing/>
              <w:jc w:val="center"/>
            </w:pPr>
            <w:r>
              <w:t>2022</w:t>
            </w:r>
            <w:r w:rsidRPr="00963E2E">
              <w:t xml:space="preserve"> год</w:t>
            </w:r>
          </w:p>
          <w:p w:rsidR="00470493" w:rsidRPr="00963E2E" w:rsidRDefault="0095660C" w:rsidP="0095660C">
            <w:pPr>
              <w:contextualSpacing/>
              <w:jc w:val="center"/>
            </w:pPr>
            <w:r>
              <w:t>(оценка</w:t>
            </w:r>
            <w:r w:rsidR="000B0041">
              <w:t>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contextualSpacing/>
              <w:jc w:val="center"/>
            </w:pPr>
            <w:r>
              <w:t xml:space="preserve">2023  </w:t>
            </w:r>
            <w:r w:rsidRPr="00963E2E">
              <w:t xml:space="preserve"> год</w:t>
            </w:r>
          </w:p>
          <w:p w:rsidR="00470493" w:rsidRPr="00963E2E" w:rsidRDefault="00470493" w:rsidP="000B0041">
            <w:pPr>
              <w:contextualSpacing/>
              <w:jc w:val="center"/>
            </w:pPr>
            <w:r w:rsidRPr="00963E2E">
              <w:t>(прогноз)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contextualSpacing/>
              <w:jc w:val="center"/>
            </w:pPr>
            <w:r>
              <w:t xml:space="preserve">2024 </w:t>
            </w:r>
            <w:r w:rsidRPr="00963E2E">
              <w:t>год</w:t>
            </w:r>
            <w:r>
              <w:t xml:space="preserve"> </w:t>
            </w:r>
          </w:p>
          <w:p w:rsidR="00470493" w:rsidRPr="00963E2E" w:rsidRDefault="00470493" w:rsidP="00470493">
            <w:pPr>
              <w:contextualSpacing/>
              <w:jc w:val="center"/>
            </w:pPr>
            <w:r>
              <w:t>(</w:t>
            </w:r>
            <w:r w:rsidRPr="00963E2E">
              <w:t>прогноз)</w:t>
            </w:r>
          </w:p>
          <w:p w:rsidR="00470493" w:rsidRPr="00963E2E" w:rsidRDefault="00470493" w:rsidP="00470493">
            <w:pPr>
              <w:ind w:left="720"/>
              <w:contextualSpacing/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contextualSpacing/>
              <w:jc w:val="center"/>
            </w:pPr>
            <w:r>
              <w:t xml:space="preserve">2025 </w:t>
            </w:r>
            <w:r w:rsidRPr="00963E2E">
              <w:t>год</w:t>
            </w:r>
          </w:p>
          <w:p w:rsidR="00470493" w:rsidRPr="00963E2E" w:rsidRDefault="00470493" w:rsidP="00470493">
            <w:pPr>
              <w:contextualSpacing/>
            </w:pPr>
            <w:r w:rsidRPr="00963E2E">
              <w:t>(прогноз)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70493" w:rsidRPr="00963E2E" w:rsidRDefault="00470493" w:rsidP="00470493">
            <w:pPr>
              <w:ind w:left="720"/>
              <w:contextualSpacing/>
              <w:jc w:val="center"/>
            </w:pPr>
          </w:p>
        </w:tc>
      </w:tr>
      <w:tr w:rsidR="00470493" w:rsidRPr="00963E2E" w:rsidTr="000B0041">
        <w:trPr>
          <w:trHeight w:val="297"/>
        </w:trPr>
        <w:tc>
          <w:tcPr>
            <w:tcW w:w="15106" w:type="dxa"/>
            <w:gridSpan w:val="15"/>
          </w:tcPr>
          <w:p w:rsidR="00470493" w:rsidRPr="00963E2E" w:rsidRDefault="00470493" w:rsidP="00470493">
            <w:pPr>
              <w:pStyle w:val="ConsPlusTitle"/>
              <w:widowControl/>
              <w:jc w:val="center"/>
              <w:rPr>
                <w:b w:val="0"/>
              </w:rPr>
            </w:pPr>
            <w:r w:rsidRPr="00963E2E">
              <w:rPr>
                <w:b w:val="0"/>
              </w:rPr>
              <w:t xml:space="preserve">Муниципальная программа «Развитие образования Кировского </w:t>
            </w:r>
          </w:p>
          <w:p w:rsidR="00470493" w:rsidRPr="00963E2E" w:rsidRDefault="00470493" w:rsidP="00470493">
            <w:pPr>
              <w:pStyle w:val="ConsPlusTitle"/>
              <w:widowControl/>
              <w:jc w:val="center"/>
            </w:pPr>
            <w:r w:rsidRPr="00963E2E">
              <w:rPr>
                <w:b w:val="0"/>
              </w:rPr>
              <w:t>муниципального района Ленинградской области»</w:t>
            </w:r>
          </w:p>
        </w:tc>
      </w:tr>
      <w:tr w:rsidR="00470493" w:rsidRPr="00963E2E" w:rsidTr="000B0041">
        <w:trPr>
          <w:trHeight w:val="556"/>
        </w:trPr>
        <w:tc>
          <w:tcPr>
            <w:tcW w:w="15106" w:type="dxa"/>
            <w:gridSpan w:val="15"/>
          </w:tcPr>
          <w:p w:rsidR="00470493" w:rsidRDefault="00470493" w:rsidP="00470493">
            <w:pPr>
              <w:widowControl w:val="0"/>
              <w:autoSpaceDE w:val="0"/>
              <w:jc w:val="center"/>
            </w:pPr>
            <w:r>
              <w:t xml:space="preserve">Комплекс процессных мероприятий </w:t>
            </w:r>
          </w:p>
          <w:p w:rsidR="00470493" w:rsidRPr="00963E2E" w:rsidRDefault="00470493" w:rsidP="00470493">
            <w:pPr>
              <w:ind w:left="720"/>
              <w:contextualSpacing/>
              <w:jc w:val="center"/>
            </w:pPr>
            <w:r>
              <w:t>«Обеспечение реализации программ</w:t>
            </w:r>
            <w:r w:rsidRPr="00963E2E">
              <w:t xml:space="preserve"> дошкольного образования</w:t>
            </w:r>
            <w:r>
              <w:t>»</w:t>
            </w:r>
          </w:p>
        </w:tc>
      </w:tr>
      <w:tr w:rsidR="00470493" w:rsidRPr="00963E2E" w:rsidTr="000B0041">
        <w:trPr>
          <w:trHeight w:val="136"/>
        </w:trPr>
        <w:tc>
          <w:tcPr>
            <w:tcW w:w="528" w:type="dxa"/>
            <w:vMerge w:val="restart"/>
          </w:tcPr>
          <w:p w:rsidR="00470493" w:rsidRPr="00963E2E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0B0041">
            <w:pPr>
              <w:pStyle w:val="ConsPlusNormal"/>
              <w:tabs>
                <w:tab w:val="left" w:pos="10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дошкольного </w:t>
            </w: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Pr="00963E2E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963E2E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дошкольного возраста, </w:t>
            </w: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образование по программам дошкольного образования с использованием различных форм организации образования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8,4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37" w:type="dxa"/>
            <w:gridSpan w:val="2"/>
          </w:tcPr>
          <w:p w:rsid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0B0041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0" w:type="dxa"/>
            <w:vMerge w:val="restart"/>
          </w:tcPr>
          <w:p w:rsidR="00470493" w:rsidRPr="006961C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sz w:val="24"/>
                <w:szCs w:val="24"/>
              </w:rPr>
              <w:t>Доля семей с детьми, посещающими дошкольные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организации, обеспеченные</w:t>
            </w:r>
            <w:r w:rsidRPr="006961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поддержкой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0B0041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Merge w:val="restart"/>
          </w:tcPr>
          <w:p w:rsidR="00470493" w:rsidRPr="006961C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дошкольников, обучающихся по программам дошкольного образования, соответствующих требованиям стандарта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0B0041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Merge w:val="restart"/>
          </w:tcPr>
          <w:p w:rsidR="00470493" w:rsidRPr="006961C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3-7 лет, которым предоставлена возможность получать услуги дошкольного образования, к численности детей 3-7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скорректированной на численность детей в возрасте 5-7 лет, обучающихся в </w:t>
            </w:r>
            <w:r w:rsidRPr="006961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15106" w:type="dxa"/>
            <w:gridSpan w:val="15"/>
          </w:tcPr>
          <w:p w:rsidR="00470493" w:rsidRDefault="00470493" w:rsidP="0047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Комплекс процессных мероприятий</w:t>
            </w:r>
          </w:p>
          <w:p w:rsidR="00470493" w:rsidRPr="006961CE" w:rsidRDefault="00470493" w:rsidP="0047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961CE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Обеспечение реализации программ общего образования</w:t>
            </w:r>
            <w:r w:rsidRPr="006961CE">
              <w:rPr>
                <w:sz w:val="23"/>
                <w:szCs w:val="23"/>
              </w:rPr>
              <w:t>»</w:t>
            </w: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20" w:type="dxa"/>
            <w:vMerge w:val="restart"/>
          </w:tcPr>
          <w:p w:rsidR="00470493" w:rsidRPr="00214201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0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и молодёжи 15-18 лет, получающих образование по программам начального общего,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</w:t>
            </w:r>
            <w:r w:rsidRPr="002142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01">
              <w:rPr>
                <w:rFonts w:ascii="Times New Roman" w:hAnsi="Times New Roman" w:cs="Times New Roman"/>
                <w:sz w:val="24"/>
                <w:szCs w:val="24"/>
              </w:rPr>
              <w:t>организациях, в общей численности детей и молодёжи данной категории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20" w:type="dxa"/>
            <w:vMerge w:val="restart"/>
          </w:tcPr>
          <w:p w:rsidR="00470493" w:rsidRPr="00214201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0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образования, обучающихся в соответствии с новыми федеральными государственными стандартами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20" w:type="dxa"/>
            <w:vMerge w:val="restart"/>
          </w:tcPr>
          <w:p w:rsidR="00470493" w:rsidRPr="00214201" w:rsidRDefault="00470493" w:rsidP="004704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учащихся </w:t>
            </w:r>
            <w:r w:rsidRPr="00214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среднего общего образования, обучающихся по программам профильного обучения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214201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20" w:type="dxa"/>
            <w:vMerge w:val="restart"/>
          </w:tcPr>
          <w:p w:rsidR="00470493" w:rsidRPr="00214201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0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организациях, которым предоставлены все основные виды условий обучения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Удельный вес количества общеобразовательных организаций, в которых для учащихся, обучающихся по ФГОС, организованы оборудованные постоянно действующие площадки для занятий исследовательской деятельностью, моделированием и конструированием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4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Удельный вес численности 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учащихся, обучающихся во 2-ю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смену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604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1,6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1F58B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Доля образовательных организаций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имеющих государственную аккредитацию 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Доля выпускников, не сдавших ЕГЭ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в общей 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численности выпускников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Доля выпускников, сдавших ЕГЭ по русскому языку и математике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в общей численности выпускников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Доля общеобразовате</w:t>
            </w:r>
            <w:r w:rsidR="000B0041">
              <w:rPr>
                <w:rFonts w:ascii="Times New Roman" w:hAnsi="Times New Roman" w:cs="Times New Roman"/>
                <w:sz w:val="23"/>
                <w:szCs w:val="23"/>
              </w:rPr>
              <w:t>льных организаций, в которых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органы государственно-общественного управления принимают участие в разработке и утверждении основных образовательных програм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81"/>
        </w:trPr>
        <w:tc>
          <w:tcPr>
            <w:tcW w:w="15106" w:type="dxa"/>
            <w:gridSpan w:val="15"/>
          </w:tcPr>
          <w:p w:rsidR="00470493" w:rsidRDefault="00470493" w:rsidP="0047049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Комплекс процессных мероприятий </w:t>
            </w:r>
          </w:p>
          <w:p w:rsidR="00470493" w:rsidRPr="004811F8" w:rsidRDefault="00470493" w:rsidP="000B004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11F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программ дополнительного образования детей»</w:t>
            </w: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Доля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етей и молодёжи в возрасте 5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-18 лет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охваченных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образовательными программами дополнительно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образования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в общей численности детей и молодёжи данной категории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Доля образовательных организаций, реализующих инновационные программы дополнительного образования детей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>Доля обуч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ающихся 5-11 классов, принимающих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участие в муниципальном этапе Всероссийской олимпиады школьнико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26"/>
        </w:trPr>
        <w:tc>
          <w:tcPr>
            <w:tcW w:w="15106" w:type="dxa"/>
            <w:gridSpan w:val="15"/>
          </w:tcPr>
          <w:p w:rsidR="00470493" w:rsidRDefault="00470493" w:rsidP="0047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процессных мероприятий</w:t>
            </w:r>
          </w:p>
          <w:p w:rsidR="00470493" w:rsidRPr="004811F8" w:rsidRDefault="00470493" w:rsidP="0047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«Содействие развитию кадрового потенциала»</w:t>
            </w: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Удельный вес численности учителей в возрасте до 30 лет в общей численности учителей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общеобразовательных организаций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Доля образовательных организаций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,</w:t>
            </w:r>
            <w:r w:rsidRPr="00DB654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укомплектованных квалифицированными кадрами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Merge w:val="restart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Соотношение средней заработной платы педагогических работников общеобразовательных организаций к средней заработной плате по Ленинградской области</w:t>
            </w:r>
          </w:p>
        </w:tc>
        <w:tc>
          <w:tcPr>
            <w:tcW w:w="158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P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Merge w:val="restart"/>
          </w:tcPr>
          <w:p w:rsidR="00470493" w:rsidRPr="00470493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Соотношение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 </w:t>
            </w:r>
          </w:p>
        </w:tc>
        <w:tc>
          <w:tcPr>
            <w:tcW w:w="158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P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Merge w:val="restart"/>
          </w:tcPr>
          <w:p w:rsidR="00470493" w:rsidRPr="00470493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Соотношение средней заработной платы работников дополнительного образования детей к средней заработной плате педагогических работников общеобразовательных организаций </w:t>
            </w:r>
          </w:p>
        </w:tc>
        <w:tc>
          <w:tcPr>
            <w:tcW w:w="158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P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4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Удельный вес численности руководящих и педагогических работников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учреждений дошкольного, общего и дополнительного образования детей, прошедших в течение последних 3-х лет повышение квалификации и (или) профессиональную переподготовку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15106" w:type="dxa"/>
            <w:gridSpan w:val="15"/>
          </w:tcPr>
          <w:p w:rsidR="00470493" w:rsidRPr="009D6A89" w:rsidRDefault="00470493" w:rsidP="00470493">
            <w:pPr>
              <w:pStyle w:val="a7"/>
              <w:spacing w:before="0" w:after="0" w:line="240" w:lineRule="auto"/>
              <w:jc w:val="center"/>
              <w:rPr>
                <w:rFonts w:ascii="Times New Roman" w:hAnsi="Times New Roman" w:cs="Calibri"/>
                <w:sz w:val="23"/>
                <w:szCs w:val="23"/>
                <w:lang w:val="ru-RU"/>
              </w:rPr>
            </w:pPr>
            <w:r w:rsidRPr="009D6A89">
              <w:rPr>
                <w:rFonts w:ascii="Times New Roman" w:hAnsi="Times New Roman" w:cs="Calibri"/>
                <w:sz w:val="23"/>
                <w:szCs w:val="23"/>
                <w:lang w:val="ru-RU"/>
              </w:rPr>
              <w:t>Комплекс процессных мероприятий</w:t>
            </w:r>
          </w:p>
          <w:p w:rsidR="00470493" w:rsidRPr="009D6A89" w:rsidRDefault="00470493" w:rsidP="00470493">
            <w:pPr>
              <w:pStyle w:val="a7"/>
              <w:spacing w:before="0" w:after="0" w:line="240" w:lineRule="auto"/>
              <w:jc w:val="center"/>
              <w:rPr>
                <w:rFonts w:ascii="Times New Roman" w:hAnsi="Times New Roman" w:cs="Calibri"/>
                <w:sz w:val="23"/>
                <w:szCs w:val="23"/>
                <w:lang w:val="ru-RU"/>
              </w:rPr>
            </w:pPr>
            <w:r w:rsidRPr="009D6A89">
              <w:rPr>
                <w:rFonts w:ascii="Times New Roman" w:hAnsi="Times New Roman" w:cs="Calibri"/>
                <w:sz w:val="23"/>
                <w:szCs w:val="23"/>
              </w:rPr>
              <w:t>«</w:t>
            </w:r>
            <w:r w:rsidRPr="009D6A89">
              <w:rPr>
                <w:rFonts w:ascii="Times New Roman" w:hAnsi="Times New Roman" w:cs="Calibri"/>
                <w:sz w:val="23"/>
                <w:szCs w:val="23"/>
                <w:lang w:val="ru-RU"/>
              </w:rPr>
              <w:t>Создание современной информационно-образовательной среды образовательных организаций</w:t>
            </w:r>
            <w:r w:rsidRPr="009D6A89">
              <w:rPr>
                <w:rFonts w:ascii="Times New Roman" w:hAnsi="Times New Roman" w:cs="Calibri"/>
                <w:sz w:val="23"/>
                <w:szCs w:val="23"/>
              </w:rPr>
              <w:t>»</w:t>
            </w: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Merge w:val="restart"/>
          </w:tcPr>
          <w:p w:rsidR="00470493" w:rsidRPr="008A7ADA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методических ресурсов, разработанных в рамках муниципальной </w:t>
            </w:r>
            <w:r w:rsidRPr="00020C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 доступ в сети Интернет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Pr="008A7ADA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8A7ADA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Pr="008A7ADA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8A7ADA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767AC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Merge w:val="restart"/>
          </w:tcPr>
          <w:p w:rsidR="00470493" w:rsidRPr="008A7ADA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системе дистанционного обучения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26"/>
        </w:trPr>
        <w:tc>
          <w:tcPr>
            <w:tcW w:w="528" w:type="dxa"/>
            <w:vMerge w:val="restart"/>
          </w:tcPr>
          <w:p w:rsidR="00470493" w:rsidRPr="00E7312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Merge w:val="restart"/>
          </w:tcPr>
          <w:p w:rsidR="00470493" w:rsidRPr="008A7ADA" w:rsidRDefault="00470493" w:rsidP="00470493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числа электронных ресурсов, разработанных в рамках муниципальной </w:t>
            </w:r>
            <w:r w:rsidRPr="00020C22">
              <w:rPr>
                <w:sz w:val="23"/>
                <w:szCs w:val="23"/>
              </w:rPr>
              <w:t>программы</w:t>
            </w:r>
            <w:r>
              <w:rPr>
                <w:sz w:val="23"/>
                <w:szCs w:val="23"/>
              </w:rPr>
              <w:t>, обеспечивающих мониторинг реализации муниципальной п</w:t>
            </w:r>
            <w:r w:rsidRPr="00020C22">
              <w:rPr>
                <w:sz w:val="23"/>
                <w:szCs w:val="23"/>
              </w:rPr>
              <w:t>рограммы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415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E7312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0" w:type="dxa"/>
            <w:vMerge w:val="restart"/>
          </w:tcPr>
          <w:p w:rsidR="00470493" w:rsidRPr="008A7ADA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информированности населения по реализации мероприятий муниципальной </w:t>
            </w:r>
            <w:r w:rsidRPr="00020C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8A7ADA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CC" w:rsidRPr="00963E2E" w:rsidTr="003C6BE7">
        <w:trPr>
          <w:trHeight w:val="526"/>
        </w:trPr>
        <w:tc>
          <w:tcPr>
            <w:tcW w:w="15106" w:type="dxa"/>
            <w:gridSpan w:val="15"/>
          </w:tcPr>
          <w:p w:rsidR="004C1ACC" w:rsidRDefault="004C1ACC" w:rsidP="0047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процессных мероприятий</w:t>
            </w:r>
          </w:p>
          <w:p w:rsidR="004C1ACC" w:rsidRPr="008A7ADA" w:rsidRDefault="004C1ACC" w:rsidP="0047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«Создание в образовательных организациях условий для сохранения и укрепления здоровья»</w:t>
            </w: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A065E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0" w:type="dxa"/>
            <w:vMerge w:val="restart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горячим питанием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98,8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98,8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98,8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99,0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99,0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E7312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детей </w:t>
            </w:r>
          </w:p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 6-17 лет, зарегистрированных на территории района, охваченных организованными формами оздоровления и отдыха</w:t>
            </w:r>
            <w:r w:rsidRPr="00DB65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E7312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и подростков, имеющих </w:t>
            </w:r>
            <w:r w:rsidRPr="004C1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 отдыха и оздоровления выраженный оздоровительный эффект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97,3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97,4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97,3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EF04C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детей </w:t>
            </w:r>
          </w:p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 6-17 лет включительно, охваченных организованными формами оздоровления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4650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EF04C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количества организаций, принимающих детей в летний период 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405AA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EF04C8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>Доля оздоровленных детей, находящихся в трудной жизненной ситуации, охваченных отдыхом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C1ACC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DB7335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>Доля детей-сирот и детей, оставшихся без попечения родителей, охваченных организованными формами оздоровления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13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796"/>
        </w:trPr>
        <w:tc>
          <w:tcPr>
            <w:tcW w:w="15106" w:type="dxa"/>
            <w:gridSpan w:val="15"/>
          </w:tcPr>
          <w:p w:rsidR="00470493" w:rsidRDefault="00470493" w:rsidP="0047049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 процессных мероприятий</w:t>
            </w:r>
          </w:p>
          <w:p w:rsidR="00470493" w:rsidRPr="008F4BD4" w:rsidRDefault="00470493" w:rsidP="00470493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«Оказание мер социальной поддержки детям</w:t>
            </w:r>
            <w:r w:rsidRPr="008F4BD4">
              <w:rPr>
                <w:rFonts w:ascii="Times New Roman" w:hAnsi="Times New Roman" w:cs="Times New Roman"/>
                <w:sz w:val="23"/>
                <w:szCs w:val="23"/>
              </w:rPr>
              <w:t>-сирот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ам и детям, оставшим</w:t>
            </w:r>
            <w:r w:rsidRPr="008F4BD4">
              <w:rPr>
                <w:rFonts w:ascii="Times New Roman" w:hAnsi="Times New Roman" w:cs="Times New Roman"/>
                <w:sz w:val="23"/>
                <w:szCs w:val="23"/>
              </w:rPr>
              <w:t xml:space="preserve">ся без попечения родителей,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лицам из числа указанной категории детей, а также гражданам, желающим взять детей на воспитание в семью»</w:t>
            </w:r>
          </w:p>
        </w:tc>
      </w:tr>
      <w:tr w:rsidR="00470493" w:rsidRPr="00963E2E" w:rsidTr="000B0041">
        <w:trPr>
          <w:trHeight w:val="255"/>
        </w:trPr>
        <w:tc>
          <w:tcPr>
            <w:tcW w:w="528" w:type="dxa"/>
            <w:vMerge w:val="restart"/>
          </w:tcPr>
          <w:p w:rsidR="00470493" w:rsidRPr="006D00E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</w:t>
            </w:r>
            <w:r w:rsidRPr="004C1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(удочерение) и под опеку (попечительство), в том числе по договору о приемной семье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255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6D00E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20" w:type="dxa"/>
            <w:vMerge w:val="restart"/>
          </w:tcPr>
          <w:p w:rsidR="00470493" w:rsidRPr="004405AA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405AA">
              <w:rPr>
                <w:rFonts w:ascii="Times New Roman" w:hAnsi="Times New Roman" w:cs="Times New Roman"/>
                <w:sz w:val="22"/>
                <w:szCs w:val="22"/>
              </w:rPr>
              <w:t>Доля детей-сирот и детей, оставшихся без попечения родителей, своевременно получивших денежное содержание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022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405AA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D326F1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0" w:type="dxa"/>
            <w:vMerge w:val="restart"/>
          </w:tcPr>
          <w:p w:rsidR="00470493" w:rsidRPr="004405AA" w:rsidRDefault="00470493" w:rsidP="004704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05AA">
              <w:rPr>
                <w:rFonts w:ascii="Times New Roman" w:hAnsi="Times New Roman" w:cs="Times New Roman"/>
                <w:sz w:val="22"/>
                <w:szCs w:val="22"/>
              </w:rPr>
              <w:t>Доля приемных родителей, получивших вознаграждение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405AA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56"/>
        </w:trPr>
        <w:tc>
          <w:tcPr>
            <w:tcW w:w="528" w:type="dxa"/>
            <w:vMerge w:val="restart"/>
          </w:tcPr>
          <w:p w:rsidR="00470493" w:rsidRPr="009F290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0" w:type="dxa"/>
            <w:vMerge w:val="restart"/>
          </w:tcPr>
          <w:p w:rsidR="00470493" w:rsidRPr="004405AA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405AA">
              <w:rPr>
                <w:rFonts w:ascii="Times New Roman" w:hAnsi="Times New Roman" w:cs="Times New Roman"/>
                <w:sz w:val="22"/>
                <w:szCs w:val="22"/>
              </w:rPr>
              <w:t>Доля детей-сирот и детей, оставшихся без попечения родителей, своевременно получивших денежную компенсацию оплаты проезда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63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289"/>
        </w:trPr>
        <w:tc>
          <w:tcPr>
            <w:tcW w:w="528" w:type="dxa"/>
            <w:vMerge w:val="restart"/>
          </w:tcPr>
          <w:p w:rsidR="00470493" w:rsidRPr="009F290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0B004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136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4C1ACC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0B004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541"/>
        </w:trPr>
        <w:tc>
          <w:tcPr>
            <w:tcW w:w="528" w:type="dxa"/>
            <w:vMerge w:val="restart"/>
          </w:tcPr>
          <w:p w:rsidR="00470493" w:rsidRPr="009F2906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0" w:type="dxa"/>
            <w:vMerge w:val="restart"/>
          </w:tcPr>
          <w:p w:rsidR="00470493" w:rsidRPr="004C1ACC" w:rsidRDefault="00470493" w:rsidP="004704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ACC">
              <w:rPr>
                <w:rFonts w:ascii="Times New Roman" w:hAnsi="Times New Roman" w:cs="Times New Roman"/>
                <w:sz w:val="22"/>
                <w:szCs w:val="22"/>
              </w:rPr>
              <w:t>Доля граждан, получивших единовременное пособие при передаче ребенка на воспитание в семью</w:t>
            </w: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4" w:type="dxa"/>
            <w:gridSpan w:val="2"/>
            <w:vMerge w:val="restart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93" w:rsidRPr="00963E2E" w:rsidTr="000B0041">
        <w:trPr>
          <w:trHeight w:val="1067"/>
        </w:trPr>
        <w:tc>
          <w:tcPr>
            <w:tcW w:w="528" w:type="dxa"/>
            <w:vMerge/>
          </w:tcPr>
          <w:p w:rsidR="00470493" w:rsidRDefault="00470493" w:rsidP="00470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E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4" w:type="dxa"/>
            <w:gridSpan w:val="2"/>
            <w:vMerge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470493" w:rsidRPr="00963E2E" w:rsidRDefault="00470493" w:rsidP="0047049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70493" w:rsidRPr="00963E2E" w:rsidRDefault="00470493" w:rsidP="0047049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93" w:rsidRDefault="00470493" w:rsidP="004C1ACC">
      <w:pPr>
        <w:widowControl w:val="0"/>
        <w:jc w:val="center"/>
        <w:rPr>
          <w:sz w:val="26"/>
          <w:szCs w:val="26"/>
        </w:rPr>
      </w:pPr>
    </w:p>
    <w:sectPr w:rsidR="00470493" w:rsidSect="000B004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8D" w:rsidRDefault="00AB038D">
      <w:r>
        <w:separator/>
      </w:r>
    </w:p>
  </w:endnote>
  <w:endnote w:type="continuationSeparator" w:id="0">
    <w:p w:rsidR="00AB038D" w:rsidRDefault="00AB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EF" w:rsidRDefault="00257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8D" w:rsidRDefault="00AB038D">
      <w:r>
        <w:separator/>
      </w:r>
    </w:p>
  </w:footnote>
  <w:footnote w:type="continuationSeparator" w:id="0">
    <w:p w:rsidR="00AB038D" w:rsidRDefault="00AB0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89"/>
    <w:rsid w:val="00000CEA"/>
    <w:rsid w:val="00000E4A"/>
    <w:rsid w:val="00037ECF"/>
    <w:rsid w:val="00043520"/>
    <w:rsid w:val="0004492E"/>
    <w:rsid w:val="00061982"/>
    <w:rsid w:val="000948CD"/>
    <w:rsid w:val="00097D1E"/>
    <w:rsid w:val="000A0E25"/>
    <w:rsid w:val="000B0041"/>
    <w:rsid w:val="000B7DD4"/>
    <w:rsid w:val="000C056B"/>
    <w:rsid w:val="000C580E"/>
    <w:rsid w:val="000F3995"/>
    <w:rsid w:val="0010480B"/>
    <w:rsid w:val="00104F47"/>
    <w:rsid w:val="00117F37"/>
    <w:rsid w:val="00121016"/>
    <w:rsid w:val="00145134"/>
    <w:rsid w:val="00160F78"/>
    <w:rsid w:val="00166BEB"/>
    <w:rsid w:val="00194216"/>
    <w:rsid w:val="001A1C21"/>
    <w:rsid w:val="001A4907"/>
    <w:rsid w:val="001B32D6"/>
    <w:rsid w:val="001E51CB"/>
    <w:rsid w:val="001F1EFB"/>
    <w:rsid w:val="00201241"/>
    <w:rsid w:val="00225F58"/>
    <w:rsid w:val="0023114C"/>
    <w:rsid w:val="00243A91"/>
    <w:rsid w:val="00251BD5"/>
    <w:rsid w:val="00257AEF"/>
    <w:rsid w:val="00270A7A"/>
    <w:rsid w:val="002A3E89"/>
    <w:rsid w:val="002A7F11"/>
    <w:rsid w:val="002F1894"/>
    <w:rsid w:val="002F759E"/>
    <w:rsid w:val="003061B9"/>
    <w:rsid w:val="003123E7"/>
    <w:rsid w:val="00314E83"/>
    <w:rsid w:val="00332DC8"/>
    <w:rsid w:val="003365F0"/>
    <w:rsid w:val="003440A1"/>
    <w:rsid w:val="003942B1"/>
    <w:rsid w:val="0039455A"/>
    <w:rsid w:val="00396EB9"/>
    <w:rsid w:val="003A7F5E"/>
    <w:rsid w:val="003B7716"/>
    <w:rsid w:val="003C6BE7"/>
    <w:rsid w:val="003D5AD2"/>
    <w:rsid w:val="003E15D1"/>
    <w:rsid w:val="003E525E"/>
    <w:rsid w:val="00415859"/>
    <w:rsid w:val="004239AF"/>
    <w:rsid w:val="00433D5D"/>
    <w:rsid w:val="00463D8B"/>
    <w:rsid w:val="00470493"/>
    <w:rsid w:val="00494D14"/>
    <w:rsid w:val="00495845"/>
    <w:rsid w:val="004B1CA9"/>
    <w:rsid w:val="004C1ACC"/>
    <w:rsid w:val="004C6ABE"/>
    <w:rsid w:val="004D1350"/>
    <w:rsid w:val="004D2194"/>
    <w:rsid w:val="00522195"/>
    <w:rsid w:val="005600C8"/>
    <w:rsid w:val="0057672C"/>
    <w:rsid w:val="005870DC"/>
    <w:rsid w:val="005B0D41"/>
    <w:rsid w:val="005E0AFD"/>
    <w:rsid w:val="005F1F18"/>
    <w:rsid w:val="0060524D"/>
    <w:rsid w:val="006538EE"/>
    <w:rsid w:val="0066162B"/>
    <w:rsid w:val="00692D7C"/>
    <w:rsid w:val="006B2C44"/>
    <w:rsid w:val="007015AD"/>
    <w:rsid w:val="007018E9"/>
    <w:rsid w:val="00703D7C"/>
    <w:rsid w:val="00712BD8"/>
    <w:rsid w:val="00717709"/>
    <w:rsid w:val="00725C0A"/>
    <w:rsid w:val="007637F0"/>
    <w:rsid w:val="00763D57"/>
    <w:rsid w:val="00764D58"/>
    <w:rsid w:val="00764E44"/>
    <w:rsid w:val="007670F7"/>
    <w:rsid w:val="00780178"/>
    <w:rsid w:val="0078127A"/>
    <w:rsid w:val="007929BC"/>
    <w:rsid w:val="007B261B"/>
    <w:rsid w:val="007B3E6A"/>
    <w:rsid w:val="007B451B"/>
    <w:rsid w:val="007B791C"/>
    <w:rsid w:val="007C325D"/>
    <w:rsid w:val="0080347A"/>
    <w:rsid w:val="008852D1"/>
    <w:rsid w:val="00890502"/>
    <w:rsid w:val="008A500E"/>
    <w:rsid w:val="008A6415"/>
    <w:rsid w:val="008F580A"/>
    <w:rsid w:val="008F6A71"/>
    <w:rsid w:val="009043DD"/>
    <w:rsid w:val="00915416"/>
    <w:rsid w:val="00917AE8"/>
    <w:rsid w:val="0095660C"/>
    <w:rsid w:val="009670AA"/>
    <w:rsid w:val="0097027E"/>
    <w:rsid w:val="00972D52"/>
    <w:rsid w:val="00986773"/>
    <w:rsid w:val="00997B72"/>
    <w:rsid w:val="009A68C8"/>
    <w:rsid w:val="009D2175"/>
    <w:rsid w:val="009E096A"/>
    <w:rsid w:val="009F0100"/>
    <w:rsid w:val="009F0672"/>
    <w:rsid w:val="00A04F08"/>
    <w:rsid w:val="00A16882"/>
    <w:rsid w:val="00A30034"/>
    <w:rsid w:val="00A3407B"/>
    <w:rsid w:val="00A64F0B"/>
    <w:rsid w:val="00A90E1D"/>
    <w:rsid w:val="00A93023"/>
    <w:rsid w:val="00A9616A"/>
    <w:rsid w:val="00AB038D"/>
    <w:rsid w:val="00AB4DD6"/>
    <w:rsid w:val="00AD4F4C"/>
    <w:rsid w:val="00B0325C"/>
    <w:rsid w:val="00B27961"/>
    <w:rsid w:val="00B524B9"/>
    <w:rsid w:val="00B61CB9"/>
    <w:rsid w:val="00B72F93"/>
    <w:rsid w:val="00B748CC"/>
    <w:rsid w:val="00B76F7B"/>
    <w:rsid w:val="00BA7C51"/>
    <w:rsid w:val="00BB1789"/>
    <w:rsid w:val="00BC407F"/>
    <w:rsid w:val="00BF1C6C"/>
    <w:rsid w:val="00BF40B1"/>
    <w:rsid w:val="00C01D8F"/>
    <w:rsid w:val="00C1467E"/>
    <w:rsid w:val="00C505A8"/>
    <w:rsid w:val="00C55C6D"/>
    <w:rsid w:val="00C668A0"/>
    <w:rsid w:val="00C727B2"/>
    <w:rsid w:val="00C75EF1"/>
    <w:rsid w:val="00C76828"/>
    <w:rsid w:val="00C8743F"/>
    <w:rsid w:val="00CA10C9"/>
    <w:rsid w:val="00CE23BB"/>
    <w:rsid w:val="00D10ACF"/>
    <w:rsid w:val="00D14BAB"/>
    <w:rsid w:val="00D20CC6"/>
    <w:rsid w:val="00D41732"/>
    <w:rsid w:val="00D4486C"/>
    <w:rsid w:val="00D62681"/>
    <w:rsid w:val="00D74F7C"/>
    <w:rsid w:val="00D91C51"/>
    <w:rsid w:val="00DB47E7"/>
    <w:rsid w:val="00DC314B"/>
    <w:rsid w:val="00DD0D6C"/>
    <w:rsid w:val="00DD1020"/>
    <w:rsid w:val="00DF0841"/>
    <w:rsid w:val="00E1203B"/>
    <w:rsid w:val="00E128A7"/>
    <w:rsid w:val="00E20F03"/>
    <w:rsid w:val="00E34F94"/>
    <w:rsid w:val="00E42584"/>
    <w:rsid w:val="00E50B0A"/>
    <w:rsid w:val="00E64E53"/>
    <w:rsid w:val="00E677EB"/>
    <w:rsid w:val="00E97872"/>
    <w:rsid w:val="00EA54A4"/>
    <w:rsid w:val="00EC52A2"/>
    <w:rsid w:val="00EC55DA"/>
    <w:rsid w:val="00EC5B02"/>
    <w:rsid w:val="00ED720B"/>
    <w:rsid w:val="00EF5476"/>
    <w:rsid w:val="00F11DD6"/>
    <w:rsid w:val="00F11EAC"/>
    <w:rsid w:val="00F33A5B"/>
    <w:rsid w:val="00F476AC"/>
    <w:rsid w:val="00F53588"/>
    <w:rsid w:val="00F55556"/>
    <w:rsid w:val="00F62AAC"/>
    <w:rsid w:val="00F6517E"/>
    <w:rsid w:val="00F97E13"/>
    <w:rsid w:val="00FE2710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List Paragraph,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  <w:lang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  <w:lang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Subtle Emphasis"/>
    <w:uiPriority w:val="19"/>
    <w:qFormat/>
    <w:rsid w:val="00470493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FCD6-BC9B-4E95-BF02-C1905D53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Алевтина В. Буданова</cp:lastModifiedBy>
  <cp:revision>2</cp:revision>
  <cp:lastPrinted>2022-11-17T07:04:00Z</cp:lastPrinted>
  <dcterms:created xsi:type="dcterms:W3CDTF">2022-11-30T11:54:00Z</dcterms:created>
  <dcterms:modified xsi:type="dcterms:W3CDTF">2022-11-30T11:54:00Z</dcterms:modified>
</cp:coreProperties>
</file>