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2" w:rsidRPr="001E44D2" w:rsidRDefault="00CE7DB8" w:rsidP="001E4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bCs/>
          <w:sz w:val="32"/>
          <w:szCs w:val="32"/>
        </w:rPr>
        <w:t xml:space="preserve"> </w:t>
      </w:r>
      <w:r w:rsidR="001E44D2"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44D2" w:rsidRDefault="001E44D2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DE5FFE" w:rsidRDefault="00DE5F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</w:t>
      </w:r>
      <w:r w:rsidR="00EA26BD">
        <w:rPr>
          <w:b w:val="0"/>
          <w:sz w:val="28"/>
          <w:szCs w:val="28"/>
        </w:rPr>
        <w:t xml:space="preserve">, </w:t>
      </w:r>
      <w:r w:rsidR="00EA26BD" w:rsidRPr="00EA26BD">
        <w:rPr>
          <w:b w:val="0"/>
          <w:sz w:val="28"/>
          <w:szCs w:val="28"/>
        </w:rPr>
        <w:t>включая подведомственные казенные учреждения</w:t>
      </w:r>
      <w:r w:rsidRPr="00B40D94">
        <w:rPr>
          <w:b w:val="0"/>
          <w:sz w:val="28"/>
          <w:szCs w:val="28"/>
        </w:rPr>
        <w:t>:</w:t>
      </w:r>
    </w:p>
    <w:p w:rsidR="00D14039" w:rsidRDefault="00D14039" w:rsidP="000125E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="009C3451">
        <w:rPr>
          <w:b w:val="0"/>
          <w:sz w:val="28"/>
          <w:szCs w:val="28"/>
        </w:rPr>
        <w:t xml:space="preserve">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D14039" w:rsidRPr="000125EF" w:rsidRDefault="00D14039" w:rsidP="000125EF">
      <w:pPr>
        <w:pStyle w:val="a4"/>
        <w:numPr>
          <w:ilvl w:val="1"/>
          <w:numId w:val="1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5D52BE" w:rsidRPr="000125EF" w:rsidRDefault="00EA26BD" w:rsidP="000125EF">
      <w:pPr>
        <w:pStyle w:val="a4"/>
        <w:numPr>
          <w:ilvl w:val="2"/>
          <w:numId w:val="2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0125EF">
        <w:rPr>
          <w:b w:val="0"/>
          <w:sz w:val="28"/>
          <w:szCs w:val="28"/>
        </w:rPr>
        <w:t xml:space="preserve">Позицию 4 подпункта 3 «Руководители» пункта 21 «Норматив количества и цены мебели» </w:t>
      </w:r>
      <w:r w:rsidR="005D52BE" w:rsidRPr="000125E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5D52BE" w:rsidRPr="000125EF" w:rsidRDefault="005D52BE" w:rsidP="005D52BE">
      <w:pPr>
        <w:pStyle w:val="a4"/>
        <w:shd w:val="clear" w:color="auto" w:fill="FFFFFF" w:themeFill="background1"/>
        <w:ind w:left="708"/>
        <w:jc w:val="both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640"/>
        <w:gridCol w:w="2352"/>
        <w:gridCol w:w="709"/>
        <w:gridCol w:w="1843"/>
        <w:gridCol w:w="1842"/>
        <w:gridCol w:w="1701"/>
      </w:tblGrid>
      <w:tr w:rsidR="00EA26BD" w:rsidRPr="000125EF" w:rsidTr="0020169E">
        <w:trPr>
          <w:trHeight w:val="6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25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125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125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0125E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0125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EA26BD" w:rsidRPr="000125EF" w:rsidTr="0020169E">
        <w:trPr>
          <w:trHeight w:val="5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BD" w:rsidRPr="000125EF" w:rsidRDefault="00EA26BD" w:rsidP="00EA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BD" w:rsidRPr="000125EF" w:rsidRDefault="00EA26BD" w:rsidP="00EA26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6BD" w:rsidRPr="000125EF" w:rsidRDefault="00EA26BD" w:rsidP="00EA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201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26BD" w:rsidRPr="000125EF" w:rsidRDefault="00EA26BD" w:rsidP="00EA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8 502,00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6BD" w:rsidRPr="000125EF" w:rsidRDefault="00EA26BD" w:rsidP="000125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</w:tbl>
    <w:p w:rsidR="005D52BE" w:rsidRPr="000125EF" w:rsidRDefault="005D52BE" w:rsidP="005D52BE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t>».</w:t>
      </w:r>
    </w:p>
    <w:p w:rsidR="00F1168F" w:rsidRPr="000125EF" w:rsidRDefault="0020169E" w:rsidP="000125EF">
      <w:pPr>
        <w:pStyle w:val="a4"/>
        <w:numPr>
          <w:ilvl w:val="2"/>
          <w:numId w:val="2"/>
        </w:numPr>
        <w:shd w:val="clear" w:color="auto" w:fill="FFFFFF" w:themeFill="background1"/>
        <w:ind w:left="0" w:firstLine="708"/>
        <w:jc w:val="both"/>
        <w:rPr>
          <w:rFonts w:eastAsia="Calibri"/>
          <w:b w:val="0"/>
          <w:sz w:val="28"/>
          <w:szCs w:val="28"/>
        </w:rPr>
      </w:pPr>
      <w:r w:rsidRPr="000125EF">
        <w:rPr>
          <w:b w:val="0"/>
          <w:sz w:val="28"/>
          <w:szCs w:val="28"/>
        </w:rPr>
        <w:t xml:space="preserve">Позицию 4 подпункта 4 «Иные должности, мебель прочая» пункта 21 «Норматив количества и цены мебели» </w:t>
      </w:r>
      <w:r w:rsidRPr="000125E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0125EF" w:rsidRDefault="000125EF" w:rsidP="00F1168F">
      <w:pPr>
        <w:pStyle w:val="a4"/>
        <w:shd w:val="clear" w:color="auto" w:fill="FFFFFF" w:themeFill="background1"/>
        <w:ind w:firstLine="708"/>
        <w:jc w:val="both"/>
        <w:rPr>
          <w:rFonts w:eastAsia="Calibri"/>
          <w:b w:val="0"/>
          <w:sz w:val="28"/>
          <w:szCs w:val="28"/>
        </w:rPr>
      </w:pPr>
    </w:p>
    <w:p w:rsidR="000125EF" w:rsidRDefault="000125EF" w:rsidP="00F1168F">
      <w:pPr>
        <w:pStyle w:val="a4"/>
        <w:shd w:val="clear" w:color="auto" w:fill="FFFFFF" w:themeFill="background1"/>
        <w:ind w:firstLine="708"/>
        <w:jc w:val="both"/>
        <w:rPr>
          <w:rFonts w:eastAsia="Calibri"/>
          <w:b w:val="0"/>
          <w:sz w:val="28"/>
          <w:szCs w:val="28"/>
        </w:rPr>
      </w:pPr>
    </w:p>
    <w:p w:rsidR="00F1168F" w:rsidRDefault="00F1168F" w:rsidP="00F1168F">
      <w:pPr>
        <w:pStyle w:val="a4"/>
        <w:shd w:val="clear" w:color="auto" w:fill="FFFFFF" w:themeFill="background1"/>
        <w:ind w:firstLine="708"/>
        <w:jc w:val="both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640"/>
        <w:gridCol w:w="2352"/>
        <w:gridCol w:w="709"/>
        <w:gridCol w:w="1843"/>
        <w:gridCol w:w="1842"/>
        <w:gridCol w:w="1701"/>
      </w:tblGrid>
      <w:tr w:rsidR="0020169E" w:rsidRPr="00EA26BD" w:rsidTr="0020169E">
        <w:trPr>
          <w:trHeight w:val="6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26B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A26B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A26B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A26BD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A26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20169E" w:rsidRPr="00EA26BD" w:rsidTr="0020169E">
        <w:trPr>
          <w:trHeight w:val="5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69E" w:rsidRPr="00EA26BD" w:rsidRDefault="0020169E" w:rsidP="00201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6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20169E" w:rsidRDefault="0020169E" w:rsidP="00201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69E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169E" w:rsidRPr="00EA26BD" w:rsidRDefault="0020169E" w:rsidP="0020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69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169E">
              <w:rPr>
                <w:rFonts w:ascii="Times New Roman" w:eastAsia="Times New Roman" w:hAnsi="Times New Roman" w:cs="Times New Roman"/>
              </w:rPr>
              <w:t>944,67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69E" w:rsidRPr="0020169E" w:rsidRDefault="0020169E" w:rsidP="000125E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69E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</w:tbl>
    <w:p w:rsidR="00F1168F" w:rsidRDefault="00277D24" w:rsidP="00277D24">
      <w:pPr>
        <w:pStyle w:val="a4"/>
        <w:shd w:val="clear" w:color="auto" w:fill="FFFFFF" w:themeFill="background1"/>
        <w:ind w:left="1428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194AF8" w:rsidRPr="00AD3955" w:rsidRDefault="0020169E" w:rsidP="000125EF">
      <w:pPr>
        <w:pStyle w:val="a4"/>
        <w:numPr>
          <w:ilvl w:val="1"/>
          <w:numId w:val="2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194AF8">
        <w:rPr>
          <w:rFonts w:eastAsia="Calibri"/>
          <w:b w:val="0"/>
          <w:sz w:val="28"/>
          <w:szCs w:val="28"/>
        </w:rPr>
        <w:t>П</w:t>
      </w:r>
      <w:r w:rsidR="001E173F" w:rsidRPr="00194AF8">
        <w:rPr>
          <w:rFonts w:eastAsia="Calibri"/>
          <w:b w:val="0"/>
          <w:sz w:val="28"/>
          <w:szCs w:val="28"/>
        </w:rPr>
        <w:t>риложени</w:t>
      </w:r>
      <w:r w:rsidRPr="00194AF8">
        <w:rPr>
          <w:rFonts w:eastAsia="Calibri"/>
          <w:b w:val="0"/>
          <w:sz w:val="28"/>
          <w:szCs w:val="28"/>
        </w:rPr>
        <w:t>е</w:t>
      </w:r>
      <w:r w:rsidR="001E173F" w:rsidRPr="00194AF8">
        <w:rPr>
          <w:rFonts w:eastAsia="Calibri"/>
          <w:b w:val="0"/>
          <w:sz w:val="28"/>
          <w:szCs w:val="28"/>
        </w:rPr>
        <w:t xml:space="preserve"> </w:t>
      </w:r>
      <w:r w:rsidRPr="00194AF8">
        <w:rPr>
          <w:rFonts w:eastAsia="Calibri"/>
          <w:b w:val="0"/>
          <w:sz w:val="28"/>
          <w:szCs w:val="28"/>
        </w:rPr>
        <w:t>4</w:t>
      </w:r>
      <w:r w:rsidR="00194AF8" w:rsidRPr="00194AF8">
        <w:rPr>
          <w:rFonts w:eastAsia="Calibri"/>
          <w:b w:val="0"/>
          <w:sz w:val="28"/>
          <w:szCs w:val="28"/>
        </w:rPr>
        <w:t xml:space="preserve"> к постановлению </w:t>
      </w:r>
      <w:r w:rsidR="00194AF8">
        <w:rPr>
          <w:rFonts w:eastAsia="Calibri"/>
          <w:b w:val="0"/>
          <w:sz w:val="28"/>
          <w:szCs w:val="28"/>
        </w:rPr>
        <w:t>д</w:t>
      </w:r>
      <w:r w:rsidRPr="00194AF8">
        <w:rPr>
          <w:rFonts w:eastAsia="Calibri"/>
          <w:b w:val="0"/>
          <w:sz w:val="28"/>
          <w:szCs w:val="28"/>
        </w:rPr>
        <w:t xml:space="preserve">ополнить пунктом </w:t>
      </w:r>
      <w:r w:rsidR="00194AF8">
        <w:rPr>
          <w:rFonts w:eastAsia="Calibri"/>
          <w:b w:val="0"/>
          <w:sz w:val="28"/>
          <w:szCs w:val="28"/>
        </w:rPr>
        <w:t xml:space="preserve">25 </w:t>
      </w:r>
      <w:r w:rsidR="00194AF8" w:rsidRPr="00AD3955">
        <w:rPr>
          <w:b w:val="0"/>
          <w:sz w:val="28"/>
          <w:szCs w:val="28"/>
        </w:rPr>
        <w:t>следующего содержания:</w:t>
      </w:r>
    </w:p>
    <w:p w:rsidR="0020169E" w:rsidRDefault="00194AF8" w:rsidP="00194AF8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«25. </w:t>
      </w:r>
      <w:r w:rsidRPr="00194AF8">
        <w:rPr>
          <w:rFonts w:eastAsia="Calibri"/>
          <w:b w:val="0"/>
          <w:sz w:val="28"/>
          <w:szCs w:val="28"/>
        </w:rPr>
        <w:t>Норматив затрат на ремонт здания</w:t>
      </w:r>
    </w:p>
    <w:tbl>
      <w:tblPr>
        <w:tblW w:w="9087" w:type="dxa"/>
        <w:tblInd w:w="93" w:type="dxa"/>
        <w:tblLook w:val="04A0"/>
      </w:tblPr>
      <w:tblGrid>
        <w:gridCol w:w="513"/>
        <w:gridCol w:w="2763"/>
        <w:gridCol w:w="2976"/>
        <w:gridCol w:w="2835"/>
      </w:tblGrid>
      <w:tr w:rsidR="00194AF8" w:rsidRPr="000125EF" w:rsidTr="000125EF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25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125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125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Максимально допустимая  цена в год (руб.)</w:t>
            </w:r>
          </w:p>
        </w:tc>
      </w:tr>
      <w:tr w:rsidR="00194AF8" w:rsidRPr="000125EF" w:rsidTr="000125EF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Текущий ремонт здания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AF8" w:rsidRPr="000125E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EF">
              <w:rPr>
                <w:rFonts w:ascii="Times New Roman" w:eastAsia="Times New Roman" w:hAnsi="Times New Roman" w:cs="Times New Roman"/>
              </w:rPr>
              <w:t>60 431,91</w:t>
            </w:r>
          </w:p>
        </w:tc>
      </w:tr>
    </w:tbl>
    <w:p w:rsidR="00194AF8" w:rsidRDefault="00194AF8" w:rsidP="00194AF8">
      <w:pPr>
        <w:pStyle w:val="a4"/>
        <w:shd w:val="clear" w:color="auto" w:fill="FFFFFF" w:themeFill="background1"/>
        <w:ind w:firstLine="709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безопасности</w:t>
      </w:r>
      <w:r w:rsidRPr="00A012E0">
        <w:rPr>
          <w:sz w:val="28"/>
          <w:szCs w:val="28"/>
        </w:rPr>
        <w:t>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743D1" w:rsidRDefault="006743D1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43D1" w:rsidRPr="00A012E0" w:rsidRDefault="006743D1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347E" w:rsidRDefault="00F1347E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КФ, </w:t>
      </w:r>
      <w:proofErr w:type="spellStart"/>
      <w:r>
        <w:rPr>
          <w:rFonts w:ascii="Times New Roman" w:hAnsi="Times New Roman" w:cs="Times New Roman"/>
          <w:bCs/>
          <w:sz w:val="20"/>
        </w:rPr>
        <w:t>ОУиО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МКУ </w:t>
      </w:r>
      <w:proofErr w:type="spellStart"/>
      <w:r>
        <w:rPr>
          <w:rFonts w:ascii="Times New Roman" w:hAnsi="Times New Roman" w:cs="Times New Roman"/>
          <w:bCs/>
          <w:sz w:val="20"/>
        </w:rPr>
        <w:t>УХОиТ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</w:t>
      </w:r>
      <w:r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D615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5B9"/>
    <w:rsid w:val="003F005A"/>
    <w:rsid w:val="003F0855"/>
    <w:rsid w:val="003F2361"/>
    <w:rsid w:val="003F30F7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40BF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194</cp:revision>
  <cp:lastPrinted>2022-11-28T14:05:00Z</cp:lastPrinted>
  <dcterms:created xsi:type="dcterms:W3CDTF">2022-03-02T14:56:00Z</dcterms:created>
  <dcterms:modified xsi:type="dcterms:W3CDTF">2023-03-31T11:42:00Z</dcterms:modified>
</cp:coreProperties>
</file>