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D2" w:rsidRPr="009B36D2" w:rsidRDefault="009B36D2" w:rsidP="009B36D2">
      <w:pPr>
        <w:pStyle w:val="2"/>
        <w:shd w:val="clear" w:color="auto" w:fill="FFFFFF"/>
        <w:spacing w:before="0" w:line="240" w:lineRule="auto"/>
        <w:jc w:val="center"/>
        <w:textAlignment w:val="baseline"/>
        <w:rPr>
          <w:rFonts w:ascii="Times New Roman" w:hAnsi="Times New Roman" w:cs="Times New Roman"/>
          <w:color w:val="000000"/>
          <w:sz w:val="28"/>
          <w:szCs w:val="28"/>
        </w:rPr>
      </w:pPr>
      <w:r w:rsidRPr="009B36D2">
        <w:rPr>
          <w:rFonts w:ascii="Times New Roman" w:hAnsi="Times New Roman" w:cs="Times New Roman"/>
          <w:color w:val="000000"/>
          <w:sz w:val="28"/>
          <w:szCs w:val="28"/>
        </w:rPr>
        <w:t xml:space="preserve">Ответственность за </w:t>
      </w:r>
      <w:r w:rsidR="000C3FE2" w:rsidRPr="009B36D2">
        <w:rPr>
          <w:rFonts w:ascii="Times New Roman" w:hAnsi="Times New Roman" w:cs="Times New Roman"/>
          <w:color w:val="000000"/>
          <w:sz w:val="28"/>
          <w:szCs w:val="28"/>
        </w:rPr>
        <w:t>предпринимательск</w:t>
      </w:r>
      <w:r w:rsidRPr="009B36D2">
        <w:rPr>
          <w:rFonts w:ascii="Times New Roman" w:hAnsi="Times New Roman" w:cs="Times New Roman"/>
          <w:color w:val="000000"/>
          <w:sz w:val="28"/>
          <w:szCs w:val="28"/>
        </w:rPr>
        <w:t>ую</w:t>
      </w:r>
      <w:r w:rsidR="000C3FE2" w:rsidRPr="009B36D2">
        <w:rPr>
          <w:rFonts w:ascii="Times New Roman" w:hAnsi="Times New Roman" w:cs="Times New Roman"/>
          <w:color w:val="000000"/>
          <w:sz w:val="28"/>
          <w:szCs w:val="28"/>
        </w:rPr>
        <w:t xml:space="preserve"> деятельность </w:t>
      </w:r>
      <w:r w:rsidRPr="009B36D2">
        <w:rPr>
          <w:rFonts w:ascii="Times New Roman" w:hAnsi="Times New Roman" w:cs="Times New Roman"/>
          <w:color w:val="000000"/>
          <w:sz w:val="28"/>
          <w:szCs w:val="28"/>
        </w:rPr>
        <w:t xml:space="preserve">без регистрации в качестве индивидуального предпринимателя, юридического лица или </w:t>
      </w:r>
      <w:proofErr w:type="spellStart"/>
      <w:r w:rsidRPr="009B36D2">
        <w:rPr>
          <w:rFonts w:ascii="Times New Roman" w:hAnsi="Times New Roman" w:cs="Times New Roman"/>
          <w:color w:val="000000"/>
          <w:sz w:val="28"/>
          <w:szCs w:val="28"/>
        </w:rPr>
        <w:t>самозанятого</w:t>
      </w:r>
      <w:proofErr w:type="spellEnd"/>
      <w:r w:rsidRPr="009B36D2">
        <w:rPr>
          <w:rFonts w:ascii="Times New Roman" w:hAnsi="Times New Roman" w:cs="Times New Roman"/>
          <w:color w:val="000000"/>
          <w:sz w:val="28"/>
          <w:szCs w:val="28"/>
        </w:rPr>
        <w:t xml:space="preserve"> гражданина</w:t>
      </w:r>
    </w:p>
    <w:p w:rsidR="009B36D2" w:rsidRPr="009B36D2" w:rsidRDefault="009B36D2" w:rsidP="009B36D2">
      <w:pPr>
        <w:spacing w:line="240" w:lineRule="auto"/>
        <w:rPr>
          <w:rFonts w:ascii="Times New Roman" w:hAnsi="Times New Roman" w:cs="Times New Roman"/>
          <w:color w:val="000000"/>
          <w:sz w:val="28"/>
          <w:szCs w:val="28"/>
        </w:rPr>
      </w:pPr>
    </w:p>
    <w:p w:rsidR="009B36D2" w:rsidRPr="009B36D2" w:rsidRDefault="009B36D2" w:rsidP="00141C8B">
      <w:pPr>
        <w:spacing w:after="0" w:line="240" w:lineRule="auto"/>
        <w:ind w:firstLine="709"/>
        <w:jc w:val="both"/>
        <w:rPr>
          <w:rFonts w:ascii="Times New Roman" w:hAnsi="Times New Roman" w:cs="Times New Roman"/>
          <w:color w:val="000000"/>
          <w:sz w:val="28"/>
          <w:szCs w:val="28"/>
        </w:rPr>
      </w:pPr>
      <w:r w:rsidRPr="009B36D2">
        <w:rPr>
          <w:rFonts w:ascii="Times New Roman" w:hAnsi="Times New Roman" w:cs="Times New Roman"/>
          <w:color w:val="000000"/>
          <w:sz w:val="28"/>
          <w:szCs w:val="28"/>
        </w:rPr>
        <w:t>Занятие предпринимательской деятельностью без регистрации в качестве индивидуального предпр</w:t>
      </w:r>
      <w:bookmarkStart w:id="0" w:name="_GoBack"/>
      <w:bookmarkEnd w:id="0"/>
      <w:r w:rsidRPr="009B36D2">
        <w:rPr>
          <w:rFonts w:ascii="Times New Roman" w:hAnsi="Times New Roman" w:cs="Times New Roman"/>
          <w:color w:val="000000"/>
          <w:sz w:val="28"/>
          <w:szCs w:val="28"/>
        </w:rPr>
        <w:t xml:space="preserve">инимателя, юридического лица или </w:t>
      </w:r>
      <w:proofErr w:type="spellStart"/>
      <w:r w:rsidRPr="009B36D2">
        <w:rPr>
          <w:rFonts w:ascii="Times New Roman" w:hAnsi="Times New Roman" w:cs="Times New Roman"/>
          <w:color w:val="000000"/>
          <w:sz w:val="28"/>
          <w:szCs w:val="28"/>
        </w:rPr>
        <w:t>самозанятого</w:t>
      </w:r>
      <w:proofErr w:type="spellEnd"/>
      <w:r w:rsidRPr="009B36D2">
        <w:rPr>
          <w:rFonts w:ascii="Times New Roman" w:hAnsi="Times New Roman" w:cs="Times New Roman"/>
          <w:color w:val="000000"/>
          <w:sz w:val="28"/>
          <w:szCs w:val="28"/>
        </w:rPr>
        <w:t xml:space="preserve"> гражданина является незаконной предпринимательской деятельностью.</w:t>
      </w:r>
    </w:p>
    <w:p w:rsidR="009B36D2" w:rsidRPr="009B36D2" w:rsidRDefault="009B36D2" w:rsidP="00141C8B">
      <w:pPr>
        <w:spacing w:after="0" w:line="240" w:lineRule="auto"/>
        <w:ind w:firstLine="709"/>
        <w:jc w:val="both"/>
        <w:rPr>
          <w:rFonts w:ascii="Times New Roman" w:hAnsi="Times New Roman" w:cs="Times New Roman"/>
          <w:sz w:val="28"/>
          <w:szCs w:val="28"/>
        </w:rPr>
      </w:pPr>
      <w:r w:rsidRPr="009B36D2">
        <w:rPr>
          <w:rFonts w:ascii="Times New Roman" w:hAnsi="Times New Roman" w:cs="Times New Roman"/>
          <w:color w:val="000000"/>
          <w:sz w:val="28"/>
          <w:szCs w:val="28"/>
        </w:rPr>
        <w:t xml:space="preserve">Предусмотрены следующие виды ответственности за незаконную предпринимательскую деятельность: </w:t>
      </w:r>
    </w:p>
    <w:p w:rsidR="009B36D2" w:rsidRPr="009B36D2" w:rsidRDefault="009B36D2" w:rsidP="009B36D2">
      <w:pPr>
        <w:pStyle w:val="2"/>
        <w:shd w:val="clear" w:color="auto" w:fill="FFFFFF"/>
        <w:spacing w:before="0" w:line="240" w:lineRule="auto"/>
        <w:ind w:firstLine="709"/>
        <w:jc w:val="center"/>
        <w:textAlignment w:val="baseline"/>
        <w:rPr>
          <w:rFonts w:ascii="Times New Roman" w:hAnsi="Times New Roman" w:cs="Times New Roman"/>
          <w:color w:val="000000"/>
          <w:sz w:val="28"/>
          <w:szCs w:val="28"/>
          <w:bdr w:val="none" w:sz="0" w:space="0" w:color="auto" w:frame="1"/>
        </w:rPr>
      </w:pPr>
    </w:p>
    <w:p w:rsidR="000C3FE2" w:rsidRPr="009B36D2" w:rsidRDefault="00141C8B" w:rsidP="009B36D2">
      <w:pPr>
        <w:pStyle w:val="2"/>
        <w:shd w:val="clear" w:color="auto" w:fill="FFFFFF"/>
        <w:spacing w:before="0" w:line="240" w:lineRule="auto"/>
        <w:ind w:firstLine="709"/>
        <w:jc w:val="center"/>
        <w:textAlignment w:val="baseline"/>
        <w:rPr>
          <w:rFonts w:ascii="Times New Roman" w:hAnsi="Times New Roman" w:cs="Times New Roman"/>
          <w:color w:val="000000"/>
          <w:sz w:val="28"/>
          <w:szCs w:val="28"/>
          <w:bdr w:val="none" w:sz="0" w:space="0" w:color="auto" w:frame="1"/>
        </w:rPr>
      </w:pPr>
      <w:r>
        <w:rPr>
          <w:rFonts w:ascii="Times New Roman" w:hAnsi="Times New Roman" w:cs="Times New Roman"/>
          <w:color w:val="000000"/>
          <w:sz w:val="28"/>
          <w:szCs w:val="28"/>
          <w:bdr w:val="none" w:sz="0" w:space="0" w:color="auto" w:frame="1"/>
        </w:rPr>
        <w:t>Административно-правовая ответственность</w:t>
      </w:r>
    </w:p>
    <w:p w:rsidR="009B36D2" w:rsidRPr="009B36D2" w:rsidRDefault="009B36D2" w:rsidP="009B36D2">
      <w:pPr>
        <w:spacing w:after="0" w:line="240" w:lineRule="auto"/>
        <w:ind w:firstLine="709"/>
        <w:rPr>
          <w:rFonts w:ascii="Times New Roman" w:hAnsi="Times New Roman" w:cs="Times New Roman"/>
          <w:sz w:val="28"/>
          <w:szCs w:val="28"/>
        </w:rPr>
      </w:pPr>
    </w:p>
    <w:tbl>
      <w:tblPr>
        <w:tblW w:w="9446" w:type="dxa"/>
        <w:shd w:val="clear" w:color="auto" w:fill="FFFFFF"/>
        <w:tblCellMar>
          <w:left w:w="0" w:type="dxa"/>
          <w:right w:w="0" w:type="dxa"/>
        </w:tblCellMar>
        <w:tblLook w:val="04A0" w:firstRow="1" w:lastRow="0" w:firstColumn="1" w:lastColumn="0" w:noHBand="0" w:noVBand="1"/>
      </w:tblPr>
      <w:tblGrid>
        <w:gridCol w:w="5477"/>
        <w:gridCol w:w="3969"/>
      </w:tblGrid>
      <w:tr w:rsidR="009C60CC" w:rsidRPr="009B36D2" w:rsidTr="009C60CC">
        <w:trPr>
          <w:tblHeader/>
        </w:trPr>
        <w:tc>
          <w:tcPr>
            <w:tcW w:w="5477" w:type="dxa"/>
            <w:tcBorders>
              <w:top w:val="single" w:sz="6" w:space="0" w:color="000000"/>
              <w:left w:val="single" w:sz="6" w:space="0" w:color="000000"/>
              <w:bottom w:val="single" w:sz="6" w:space="0" w:color="000000"/>
              <w:right w:val="single" w:sz="6" w:space="0" w:color="000000"/>
            </w:tcBorders>
            <w:shd w:val="clear" w:color="auto" w:fill="auto"/>
            <w:tcMar>
              <w:top w:w="0" w:type="dxa"/>
              <w:left w:w="90" w:type="dxa"/>
              <w:bottom w:w="0" w:type="dxa"/>
              <w:right w:w="90" w:type="dxa"/>
            </w:tcMar>
            <w:hideMark/>
          </w:tcPr>
          <w:p w:rsidR="009C60CC" w:rsidRPr="00E67434" w:rsidRDefault="009C60CC">
            <w:pPr>
              <w:jc w:val="center"/>
              <w:rPr>
                <w:rFonts w:ascii="Times New Roman" w:hAnsi="Times New Roman" w:cs="Times New Roman"/>
                <w:b/>
                <w:bCs/>
                <w:color w:val="000000"/>
                <w:sz w:val="24"/>
                <w:szCs w:val="24"/>
              </w:rPr>
            </w:pPr>
            <w:r w:rsidRPr="00E67434">
              <w:rPr>
                <w:rFonts w:ascii="Times New Roman" w:hAnsi="Times New Roman" w:cs="Times New Roman"/>
                <w:b/>
                <w:bCs/>
                <w:color w:val="000000"/>
                <w:sz w:val="24"/>
                <w:szCs w:val="24"/>
              </w:rPr>
              <w:t>На</w:t>
            </w:r>
            <w:r w:rsidRPr="00E67434">
              <w:rPr>
                <w:rFonts w:ascii="Times New Roman" w:hAnsi="Times New Roman" w:cs="Times New Roman"/>
                <w:b/>
                <w:bCs/>
                <w:color w:val="000000"/>
                <w:sz w:val="24"/>
                <w:szCs w:val="24"/>
              </w:rPr>
              <w:softHyphen/>
              <w:t>ру</w:t>
            </w:r>
            <w:r w:rsidRPr="00E67434">
              <w:rPr>
                <w:rFonts w:ascii="Times New Roman" w:hAnsi="Times New Roman" w:cs="Times New Roman"/>
                <w:b/>
                <w:bCs/>
                <w:color w:val="000000"/>
                <w:sz w:val="24"/>
                <w:szCs w:val="24"/>
              </w:rPr>
              <w:softHyphen/>
              <w:t>ше</w:t>
            </w:r>
            <w:r w:rsidRPr="00E67434">
              <w:rPr>
                <w:rFonts w:ascii="Times New Roman" w:hAnsi="Times New Roman" w:cs="Times New Roman"/>
                <w:b/>
                <w:bCs/>
                <w:color w:val="000000"/>
                <w:sz w:val="24"/>
                <w:szCs w:val="24"/>
              </w:rPr>
              <w:softHyphen/>
              <w:t>ние</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90" w:type="dxa"/>
              <w:bottom w:w="0" w:type="dxa"/>
              <w:right w:w="90" w:type="dxa"/>
            </w:tcMar>
            <w:hideMark/>
          </w:tcPr>
          <w:p w:rsidR="009C60CC" w:rsidRPr="009B36D2" w:rsidRDefault="009C60CC">
            <w:pPr>
              <w:jc w:val="center"/>
              <w:rPr>
                <w:rFonts w:ascii="Times New Roman" w:hAnsi="Times New Roman" w:cs="Times New Roman"/>
                <w:b/>
                <w:bCs/>
                <w:color w:val="000000"/>
                <w:sz w:val="24"/>
                <w:szCs w:val="24"/>
              </w:rPr>
            </w:pPr>
            <w:r w:rsidRPr="009B36D2">
              <w:rPr>
                <w:rFonts w:ascii="Times New Roman" w:hAnsi="Times New Roman" w:cs="Times New Roman"/>
                <w:b/>
                <w:bCs/>
                <w:color w:val="000000"/>
                <w:sz w:val="24"/>
                <w:szCs w:val="24"/>
              </w:rPr>
              <w:t>Раз</w:t>
            </w:r>
            <w:r w:rsidRPr="009B36D2">
              <w:rPr>
                <w:rFonts w:ascii="Times New Roman" w:hAnsi="Times New Roman" w:cs="Times New Roman"/>
                <w:b/>
                <w:bCs/>
                <w:color w:val="000000"/>
                <w:sz w:val="24"/>
                <w:szCs w:val="24"/>
              </w:rPr>
              <w:softHyphen/>
              <w:t>мер штра</w:t>
            </w:r>
            <w:r w:rsidRPr="009B36D2">
              <w:rPr>
                <w:rFonts w:ascii="Times New Roman" w:hAnsi="Times New Roman" w:cs="Times New Roman"/>
                <w:b/>
                <w:bCs/>
                <w:color w:val="000000"/>
                <w:sz w:val="24"/>
                <w:szCs w:val="24"/>
              </w:rPr>
              <w:softHyphen/>
              <w:t>фа,</w:t>
            </w:r>
            <w:r w:rsidRPr="009B36D2">
              <w:rPr>
                <w:rFonts w:ascii="Times New Roman" w:hAnsi="Times New Roman" w:cs="Times New Roman"/>
                <w:b/>
                <w:bCs/>
                <w:color w:val="000000"/>
                <w:sz w:val="24"/>
                <w:szCs w:val="24"/>
              </w:rPr>
              <w:br/>
              <w:t>руб.</w:t>
            </w:r>
          </w:p>
        </w:tc>
      </w:tr>
      <w:tr w:rsidR="009C60CC" w:rsidRPr="009B36D2" w:rsidTr="009C60CC">
        <w:tc>
          <w:tcPr>
            <w:tcW w:w="5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hideMark/>
          </w:tcPr>
          <w:p w:rsidR="009C60CC" w:rsidRPr="009B36D2" w:rsidRDefault="009C60CC" w:rsidP="00E67434">
            <w:pPr>
              <w:jc w:val="both"/>
              <w:rPr>
                <w:rFonts w:ascii="Times New Roman" w:hAnsi="Times New Roman" w:cs="Times New Roman"/>
                <w:color w:val="000000"/>
                <w:sz w:val="24"/>
                <w:szCs w:val="24"/>
              </w:rPr>
            </w:pPr>
            <w:r w:rsidRPr="009B36D2">
              <w:rPr>
                <w:rFonts w:ascii="Times New Roman" w:hAnsi="Times New Roman" w:cs="Times New Roman"/>
                <w:color w:val="000000"/>
                <w:sz w:val="24"/>
                <w:szCs w:val="24"/>
              </w:rPr>
              <w:t>Осу</w:t>
            </w:r>
            <w:r w:rsidRPr="009B36D2">
              <w:rPr>
                <w:rFonts w:ascii="Times New Roman" w:hAnsi="Times New Roman" w:cs="Times New Roman"/>
                <w:color w:val="000000"/>
                <w:sz w:val="24"/>
                <w:szCs w:val="24"/>
              </w:rPr>
              <w:softHyphen/>
              <w:t>ществ</w:t>
            </w:r>
            <w:r w:rsidRPr="009B36D2">
              <w:rPr>
                <w:rFonts w:ascii="Times New Roman" w:hAnsi="Times New Roman" w:cs="Times New Roman"/>
                <w:color w:val="000000"/>
                <w:sz w:val="24"/>
                <w:szCs w:val="24"/>
              </w:rPr>
              <w:softHyphen/>
              <w:t>ле</w:t>
            </w:r>
            <w:r w:rsidRPr="009B36D2">
              <w:rPr>
                <w:rFonts w:ascii="Times New Roman" w:hAnsi="Times New Roman" w:cs="Times New Roman"/>
                <w:color w:val="000000"/>
                <w:sz w:val="24"/>
                <w:szCs w:val="24"/>
              </w:rPr>
              <w:softHyphen/>
              <w:t>ние пред</w:t>
            </w:r>
            <w:r w:rsidRPr="009B36D2">
              <w:rPr>
                <w:rFonts w:ascii="Times New Roman" w:hAnsi="Times New Roman" w:cs="Times New Roman"/>
                <w:color w:val="000000"/>
                <w:sz w:val="24"/>
                <w:szCs w:val="24"/>
              </w:rPr>
              <w:softHyphen/>
              <w:t>при</w:t>
            </w:r>
            <w:r w:rsidRPr="009B36D2">
              <w:rPr>
                <w:rFonts w:ascii="Times New Roman" w:hAnsi="Times New Roman" w:cs="Times New Roman"/>
                <w:color w:val="000000"/>
                <w:sz w:val="24"/>
                <w:szCs w:val="24"/>
              </w:rPr>
              <w:softHyphen/>
              <w:t>ни</w:t>
            </w:r>
            <w:r w:rsidRPr="009B36D2">
              <w:rPr>
                <w:rFonts w:ascii="Times New Roman" w:hAnsi="Times New Roman" w:cs="Times New Roman"/>
                <w:color w:val="000000"/>
                <w:sz w:val="24"/>
                <w:szCs w:val="24"/>
              </w:rPr>
              <w:softHyphen/>
              <w:t>ма</w:t>
            </w:r>
            <w:r w:rsidRPr="009B36D2">
              <w:rPr>
                <w:rFonts w:ascii="Times New Roman" w:hAnsi="Times New Roman" w:cs="Times New Roman"/>
                <w:color w:val="000000"/>
                <w:sz w:val="24"/>
                <w:szCs w:val="24"/>
              </w:rPr>
              <w:softHyphen/>
              <w:t>тель</w:t>
            </w:r>
            <w:r w:rsidRPr="009B36D2">
              <w:rPr>
                <w:rFonts w:ascii="Times New Roman" w:hAnsi="Times New Roman" w:cs="Times New Roman"/>
                <w:color w:val="000000"/>
                <w:sz w:val="24"/>
                <w:szCs w:val="24"/>
              </w:rPr>
              <w:softHyphen/>
              <w:t>ской де</w:t>
            </w:r>
            <w:r w:rsidRPr="009B36D2">
              <w:rPr>
                <w:rFonts w:ascii="Times New Roman" w:hAnsi="Times New Roman" w:cs="Times New Roman"/>
                <w:color w:val="000000"/>
                <w:sz w:val="24"/>
                <w:szCs w:val="24"/>
              </w:rPr>
              <w:softHyphen/>
              <w:t>я</w:t>
            </w:r>
            <w:r w:rsidRPr="009B36D2">
              <w:rPr>
                <w:rFonts w:ascii="Times New Roman" w:hAnsi="Times New Roman" w:cs="Times New Roman"/>
                <w:color w:val="000000"/>
                <w:sz w:val="24"/>
                <w:szCs w:val="24"/>
              </w:rPr>
              <w:softHyphen/>
              <w:t>тель</w:t>
            </w:r>
            <w:r w:rsidRPr="009B36D2">
              <w:rPr>
                <w:rFonts w:ascii="Times New Roman" w:hAnsi="Times New Roman" w:cs="Times New Roman"/>
                <w:color w:val="000000"/>
                <w:sz w:val="24"/>
                <w:szCs w:val="24"/>
              </w:rPr>
              <w:softHyphen/>
              <w:t>но</w:t>
            </w:r>
            <w:r w:rsidRPr="009B36D2">
              <w:rPr>
                <w:rFonts w:ascii="Times New Roman" w:hAnsi="Times New Roman" w:cs="Times New Roman"/>
                <w:color w:val="000000"/>
                <w:sz w:val="24"/>
                <w:szCs w:val="24"/>
              </w:rPr>
              <w:softHyphen/>
              <w:t>сти без го</w:t>
            </w:r>
            <w:r w:rsidRPr="009B36D2">
              <w:rPr>
                <w:rFonts w:ascii="Times New Roman" w:hAnsi="Times New Roman" w:cs="Times New Roman"/>
                <w:color w:val="000000"/>
                <w:sz w:val="24"/>
                <w:szCs w:val="24"/>
              </w:rPr>
              <w:softHyphen/>
              <w:t>су</w:t>
            </w:r>
            <w:r w:rsidRPr="009B36D2">
              <w:rPr>
                <w:rFonts w:ascii="Times New Roman" w:hAnsi="Times New Roman" w:cs="Times New Roman"/>
                <w:color w:val="000000"/>
                <w:sz w:val="24"/>
                <w:szCs w:val="24"/>
              </w:rPr>
              <w:softHyphen/>
              <w:t>дар</w:t>
            </w:r>
            <w:r w:rsidRPr="009B36D2">
              <w:rPr>
                <w:rFonts w:ascii="Times New Roman" w:hAnsi="Times New Roman" w:cs="Times New Roman"/>
                <w:color w:val="000000"/>
                <w:sz w:val="24"/>
                <w:szCs w:val="24"/>
              </w:rPr>
              <w:softHyphen/>
              <w:t>ствен</w:t>
            </w:r>
            <w:r w:rsidRPr="009B36D2">
              <w:rPr>
                <w:rFonts w:ascii="Times New Roman" w:hAnsi="Times New Roman" w:cs="Times New Roman"/>
                <w:color w:val="000000"/>
                <w:sz w:val="24"/>
                <w:szCs w:val="24"/>
              </w:rPr>
              <w:softHyphen/>
              <w:t>ной ре</w:t>
            </w:r>
            <w:r w:rsidRPr="009B36D2">
              <w:rPr>
                <w:rFonts w:ascii="Times New Roman" w:hAnsi="Times New Roman" w:cs="Times New Roman"/>
                <w:color w:val="000000"/>
                <w:sz w:val="24"/>
                <w:szCs w:val="24"/>
              </w:rPr>
              <w:softHyphen/>
              <w:t>ги</w:t>
            </w:r>
            <w:r w:rsidRPr="009B36D2">
              <w:rPr>
                <w:rFonts w:ascii="Times New Roman" w:hAnsi="Times New Roman" w:cs="Times New Roman"/>
                <w:color w:val="000000"/>
                <w:sz w:val="24"/>
                <w:szCs w:val="24"/>
              </w:rPr>
              <w:softHyphen/>
              <w:t>стра</w:t>
            </w:r>
            <w:r w:rsidRPr="009B36D2">
              <w:rPr>
                <w:rFonts w:ascii="Times New Roman" w:hAnsi="Times New Roman" w:cs="Times New Roman"/>
                <w:color w:val="000000"/>
                <w:sz w:val="24"/>
                <w:szCs w:val="24"/>
              </w:rPr>
              <w:softHyphen/>
              <w:t>ции в ка</w:t>
            </w:r>
            <w:r w:rsidRPr="009B36D2">
              <w:rPr>
                <w:rFonts w:ascii="Times New Roman" w:hAnsi="Times New Roman" w:cs="Times New Roman"/>
                <w:color w:val="000000"/>
                <w:sz w:val="24"/>
                <w:szCs w:val="24"/>
              </w:rPr>
              <w:softHyphen/>
              <w:t>че</w:t>
            </w:r>
            <w:r w:rsidRPr="009B36D2">
              <w:rPr>
                <w:rFonts w:ascii="Times New Roman" w:hAnsi="Times New Roman" w:cs="Times New Roman"/>
                <w:color w:val="000000"/>
                <w:sz w:val="24"/>
                <w:szCs w:val="24"/>
              </w:rPr>
              <w:softHyphen/>
              <w:t>стве ИП или юри</w:t>
            </w:r>
            <w:r w:rsidRPr="009B36D2">
              <w:rPr>
                <w:rFonts w:ascii="Times New Roman" w:hAnsi="Times New Roman" w:cs="Times New Roman"/>
                <w:color w:val="000000"/>
                <w:sz w:val="24"/>
                <w:szCs w:val="24"/>
              </w:rPr>
              <w:softHyphen/>
              <w:t>ди</w:t>
            </w:r>
            <w:r w:rsidRPr="009B36D2">
              <w:rPr>
                <w:rFonts w:ascii="Times New Roman" w:hAnsi="Times New Roman" w:cs="Times New Roman"/>
                <w:color w:val="000000"/>
                <w:sz w:val="24"/>
                <w:szCs w:val="24"/>
              </w:rPr>
              <w:softHyphen/>
              <w:t>че</w:t>
            </w:r>
            <w:r w:rsidRPr="009B36D2">
              <w:rPr>
                <w:rFonts w:ascii="Times New Roman" w:hAnsi="Times New Roman" w:cs="Times New Roman"/>
                <w:color w:val="000000"/>
                <w:sz w:val="24"/>
                <w:szCs w:val="24"/>
              </w:rPr>
              <w:softHyphen/>
              <w:t>ско</w:t>
            </w:r>
            <w:r w:rsidRPr="009B36D2">
              <w:rPr>
                <w:rFonts w:ascii="Times New Roman" w:hAnsi="Times New Roman" w:cs="Times New Roman"/>
                <w:color w:val="000000"/>
                <w:sz w:val="24"/>
                <w:szCs w:val="24"/>
              </w:rPr>
              <w:softHyphen/>
              <w:t>го лица (</w:t>
            </w:r>
            <w:r w:rsidRPr="008A1768">
              <w:rPr>
                <w:rFonts w:ascii="Times New Roman" w:hAnsi="Times New Roman" w:cs="Times New Roman"/>
                <w:sz w:val="24"/>
                <w:szCs w:val="24"/>
                <w:bdr w:val="none" w:sz="0" w:space="0" w:color="auto" w:frame="1"/>
              </w:rPr>
              <w:t>ч. 1 ст. 14.1 КоАП РФ</w:t>
            </w:r>
            <w:r w:rsidRPr="009B36D2">
              <w:rPr>
                <w:rFonts w:ascii="Times New Roman" w:hAnsi="Times New Roman" w:cs="Times New Roman"/>
                <w:color w:val="000000"/>
                <w:sz w:val="24"/>
                <w:szCs w:val="24"/>
              </w:rPr>
              <w:t>)</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hideMark/>
          </w:tcPr>
          <w:p w:rsidR="009C60CC" w:rsidRPr="009B36D2" w:rsidRDefault="009C60CC" w:rsidP="00E67434">
            <w:pPr>
              <w:jc w:val="center"/>
              <w:rPr>
                <w:rFonts w:ascii="Times New Roman" w:hAnsi="Times New Roman" w:cs="Times New Roman"/>
                <w:color w:val="000000"/>
                <w:sz w:val="24"/>
                <w:szCs w:val="24"/>
              </w:rPr>
            </w:pPr>
            <w:r w:rsidRPr="009B36D2">
              <w:rPr>
                <w:rFonts w:ascii="Times New Roman" w:hAnsi="Times New Roman" w:cs="Times New Roman"/>
                <w:color w:val="000000"/>
                <w:sz w:val="24"/>
                <w:szCs w:val="24"/>
              </w:rPr>
              <w:t>от 500 до 2 000</w:t>
            </w:r>
            <w:r>
              <w:t xml:space="preserve"> </w:t>
            </w:r>
            <w:r>
              <w:br/>
            </w:r>
            <w:r w:rsidRPr="00E67434">
              <w:rPr>
                <w:rFonts w:ascii="Times New Roman" w:hAnsi="Times New Roman" w:cs="Times New Roman"/>
                <w:color w:val="000000"/>
                <w:sz w:val="24"/>
                <w:szCs w:val="24"/>
              </w:rPr>
              <w:t>с конфискацией изготовленной продукции, орудий производства и сырья или без таковой</w:t>
            </w:r>
          </w:p>
        </w:tc>
      </w:tr>
      <w:tr w:rsidR="009C60CC" w:rsidRPr="009B36D2" w:rsidTr="009C60CC">
        <w:trPr>
          <w:trHeight w:val="1347"/>
        </w:trPr>
        <w:tc>
          <w:tcPr>
            <w:tcW w:w="5477" w:type="dxa"/>
            <w:tcBorders>
              <w:top w:val="single" w:sz="6" w:space="0" w:color="000000"/>
              <w:left w:val="single" w:sz="6" w:space="0" w:color="000000"/>
              <w:bottom w:val="single" w:sz="4" w:space="0" w:color="auto"/>
              <w:right w:val="single" w:sz="6" w:space="0" w:color="000000"/>
            </w:tcBorders>
            <w:shd w:val="clear" w:color="auto" w:fill="FFFFFF"/>
            <w:tcMar>
              <w:top w:w="0" w:type="dxa"/>
              <w:left w:w="90" w:type="dxa"/>
              <w:bottom w:w="0" w:type="dxa"/>
              <w:right w:w="90" w:type="dxa"/>
            </w:tcMar>
            <w:hideMark/>
          </w:tcPr>
          <w:p w:rsidR="009C60CC" w:rsidRPr="009B36D2" w:rsidRDefault="009C60CC" w:rsidP="00E67434">
            <w:pPr>
              <w:jc w:val="both"/>
              <w:rPr>
                <w:rFonts w:ascii="Times New Roman" w:hAnsi="Times New Roman" w:cs="Times New Roman"/>
                <w:color w:val="000000"/>
                <w:sz w:val="24"/>
                <w:szCs w:val="24"/>
              </w:rPr>
            </w:pPr>
            <w:r w:rsidRPr="009B36D2">
              <w:rPr>
                <w:rFonts w:ascii="Times New Roman" w:hAnsi="Times New Roman" w:cs="Times New Roman"/>
                <w:color w:val="000000"/>
                <w:sz w:val="24"/>
                <w:szCs w:val="24"/>
              </w:rPr>
              <w:t>Осу</w:t>
            </w:r>
            <w:r w:rsidRPr="009B36D2">
              <w:rPr>
                <w:rFonts w:ascii="Times New Roman" w:hAnsi="Times New Roman" w:cs="Times New Roman"/>
                <w:color w:val="000000"/>
                <w:sz w:val="24"/>
                <w:szCs w:val="24"/>
              </w:rPr>
              <w:softHyphen/>
              <w:t>ществ</w:t>
            </w:r>
            <w:r w:rsidRPr="009B36D2">
              <w:rPr>
                <w:rFonts w:ascii="Times New Roman" w:hAnsi="Times New Roman" w:cs="Times New Roman"/>
                <w:color w:val="000000"/>
                <w:sz w:val="24"/>
                <w:szCs w:val="24"/>
              </w:rPr>
              <w:softHyphen/>
              <w:t>ле</w:t>
            </w:r>
            <w:r w:rsidRPr="009B36D2">
              <w:rPr>
                <w:rFonts w:ascii="Times New Roman" w:hAnsi="Times New Roman" w:cs="Times New Roman"/>
                <w:color w:val="000000"/>
                <w:sz w:val="24"/>
                <w:szCs w:val="24"/>
              </w:rPr>
              <w:softHyphen/>
              <w:t>ние пред</w:t>
            </w:r>
            <w:r w:rsidRPr="009B36D2">
              <w:rPr>
                <w:rFonts w:ascii="Times New Roman" w:hAnsi="Times New Roman" w:cs="Times New Roman"/>
                <w:color w:val="000000"/>
                <w:sz w:val="24"/>
                <w:szCs w:val="24"/>
              </w:rPr>
              <w:softHyphen/>
              <w:t>при</w:t>
            </w:r>
            <w:r w:rsidRPr="009B36D2">
              <w:rPr>
                <w:rFonts w:ascii="Times New Roman" w:hAnsi="Times New Roman" w:cs="Times New Roman"/>
                <w:color w:val="000000"/>
                <w:sz w:val="24"/>
                <w:szCs w:val="24"/>
              </w:rPr>
              <w:softHyphen/>
              <w:t>ни</w:t>
            </w:r>
            <w:r w:rsidRPr="009B36D2">
              <w:rPr>
                <w:rFonts w:ascii="Times New Roman" w:hAnsi="Times New Roman" w:cs="Times New Roman"/>
                <w:color w:val="000000"/>
                <w:sz w:val="24"/>
                <w:szCs w:val="24"/>
              </w:rPr>
              <w:softHyphen/>
              <w:t>ма</w:t>
            </w:r>
            <w:r w:rsidRPr="009B36D2">
              <w:rPr>
                <w:rFonts w:ascii="Times New Roman" w:hAnsi="Times New Roman" w:cs="Times New Roman"/>
                <w:color w:val="000000"/>
                <w:sz w:val="24"/>
                <w:szCs w:val="24"/>
              </w:rPr>
              <w:softHyphen/>
              <w:t>тель</w:t>
            </w:r>
            <w:r w:rsidRPr="009B36D2">
              <w:rPr>
                <w:rFonts w:ascii="Times New Roman" w:hAnsi="Times New Roman" w:cs="Times New Roman"/>
                <w:color w:val="000000"/>
                <w:sz w:val="24"/>
                <w:szCs w:val="24"/>
              </w:rPr>
              <w:softHyphen/>
              <w:t>ской де</w:t>
            </w:r>
            <w:r w:rsidRPr="009B36D2">
              <w:rPr>
                <w:rFonts w:ascii="Times New Roman" w:hAnsi="Times New Roman" w:cs="Times New Roman"/>
                <w:color w:val="000000"/>
                <w:sz w:val="24"/>
                <w:szCs w:val="24"/>
              </w:rPr>
              <w:softHyphen/>
              <w:t>я</w:t>
            </w:r>
            <w:r w:rsidRPr="009B36D2">
              <w:rPr>
                <w:rFonts w:ascii="Times New Roman" w:hAnsi="Times New Roman" w:cs="Times New Roman"/>
                <w:color w:val="000000"/>
                <w:sz w:val="24"/>
                <w:szCs w:val="24"/>
              </w:rPr>
              <w:softHyphen/>
              <w:t>тель</w:t>
            </w:r>
            <w:r w:rsidRPr="009B36D2">
              <w:rPr>
                <w:rFonts w:ascii="Times New Roman" w:hAnsi="Times New Roman" w:cs="Times New Roman"/>
                <w:color w:val="000000"/>
                <w:sz w:val="24"/>
                <w:szCs w:val="24"/>
              </w:rPr>
              <w:softHyphen/>
              <w:t>но</w:t>
            </w:r>
            <w:r w:rsidRPr="009B36D2">
              <w:rPr>
                <w:rFonts w:ascii="Times New Roman" w:hAnsi="Times New Roman" w:cs="Times New Roman"/>
                <w:color w:val="000000"/>
                <w:sz w:val="24"/>
                <w:szCs w:val="24"/>
              </w:rPr>
              <w:softHyphen/>
              <w:t>сти без ли</w:t>
            </w:r>
            <w:r w:rsidRPr="009B36D2">
              <w:rPr>
                <w:rFonts w:ascii="Times New Roman" w:hAnsi="Times New Roman" w:cs="Times New Roman"/>
                <w:color w:val="000000"/>
                <w:sz w:val="24"/>
                <w:szCs w:val="24"/>
              </w:rPr>
              <w:softHyphen/>
              <w:t>цен</w:t>
            </w:r>
            <w:r w:rsidRPr="009B36D2">
              <w:rPr>
                <w:rFonts w:ascii="Times New Roman" w:hAnsi="Times New Roman" w:cs="Times New Roman"/>
                <w:color w:val="000000"/>
                <w:sz w:val="24"/>
                <w:szCs w:val="24"/>
              </w:rPr>
              <w:softHyphen/>
              <w:t>зии, если на</w:t>
            </w:r>
            <w:r w:rsidRPr="009B36D2">
              <w:rPr>
                <w:rFonts w:ascii="Times New Roman" w:hAnsi="Times New Roman" w:cs="Times New Roman"/>
                <w:color w:val="000000"/>
                <w:sz w:val="24"/>
                <w:szCs w:val="24"/>
              </w:rPr>
              <w:softHyphen/>
              <w:t>ли</w:t>
            </w:r>
            <w:r w:rsidRPr="009B36D2">
              <w:rPr>
                <w:rFonts w:ascii="Times New Roman" w:hAnsi="Times New Roman" w:cs="Times New Roman"/>
                <w:color w:val="000000"/>
                <w:sz w:val="24"/>
                <w:szCs w:val="24"/>
              </w:rPr>
              <w:softHyphen/>
              <w:t>чие ли</w:t>
            </w:r>
            <w:r w:rsidRPr="009B36D2">
              <w:rPr>
                <w:rFonts w:ascii="Times New Roman" w:hAnsi="Times New Roman" w:cs="Times New Roman"/>
                <w:color w:val="000000"/>
                <w:sz w:val="24"/>
                <w:szCs w:val="24"/>
              </w:rPr>
              <w:softHyphen/>
              <w:t>цен</w:t>
            </w:r>
            <w:r w:rsidRPr="009B36D2">
              <w:rPr>
                <w:rFonts w:ascii="Times New Roman" w:hAnsi="Times New Roman" w:cs="Times New Roman"/>
                <w:color w:val="000000"/>
                <w:sz w:val="24"/>
                <w:szCs w:val="24"/>
              </w:rPr>
              <w:softHyphen/>
              <w:t>зии яв</w:t>
            </w:r>
            <w:r w:rsidRPr="009B36D2">
              <w:rPr>
                <w:rFonts w:ascii="Times New Roman" w:hAnsi="Times New Roman" w:cs="Times New Roman"/>
                <w:color w:val="000000"/>
                <w:sz w:val="24"/>
                <w:szCs w:val="24"/>
              </w:rPr>
              <w:softHyphen/>
              <w:t>ля</w:t>
            </w:r>
            <w:r w:rsidRPr="009B36D2">
              <w:rPr>
                <w:rFonts w:ascii="Times New Roman" w:hAnsi="Times New Roman" w:cs="Times New Roman"/>
                <w:color w:val="000000"/>
                <w:sz w:val="24"/>
                <w:szCs w:val="24"/>
              </w:rPr>
              <w:softHyphen/>
              <w:t>ет</w:t>
            </w:r>
            <w:r w:rsidRPr="009B36D2">
              <w:rPr>
                <w:rFonts w:ascii="Times New Roman" w:hAnsi="Times New Roman" w:cs="Times New Roman"/>
                <w:color w:val="000000"/>
                <w:sz w:val="24"/>
                <w:szCs w:val="24"/>
              </w:rPr>
              <w:softHyphen/>
              <w:t>ся обя</w:t>
            </w:r>
            <w:r w:rsidRPr="009B36D2">
              <w:rPr>
                <w:rFonts w:ascii="Times New Roman" w:hAnsi="Times New Roman" w:cs="Times New Roman"/>
                <w:color w:val="000000"/>
                <w:sz w:val="24"/>
                <w:szCs w:val="24"/>
              </w:rPr>
              <w:softHyphen/>
              <w:t>за</w:t>
            </w:r>
            <w:r w:rsidRPr="009B36D2">
              <w:rPr>
                <w:rFonts w:ascii="Times New Roman" w:hAnsi="Times New Roman" w:cs="Times New Roman"/>
                <w:color w:val="000000"/>
                <w:sz w:val="24"/>
                <w:szCs w:val="24"/>
              </w:rPr>
              <w:softHyphen/>
              <w:t>тель</w:t>
            </w:r>
            <w:r w:rsidRPr="009B36D2">
              <w:rPr>
                <w:rFonts w:ascii="Times New Roman" w:hAnsi="Times New Roman" w:cs="Times New Roman"/>
                <w:color w:val="000000"/>
                <w:sz w:val="24"/>
                <w:szCs w:val="24"/>
              </w:rPr>
              <w:softHyphen/>
              <w:t>ным (</w:t>
            </w:r>
            <w:r w:rsidRPr="008A1768">
              <w:rPr>
                <w:rFonts w:ascii="Times New Roman" w:hAnsi="Times New Roman" w:cs="Times New Roman"/>
                <w:sz w:val="24"/>
                <w:szCs w:val="24"/>
                <w:bdr w:val="none" w:sz="0" w:space="0" w:color="auto" w:frame="1"/>
              </w:rPr>
              <w:t>ч. 2 ст. 14.1 КоАП РФ</w:t>
            </w:r>
            <w:r w:rsidRPr="009B36D2">
              <w:rPr>
                <w:rFonts w:ascii="Times New Roman" w:hAnsi="Times New Roman" w:cs="Times New Roman"/>
                <w:color w:val="000000"/>
                <w:sz w:val="24"/>
                <w:szCs w:val="24"/>
              </w:rPr>
              <w:t>)</w:t>
            </w:r>
          </w:p>
        </w:tc>
        <w:tc>
          <w:tcPr>
            <w:tcW w:w="3969" w:type="dxa"/>
            <w:tcBorders>
              <w:top w:val="single" w:sz="6" w:space="0" w:color="000000"/>
              <w:left w:val="single" w:sz="6" w:space="0" w:color="000000"/>
              <w:bottom w:val="single" w:sz="4" w:space="0" w:color="auto"/>
              <w:right w:val="single" w:sz="6" w:space="0" w:color="000000"/>
            </w:tcBorders>
            <w:shd w:val="clear" w:color="auto" w:fill="FFFFFF"/>
            <w:tcMar>
              <w:top w:w="0" w:type="dxa"/>
              <w:left w:w="90" w:type="dxa"/>
              <w:bottom w:w="0" w:type="dxa"/>
              <w:right w:w="90" w:type="dxa"/>
            </w:tcMar>
            <w:vAlign w:val="center"/>
            <w:hideMark/>
          </w:tcPr>
          <w:p w:rsidR="009C60CC" w:rsidRPr="009B36D2" w:rsidRDefault="009C60CC" w:rsidP="00E67434">
            <w:pPr>
              <w:jc w:val="center"/>
              <w:rPr>
                <w:rFonts w:ascii="Times New Roman" w:hAnsi="Times New Roman" w:cs="Times New Roman"/>
                <w:color w:val="000000"/>
                <w:sz w:val="24"/>
                <w:szCs w:val="24"/>
              </w:rPr>
            </w:pPr>
            <w:r w:rsidRPr="009B36D2">
              <w:rPr>
                <w:rFonts w:ascii="Times New Roman" w:hAnsi="Times New Roman" w:cs="Times New Roman"/>
                <w:color w:val="000000"/>
                <w:sz w:val="24"/>
                <w:szCs w:val="24"/>
              </w:rPr>
              <w:t>от 2 000 до 2 500</w:t>
            </w:r>
          </w:p>
        </w:tc>
      </w:tr>
    </w:tbl>
    <w:p w:rsidR="009B36D2" w:rsidRDefault="009B36D2" w:rsidP="009B36D2">
      <w:pPr>
        <w:pStyle w:val="a4"/>
        <w:shd w:val="clear" w:color="auto" w:fill="FFFFFF"/>
        <w:spacing w:before="0" w:beforeAutospacing="0" w:after="0" w:afterAutospacing="0"/>
        <w:ind w:firstLine="709"/>
        <w:jc w:val="both"/>
        <w:textAlignment w:val="baseline"/>
        <w:rPr>
          <w:color w:val="000000"/>
          <w:sz w:val="28"/>
          <w:szCs w:val="28"/>
        </w:rPr>
      </w:pPr>
    </w:p>
    <w:p w:rsidR="00783C7C" w:rsidRDefault="009B36D2" w:rsidP="009B36D2">
      <w:pPr>
        <w:pStyle w:val="a4"/>
        <w:shd w:val="clear" w:color="auto" w:fill="FFFFFF"/>
        <w:spacing w:before="0" w:beforeAutospacing="0" w:after="0" w:afterAutospacing="0"/>
        <w:ind w:firstLine="709"/>
        <w:jc w:val="both"/>
        <w:textAlignment w:val="baseline"/>
        <w:rPr>
          <w:color w:val="000000"/>
          <w:sz w:val="28"/>
          <w:szCs w:val="28"/>
        </w:rPr>
      </w:pPr>
      <w:r w:rsidRPr="009B36D2">
        <w:rPr>
          <w:color w:val="000000"/>
          <w:sz w:val="28"/>
          <w:szCs w:val="28"/>
        </w:rPr>
        <w:t xml:space="preserve">В случаях, когда в процессе осуществления </w:t>
      </w:r>
      <w:proofErr w:type="gramStart"/>
      <w:r w:rsidRPr="009B36D2">
        <w:rPr>
          <w:color w:val="000000"/>
          <w:sz w:val="28"/>
          <w:szCs w:val="28"/>
        </w:rPr>
        <w:t>предпринимательской</w:t>
      </w:r>
      <w:proofErr w:type="gramEnd"/>
      <w:r w:rsidRPr="009B36D2">
        <w:rPr>
          <w:color w:val="000000"/>
          <w:sz w:val="28"/>
          <w:szCs w:val="28"/>
        </w:rPr>
        <w:t xml:space="preserve"> </w:t>
      </w:r>
      <w:proofErr w:type="gramStart"/>
      <w:r w:rsidRPr="009B36D2">
        <w:rPr>
          <w:color w:val="000000"/>
          <w:sz w:val="28"/>
          <w:szCs w:val="28"/>
        </w:rPr>
        <w:t xml:space="preserve">деятельности без регистрации в качестве индивидуального предпринимателя или юридического лица допускаются нарушения иных правил и норм, ответственность за которые предусмотрена другими нормами КоАП РФ, в том числе главы 14, или законом субъекта Российской Федерации, действия </w:t>
      </w:r>
      <w:r w:rsidR="00783C7C">
        <w:rPr>
          <w:color w:val="000000"/>
          <w:sz w:val="28"/>
          <w:szCs w:val="28"/>
        </w:rPr>
        <w:t>гражданина</w:t>
      </w:r>
      <w:r w:rsidRPr="009B36D2">
        <w:rPr>
          <w:color w:val="000000"/>
          <w:sz w:val="28"/>
          <w:szCs w:val="28"/>
        </w:rPr>
        <w:t xml:space="preserve"> </w:t>
      </w:r>
      <w:r w:rsidR="00E67434">
        <w:rPr>
          <w:color w:val="000000"/>
          <w:sz w:val="28"/>
          <w:szCs w:val="28"/>
        </w:rPr>
        <w:t>будут</w:t>
      </w:r>
      <w:r w:rsidRPr="009B36D2">
        <w:rPr>
          <w:color w:val="000000"/>
          <w:sz w:val="28"/>
          <w:szCs w:val="28"/>
        </w:rPr>
        <w:t xml:space="preserve"> квалифицирова</w:t>
      </w:r>
      <w:r w:rsidR="00E67434">
        <w:rPr>
          <w:color w:val="000000"/>
          <w:sz w:val="28"/>
          <w:szCs w:val="28"/>
        </w:rPr>
        <w:t>ны</w:t>
      </w:r>
      <w:r w:rsidRPr="009B36D2">
        <w:rPr>
          <w:color w:val="000000"/>
          <w:sz w:val="28"/>
          <w:szCs w:val="28"/>
        </w:rPr>
        <w:t xml:space="preserve"> по части 1 статьи 14.1 КоАП РФ и той норме КоАП РФ или закона субъекта Российской Федерации, которая устанавливает административную ответственность за</w:t>
      </w:r>
      <w:proofErr w:type="gramEnd"/>
      <w:r w:rsidRPr="009B36D2">
        <w:rPr>
          <w:color w:val="000000"/>
          <w:sz w:val="28"/>
          <w:szCs w:val="28"/>
        </w:rPr>
        <w:t xml:space="preserve"> иное правонарушение. Например</w:t>
      </w:r>
      <w:r w:rsidR="00783C7C">
        <w:rPr>
          <w:color w:val="000000"/>
          <w:sz w:val="28"/>
          <w:szCs w:val="28"/>
        </w:rPr>
        <w:t>:</w:t>
      </w:r>
    </w:p>
    <w:p w:rsidR="00E67434" w:rsidRDefault="009B36D2" w:rsidP="009B36D2">
      <w:pPr>
        <w:pStyle w:val="a4"/>
        <w:shd w:val="clear" w:color="auto" w:fill="FFFFFF"/>
        <w:spacing w:before="0" w:beforeAutospacing="0" w:after="0" w:afterAutospacing="0"/>
        <w:ind w:firstLine="709"/>
        <w:jc w:val="both"/>
        <w:textAlignment w:val="baseline"/>
        <w:rPr>
          <w:color w:val="000000"/>
          <w:sz w:val="28"/>
          <w:szCs w:val="28"/>
        </w:rPr>
      </w:pPr>
      <w:proofErr w:type="gramStart"/>
      <w:r w:rsidRPr="009B36D2">
        <w:rPr>
          <w:color w:val="000000"/>
          <w:sz w:val="28"/>
          <w:szCs w:val="28"/>
        </w:rPr>
        <w:t xml:space="preserve">если в процессе незаконной предпринимательской деятельности осуществляется хранение, перевозка либо приобретение немаркированных товаров и продукции в целях сбыта, действия </w:t>
      </w:r>
      <w:r w:rsidR="00783C7C">
        <w:rPr>
          <w:color w:val="000000"/>
          <w:sz w:val="28"/>
          <w:szCs w:val="28"/>
        </w:rPr>
        <w:t>гражданина</w:t>
      </w:r>
      <w:r w:rsidRPr="009B36D2">
        <w:rPr>
          <w:color w:val="000000"/>
          <w:sz w:val="28"/>
          <w:szCs w:val="28"/>
        </w:rPr>
        <w:t xml:space="preserve"> </w:t>
      </w:r>
      <w:r w:rsidR="00E67434">
        <w:rPr>
          <w:color w:val="000000"/>
          <w:sz w:val="28"/>
          <w:szCs w:val="28"/>
        </w:rPr>
        <w:t>будут</w:t>
      </w:r>
      <w:r w:rsidRPr="009B36D2">
        <w:rPr>
          <w:color w:val="000000"/>
          <w:sz w:val="28"/>
          <w:szCs w:val="28"/>
        </w:rPr>
        <w:t xml:space="preserve"> квалифицирова</w:t>
      </w:r>
      <w:r w:rsidR="00E67434">
        <w:rPr>
          <w:color w:val="000000"/>
          <w:sz w:val="28"/>
          <w:szCs w:val="28"/>
        </w:rPr>
        <w:t>ны</w:t>
      </w:r>
      <w:r w:rsidRPr="009B36D2">
        <w:rPr>
          <w:color w:val="000000"/>
          <w:sz w:val="28"/>
          <w:szCs w:val="28"/>
        </w:rPr>
        <w:t xml:space="preserve"> по части 1 статьи 14.1 КоАП РФ и части 2 статьи 15.12 КоАП РФ</w:t>
      </w:r>
      <w:r w:rsidR="00E67434">
        <w:rPr>
          <w:color w:val="000000"/>
          <w:sz w:val="28"/>
          <w:szCs w:val="28"/>
        </w:rPr>
        <w:t xml:space="preserve"> (штраф </w:t>
      </w:r>
      <w:r w:rsidR="00E67434" w:rsidRPr="00E67434">
        <w:rPr>
          <w:color w:val="000000"/>
          <w:sz w:val="28"/>
          <w:szCs w:val="28"/>
        </w:rPr>
        <w:t>в размере от двух тысяч до четырех тысяч рублей с конфискацией предметов административного правонарушения</w:t>
      </w:r>
      <w:r w:rsidR="00E67434">
        <w:rPr>
          <w:color w:val="000000"/>
          <w:sz w:val="28"/>
          <w:szCs w:val="28"/>
        </w:rPr>
        <w:t>)</w:t>
      </w:r>
      <w:r w:rsidRPr="009B36D2">
        <w:rPr>
          <w:color w:val="000000"/>
          <w:sz w:val="28"/>
          <w:szCs w:val="28"/>
        </w:rPr>
        <w:t xml:space="preserve">; </w:t>
      </w:r>
      <w:proofErr w:type="gramEnd"/>
    </w:p>
    <w:p w:rsidR="00783C7C" w:rsidRDefault="009B36D2" w:rsidP="009B36D2">
      <w:pPr>
        <w:pStyle w:val="a4"/>
        <w:shd w:val="clear" w:color="auto" w:fill="FFFFFF"/>
        <w:spacing w:before="0" w:beforeAutospacing="0" w:after="0" w:afterAutospacing="0"/>
        <w:ind w:firstLine="709"/>
        <w:jc w:val="both"/>
        <w:textAlignment w:val="baseline"/>
        <w:rPr>
          <w:color w:val="000000"/>
          <w:sz w:val="28"/>
          <w:szCs w:val="28"/>
        </w:rPr>
      </w:pPr>
      <w:r w:rsidRPr="009B36D2">
        <w:rPr>
          <w:color w:val="000000"/>
          <w:sz w:val="28"/>
          <w:szCs w:val="28"/>
        </w:rPr>
        <w:t xml:space="preserve">если производится незаконная продажа товаров (иных вещей), свободная реализация которых запрещена или ограничена, действия </w:t>
      </w:r>
      <w:r w:rsidR="00783C7C">
        <w:rPr>
          <w:color w:val="000000"/>
          <w:sz w:val="28"/>
          <w:szCs w:val="28"/>
        </w:rPr>
        <w:t>гражданина</w:t>
      </w:r>
      <w:r w:rsidRPr="009B36D2">
        <w:rPr>
          <w:color w:val="000000"/>
          <w:sz w:val="28"/>
          <w:szCs w:val="28"/>
        </w:rPr>
        <w:t xml:space="preserve"> квалифицируются по части 1 статьи 14.1 КоАП РФ и статье 14.2 КоАП РФ</w:t>
      </w:r>
      <w:r w:rsidR="00783C7C">
        <w:rPr>
          <w:color w:val="000000"/>
          <w:sz w:val="28"/>
          <w:szCs w:val="28"/>
        </w:rPr>
        <w:t xml:space="preserve"> (штраф </w:t>
      </w:r>
      <w:r w:rsidR="00783C7C" w:rsidRPr="00783C7C">
        <w:rPr>
          <w:color w:val="000000"/>
          <w:sz w:val="28"/>
          <w:szCs w:val="28"/>
        </w:rPr>
        <w:t xml:space="preserve">в размере от одной тысячи пятисот до двух тысяч рублей с </w:t>
      </w:r>
      <w:r w:rsidR="00783C7C" w:rsidRPr="00783C7C">
        <w:rPr>
          <w:color w:val="000000"/>
          <w:sz w:val="28"/>
          <w:szCs w:val="28"/>
        </w:rPr>
        <w:lastRenderedPageBreak/>
        <w:t>конфискацией предметов административного правонарушения или без таковой</w:t>
      </w:r>
      <w:r w:rsidR="00783C7C">
        <w:rPr>
          <w:color w:val="000000"/>
          <w:sz w:val="28"/>
          <w:szCs w:val="28"/>
        </w:rPr>
        <w:t>)</w:t>
      </w:r>
      <w:r w:rsidRPr="009B36D2">
        <w:rPr>
          <w:color w:val="000000"/>
          <w:sz w:val="28"/>
          <w:szCs w:val="28"/>
        </w:rPr>
        <w:t xml:space="preserve">; </w:t>
      </w:r>
    </w:p>
    <w:p w:rsidR="00783C7C" w:rsidRDefault="009B36D2" w:rsidP="00783C7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B36D2">
        <w:rPr>
          <w:rFonts w:ascii="Times New Roman" w:hAnsi="Times New Roman" w:cs="Times New Roman"/>
          <w:color w:val="000000"/>
          <w:sz w:val="28"/>
          <w:szCs w:val="28"/>
        </w:rPr>
        <w:t xml:space="preserve">если производится продажа товаров, выполнение работ или оказание услуг ненадлежащего качества либо с нарушением санитарных правил, то действия </w:t>
      </w:r>
      <w:r w:rsidR="00783C7C">
        <w:rPr>
          <w:rFonts w:ascii="Times New Roman" w:hAnsi="Times New Roman" w:cs="Times New Roman"/>
          <w:color w:val="000000"/>
          <w:sz w:val="28"/>
          <w:szCs w:val="28"/>
        </w:rPr>
        <w:t xml:space="preserve">гражданина будут </w:t>
      </w:r>
      <w:r w:rsidRPr="009B36D2">
        <w:rPr>
          <w:rFonts w:ascii="Times New Roman" w:hAnsi="Times New Roman" w:cs="Times New Roman"/>
          <w:color w:val="000000"/>
          <w:sz w:val="28"/>
          <w:szCs w:val="28"/>
        </w:rPr>
        <w:t>квалифицирова</w:t>
      </w:r>
      <w:r w:rsidR="00783C7C">
        <w:rPr>
          <w:rFonts w:ascii="Times New Roman" w:hAnsi="Times New Roman" w:cs="Times New Roman"/>
          <w:color w:val="000000"/>
          <w:sz w:val="28"/>
          <w:szCs w:val="28"/>
        </w:rPr>
        <w:t>ны</w:t>
      </w:r>
      <w:r w:rsidRPr="009B36D2">
        <w:rPr>
          <w:rFonts w:ascii="Times New Roman" w:hAnsi="Times New Roman" w:cs="Times New Roman"/>
          <w:color w:val="000000"/>
          <w:sz w:val="28"/>
          <w:szCs w:val="28"/>
        </w:rPr>
        <w:t xml:space="preserve"> по части 1 статьи 14.1 КоАП РФ и статье 14.4 КоАП РФ</w:t>
      </w:r>
      <w:r w:rsidR="00783C7C">
        <w:rPr>
          <w:color w:val="000000"/>
          <w:sz w:val="28"/>
          <w:szCs w:val="28"/>
        </w:rPr>
        <w:t xml:space="preserve"> (</w:t>
      </w:r>
      <w:r w:rsidR="00783C7C" w:rsidRPr="00783C7C">
        <w:rPr>
          <w:rFonts w:ascii="Times New Roman" w:hAnsi="Times New Roman" w:cs="Times New Roman"/>
          <w:color w:val="000000"/>
          <w:sz w:val="28"/>
          <w:szCs w:val="28"/>
        </w:rPr>
        <w:t>штраф</w:t>
      </w:r>
      <w:r w:rsidR="00783C7C">
        <w:rPr>
          <w:color w:val="000000"/>
          <w:sz w:val="28"/>
          <w:szCs w:val="28"/>
        </w:rPr>
        <w:t xml:space="preserve"> </w:t>
      </w:r>
      <w:r w:rsidR="00783C7C">
        <w:rPr>
          <w:rFonts w:ascii="Times New Roman" w:hAnsi="Times New Roman" w:cs="Times New Roman"/>
          <w:sz w:val="28"/>
          <w:szCs w:val="28"/>
        </w:rPr>
        <w:t>в размере от одной тысячи до двух тысяч рублей</w:t>
      </w:r>
      <w:r w:rsidR="00783C7C">
        <w:rPr>
          <w:color w:val="000000"/>
          <w:sz w:val="28"/>
          <w:szCs w:val="28"/>
        </w:rPr>
        <w:t>)</w:t>
      </w:r>
      <w:r w:rsidRPr="009B36D2">
        <w:rPr>
          <w:rFonts w:ascii="Times New Roman" w:hAnsi="Times New Roman" w:cs="Times New Roman"/>
          <w:color w:val="000000"/>
          <w:sz w:val="28"/>
          <w:szCs w:val="28"/>
        </w:rPr>
        <w:t>;</w:t>
      </w:r>
    </w:p>
    <w:p w:rsidR="009B36D2" w:rsidRPr="009B36D2" w:rsidRDefault="009B36D2" w:rsidP="00783C7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B36D2">
        <w:rPr>
          <w:rFonts w:ascii="Times New Roman" w:hAnsi="Times New Roman" w:cs="Times New Roman"/>
          <w:color w:val="000000"/>
          <w:sz w:val="28"/>
          <w:szCs w:val="28"/>
        </w:rPr>
        <w:t xml:space="preserve">если нарушаются правила продажи отдельных видов товаров, то действия </w:t>
      </w:r>
      <w:r w:rsidR="00783C7C">
        <w:rPr>
          <w:rFonts w:ascii="Times New Roman" w:hAnsi="Times New Roman" w:cs="Times New Roman"/>
          <w:color w:val="000000"/>
          <w:sz w:val="28"/>
          <w:szCs w:val="28"/>
        </w:rPr>
        <w:t>гражданина будут</w:t>
      </w:r>
      <w:r w:rsidRPr="009B36D2">
        <w:rPr>
          <w:rFonts w:ascii="Times New Roman" w:hAnsi="Times New Roman" w:cs="Times New Roman"/>
          <w:color w:val="000000"/>
          <w:sz w:val="28"/>
          <w:szCs w:val="28"/>
        </w:rPr>
        <w:t xml:space="preserve"> квалифицирова</w:t>
      </w:r>
      <w:r w:rsidR="00783C7C">
        <w:rPr>
          <w:rFonts w:ascii="Times New Roman" w:hAnsi="Times New Roman" w:cs="Times New Roman"/>
          <w:color w:val="000000"/>
          <w:sz w:val="28"/>
          <w:szCs w:val="28"/>
        </w:rPr>
        <w:t>ны</w:t>
      </w:r>
      <w:r w:rsidRPr="009B36D2">
        <w:rPr>
          <w:rFonts w:ascii="Times New Roman" w:hAnsi="Times New Roman" w:cs="Times New Roman"/>
          <w:color w:val="000000"/>
          <w:sz w:val="28"/>
          <w:szCs w:val="28"/>
        </w:rPr>
        <w:t xml:space="preserve"> по части 1 статьи 14.1 КоАП РФ и статье 14.15 КоАП РФ</w:t>
      </w:r>
      <w:r w:rsidR="00783C7C">
        <w:rPr>
          <w:rFonts w:ascii="Times New Roman" w:hAnsi="Times New Roman" w:cs="Times New Roman"/>
          <w:color w:val="000000"/>
          <w:sz w:val="28"/>
          <w:szCs w:val="28"/>
        </w:rPr>
        <w:t xml:space="preserve"> (штраф </w:t>
      </w:r>
      <w:r w:rsidR="00783C7C">
        <w:rPr>
          <w:rFonts w:ascii="Times New Roman" w:hAnsi="Times New Roman" w:cs="Times New Roman"/>
          <w:sz w:val="28"/>
          <w:szCs w:val="28"/>
        </w:rPr>
        <w:t>в размере от трехсот до одной тысячи пятисот рублей</w:t>
      </w:r>
      <w:r w:rsidR="00783C7C">
        <w:rPr>
          <w:rFonts w:ascii="Times New Roman" w:hAnsi="Times New Roman" w:cs="Times New Roman"/>
          <w:color w:val="000000"/>
          <w:sz w:val="28"/>
          <w:szCs w:val="28"/>
        </w:rPr>
        <w:t>)</w:t>
      </w:r>
      <w:r w:rsidRPr="009B36D2">
        <w:rPr>
          <w:rFonts w:ascii="Times New Roman" w:hAnsi="Times New Roman" w:cs="Times New Roman"/>
          <w:color w:val="000000"/>
          <w:sz w:val="28"/>
          <w:szCs w:val="28"/>
        </w:rPr>
        <w:t>.</w:t>
      </w:r>
    </w:p>
    <w:p w:rsidR="000C3FE2" w:rsidRDefault="00141C8B" w:rsidP="00141C8B">
      <w:pPr>
        <w:pStyle w:val="2"/>
        <w:shd w:val="clear" w:color="auto" w:fill="FFFFFF"/>
        <w:spacing w:before="0" w:line="432" w:lineRule="atLeast"/>
        <w:jc w:val="center"/>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Уголовная ответственность</w:t>
      </w:r>
    </w:p>
    <w:p w:rsidR="00141C8B" w:rsidRPr="00141C8B" w:rsidRDefault="00141C8B" w:rsidP="00141C8B"/>
    <w:tbl>
      <w:tblPr>
        <w:tblW w:w="9588" w:type="dxa"/>
        <w:shd w:val="clear" w:color="auto" w:fill="FFFFFF"/>
        <w:tblCellMar>
          <w:left w:w="0" w:type="dxa"/>
          <w:right w:w="0" w:type="dxa"/>
        </w:tblCellMar>
        <w:tblLook w:val="04A0" w:firstRow="1" w:lastRow="0" w:firstColumn="1" w:lastColumn="0" w:noHBand="0" w:noVBand="1"/>
      </w:tblPr>
      <w:tblGrid>
        <w:gridCol w:w="4768"/>
        <w:gridCol w:w="4820"/>
      </w:tblGrid>
      <w:tr w:rsidR="000C3FE2" w:rsidRPr="009B36D2" w:rsidTr="00783C7C">
        <w:trPr>
          <w:tblHeader/>
        </w:trPr>
        <w:tc>
          <w:tcPr>
            <w:tcW w:w="4768" w:type="dxa"/>
            <w:tcBorders>
              <w:top w:val="single" w:sz="6" w:space="0" w:color="000000"/>
              <w:left w:val="single" w:sz="6" w:space="0" w:color="000000"/>
              <w:bottom w:val="single" w:sz="6" w:space="0" w:color="000000"/>
              <w:right w:val="single" w:sz="6" w:space="0" w:color="000000"/>
            </w:tcBorders>
            <w:shd w:val="clear" w:color="auto" w:fill="auto"/>
            <w:tcMar>
              <w:top w:w="0" w:type="dxa"/>
              <w:left w:w="90" w:type="dxa"/>
              <w:bottom w:w="0" w:type="dxa"/>
              <w:right w:w="90" w:type="dxa"/>
            </w:tcMar>
            <w:hideMark/>
          </w:tcPr>
          <w:p w:rsidR="000C3FE2" w:rsidRPr="009B36D2" w:rsidRDefault="000C3FE2">
            <w:pPr>
              <w:jc w:val="center"/>
              <w:rPr>
                <w:rFonts w:ascii="Times New Roman" w:hAnsi="Times New Roman" w:cs="Times New Roman"/>
                <w:b/>
                <w:bCs/>
                <w:color w:val="000000"/>
                <w:sz w:val="28"/>
                <w:szCs w:val="28"/>
              </w:rPr>
            </w:pPr>
            <w:r w:rsidRPr="009B36D2">
              <w:rPr>
                <w:rFonts w:ascii="Times New Roman" w:hAnsi="Times New Roman" w:cs="Times New Roman"/>
                <w:b/>
                <w:bCs/>
                <w:color w:val="000000"/>
                <w:sz w:val="28"/>
                <w:szCs w:val="28"/>
              </w:rPr>
              <w:t>На</w:t>
            </w:r>
            <w:r w:rsidRPr="009B36D2">
              <w:rPr>
                <w:rFonts w:ascii="Times New Roman" w:hAnsi="Times New Roman" w:cs="Times New Roman"/>
                <w:b/>
                <w:bCs/>
                <w:color w:val="000000"/>
                <w:sz w:val="28"/>
                <w:szCs w:val="28"/>
              </w:rPr>
              <w:softHyphen/>
              <w:t>ру</w:t>
            </w:r>
            <w:r w:rsidRPr="009B36D2">
              <w:rPr>
                <w:rFonts w:ascii="Times New Roman" w:hAnsi="Times New Roman" w:cs="Times New Roman"/>
                <w:b/>
                <w:bCs/>
                <w:color w:val="000000"/>
                <w:sz w:val="28"/>
                <w:szCs w:val="28"/>
              </w:rPr>
              <w:softHyphen/>
              <w:t>ше</w:t>
            </w:r>
            <w:r w:rsidRPr="009B36D2">
              <w:rPr>
                <w:rFonts w:ascii="Times New Roman" w:hAnsi="Times New Roman" w:cs="Times New Roman"/>
                <w:b/>
                <w:bCs/>
                <w:color w:val="000000"/>
                <w:sz w:val="28"/>
                <w:szCs w:val="28"/>
              </w:rPr>
              <w:softHyphen/>
              <w:t>ние</w:t>
            </w:r>
          </w:p>
        </w:tc>
        <w:tc>
          <w:tcPr>
            <w:tcW w:w="4820" w:type="dxa"/>
            <w:tcBorders>
              <w:top w:val="single" w:sz="6" w:space="0" w:color="000000"/>
              <w:left w:val="single" w:sz="6" w:space="0" w:color="000000"/>
              <w:bottom w:val="single" w:sz="6" w:space="0" w:color="000000"/>
              <w:right w:val="single" w:sz="6" w:space="0" w:color="000000"/>
            </w:tcBorders>
            <w:shd w:val="clear" w:color="auto" w:fill="auto"/>
            <w:tcMar>
              <w:top w:w="0" w:type="dxa"/>
              <w:left w:w="90" w:type="dxa"/>
              <w:bottom w:w="0" w:type="dxa"/>
              <w:right w:w="90" w:type="dxa"/>
            </w:tcMar>
            <w:hideMark/>
          </w:tcPr>
          <w:p w:rsidR="000C3FE2" w:rsidRPr="009B36D2" w:rsidRDefault="000C3FE2">
            <w:pPr>
              <w:jc w:val="center"/>
              <w:rPr>
                <w:rFonts w:ascii="Times New Roman" w:hAnsi="Times New Roman" w:cs="Times New Roman"/>
                <w:b/>
                <w:bCs/>
                <w:color w:val="000000"/>
                <w:sz w:val="28"/>
                <w:szCs w:val="28"/>
              </w:rPr>
            </w:pPr>
            <w:r w:rsidRPr="009B36D2">
              <w:rPr>
                <w:rFonts w:ascii="Times New Roman" w:hAnsi="Times New Roman" w:cs="Times New Roman"/>
                <w:b/>
                <w:bCs/>
                <w:color w:val="000000"/>
                <w:sz w:val="28"/>
                <w:szCs w:val="28"/>
              </w:rPr>
              <w:t>Раз</w:t>
            </w:r>
            <w:r w:rsidRPr="009B36D2">
              <w:rPr>
                <w:rFonts w:ascii="Times New Roman" w:hAnsi="Times New Roman" w:cs="Times New Roman"/>
                <w:b/>
                <w:bCs/>
                <w:color w:val="000000"/>
                <w:sz w:val="28"/>
                <w:szCs w:val="28"/>
              </w:rPr>
              <w:softHyphen/>
              <w:t>мер штра</w:t>
            </w:r>
            <w:r w:rsidRPr="009B36D2">
              <w:rPr>
                <w:rFonts w:ascii="Times New Roman" w:hAnsi="Times New Roman" w:cs="Times New Roman"/>
                <w:b/>
                <w:bCs/>
                <w:color w:val="000000"/>
                <w:sz w:val="28"/>
                <w:szCs w:val="28"/>
              </w:rPr>
              <w:softHyphen/>
              <w:t>фа,</w:t>
            </w:r>
            <w:r w:rsidRPr="009B36D2">
              <w:rPr>
                <w:rFonts w:ascii="Times New Roman" w:hAnsi="Times New Roman" w:cs="Times New Roman"/>
                <w:b/>
                <w:bCs/>
                <w:color w:val="000000"/>
                <w:sz w:val="28"/>
                <w:szCs w:val="28"/>
              </w:rPr>
              <w:br/>
              <w:t>руб.</w:t>
            </w:r>
          </w:p>
        </w:tc>
      </w:tr>
      <w:tr w:rsidR="000C3FE2" w:rsidRPr="009B36D2" w:rsidTr="00783C7C">
        <w:tc>
          <w:tcPr>
            <w:tcW w:w="4768" w:type="dxa"/>
            <w:tcBorders>
              <w:top w:val="single" w:sz="6" w:space="0" w:color="000000"/>
              <w:left w:val="single" w:sz="6" w:space="0" w:color="000000"/>
              <w:bottom w:val="single" w:sz="6" w:space="0" w:color="000000"/>
              <w:right w:val="single" w:sz="6" w:space="0" w:color="000000"/>
            </w:tcBorders>
            <w:shd w:val="clear" w:color="auto" w:fill="auto"/>
            <w:tcMar>
              <w:top w:w="0" w:type="dxa"/>
              <w:left w:w="90" w:type="dxa"/>
              <w:bottom w:w="0" w:type="dxa"/>
              <w:right w:w="90" w:type="dxa"/>
            </w:tcMar>
            <w:hideMark/>
          </w:tcPr>
          <w:p w:rsidR="000C3FE2" w:rsidRPr="009B36D2" w:rsidRDefault="00783C7C" w:rsidP="00B0323C">
            <w:pPr>
              <w:jc w:val="both"/>
              <w:rPr>
                <w:rFonts w:ascii="Times New Roman" w:hAnsi="Times New Roman" w:cs="Times New Roman"/>
                <w:color w:val="000000"/>
                <w:sz w:val="28"/>
                <w:szCs w:val="28"/>
              </w:rPr>
            </w:pPr>
            <w:r w:rsidRPr="00783C7C">
              <w:rPr>
                <w:rFonts w:ascii="Times New Roman" w:hAnsi="Times New Roman" w:cs="Times New Roman"/>
                <w:color w:val="000000"/>
                <w:sz w:val="28"/>
                <w:szCs w:val="28"/>
              </w:rPr>
              <w:t>Осуществление предпринимательской деятельности без регистрации или без лицензии в случаях, когда такая лицензия обязательна, если это деяние причинило крупный ущерб гражданам, организациям или государству либо сопряжено с извлечением дохода в крупном размере</w:t>
            </w:r>
            <w:r w:rsidR="00B0323C">
              <w:rPr>
                <w:rFonts w:ascii="Times New Roman" w:hAnsi="Times New Roman" w:cs="Times New Roman"/>
                <w:color w:val="000000"/>
                <w:sz w:val="28"/>
                <w:szCs w:val="28"/>
              </w:rPr>
              <w:t xml:space="preserve">, </w:t>
            </w:r>
            <w:r w:rsidR="00B0323C" w:rsidRPr="00B0323C">
              <w:rPr>
                <w:rFonts w:ascii="Times New Roman" w:hAnsi="Times New Roman" w:cs="Times New Roman"/>
                <w:b/>
                <w:color w:val="000000"/>
                <w:sz w:val="28"/>
                <w:szCs w:val="28"/>
              </w:rPr>
              <w:t>то есть более 2 млн. 250 тыс. рублей</w:t>
            </w:r>
            <w:r w:rsidR="000C3FE2" w:rsidRPr="009B36D2">
              <w:rPr>
                <w:rFonts w:ascii="Times New Roman" w:hAnsi="Times New Roman" w:cs="Times New Roman"/>
                <w:color w:val="000000"/>
                <w:sz w:val="28"/>
                <w:szCs w:val="28"/>
              </w:rPr>
              <w:t xml:space="preserve"> (</w:t>
            </w:r>
            <w:r w:rsidRPr="008A1768">
              <w:rPr>
                <w:rFonts w:ascii="Times New Roman" w:hAnsi="Times New Roman" w:cs="Times New Roman"/>
                <w:sz w:val="28"/>
                <w:szCs w:val="28"/>
                <w:bdr w:val="none" w:sz="0" w:space="0" w:color="auto" w:frame="1"/>
              </w:rPr>
              <w:t>ч</w:t>
            </w:r>
            <w:r w:rsidR="000C3FE2" w:rsidRPr="008A1768">
              <w:rPr>
                <w:rFonts w:ascii="Times New Roman" w:hAnsi="Times New Roman" w:cs="Times New Roman"/>
                <w:sz w:val="28"/>
                <w:szCs w:val="28"/>
                <w:bdr w:val="none" w:sz="0" w:space="0" w:color="auto" w:frame="1"/>
              </w:rPr>
              <w:t>. 1 ст. 171 УК РФ</w:t>
            </w:r>
            <w:r w:rsidR="000C3FE2" w:rsidRPr="009B36D2">
              <w:rPr>
                <w:rFonts w:ascii="Times New Roman" w:hAnsi="Times New Roman" w:cs="Times New Roman"/>
                <w:color w:val="000000"/>
                <w:sz w:val="28"/>
                <w:szCs w:val="28"/>
              </w:rPr>
              <w:t>)</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hideMark/>
          </w:tcPr>
          <w:p w:rsidR="000C3FE2" w:rsidRPr="009B36D2" w:rsidRDefault="008A1768" w:rsidP="008A1768">
            <w:pPr>
              <w:rPr>
                <w:rFonts w:ascii="Times New Roman" w:hAnsi="Times New Roman" w:cs="Times New Roman"/>
                <w:color w:val="000000"/>
                <w:sz w:val="28"/>
                <w:szCs w:val="28"/>
              </w:rPr>
            </w:pPr>
            <w:r>
              <w:rPr>
                <w:rFonts w:ascii="Times New Roman" w:hAnsi="Times New Roman" w:cs="Times New Roman"/>
                <w:color w:val="000000"/>
                <w:sz w:val="28"/>
                <w:szCs w:val="28"/>
              </w:rPr>
              <w:t>д</w:t>
            </w:r>
            <w:r w:rsidR="000C3FE2" w:rsidRPr="009B36D2">
              <w:rPr>
                <w:rFonts w:ascii="Times New Roman" w:hAnsi="Times New Roman" w:cs="Times New Roman"/>
                <w:color w:val="000000"/>
                <w:sz w:val="28"/>
                <w:szCs w:val="28"/>
              </w:rPr>
              <w:t>о</w:t>
            </w:r>
            <w:r>
              <w:rPr>
                <w:rFonts w:ascii="Times New Roman" w:hAnsi="Times New Roman" w:cs="Times New Roman"/>
                <w:color w:val="000000"/>
                <w:sz w:val="28"/>
                <w:szCs w:val="28"/>
              </w:rPr>
              <w:t xml:space="preserve"> </w:t>
            </w:r>
            <w:r w:rsidR="000C3FE2" w:rsidRPr="009B36D2">
              <w:rPr>
                <w:rFonts w:ascii="Times New Roman" w:hAnsi="Times New Roman" w:cs="Times New Roman"/>
                <w:color w:val="000000"/>
                <w:sz w:val="28"/>
                <w:szCs w:val="28"/>
              </w:rPr>
              <w:t>300 000</w:t>
            </w:r>
            <w:r w:rsidR="000C3FE2" w:rsidRPr="009B36D2">
              <w:rPr>
                <w:rFonts w:ascii="Times New Roman" w:hAnsi="Times New Roman" w:cs="Times New Roman"/>
                <w:color w:val="000000"/>
                <w:sz w:val="28"/>
                <w:szCs w:val="28"/>
              </w:rPr>
              <w:br/>
              <w:t>или</w:t>
            </w:r>
            <w:r w:rsidR="000C3FE2" w:rsidRPr="009B36D2">
              <w:rPr>
                <w:rFonts w:ascii="Times New Roman" w:hAnsi="Times New Roman" w:cs="Times New Roman"/>
                <w:color w:val="000000"/>
                <w:sz w:val="28"/>
                <w:szCs w:val="28"/>
              </w:rPr>
              <w:br/>
              <w:t xml:space="preserve">в </w:t>
            </w:r>
            <w:r w:rsidR="00783C7C" w:rsidRPr="00783C7C">
              <w:rPr>
                <w:rFonts w:ascii="Times New Roman" w:hAnsi="Times New Roman" w:cs="Times New Roman"/>
                <w:color w:val="000000"/>
                <w:sz w:val="28"/>
                <w:szCs w:val="28"/>
              </w:rPr>
              <w:t>размере заработной платы 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w:t>
            </w:r>
            <w:r w:rsidR="00141C8B">
              <w:rPr>
                <w:rFonts w:ascii="Times New Roman" w:hAnsi="Times New Roman" w:cs="Times New Roman"/>
                <w:color w:val="000000"/>
                <w:sz w:val="28"/>
                <w:szCs w:val="28"/>
              </w:rPr>
              <w:t>в</w:t>
            </w:r>
          </w:p>
        </w:tc>
      </w:tr>
      <w:tr w:rsidR="000C3FE2" w:rsidRPr="009B36D2" w:rsidTr="000C3FE2">
        <w:tc>
          <w:tcPr>
            <w:tcW w:w="4768"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hideMark/>
          </w:tcPr>
          <w:p w:rsidR="00141C8B" w:rsidRDefault="00141C8B" w:rsidP="00141C8B">
            <w:pPr>
              <w:spacing w:after="0" w:line="240" w:lineRule="auto"/>
              <w:jc w:val="both"/>
              <w:rPr>
                <w:rFonts w:ascii="Times New Roman" w:hAnsi="Times New Roman" w:cs="Times New Roman"/>
                <w:color w:val="000000"/>
                <w:sz w:val="28"/>
                <w:szCs w:val="28"/>
              </w:rPr>
            </w:pPr>
            <w:r w:rsidRPr="00141C8B">
              <w:rPr>
                <w:rFonts w:ascii="Times New Roman" w:hAnsi="Times New Roman" w:cs="Times New Roman"/>
                <w:color w:val="000000"/>
                <w:sz w:val="28"/>
                <w:szCs w:val="28"/>
              </w:rPr>
              <w:t>То же деяние:</w:t>
            </w:r>
          </w:p>
          <w:p w:rsidR="00141C8B" w:rsidRPr="00141C8B" w:rsidRDefault="00141C8B" w:rsidP="00141C8B">
            <w:pPr>
              <w:spacing w:after="0" w:line="240" w:lineRule="auto"/>
              <w:jc w:val="both"/>
              <w:rPr>
                <w:rFonts w:ascii="Times New Roman" w:hAnsi="Times New Roman" w:cs="Times New Roman"/>
                <w:color w:val="000000"/>
                <w:sz w:val="28"/>
                <w:szCs w:val="28"/>
              </w:rPr>
            </w:pPr>
            <w:r w:rsidRPr="00141C8B">
              <w:rPr>
                <w:rFonts w:ascii="Times New Roman" w:hAnsi="Times New Roman" w:cs="Times New Roman"/>
                <w:color w:val="000000"/>
                <w:sz w:val="28"/>
                <w:szCs w:val="28"/>
              </w:rPr>
              <w:t xml:space="preserve">а) </w:t>
            </w:r>
            <w:proofErr w:type="gramStart"/>
            <w:r w:rsidRPr="00141C8B">
              <w:rPr>
                <w:rFonts w:ascii="Times New Roman" w:hAnsi="Times New Roman" w:cs="Times New Roman"/>
                <w:color w:val="000000"/>
                <w:sz w:val="28"/>
                <w:szCs w:val="28"/>
              </w:rPr>
              <w:t>совершенное</w:t>
            </w:r>
            <w:proofErr w:type="gramEnd"/>
            <w:r w:rsidRPr="00141C8B">
              <w:rPr>
                <w:rFonts w:ascii="Times New Roman" w:hAnsi="Times New Roman" w:cs="Times New Roman"/>
                <w:color w:val="000000"/>
                <w:sz w:val="28"/>
                <w:szCs w:val="28"/>
              </w:rPr>
              <w:t xml:space="preserve"> организованной группой;</w:t>
            </w:r>
          </w:p>
          <w:p w:rsidR="000C3FE2" w:rsidRPr="009B36D2" w:rsidRDefault="00141C8B" w:rsidP="00141C8B">
            <w:pPr>
              <w:spacing w:after="0" w:line="240" w:lineRule="auto"/>
              <w:jc w:val="both"/>
              <w:rPr>
                <w:rFonts w:ascii="Times New Roman" w:hAnsi="Times New Roman" w:cs="Times New Roman"/>
                <w:color w:val="000000"/>
                <w:sz w:val="28"/>
                <w:szCs w:val="28"/>
              </w:rPr>
            </w:pPr>
            <w:r w:rsidRPr="00141C8B">
              <w:rPr>
                <w:rFonts w:ascii="Times New Roman" w:hAnsi="Times New Roman" w:cs="Times New Roman"/>
                <w:color w:val="000000"/>
                <w:sz w:val="28"/>
                <w:szCs w:val="28"/>
              </w:rPr>
              <w:t xml:space="preserve">б) сопряженное с извлечением дохода в особо крупном размере, </w:t>
            </w:r>
            <w:r w:rsidR="00B0323C" w:rsidRPr="00B0323C">
              <w:rPr>
                <w:rFonts w:ascii="Times New Roman" w:hAnsi="Times New Roman" w:cs="Times New Roman"/>
                <w:b/>
                <w:color w:val="000000"/>
                <w:sz w:val="28"/>
                <w:szCs w:val="28"/>
              </w:rPr>
              <w:t>то есть более 9 млн. рублей</w:t>
            </w:r>
            <w:r w:rsidR="00B0323C">
              <w:rPr>
                <w:rFonts w:ascii="Times New Roman" w:hAnsi="Times New Roman" w:cs="Times New Roman"/>
                <w:color w:val="000000"/>
                <w:sz w:val="28"/>
                <w:szCs w:val="28"/>
              </w:rPr>
              <w:t xml:space="preserve"> </w:t>
            </w:r>
            <w:r w:rsidR="000C3FE2" w:rsidRPr="009B36D2">
              <w:rPr>
                <w:rFonts w:ascii="Times New Roman" w:hAnsi="Times New Roman" w:cs="Times New Roman"/>
                <w:color w:val="000000"/>
                <w:sz w:val="28"/>
                <w:szCs w:val="28"/>
              </w:rPr>
              <w:t>(</w:t>
            </w:r>
            <w:r w:rsidRPr="008A1768">
              <w:rPr>
                <w:rFonts w:ascii="Times New Roman" w:hAnsi="Times New Roman" w:cs="Times New Roman"/>
                <w:sz w:val="28"/>
                <w:szCs w:val="28"/>
                <w:bdr w:val="none" w:sz="0" w:space="0" w:color="auto" w:frame="1"/>
              </w:rPr>
              <w:t>ч</w:t>
            </w:r>
            <w:r w:rsidR="000C3FE2" w:rsidRPr="008A1768">
              <w:rPr>
                <w:rFonts w:ascii="Times New Roman" w:hAnsi="Times New Roman" w:cs="Times New Roman"/>
                <w:sz w:val="28"/>
                <w:szCs w:val="28"/>
                <w:bdr w:val="none" w:sz="0" w:space="0" w:color="auto" w:frame="1"/>
              </w:rPr>
              <w:t>. 2 ст. 171 УК РФ</w:t>
            </w:r>
            <w:r w:rsidR="000C3FE2" w:rsidRPr="009B36D2">
              <w:rPr>
                <w:rFonts w:ascii="Times New Roman" w:hAnsi="Times New Roman" w:cs="Times New Roman"/>
                <w:color w:val="000000"/>
                <w:sz w:val="28"/>
                <w:szCs w:val="28"/>
              </w:rPr>
              <w:t>)</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hideMark/>
          </w:tcPr>
          <w:p w:rsidR="000C3FE2" w:rsidRPr="009B36D2" w:rsidRDefault="000C3FE2" w:rsidP="008A1768">
            <w:pPr>
              <w:rPr>
                <w:rFonts w:ascii="Times New Roman" w:hAnsi="Times New Roman" w:cs="Times New Roman"/>
                <w:color w:val="000000"/>
                <w:sz w:val="28"/>
                <w:szCs w:val="28"/>
              </w:rPr>
            </w:pPr>
            <w:proofErr w:type="gramStart"/>
            <w:r w:rsidRPr="009B36D2">
              <w:rPr>
                <w:rFonts w:ascii="Times New Roman" w:hAnsi="Times New Roman" w:cs="Times New Roman"/>
                <w:color w:val="000000"/>
                <w:sz w:val="28"/>
                <w:szCs w:val="28"/>
              </w:rPr>
              <w:t>от 100 000 до 500 000</w:t>
            </w:r>
            <w:r w:rsidRPr="009B36D2">
              <w:rPr>
                <w:rFonts w:ascii="Times New Roman" w:hAnsi="Times New Roman" w:cs="Times New Roman"/>
                <w:color w:val="000000"/>
                <w:sz w:val="28"/>
                <w:szCs w:val="28"/>
              </w:rPr>
              <w:br/>
              <w:t>или</w:t>
            </w:r>
            <w:r w:rsidRPr="009B36D2">
              <w:rPr>
                <w:rFonts w:ascii="Times New Roman" w:hAnsi="Times New Roman" w:cs="Times New Roman"/>
                <w:color w:val="000000"/>
                <w:sz w:val="28"/>
                <w:szCs w:val="28"/>
              </w:rPr>
              <w:br/>
              <w:t xml:space="preserve">в </w:t>
            </w:r>
            <w:r w:rsidR="00141C8B" w:rsidRPr="00141C8B">
              <w:rPr>
                <w:rFonts w:ascii="Times New Roman" w:hAnsi="Times New Roman" w:cs="Times New Roman"/>
                <w:color w:val="000000"/>
                <w:sz w:val="28"/>
                <w:szCs w:val="28"/>
              </w:rPr>
              <w:t>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w:t>
            </w:r>
            <w:proofErr w:type="gramEnd"/>
            <w:r w:rsidR="00141C8B" w:rsidRPr="00141C8B">
              <w:rPr>
                <w:rFonts w:ascii="Times New Roman" w:hAnsi="Times New Roman" w:cs="Times New Roman"/>
                <w:color w:val="000000"/>
                <w:sz w:val="28"/>
                <w:szCs w:val="28"/>
              </w:rPr>
              <w:t xml:space="preserve"> месяцев либо без такового</w:t>
            </w:r>
          </w:p>
        </w:tc>
      </w:tr>
    </w:tbl>
    <w:p w:rsidR="00141C8B" w:rsidRDefault="00141C8B" w:rsidP="000C3FE2">
      <w:pPr>
        <w:spacing w:after="0" w:line="336" w:lineRule="atLeast"/>
        <w:jc w:val="center"/>
        <w:textAlignment w:val="baseline"/>
        <w:rPr>
          <w:rFonts w:ascii="Times New Roman" w:eastAsia="Times New Roman" w:hAnsi="Times New Roman" w:cs="Times New Roman"/>
          <w:b/>
          <w:sz w:val="28"/>
          <w:szCs w:val="28"/>
          <w:lang w:eastAsia="ru-RU"/>
        </w:rPr>
      </w:pPr>
    </w:p>
    <w:p w:rsidR="00141C8B" w:rsidRDefault="00141C8B" w:rsidP="000C3FE2">
      <w:pPr>
        <w:spacing w:after="0" w:line="336" w:lineRule="atLeast"/>
        <w:jc w:val="center"/>
        <w:textAlignment w:val="baseline"/>
        <w:rPr>
          <w:rFonts w:ascii="Times New Roman" w:eastAsia="Times New Roman" w:hAnsi="Times New Roman" w:cs="Times New Roman"/>
          <w:b/>
          <w:sz w:val="28"/>
          <w:szCs w:val="28"/>
          <w:lang w:eastAsia="ru-RU"/>
        </w:rPr>
      </w:pPr>
    </w:p>
    <w:p w:rsidR="000C3FE2" w:rsidRDefault="00141C8B" w:rsidP="000C3FE2">
      <w:pPr>
        <w:spacing w:after="0" w:line="336" w:lineRule="atLeast"/>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Налоговая ответственность</w:t>
      </w:r>
    </w:p>
    <w:p w:rsidR="00702C2F" w:rsidRDefault="00702C2F" w:rsidP="000C3FE2">
      <w:pPr>
        <w:spacing w:after="0" w:line="336" w:lineRule="atLeast"/>
        <w:jc w:val="center"/>
        <w:textAlignment w:val="baseline"/>
        <w:rPr>
          <w:rFonts w:ascii="Times New Roman" w:eastAsia="Times New Roman" w:hAnsi="Times New Roman" w:cs="Times New Roman"/>
          <w:b/>
          <w:sz w:val="28"/>
          <w:szCs w:val="28"/>
          <w:lang w:eastAsia="ru-RU"/>
        </w:rPr>
      </w:pPr>
    </w:p>
    <w:p w:rsidR="00141C8B" w:rsidRPr="009B36D2" w:rsidRDefault="00141C8B" w:rsidP="000C3FE2">
      <w:pPr>
        <w:spacing w:after="0" w:line="336" w:lineRule="atLeast"/>
        <w:jc w:val="center"/>
        <w:textAlignment w:val="baseline"/>
        <w:rPr>
          <w:rFonts w:ascii="Times New Roman" w:eastAsia="Times New Roman" w:hAnsi="Times New Roman" w:cs="Times New Roman"/>
          <w:b/>
          <w:sz w:val="28"/>
          <w:szCs w:val="28"/>
          <w:lang w:eastAsia="ru-RU"/>
        </w:rPr>
      </w:pPr>
    </w:p>
    <w:tbl>
      <w:tblPr>
        <w:tblW w:w="9588" w:type="dxa"/>
        <w:tblCellMar>
          <w:left w:w="0" w:type="dxa"/>
          <w:right w:w="0" w:type="dxa"/>
        </w:tblCellMar>
        <w:tblLook w:val="04A0" w:firstRow="1" w:lastRow="0" w:firstColumn="1" w:lastColumn="0" w:noHBand="0" w:noVBand="1"/>
      </w:tblPr>
      <w:tblGrid>
        <w:gridCol w:w="3918"/>
        <w:gridCol w:w="5670"/>
      </w:tblGrid>
      <w:tr w:rsidR="00702C2F" w:rsidRPr="009B36D2" w:rsidTr="00702C2F">
        <w:tc>
          <w:tcPr>
            <w:tcW w:w="3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tcPr>
          <w:p w:rsidR="00702C2F" w:rsidRPr="009B36D2" w:rsidRDefault="00702C2F" w:rsidP="00702C2F">
            <w:pPr>
              <w:spacing w:after="0" w:line="240" w:lineRule="auto"/>
              <w:jc w:val="center"/>
              <w:rPr>
                <w:rFonts w:ascii="Times New Roman" w:eastAsia="Times New Roman" w:hAnsi="Times New Roman" w:cs="Times New Roman"/>
                <w:b/>
                <w:bCs/>
                <w:sz w:val="28"/>
                <w:szCs w:val="28"/>
                <w:lang w:eastAsia="ru-RU"/>
              </w:rPr>
            </w:pPr>
            <w:r w:rsidRPr="009B36D2">
              <w:rPr>
                <w:rFonts w:ascii="Times New Roman" w:eastAsia="Times New Roman" w:hAnsi="Times New Roman" w:cs="Times New Roman"/>
                <w:b/>
                <w:bCs/>
                <w:sz w:val="28"/>
                <w:szCs w:val="28"/>
                <w:lang w:eastAsia="ru-RU"/>
              </w:rPr>
              <w:t>Нарушение</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tcPr>
          <w:p w:rsidR="00702C2F" w:rsidRPr="00702C2F" w:rsidRDefault="00702C2F" w:rsidP="00702C2F">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Раз</w:t>
            </w:r>
            <w:r w:rsidRPr="00702C2F">
              <w:rPr>
                <w:rFonts w:ascii="Times New Roman" w:eastAsia="Times New Roman" w:hAnsi="Times New Roman" w:cs="Times New Roman"/>
                <w:b/>
                <w:bCs/>
                <w:sz w:val="28"/>
                <w:szCs w:val="28"/>
                <w:lang w:eastAsia="ru-RU"/>
              </w:rPr>
              <w:t>мер штрафа,</w:t>
            </w:r>
          </w:p>
          <w:p w:rsidR="00702C2F" w:rsidRPr="009B36D2" w:rsidRDefault="00702C2F" w:rsidP="00702C2F">
            <w:pPr>
              <w:spacing w:after="0" w:line="240" w:lineRule="auto"/>
              <w:jc w:val="center"/>
              <w:rPr>
                <w:rFonts w:ascii="Times New Roman" w:eastAsia="Times New Roman" w:hAnsi="Times New Roman" w:cs="Times New Roman"/>
                <w:b/>
                <w:bCs/>
                <w:sz w:val="28"/>
                <w:szCs w:val="28"/>
                <w:lang w:eastAsia="ru-RU"/>
              </w:rPr>
            </w:pPr>
            <w:r w:rsidRPr="00702C2F">
              <w:rPr>
                <w:rFonts w:ascii="Times New Roman" w:eastAsia="Times New Roman" w:hAnsi="Times New Roman" w:cs="Times New Roman"/>
                <w:b/>
                <w:bCs/>
                <w:sz w:val="28"/>
                <w:szCs w:val="28"/>
                <w:lang w:eastAsia="ru-RU"/>
              </w:rPr>
              <w:t>руб.</w:t>
            </w:r>
          </w:p>
        </w:tc>
      </w:tr>
      <w:tr w:rsidR="00702C2F" w:rsidRPr="009B36D2" w:rsidTr="00702C2F">
        <w:tc>
          <w:tcPr>
            <w:tcW w:w="3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tcPr>
          <w:p w:rsidR="00702C2F" w:rsidRPr="009B36D2" w:rsidRDefault="00702C2F" w:rsidP="00702C2F">
            <w:pPr>
              <w:spacing w:after="0" w:line="240" w:lineRule="auto"/>
              <w:jc w:val="both"/>
              <w:rPr>
                <w:rFonts w:ascii="Times New Roman" w:eastAsia="Times New Roman" w:hAnsi="Times New Roman" w:cs="Times New Roman"/>
                <w:sz w:val="28"/>
                <w:szCs w:val="28"/>
                <w:lang w:eastAsia="ru-RU"/>
              </w:rPr>
            </w:pPr>
            <w:r w:rsidRPr="00702C2F">
              <w:rPr>
                <w:rFonts w:ascii="Times New Roman" w:eastAsia="Times New Roman" w:hAnsi="Times New Roman" w:cs="Times New Roman"/>
                <w:sz w:val="28"/>
                <w:szCs w:val="28"/>
                <w:lang w:eastAsia="ru-RU"/>
              </w:rPr>
              <w:t>Непредставление в установленный законодательством о налогах и сборах срок налоговой декларации</w:t>
            </w:r>
            <w:r>
              <w:rPr>
                <w:rFonts w:ascii="Times New Roman" w:eastAsia="Times New Roman" w:hAnsi="Times New Roman" w:cs="Times New Roman"/>
                <w:sz w:val="28"/>
                <w:szCs w:val="28"/>
                <w:lang w:eastAsia="ru-RU"/>
              </w:rPr>
              <w:t xml:space="preserve"> (расчета по страховым взносам)</w:t>
            </w:r>
            <w:r w:rsidRPr="00702C2F">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 xml:space="preserve"> налоговый орган по месту учета (п.1 ст. 119 НК РФ)</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hideMark/>
          </w:tcPr>
          <w:p w:rsidR="00702C2F" w:rsidRPr="009B36D2" w:rsidRDefault="00702C2F" w:rsidP="00702C2F">
            <w:pPr>
              <w:spacing w:after="0" w:line="240" w:lineRule="auto"/>
              <w:jc w:val="both"/>
              <w:rPr>
                <w:rFonts w:ascii="Times New Roman" w:eastAsia="Times New Roman" w:hAnsi="Times New Roman" w:cs="Times New Roman"/>
                <w:sz w:val="28"/>
                <w:szCs w:val="28"/>
                <w:lang w:eastAsia="ru-RU"/>
              </w:rPr>
            </w:pPr>
            <w:proofErr w:type="gramStart"/>
            <w:r w:rsidRPr="00702C2F">
              <w:rPr>
                <w:rFonts w:ascii="Times New Roman" w:eastAsia="Times New Roman" w:hAnsi="Times New Roman" w:cs="Times New Roman"/>
                <w:sz w:val="28"/>
                <w:szCs w:val="28"/>
                <w:lang w:eastAsia="ru-RU"/>
              </w:rPr>
              <w:t>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1 000 рублей.</w:t>
            </w:r>
            <w:proofErr w:type="gramEnd"/>
          </w:p>
        </w:tc>
      </w:tr>
      <w:tr w:rsidR="00702C2F" w:rsidRPr="009B36D2" w:rsidTr="00702C2F">
        <w:trPr>
          <w:trHeight w:val="3871"/>
        </w:trPr>
        <w:tc>
          <w:tcPr>
            <w:tcW w:w="3918" w:type="dxa"/>
            <w:tcBorders>
              <w:top w:val="single" w:sz="6" w:space="0" w:color="000000"/>
              <w:left w:val="single" w:sz="6" w:space="0" w:color="000000"/>
              <w:bottom w:val="single" w:sz="4" w:space="0" w:color="auto"/>
              <w:right w:val="single" w:sz="6" w:space="0" w:color="000000"/>
            </w:tcBorders>
            <w:shd w:val="clear" w:color="auto" w:fill="FFFFFF"/>
            <w:tcMar>
              <w:top w:w="0" w:type="dxa"/>
              <w:left w:w="90" w:type="dxa"/>
              <w:bottom w:w="0" w:type="dxa"/>
              <w:right w:w="90" w:type="dxa"/>
            </w:tcMar>
          </w:tcPr>
          <w:p w:rsidR="00702C2F" w:rsidRDefault="00702C2F" w:rsidP="00702C2F">
            <w:pPr>
              <w:spacing w:after="0" w:line="240" w:lineRule="auto"/>
              <w:jc w:val="both"/>
              <w:rPr>
                <w:rFonts w:ascii="Times New Roman" w:hAnsi="Times New Roman" w:cs="Times New Roman"/>
                <w:color w:val="333333"/>
                <w:sz w:val="28"/>
                <w:szCs w:val="28"/>
                <w:shd w:val="clear" w:color="auto" w:fill="FFFFFF"/>
              </w:rPr>
            </w:pPr>
            <w:r w:rsidRPr="00702C2F">
              <w:rPr>
                <w:rFonts w:ascii="Times New Roman" w:hAnsi="Times New Roman" w:cs="Times New Roman"/>
                <w:color w:val="333333"/>
                <w:sz w:val="28"/>
                <w:szCs w:val="28"/>
                <w:shd w:val="clear" w:color="auto" w:fill="FFFFFF"/>
              </w:rPr>
              <w:t>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w:t>
            </w:r>
            <w:r>
              <w:rPr>
                <w:rFonts w:ascii="Times New Roman" w:hAnsi="Times New Roman" w:cs="Times New Roman"/>
                <w:color w:val="333333"/>
                <w:sz w:val="28"/>
                <w:szCs w:val="28"/>
                <w:shd w:val="clear" w:color="auto" w:fill="FFFFFF"/>
              </w:rPr>
              <w:t>вомерных действий (бездействия)</w:t>
            </w:r>
            <w:r>
              <w:t xml:space="preserve"> </w:t>
            </w:r>
            <w:r w:rsidRPr="00702C2F">
              <w:rPr>
                <w:rFonts w:ascii="Times New Roman" w:hAnsi="Times New Roman" w:cs="Times New Roman"/>
                <w:color w:val="333333"/>
                <w:sz w:val="28"/>
                <w:szCs w:val="28"/>
                <w:shd w:val="clear" w:color="auto" w:fill="FFFFFF"/>
              </w:rPr>
              <w:t xml:space="preserve">(п.1 ст. </w:t>
            </w:r>
            <w:r>
              <w:rPr>
                <w:rFonts w:ascii="Times New Roman" w:hAnsi="Times New Roman" w:cs="Times New Roman"/>
                <w:color w:val="333333"/>
                <w:sz w:val="28"/>
                <w:szCs w:val="28"/>
                <w:shd w:val="clear" w:color="auto" w:fill="FFFFFF"/>
              </w:rPr>
              <w:t>122</w:t>
            </w:r>
            <w:r w:rsidRPr="00702C2F">
              <w:rPr>
                <w:rFonts w:ascii="Times New Roman" w:hAnsi="Times New Roman" w:cs="Times New Roman"/>
                <w:color w:val="333333"/>
                <w:sz w:val="28"/>
                <w:szCs w:val="28"/>
                <w:shd w:val="clear" w:color="auto" w:fill="FFFFFF"/>
              </w:rPr>
              <w:t xml:space="preserve"> НК РФ)</w:t>
            </w:r>
          </w:p>
          <w:p w:rsidR="00702C2F" w:rsidRPr="00702C2F" w:rsidRDefault="00702C2F" w:rsidP="00702C2F">
            <w:pPr>
              <w:spacing w:after="0" w:line="240" w:lineRule="auto"/>
              <w:jc w:val="both"/>
              <w:rPr>
                <w:rFonts w:ascii="Times New Roman" w:hAnsi="Times New Roman" w:cs="Times New Roman"/>
                <w:color w:val="333333"/>
                <w:sz w:val="28"/>
                <w:szCs w:val="28"/>
                <w:shd w:val="clear" w:color="auto" w:fill="FFFFFF"/>
              </w:rPr>
            </w:pPr>
            <w:r w:rsidRPr="00702C2F">
              <w:rPr>
                <w:rFonts w:ascii="Times New Roman" w:hAnsi="Times New Roman" w:cs="Times New Roman"/>
                <w:color w:val="333333"/>
                <w:sz w:val="28"/>
                <w:szCs w:val="28"/>
                <w:shd w:val="clear" w:color="auto" w:fill="FFFFFF"/>
              </w:rPr>
              <w:t xml:space="preserve"> </w:t>
            </w:r>
          </w:p>
          <w:p w:rsidR="00702C2F" w:rsidRPr="009B36D2" w:rsidRDefault="00702C2F" w:rsidP="00702C2F">
            <w:pPr>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Вышеуказанные д</w:t>
            </w:r>
            <w:r w:rsidRPr="00702C2F">
              <w:rPr>
                <w:rFonts w:ascii="Times New Roman" w:hAnsi="Times New Roman" w:cs="Times New Roman"/>
                <w:color w:val="333333"/>
                <w:sz w:val="28"/>
                <w:szCs w:val="28"/>
                <w:shd w:val="clear" w:color="auto" w:fill="FFFFFF"/>
              </w:rPr>
              <w:t>еяния,  совершенные умышленно</w:t>
            </w:r>
            <w:r>
              <w:rPr>
                <w:rFonts w:ascii="Times New Roman" w:hAnsi="Times New Roman" w:cs="Times New Roman"/>
                <w:color w:val="333333"/>
                <w:sz w:val="28"/>
                <w:szCs w:val="28"/>
                <w:shd w:val="clear" w:color="auto" w:fill="FFFFFF"/>
              </w:rPr>
              <w:t xml:space="preserve"> </w:t>
            </w:r>
            <w:r w:rsidRPr="00702C2F">
              <w:rPr>
                <w:rFonts w:ascii="Times New Roman" w:hAnsi="Times New Roman" w:cs="Times New Roman"/>
                <w:color w:val="333333"/>
                <w:sz w:val="28"/>
                <w:szCs w:val="28"/>
                <w:shd w:val="clear" w:color="auto" w:fill="FFFFFF"/>
              </w:rPr>
              <w:t>(п.</w:t>
            </w:r>
            <w:r>
              <w:rPr>
                <w:rFonts w:ascii="Times New Roman" w:hAnsi="Times New Roman" w:cs="Times New Roman"/>
                <w:color w:val="333333"/>
                <w:sz w:val="28"/>
                <w:szCs w:val="28"/>
                <w:shd w:val="clear" w:color="auto" w:fill="FFFFFF"/>
              </w:rPr>
              <w:t>3</w:t>
            </w:r>
            <w:r w:rsidRPr="00702C2F">
              <w:rPr>
                <w:rFonts w:ascii="Times New Roman" w:hAnsi="Times New Roman" w:cs="Times New Roman"/>
                <w:color w:val="333333"/>
                <w:sz w:val="28"/>
                <w:szCs w:val="28"/>
                <w:shd w:val="clear" w:color="auto" w:fill="FFFFFF"/>
              </w:rPr>
              <w:t xml:space="preserve"> ст. </w:t>
            </w:r>
            <w:r>
              <w:rPr>
                <w:rFonts w:ascii="Times New Roman" w:hAnsi="Times New Roman" w:cs="Times New Roman"/>
                <w:color w:val="333333"/>
                <w:sz w:val="28"/>
                <w:szCs w:val="28"/>
                <w:shd w:val="clear" w:color="auto" w:fill="FFFFFF"/>
              </w:rPr>
              <w:t>122</w:t>
            </w:r>
            <w:r w:rsidRPr="00702C2F">
              <w:rPr>
                <w:rFonts w:ascii="Times New Roman" w:hAnsi="Times New Roman" w:cs="Times New Roman"/>
                <w:color w:val="333333"/>
                <w:sz w:val="28"/>
                <w:szCs w:val="28"/>
                <w:shd w:val="clear" w:color="auto" w:fill="FFFFFF"/>
              </w:rPr>
              <w:t xml:space="preserve"> НК РФ)</w:t>
            </w:r>
          </w:p>
        </w:tc>
        <w:tc>
          <w:tcPr>
            <w:tcW w:w="5670" w:type="dxa"/>
            <w:tcBorders>
              <w:top w:val="single" w:sz="6" w:space="0" w:color="000000"/>
              <w:left w:val="single" w:sz="6" w:space="0" w:color="000000"/>
              <w:bottom w:val="single" w:sz="4" w:space="0" w:color="auto"/>
              <w:right w:val="single" w:sz="6" w:space="0" w:color="000000"/>
            </w:tcBorders>
            <w:shd w:val="clear" w:color="auto" w:fill="FFFFFF"/>
            <w:tcMar>
              <w:top w:w="0" w:type="dxa"/>
              <w:left w:w="90" w:type="dxa"/>
              <w:bottom w:w="0" w:type="dxa"/>
              <w:right w:w="90" w:type="dxa"/>
            </w:tcMar>
          </w:tcPr>
          <w:p w:rsidR="00702C2F" w:rsidRPr="00702C2F" w:rsidRDefault="00702C2F" w:rsidP="00702C2F">
            <w:pPr>
              <w:spacing w:after="0" w:line="240" w:lineRule="auto"/>
              <w:jc w:val="both"/>
              <w:rPr>
                <w:rFonts w:ascii="Times New Roman" w:hAnsi="Times New Roman" w:cs="Times New Roman"/>
                <w:color w:val="333333"/>
                <w:sz w:val="28"/>
                <w:szCs w:val="28"/>
                <w:shd w:val="clear" w:color="auto" w:fill="FFFFFF"/>
              </w:rPr>
            </w:pPr>
            <w:r w:rsidRPr="00702C2F">
              <w:rPr>
                <w:rFonts w:ascii="Times New Roman" w:hAnsi="Times New Roman" w:cs="Times New Roman"/>
                <w:color w:val="333333"/>
                <w:sz w:val="28"/>
                <w:szCs w:val="28"/>
                <w:shd w:val="clear" w:color="auto" w:fill="FFFFFF"/>
              </w:rPr>
              <w:t>20 процентов от неуплаченной суммы налога (сбора, страховых взносов).</w:t>
            </w:r>
          </w:p>
          <w:p w:rsidR="00702C2F" w:rsidRDefault="00702C2F" w:rsidP="002B7882">
            <w:pPr>
              <w:spacing w:after="0" w:line="240" w:lineRule="auto"/>
              <w:jc w:val="both"/>
              <w:rPr>
                <w:rFonts w:ascii="Times New Roman" w:hAnsi="Times New Roman" w:cs="Times New Roman"/>
                <w:color w:val="333333"/>
                <w:sz w:val="28"/>
                <w:szCs w:val="28"/>
                <w:shd w:val="clear" w:color="auto" w:fill="FFFFFF"/>
              </w:rPr>
            </w:pPr>
          </w:p>
          <w:p w:rsidR="00702C2F" w:rsidRDefault="00702C2F" w:rsidP="002B7882">
            <w:pPr>
              <w:spacing w:after="0" w:line="240" w:lineRule="auto"/>
              <w:jc w:val="both"/>
              <w:rPr>
                <w:rFonts w:ascii="Times New Roman" w:hAnsi="Times New Roman" w:cs="Times New Roman"/>
                <w:color w:val="333333"/>
                <w:sz w:val="28"/>
                <w:szCs w:val="28"/>
                <w:shd w:val="clear" w:color="auto" w:fill="FFFFFF"/>
              </w:rPr>
            </w:pPr>
          </w:p>
          <w:p w:rsidR="00702C2F" w:rsidRDefault="00702C2F" w:rsidP="002B7882">
            <w:pPr>
              <w:spacing w:after="0" w:line="240" w:lineRule="auto"/>
              <w:jc w:val="both"/>
              <w:rPr>
                <w:rFonts w:ascii="Times New Roman" w:hAnsi="Times New Roman" w:cs="Times New Roman"/>
                <w:color w:val="333333"/>
                <w:sz w:val="28"/>
                <w:szCs w:val="28"/>
                <w:shd w:val="clear" w:color="auto" w:fill="FFFFFF"/>
              </w:rPr>
            </w:pPr>
          </w:p>
          <w:p w:rsidR="00702C2F" w:rsidRDefault="00702C2F" w:rsidP="002B7882">
            <w:pPr>
              <w:spacing w:after="0" w:line="240" w:lineRule="auto"/>
              <w:jc w:val="both"/>
              <w:rPr>
                <w:rFonts w:ascii="Times New Roman" w:hAnsi="Times New Roman" w:cs="Times New Roman"/>
                <w:color w:val="333333"/>
                <w:sz w:val="28"/>
                <w:szCs w:val="28"/>
                <w:shd w:val="clear" w:color="auto" w:fill="FFFFFF"/>
              </w:rPr>
            </w:pPr>
          </w:p>
          <w:p w:rsidR="00702C2F" w:rsidRDefault="00702C2F" w:rsidP="002B7882">
            <w:pPr>
              <w:spacing w:after="0" w:line="240" w:lineRule="auto"/>
              <w:jc w:val="both"/>
              <w:rPr>
                <w:rFonts w:ascii="Times New Roman" w:hAnsi="Times New Roman" w:cs="Times New Roman"/>
                <w:color w:val="333333"/>
                <w:sz w:val="28"/>
                <w:szCs w:val="28"/>
                <w:shd w:val="clear" w:color="auto" w:fill="FFFFFF"/>
              </w:rPr>
            </w:pPr>
          </w:p>
          <w:p w:rsidR="00702C2F" w:rsidRDefault="00702C2F" w:rsidP="002B7882">
            <w:pPr>
              <w:spacing w:after="0" w:line="240" w:lineRule="auto"/>
              <w:jc w:val="both"/>
              <w:rPr>
                <w:rFonts w:ascii="Times New Roman" w:hAnsi="Times New Roman" w:cs="Times New Roman"/>
                <w:color w:val="333333"/>
                <w:sz w:val="28"/>
                <w:szCs w:val="28"/>
                <w:shd w:val="clear" w:color="auto" w:fill="FFFFFF"/>
              </w:rPr>
            </w:pPr>
          </w:p>
          <w:p w:rsidR="00702C2F" w:rsidRDefault="00702C2F" w:rsidP="002B7882">
            <w:pPr>
              <w:spacing w:after="0" w:line="240" w:lineRule="auto"/>
              <w:jc w:val="both"/>
              <w:rPr>
                <w:rFonts w:ascii="Times New Roman" w:hAnsi="Times New Roman" w:cs="Times New Roman"/>
                <w:color w:val="333333"/>
                <w:sz w:val="28"/>
                <w:szCs w:val="28"/>
                <w:shd w:val="clear" w:color="auto" w:fill="FFFFFF"/>
              </w:rPr>
            </w:pPr>
          </w:p>
          <w:p w:rsidR="00702C2F" w:rsidRDefault="00702C2F" w:rsidP="002B7882">
            <w:pPr>
              <w:spacing w:after="0" w:line="240" w:lineRule="auto"/>
              <w:jc w:val="both"/>
              <w:rPr>
                <w:rFonts w:ascii="Times New Roman" w:hAnsi="Times New Roman" w:cs="Times New Roman"/>
                <w:color w:val="333333"/>
                <w:sz w:val="28"/>
                <w:szCs w:val="28"/>
                <w:shd w:val="clear" w:color="auto" w:fill="FFFFFF"/>
              </w:rPr>
            </w:pPr>
          </w:p>
          <w:p w:rsidR="00702C2F" w:rsidRDefault="00702C2F" w:rsidP="002B7882">
            <w:pPr>
              <w:spacing w:after="0" w:line="240" w:lineRule="auto"/>
              <w:jc w:val="both"/>
              <w:rPr>
                <w:rFonts w:ascii="Times New Roman" w:hAnsi="Times New Roman" w:cs="Times New Roman"/>
                <w:color w:val="333333"/>
                <w:sz w:val="28"/>
                <w:szCs w:val="28"/>
                <w:shd w:val="clear" w:color="auto" w:fill="FFFFFF"/>
              </w:rPr>
            </w:pPr>
          </w:p>
          <w:p w:rsidR="00702C2F" w:rsidRDefault="00702C2F" w:rsidP="002B7882">
            <w:pPr>
              <w:spacing w:after="0" w:line="240" w:lineRule="auto"/>
              <w:jc w:val="both"/>
              <w:rPr>
                <w:rFonts w:ascii="Times New Roman" w:hAnsi="Times New Roman" w:cs="Times New Roman"/>
                <w:color w:val="333333"/>
                <w:sz w:val="28"/>
                <w:szCs w:val="28"/>
                <w:shd w:val="clear" w:color="auto" w:fill="FFFFFF"/>
              </w:rPr>
            </w:pPr>
          </w:p>
          <w:p w:rsidR="008A1768" w:rsidRDefault="008A1768" w:rsidP="002B7882">
            <w:pPr>
              <w:spacing w:after="0" w:line="240" w:lineRule="auto"/>
              <w:jc w:val="both"/>
              <w:rPr>
                <w:rFonts w:ascii="Times New Roman" w:hAnsi="Times New Roman" w:cs="Times New Roman"/>
                <w:color w:val="333333"/>
                <w:sz w:val="28"/>
                <w:szCs w:val="28"/>
                <w:shd w:val="clear" w:color="auto" w:fill="FFFFFF"/>
              </w:rPr>
            </w:pPr>
          </w:p>
          <w:p w:rsidR="00702C2F" w:rsidRPr="009B36D2" w:rsidRDefault="00702C2F" w:rsidP="002B7882">
            <w:pPr>
              <w:spacing w:after="0" w:line="240" w:lineRule="auto"/>
              <w:jc w:val="both"/>
              <w:rPr>
                <w:rFonts w:ascii="Times New Roman" w:hAnsi="Times New Roman" w:cs="Times New Roman"/>
                <w:color w:val="333333"/>
                <w:sz w:val="28"/>
                <w:szCs w:val="28"/>
                <w:shd w:val="clear" w:color="auto" w:fill="FFFFFF"/>
              </w:rPr>
            </w:pPr>
            <w:r w:rsidRPr="00702C2F">
              <w:rPr>
                <w:rFonts w:ascii="Times New Roman" w:hAnsi="Times New Roman" w:cs="Times New Roman"/>
                <w:color w:val="333333"/>
                <w:sz w:val="28"/>
                <w:szCs w:val="28"/>
                <w:shd w:val="clear" w:color="auto" w:fill="FFFFFF"/>
              </w:rPr>
              <w:t>40 процентов от неуплаченной суммы налога (сбора, страховых взносов)</w:t>
            </w:r>
          </w:p>
        </w:tc>
      </w:tr>
    </w:tbl>
    <w:p w:rsidR="000C3FE2" w:rsidRPr="009B36D2" w:rsidRDefault="000C3FE2">
      <w:pPr>
        <w:rPr>
          <w:rFonts w:ascii="Times New Roman" w:eastAsia="Times New Roman" w:hAnsi="Times New Roman" w:cs="Times New Roman"/>
          <w:color w:val="333333"/>
          <w:sz w:val="28"/>
          <w:szCs w:val="28"/>
          <w:lang w:eastAsia="ru-RU"/>
        </w:rPr>
      </w:pPr>
    </w:p>
    <w:p w:rsidR="000C3FE2" w:rsidRPr="009B36D2" w:rsidRDefault="000C3FE2">
      <w:pPr>
        <w:rPr>
          <w:rFonts w:ascii="Times New Roman" w:hAnsi="Times New Roman" w:cs="Times New Roman"/>
          <w:sz w:val="28"/>
          <w:szCs w:val="28"/>
        </w:rPr>
      </w:pPr>
    </w:p>
    <w:sectPr w:rsidR="000C3FE2" w:rsidRPr="009B36D2" w:rsidSect="000C3FE2">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0D9"/>
    <w:rsid w:val="000C3FE2"/>
    <w:rsid w:val="00141C8B"/>
    <w:rsid w:val="001B2908"/>
    <w:rsid w:val="003116B3"/>
    <w:rsid w:val="00702C2F"/>
    <w:rsid w:val="00783C7C"/>
    <w:rsid w:val="008A1768"/>
    <w:rsid w:val="009B36D2"/>
    <w:rsid w:val="009C60CC"/>
    <w:rsid w:val="00B0323C"/>
    <w:rsid w:val="00B32F45"/>
    <w:rsid w:val="00E650D9"/>
    <w:rsid w:val="00E67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650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C3F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50D9"/>
    <w:rPr>
      <w:rFonts w:ascii="Times New Roman" w:eastAsia="Times New Roman" w:hAnsi="Times New Roman" w:cs="Times New Roman"/>
      <w:b/>
      <w:bCs/>
      <w:kern w:val="36"/>
      <w:sz w:val="48"/>
      <w:szCs w:val="48"/>
      <w:lang w:eastAsia="ru-RU"/>
    </w:rPr>
  </w:style>
  <w:style w:type="character" w:customStyle="1" w:styleId="blk">
    <w:name w:val="blk"/>
    <w:basedOn w:val="a0"/>
    <w:rsid w:val="00E650D9"/>
  </w:style>
  <w:style w:type="character" w:customStyle="1" w:styleId="hl">
    <w:name w:val="hl"/>
    <w:basedOn w:val="a0"/>
    <w:rsid w:val="00E650D9"/>
  </w:style>
  <w:style w:type="character" w:customStyle="1" w:styleId="nobr">
    <w:name w:val="nobr"/>
    <w:basedOn w:val="a0"/>
    <w:rsid w:val="00E650D9"/>
  </w:style>
  <w:style w:type="character" w:styleId="a3">
    <w:name w:val="Hyperlink"/>
    <w:basedOn w:val="a0"/>
    <w:uiPriority w:val="99"/>
    <w:semiHidden/>
    <w:unhideWhenUsed/>
    <w:rsid w:val="00E650D9"/>
    <w:rPr>
      <w:color w:val="0000FF"/>
      <w:u w:val="single"/>
    </w:rPr>
  </w:style>
  <w:style w:type="character" w:customStyle="1" w:styleId="20">
    <w:name w:val="Заголовок 2 Знак"/>
    <w:basedOn w:val="a0"/>
    <w:link w:val="2"/>
    <w:uiPriority w:val="9"/>
    <w:rsid w:val="000C3FE2"/>
    <w:rPr>
      <w:rFonts w:asciiTheme="majorHAnsi" w:eastAsiaTheme="majorEastAsia" w:hAnsiTheme="majorHAnsi" w:cstheme="majorBidi"/>
      <w:b/>
      <w:bCs/>
      <w:color w:val="4F81BD" w:themeColor="accent1"/>
      <w:sz w:val="26"/>
      <w:szCs w:val="26"/>
    </w:rPr>
  </w:style>
  <w:style w:type="paragraph" w:styleId="a4">
    <w:name w:val="Normal (Web)"/>
    <w:basedOn w:val="a"/>
    <w:uiPriority w:val="99"/>
    <w:semiHidden/>
    <w:unhideWhenUsed/>
    <w:rsid w:val="000C3F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650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C3F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50D9"/>
    <w:rPr>
      <w:rFonts w:ascii="Times New Roman" w:eastAsia="Times New Roman" w:hAnsi="Times New Roman" w:cs="Times New Roman"/>
      <w:b/>
      <w:bCs/>
      <w:kern w:val="36"/>
      <w:sz w:val="48"/>
      <w:szCs w:val="48"/>
      <w:lang w:eastAsia="ru-RU"/>
    </w:rPr>
  </w:style>
  <w:style w:type="character" w:customStyle="1" w:styleId="blk">
    <w:name w:val="blk"/>
    <w:basedOn w:val="a0"/>
    <w:rsid w:val="00E650D9"/>
  </w:style>
  <w:style w:type="character" w:customStyle="1" w:styleId="hl">
    <w:name w:val="hl"/>
    <w:basedOn w:val="a0"/>
    <w:rsid w:val="00E650D9"/>
  </w:style>
  <w:style w:type="character" w:customStyle="1" w:styleId="nobr">
    <w:name w:val="nobr"/>
    <w:basedOn w:val="a0"/>
    <w:rsid w:val="00E650D9"/>
  </w:style>
  <w:style w:type="character" w:styleId="a3">
    <w:name w:val="Hyperlink"/>
    <w:basedOn w:val="a0"/>
    <w:uiPriority w:val="99"/>
    <w:semiHidden/>
    <w:unhideWhenUsed/>
    <w:rsid w:val="00E650D9"/>
    <w:rPr>
      <w:color w:val="0000FF"/>
      <w:u w:val="single"/>
    </w:rPr>
  </w:style>
  <w:style w:type="character" w:customStyle="1" w:styleId="20">
    <w:name w:val="Заголовок 2 Знак"/>
    <w:basedOn w:val="a0"/>
    <w:link w:val="2"/>
    <w:uiPriority w:val="9"/>
    <w:rsid w:val="000C3FE2"/>
    <w:rPr>
      <w:rFonts w:asciiTheme="majorHAnsi" w:eastAsiaTheme="majorEastAsia" w:hAnsiTheme="majorHAnsi" w:cstheme="majorBidi"/>
      <w:b/>
      <w:bCs/>
      <w:color w:val="4F81BD" w:themeColor="accent1"/>
      <w:sz w:val="26"/>
      <w:szCs w:val="26"/>
    </w:rPr>
  </w:style>
  <w:style w:type="paragraph" w:styleId="a4">
    <w:name w:val="Normal (Web)"/>
    <w:basedOn w:val="a"/>
    <w:uiPriority w:val="99"/>
    <w:semiHidden/>
    <w:unhideWhenUsed/>
    <w:rsid w:val="000C3F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15786">
      <w:bodyDiv w:val="1"/>
      <w:marLeft w:val="0"/>
      <w:marRight w:val="0"/>
      <w:marTop w:val="0"/>
      <w:marBottom w:val="0"/>
      <w:divBdr>
        <w:top w:val="none" w:sz="0" w:space="0" w:color="auto"/>
        <w:left w:val="none" w:sz="0" w:space="0" w:color="auto"/>
        <w:bottom w:val="none" w:sz="0" w:space="0" w:color="auto"/>
        <w:right w:val="none" w:sz="0" w:space="0" w:color="auto"/>
      </w:divBdr>
      <w:divsChild>
        <w:div w:id="1540627783">
          <w:marLeft w:val="0"/>
          <w:marRight w:val="0"/>
          <w:marTop w:val="120"/>
          <w:marBottom w:val="0"/>
          <w:divBdr>
            <w:top w:val="none" w:sz="0" w:space="0" w:color="auto"/>
            <w:left w:val="none" w:sz="0" w:space="0" w:color="auto"/>
            <w:bottom w:val="none" w:sz="0" w:space="0" w:color="auto"/>
            <w:right w:val="none" w:sz="0" w:space="0" w:color="auto"/>
          </w:divBdr>
        </w:div>
        <w:div w:id="1318418041">
          <w:marLeft w:val="0"/>
          <w:marRight w:val="0"/>
          <w:marTop w:val="120"/>
          <w:marBottom w:val="0"/>
          <w:divBdr>
            <w:top w:val="none" w:sz="0" w:space="0" w:color="auto"/>
            <w:left w:val="none" w:sz="0" w:space="0" w:color="auto"/>
            <w:bottom w:val="none" w:sz="0" w:space="0" w:color="auto"/>
            <w:right w:val="none" w:sz="0" w:space="0" w:color="auto"/>
          </w:divBdr>
        </w:div>
        <w:div w:id="567770873">
          <w:marLeft w:val="0"/>
          <w:marRight w:val="0"/>
          <w:marTop w:val="120"/>
          <w:marBottom w:val="96"/>
          <w:divBdr>
            <w:top w:val="none" w:sz="0" w:space="0" w:color="auto"/>
            <w:left w:val="single" w:sz="24" w:space="0" w:color="CED3F1"/>
            <w:bottom w:val="none" w:sz="0" w:space="0" w:color="auto"/>
            <w:right w:val="none" w:sz="0" w:space="0" w:color="auto"/>
          </w:divBdr>
        </w:div>
        <w:div w:id="1226800824">
          <w:marLeft w:val="0"/>
          <w:marRight w:val="0"/>
          <w:marTop w:val="120"/>
          <w:marBottom w:val="0"/>
          <w:divBdr>
            <w:top w:val="none" w:sz="0" w:space="0" w:color="auto"/>
            <w:left w:val="none" w:sz="0" w:space="0" w:color="auto"/>
            <w:bottom w:val="none" w:sz="0" w:space="0" w:color="auto"/>
            <w:right w:val="none" w:sz="0" w:space="0" w:color="auto"/>
          </w:divBdr>
        </w:div>
        <w:div w:id="1953324048">
          <w:marLeft w:val="0"/>
          <w:marRight w:val="0"/>
          <w:marTop w:val="120"/>
          <w:marBottom w:val="0"/>
          <w:divBdr>
            <w:top w:val="none" w:sz="0" w:space="0" w:color="auto"/>
            <w:left w:val="none" w:sz="0" w:space="0" w:color="auto"/>
            <w:bottom w:val="none" w:sz="0" w:space="0" w:color="auto"/>
            <w:right w:val="none" w:sz="0" w:space="0" w:color="auto"/>
          </w:divBdr>
        </w:div>
        <w:div w:id="1691297596">
          <w:marLeft w:val="0"/>
          <w:marRight w:val="0"/>
          <w:marTop w:val="120"/>
          <w:marBottom w:val="0"/>
          <w:divBdr>
            <w:top w:val="none" w:sz="0" w:space="0" w:color="auto"/>
            <w:left w:val="none" w:sz="0" w:space="0" w:color="auto"/>
            <w:bottom w:val="none" w:sz="0" w:space="0" w:color="auto"/>
            <w:right w:val="none" w:sz="0" w:space="0" w:color="auto"/>
          </w:divBdr>
        </w:div>
        <w:div w:id="1023290193">
          <w:marLeft w:val="0"/>
          <w:marRight w:val="0"/>
          <w:marTop w:val="120"/>
          <w:marBottom w:val="0"/>
          <w:divBdr>
            <w:top w:val="none" w:sz="0" w:space="0" w:color="auto"/>
            <w:left w:val="none" w:sz="0" w:space="0" w:color="auto"/>
            <w:bottom w:val="none" w:sz="0" w:space="0" w:color="auto"/>
            <w:right w:val="none" w:sz="0" w:space="0" w:color="auto"/>
          </w:divBdr>
        </w:div>
        <w:div w:id="1340082612">
          <w:marLeft w:val="0"/>
          <w:marRight w:val="0"/>
          <w:marTop w:val="120"/>
          <w:marBottom w:val="0"/>
          <w:divBdr>
            <w:top w:val="none" w:sz="0" w:space="0" w:color="auto"/>
            <w:left w:val="none" w:sz="0" w:space="0" w:color="auto"/>
            <w:bottom w:val="none" w:sz="0" w:space="0" w:color="auto"/>
            <w:right w:val="none" w:sz="0" w:space="0" w:color="auto"/>
          </w:divBdr>
        </w:div>
        <w:div w:id="1260143432">
          <w:marLeft w:val="0"/>
          <w:marRight w:val="0"/>
          <w:marTop w:val="120"/>
          <w:marBottom w:val="0"/>
          <w:divBdr>
            <w:top w:val="none" w:sz="0" w:space="0" w:color="auto"/>
            <w:left w:val="none" w:sz="0" w:space="0" w:color="auto"/>
            <w:bottom w:val="none" w:sz="0" w:space="0" w:color="auto"/>
            <w:right w:val="none" w:sz="0" w:space="0" w:color="auto"/>
          </w:divBdr>
        </w:div>
        <w:div w:id="728575956">
          <w:marLeft w:val="0"/>
          <w:marRight w:val="0"/>
          <w:marTop w:val="120"/>
          <w:marBottom w:val="0"/>
          <w:divBdr>
            <w:top w:val="none" w:sz="0" w:space="0" w:color="auto"/>
            <w:left w:val="none" w:sz="0" w:space="0" w:color="auto"/>
            <w:bottom w:val="none" w:sz="0" w:space="0" w:color="auto"/>
            <w:right w:val="none" w:sz="0" w:space="0" w:color="auto"/>
          </w:divBdr>
        </w:div>
        <w:div w:id="1635090048">
          <w:marLeft w:val="0"/>
          <w:marRight w:val="0"/>
          <w:marTop w:val="120"/>
          <w:marBottom w:val="0"/>
          <w:divBdr>
            <w:top w:val="none" w:sz="0" w:space="0" w:color="auto"/>
            <w:left w:val="none" w:sz="0" w:space="0" w:color="auto"/>
            <w:bottom w:val="none" w:sz="0" w:space="0" w:color="auto"/>
            <w:right w:val="none" w:sz="0" w:space="0" w:color="auto"/>
          </w:divBdr>
        </w:div>
        <w:div w:id="455562458">
          <w:marLeft w:val="0"/>
          <w:marRight w:val="0"/>
          <w:marTop w:val="120"/>
          <w:marBottom w:val="0"/>
          <w:divBdr>
            <w:top w:val="none" w:sz="0" w:space="0" w:color="auto"/>
            <w:left w:val="none" w:sz="0" w:space="0" w:color="auto"/>
            <w:bottom w:val="none" w:sz="0" w:space="0" w:color="auto"/>
            <w:right w:val="none" w:sz="0" w:space="0" w:color="auto"/>
          </w:divBdr>
        </w:div>
        <w:div w:id="1611621886">
          <w:marLeft w:val="0"/>
          <w:marRight w:val="0"/>
          <w:marTop w:val="120"/>
          <w:marBottom w:val="0"/>
          <w:divBdr>
            <w:top w:val="none" w:sz="0" w:space="0" w:color="auto"/>
            <w:left w:val="none" w:sz="0" w:space="0" w:color="auto"/>
            <w:bottom w:val="none" w:sz="0" w:space="0" w:color="auto"/>
            <w:right w:val="none" w:sz="0" w:space="0" w:color="auto"/>
          </w:divBdr>
        </w:div>
        <w:div w:id="1435202676">
          <w:marLeft w:val="0"/>
          <w:marRight w:val="0"/>
          <w:marTop w:val="120"/>
          <w:marBottom w:val="0"/>
          <w:divBdr>
            <w:top w:val="none" w:sz="0" w:space="0" w:color="auto"/>
            <w:left w:val="none" w:sz="0" w:space="0" w:color="auto"/>
            <w:bottom w:val="none" w:sz="0" w:space="0" w:color="auto"/>
            <w:right w:val="none" w:sz="0" w:space="0" w:color="auto"/>
          </w:divBdr>
        </w:div>
      </w:divsChild>
    </w:div>
    <w:div w:id="111328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Андреевна Багаева</dc:creator>
  <cp:lastModifiedBy>nachotd</cp:lastModifiedBy>
  <cp:revision>2</cp:revision>
  <dcterms:created xsi:type="dcterms:W3CDTF">2020-01-20T06:51:00Z</dcterms:created>
  <dcterms:modified xsi:type="dcterms:W3CDTF">2020-01-20T06:51:00Z</dcterms:modified>
</cp:coreProperties>
</file>