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33" w:rsidRDefault="00A51B33" w:rsidP="00A51B33">
      <w:pPr>
        <w:spacing w:after="0" w:line="240" w:lineRule="auto"/>
        <w:jc w:val="center"/>
        <w:rPr>
          <w:rFonts w:ascii="Times New Roman" w:eastAsia="Times New Roman" w:hAnsi="Times New Roman"/>
          <w:color w:val="000000"/>
          <w:sz w:val="28"/>
          <w:szCs w:val="28"/>
          <w:lang w:eastAsia="ru-RU"/>
        </w:rPr>
      </w:pPr>
      <w:r w:rsidRPr="0033654D">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нформация</w:t>
      </w:r>
      <w:r w:rsidRPr="0033654D">
        <w:rPr>
          <w:rFonts w:ascii="Times New Roman" w:eastAsia="Times New Roman" w:hAnsi="Times New Roman"/>
          <w:color w:val="000000"/>
          <w:sz w:val="28"/>
          <w:szCs w:val="28"/>
          <w:lang w:eastAsia="ru-RU"/>
        </w:rPr>
        <w:t xml:space="preserve"> о проведении отбора</w:t>
      </w:r>
    </w:p>
    <w:p w:rsidR="00A51B33" w:rsidRPr="00A51B33" w:rsidRDefault="00A51B33" w:rsidP="00A51B33">
      <w:pPr>
        <w:spacing w:after="0" w:line="240" w:lineRule="auto"/>
        <w:jc w:val="center"/>
        <w:rPr>
          <w:rFonts w:ascii="Times New Roman" w:eastAsia="Times New Roman" w:hAnsi="Times New Roman"/>
          <w:color w:val="000000"/>
          <w:sz w:val="28"/>
          <w:szCs w:val="28"/>
          <w:lang w:eastAsia="ru-RU"/>
        </w:rPr>
      </w:pPr>
    </w:p>
    <w:p w:rsidR="00105A0E" w:rsidRPr="0033654D" w:rsidRDefault="001318F4" w:rsidP="00C6053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получение субсидии на возмещение части затрат на 1 литр произведенного молока</w:t>
      </w:r>
      <w:r w:rsidR="00D052FC" w:rsidRPr="0033654D">
        <w:rPr>
          <w:rFonts w:ascii="Times New Roman" w:eastAsia="Times New Roman" w:hAnsi="Times New Roman" w:cs="Times New Roman"/>
          <w:color w:val="000000"/>
          <w:sz w:val="28"/>
          <w:szCs w:val="28"/>
          <w:lang w:eastAsia="ru-RU"/>
        </w:rPr>
        <w:t xml:space="preserve"> из бюджета </w:t>
      </w:r>
      <w:r>
        <w:rPr>
          <w:rFonts w:ascii="Times New Roman" w:eastAsia="Times New Roman" w:hAnsi="Times New Roman" w:cs="Times New Roman"/>
          <w:color w:val="000000"/>
          <w:sz w:val="28"/>
          <w:szCs w:val="28"/>
          <w:lang w:eastAsia="ru-RU"/>
        </w:rPr>
        <w:t xml:space="preserve">Кировского муниципального района </w:t>
      </w:r>
      <w:r w:rsidR="00D052FC" w:rsidRPr="001318F4">
        <w:rPr>
          <w:rFonts w:ascii="Times New Roman" w:eastAsia="Times New Roman" w:hAnsi="Times New Roman" w:cs="Times New Roman"/>
          <w:color w:val="000000"/>
          <w:sz w:val="28"/>
          <w:szCs w:val="28"/>
          <w:lang w:eastAsia="ru-RU"/>
        </w:rPr>
        <w:t>Ленинградской области</w:t>
      </w:r>
    </w:p>
    <w:tbl>
      <w:tblPr>
        <w:tblStyle w:val="a5"/>
        <w:tblW w:w="0" w:type="auto"/>
        <w:tblInd w:w="-459" w:type="dxa"/>
        <w:tblLook w:val="04A0"/>
      </w:tblPr>
      <w:tblGrid>
        <w:gridCol w:w="3129"/>
        <w:gridCol w:w="6794"/>
      </w:tblGrid>
      <w:tr w:rsidR="00105A0E" w:rsidRPr="009711CB" w:rsidTr="00937622">
        <w:tc>
          <w:tcPr>
            <w:tcW w:w="3129" w:type="dxa"/>
          </w:tcPr>
          <w:p w:rsidR="00105A0E" w:rsidRPr="009711CB" w:rsidRDefault="0033654D"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О</w:t>
            </w:r>
            <w:r w:rsidR="00105A0E" w:rsidRPr="009711CB">
              <w:rPr>
                <w:rFonts w:ascii="Times New Roman" w:eastAsia="Times New Roman" w:hAnsi="Times New Roman" w:cs="Times New Roman"/>
                <w:color w:val="000000"/>
                <w:sz w:val="24"/>
                <w:szCs w:val="24"/>
                <w:lang w:eastAsia="ru-RU"/>
              </w:rPr>
              <w:t>рганизатор</w:t>
            </w:r>
          </w:p>
        </w:tc>
        <w:tc>
          <w:tcPr>
            <w:tcW w:w="6794" w:type="dxa"/>
          </w:tcPr>
          <w:p w:rsidR="00105A0E" w:rsidRPr="009711CB" w:rsidRDefault="00AE7E74"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Администрация Кировского муниципального района</w:t>
            </w:r>
            <w:r w:rsidR="00105A0E" w:rsidRPr="009711CB">
              <w:rPr>
                <w:rFonts w:ascii="Times New Roman" w:eastAsia="Times New Roman" w:hAnsi="Times New Roman" w:cs="Times New Roman"/>
                <w:color w:val="000000"/>
                <w:sz w:val="24"/>
                <w:szCs w:val="24"/>
                <w:lang w:eastAsia="ru-RU"/>
              </w:rPr>
              <w:t xml:space="preserve"> Ленинградской области (далее</w:t>
            </w:r>
            <w:r w:rsidR="00B10FD5"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администрация</w:t>
            </w:r>
            <w:r w:rsidR="00105A0E" w:rsidRPr="009711CB">
              <w:rPr>
                <w:rFonts w:ascii="Times New Roman" w:eastAsia="Times New Roman" w:hAnsi="Times New Roman" w:cs="Times New Roman"/>
                <w:color w:val="000000"/>
                <w:sz w:val="24"/>
                <w:szCs w:val="24"/>
                <w:lang w:eastAsia="ru-RU"/>
              </w:rPr>
              <w:t>)</w:t>
            </w:r>
            <w:r w:rsidR="00F41EF4" w:rsidRPr="009711CB">
              <w:rPr>
                <w:rFonts w:ascii="Times New Roman" w:eastAsia="Times New Roman" w:hAnsi="Times New Roman" w:cs="Times New Roman"/>
                <w:color w:val="000000"/>
                <w:sz w:val="24"/>
                <w:szCs w:val="24"/>
                <w:lang w:eastAsia="ru-RU"/>
              </w:rPr>
              <w:t xml:space="preserve">, отдел развития </w:t>
            </w:r>
            <w:r w:rsidRPr="009711CB">
              <w:rPr>
                <w:rFonts w:ascii="Times New Roman" w:eastAsia="Times New Roman" w:hAnsi="Times New Roman" w:cs="Times New Roman"/>
                <w:color w:val="000000"/>
                <w:sz w:val="24"/>
                <w:szCs w:val="24"/>
                <w:lang w:eastAsia="ru-RU"/>
              </w:rPr>
              <w:t>агропромышленного комплекса</w:t>
            </w:r>
            <w:r w:rsidR="00F41EF4" w:rsidRPr="009711CB">
              <w:rPr>
                <w:rFonts w:ascii="Times New Roman" w:eastAsia="Times New Roman" w:hAnsi="Times New Roman" w:cs="Times New Roman"/>
                <w:color w:val="000000"/>
                <w:sz w:val="24"/>
                <w:szCs w:val="24"/>
                <w:lang w:eastAsia="ru-RU"/>
              </w:rPr>
              <w:t xml:space="preserve"> (далее – отдел)</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Место нахождения</w:t>
            </w:r>
          </w:p>
        </w:tc>
        <w:tc>
          <w:tcPr>
            <w:tcW w:w="6794" w:type="dxa"/>
          </w:tcPr>
          <w:p w:rsidR="00105A0E" w:rsidRPr="009711CB" w:rsidRDefault="00B10FD5"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187342</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00105A0E" w:rsidRPr="009711CB">
              <w:rPr>
                <w:rFonts w:ascii="Times New Roman" w:eastAsia="Times New Roman" w:hAnsi="Times New Roman" w:cs="Times New Roman"/>
                <w:color w:val="000000"/>
                <w:sz w:val="24"/>
                <w:szCs w:val="24"/>
                <w:lang w:eastAsia="ru-RU"/>
              </w:rPr>
              <w:t>г</w:t>
            </w:r>
            <w:proofErr w:type="gramEnd"/>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Кировск</w:t>
            </w:r>
            <w:r w:rsidR="00105A0E" w:rsidRPr="009711CB">
              <w:rPr>
                <w:rFonts w:ascii="Times New Roman" w:eastAsia="Times New Roman" w:hAnsi="Times New Roman" w:cs="Times New Roman"/>
                <w:color w:val="000000"/>
                <w:sz w:val="24"/>
                <w:szCs w:val="24"/>
                <w:lang w:eastAsia="ru-RU"/>
              </w:rPr>
              <w:t xml:space="preserve">, ул. </w:t>
            </w:r>
            <w:r w:rsidRPr="009711CB">
              <w:rPr>
                <w:rFonts w:ascii="Times New Roman" w:eastAsia="Times New Roman" w:hAnsi="Times New Roman" w:cs="Times New Roman"/>
                <w:color w:val="000000"/>
                <w:sz w:val="24"/>
                <w:szCs w:val="24"/>
                <w:lang w:eastAsia="ru-RU"/>
              </w:rPr>
              <w:t>Новая, д.1</w:t>
            </w:r>
            <w:r w:rsidR="008968DA"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кабинет 328</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Почтовый адрес</w:t>
            </w:r>
          </w:p>
        </w:tc>
        <w:tc>
          <w:tcPr>
            <w:tcW w:w="6794" w:type="dxa"/>
          </w:tcPr>
          <w:p w:rsidR="00105A0E" w:rsidRPr="009711CB" w:rsidRDefault="00B10FD5"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187342 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Адрес электронной почты</w:t>
            </w:r>
          </w:p>
        </w:tc>
        <w:tc>
          <w:tcPr>
            <w:tcW w:w="6794" w:type="dxa"/>
          </w:tcPr>
          <w:p w:rsidR="00105A0E" w:rsidRPr="009711CB" w:rsidRDefault="00950DEB" w:rsidP="009711CB">
            <w:pPr>
              <w:rPr>
                <w:rFonts w:ascii="Times New Roman" w:eastAsia="Times New Roman" w:hAnsi="Times New Roman" w:cs="Times New Roman"/>
                <w:color w:val="000000"/>
                <w:sz w:val="24"/>
                <w:szCs w:val="24"/>
                <w:lang w:val="en-US" w:eastAsia="ru-RU"/>
              </w:rPr>
            </w:pPr>
            <w:r w:rsidRPr="009711CB">
              <w:rPr>
                <w:rFonts w:ascii="Times New Roman" w:hAnsi="Times New Roman" w:cs="Times New Roman"/>
                <w:bCs/>
                <w:color w:val="000000"/>
                <w:sz w:val="24"/>
                <w:szCs w:val="24"/>
                <w:shd w:val="clear" w:color="auto" w:fill="FFFFFF"/>
                <w:lang w:val="en-US"/>
              </w:rPr>
              <w:t>ma_shingarkina@mail.ru</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Дата и время начала и окончания приема заявок об участии в отборе</w:t>
            </w:r>
          </w:p>
        </w:tc>
        <w:tc>
          <w:tcPr>
            <w:tcW w:w="6794" w:type="dxa"/>
          </w:tcPr>
          <w:p w:rsidR="00105A0E" w:rsidRPr="009711CB" w:rsidRDefault="008968DA"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 xml:space="preserve">с </w:t>
            </w:r>
            <w:r w:rsidR="00733C25">
              <w:rPr>
                <w:rFonts w:ascii="Times New Roman" w:eastAsia="Times New Roman" w:hAnsi="Times New Roman" w:cs="Times New Roman"/>
                <w:color w:val="000000"/>
                <w:sz w:val="24"/>
                <w:szCs w:val="24"/>
                <w:lang w:eastAsia="ru-RU"/>
              </w:rPr>
              <w:t>03</w:t>
            </w:r>
            <w:r w:rsidR="008B0DEE" w:rsidRPr="009711CB">
              <w:rPr>
                <w:rFonts w:ascii="Times New Roman" w:eastAsia="Times New Roman" w:hAnsi="Times New Roman" w:cs="Times New Roman"/>
                <w:color w:val="000000"/>
                <w:sz w:val="24"/>
                <w:szCs w:val="24"/>
                <w:lang w:eastAsia="ru-RU"/>
              </w:rPr>
              <w:t xml:space="preserve"> </w:t>
            </w:r>
            <w:r w:rsidR="00733C25">
              <w:rPr>
                <w:rFonts w:ascii="Times New Roman" w:eastAsia="Times New Roman" w:hAnsi="Times New Roman" w:cs="Times New Roman"/>
                <w:color w:val="000000"/>
                <w:sz w:val="24"/>
                <w:szCs w:val="24"/>
                <w:lang w:eastAsia="ru-RU"/>
              </w:rPr>
              <w:t>июля</w:t>
            </w:r>
            <w:r w:rsidR="00DF770B"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до </w:t>
            </w:r>
            <w:r w:rsidR="00733C25">
              <w:rPr>
                <w:rFonts w:ascii="Times New Roman" w:eastAsia="Times New Roman" w:hAnsi="Times New Roman" w:cs="Times New Roman"/>
                <w:color w:val="000000"/>
                <w:sz w:val="24"/>
                <w:szCs w:val="24"/>
                <w:lang w:eastAsia="ru-RU"/>
              </w:rPr>
              <w:t>10</w:t>
            </w:r>
            <w:r w:rsidR="002C2957" w:rsidRPr="009711CB">
              <w:rPr>
                <w:rFonts w:ascii="Times New Roman" w:eastAsia="Times New Roman" w:hAnsi="Times New Roman" w:cs="Times New Roman"/>
                <w:color w:val="000000"/>
                <w:sz w:val="24"/>
                <w:szCs w:val="24"/>
                <w:lang w:eastAsia="ru-RU"/>
              </w:rPr>
              <w:t xml:space="preserve"> </w:t>
            </w:r>
            <w:r w:rsidR="00733C25">
              <w:rPr>
                <w:rFonts w:ascii="Times New Roman" w:eastAsia="Times New Roman" w:hAnsi="Times New Roman" w:cs="Times New Roman"/>
                <w:color w:val="000000"/>
                <w:sz w:val="24"/>
                <w:szCs w:val="24"/>
                <w:lang w:eastAsia="ru-RU"/>
              </w:rPr>
              <w:t>июля</w:t>
            </w:r>
            <w:r w:rsidR="002C2957"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202</w:t>
            </w:r>
            <w:r w:rsidR="00D61978" w:rsidRPr="009711CB">
              <w:rPr>
                <w:rFonts w:ascii="Times New Roman" w:eastAsia="Times New Roman" w:hAnsi="Times New Roman" w:cs="Times New Roman"/>
                <w:color w:val="000000"/>
                <w:sz w:val="24"/>
                <w:szCs w:val="24"/>
                <w:lang w:eastAsia="ru-RU"/>
              </w:rPr>
              <w:t>3</w:t>
            </w:r>
            <w:r w:rsidR="002C2957"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года</w:t>
            </w:r>
          </w:p>
          <w:p w:rsidR="008D72DE" w:rsidRPr="009711CB" w:rsidRDefault="00EC02E7"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будние дни с 9-00 до 18-00, пятница с 9-00 до 17-00</w:t>
            </w:r>
          </w:p>
          <w:p w:rsidR="008D72DE" w:rsidRPr="009711CB" w:rsidRDefault="00EC02E7" w:rsidP="009711CB">
            <w:pPr>
              <w:autoSpaceDE w:val="0"/>
              <w:autoSpaceDN w:val="0"/>
              <w:adjustRightInd w:val="0"/>
              <w:ind w:firstLine="24"/>
              <w:jc w:val="both"/>
              <w:rPr>
                <w:rFonts w:ascii="Times New Roman" w:hAnsi="Times New Roman" w:cs="Times New Roman"/>
                <w:sz w:val="24"/>
                <w:szCs w:val="24"/>
              </w:rPr>
            </w:pPr>
            <w:r w:rsidRPr="009711CB">
              <w:rPr>
                <w:rFonts w:ascii="Times New Roman" w:hAnsi="Times New Roman" w:cs="Times New Roman"/>
                <w:sz w:val="24"/>
                <w:szCs w:val="24"/>
              </w:rPr>
              <w:t>перерыв на обед с 13-00 до 14-00</w:t>
            </w:r>
          </w:p>
        </w:tc>
      </w:tr>
      <w:tr w:rsidR="00105A0E" w:rsidRPr="009711CB" w:rsidTr="00937622">
        <w:tc>
          <w:tcPr>
            <w:tcW w:w="3129"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Дата проведения отбора</w:t>
            </w:r>
          </w:p>
        </w:tc>
        <w:tc>
          <w:tcPr>
            <w:tcW w:w="6794" w:type="dxa"/>
          </w:tcPr>
          <w:p w:rsidR="00105A0E" w:rsidRPr="009711CB" w:rsidRDefault="00733C25" w:rsidP="00733C25">
            <w:pPr>
              <w:pStyle w:val="a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61978" w:rsidRPr="009711CB">
              <w:rPr>
                <w:rFonts w:ascii="Times New Roman" w:hAnsi="Times New Roman" w:cs="Times New Roman"/>
                <w:color w:val="000000" w:themeColor="text1"/>
                <w:sz w:val="24"/>
                <w:szCs w:val="24"/>
              </w:rPr>
              <w:t>1</w:t>
            </w:r>
            <w:r w:rsidR="008B0DEE" w:rsidRPr="00971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июля</w:t>
            </w:r>
            <w:r w:rsidR="00C43A55" w:rsidRPr="009711CB">
              <w:rPr>
                <w:rFonts w:ascii="Times New Roman" w:hAnsi="Times New Roman" w:cs="Times New Roman"/>
                <w:color w:val="000000" w:themeColor="text1"/>
                <w:sz w:val="24"/>
                <w:szCs w:val="24"/>
              </w:rPr>
              <w:t xml:space="preserve"> 202</w:t>
            </w:r>
            <w:r w:rsidR="00D61978" w:rsidRPr="009711CB">
              <w:rPr>
                <w:rFonts w:ascii="Times New Roman" w:hAnsi="Times New Roman" w:cs="Times New Roman"/>
                <w:color w:val="000000" w:themeColor="text1"/>
                <w:sz w:val="24"/>
                <w:szCs w:val="24"/>
              </w:rPr>
              <w:t>3</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Место проведения отбора</w:t>
            </w:r>
          </w:p>
        </w:tc>
        <w:tc>
          <w:tcPr>
            <w:tcW w:w="6794" w:type="dxa"/>
          </w:tcPr>
          <w:p w:rsidR="00105A0E" w:rsidRPr="009711CB" w:rsidRDefault="00D824F2"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187342 Л</w:t>
            </w:r>
            <w:r w:rsidR="00D56343"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794" w:type="dxa"/>
          </w:tcPr>
          <w:p w:rsidR="00105A0E" w:rsidRPr="009711CB" w:rsidRDefault="003F523E" w:rsidP="009711CB">
            <w:pPr>
              <w:pStyle w:val="a3"/>
              <w:contextualSpacing/>
              <w:jc w:val="both"/>
              <w:rPr>
                <w:rFonts w:ascii="Times New Roman" w:eastAsia="Times New Roman" w:hAnsi="Times New Roman" w:cs="Times New Roman"/>
                <w:color w:val="000000"/>
                <w:sz w:val="24"/>
                <w:szCs w:val="24"/>
                <w:lang w:val="en-US" w:eastAsia="ru-RU"/>
              </w:rPr>
            </w:pPr>
            <w:hyperlink r:id="rId5" w:history="1">
              <w:r w:rsidR="0055465D" w:rsidRPr="009711CB">
                <w:rPr>
                  <w:rStyle w:val="a4"/>
                  <w:rFonts w:ascii="Times New Roman" w:eastAsia="Times New Roman" w:hAnsi="Times New Roman" w:cs="Times New Roman"/>
                  <w:sz w:val="24"/>
                  <w:szCs w:val="24"/>
                  <w:lang w:val="en-US" w:eastAsia="ru-RU"/>
                </w:rPr>
                <w:t>https://kirovsk-reg.ru/</w:t>
              </w:r>
            </w:hyperlink>
          </w:p>
          <w:p w:rsidR="0055465D" w:rsidRPr="009711CB" w:rsidRDefault="0055465D" w:rsidP="009711CB">
            <w:pPr>
              <w:pStyle w:val="a3"/>
              <w:contextualSpacing/>
              <w:jc w:val="both"/>
              <w:rPr>
                <w:rFonts w:ascii="Times New Roman" w:hAnsi="Times New Roman" w:cs="Times New Roman"/>
                <w:color w:val="000000" w:themeColor="text1"/>
                <w:sz w:val="24"/>
                <w:szCs w:val="24"/>
              </w:rPr>
            </w:pP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Дата размещения результатов отбора на </w:t>
            </w:r>
            <w:r w:rsidR="00BC237D" w:rsidRPr="009711CB">
              <w:rPr>
                <w:rFonts w:ascii="Times New Roman" w:eastAsia="Times New Roman" w:hAnsi="Times New Roman" w:cs="Times New Roman"/>
                <w:color w:val="000000"/>
                <w:sz w:val="24"/>
                <w:szCs w:val="24"/>
                <w:lang w:eastAsia="ru-RU"/>
              </w:rPr>
              <w:t>официальном сайте администрации в</w:t>
            </w:r>
            <w:r w:rsidRPr="009711CB">
              <w:rPr>
                <w:rFonts w:ascii="Times New Roman" w:eastAsia="Times New Roman" w:hAnsi="Times New Roman" w:cs="Times New Roman"/>
                <w:color w:val="000000"/>
                <w:sz w:val="24"/>
                <w:szCs w:val="24"/>
                <w:lang w:eastAsia="ru-RU"/>
              </w:rPr>
              <w:t xml:space="preserve"> сети «Интернет» </w:t>
            </w:r>
          </w:p>
        </w:tc>
        <w:tc>
          <w:tcPr>
            <w:tcW w:w="6794"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Не позднее </w:t>
            </w:r>
            <w:r w:rsidR="00507E38" w:rsidRPr="009711CB">
              <w:rPr>
                <w:rFonts w:ascii="Times New Roman" w:eastAsia="Times New Roman" w:hAnsi="Times New Roman" w:cs="Times New Roman"/>
                <w:color w:val="000000"/>
                <w:sz w:val="24"/>
                <w:szCs w:val="24"/>
                <w:lang w:eastAsia="ru-RU"/>
              </w:rPr>
              <w:t>1</w:t>
            </w:r>
            <w:r w:rsidR="00FD6CB2" w:rsidRPr="009711CB">
              <w:rPr>
                <w:rFonts w:ascii="Times New Roman" w:eastAsia="Times New Roman" w:hAnsi="Times New Roman" w:cs="Times New Roman"/>
                <w:color w:val="000000"/>
                <w:sz w:val="24"/>
                <w:szCs w:val="24"/>
                <w:lang w:eastAsia="ru-RU"/>
              </w:rPr>
              <w:t>4</w:t>
            </w:r>
            <w:r w:rsidRPr="009711CB">
              <w:rPr>
                <w:rFonts w:ascii="Times New Roman" w:eastAsia="Times New Roman" w:hAnsi="Times New Roman" w:cs="Times New Roman"/>
                <w:color w:val="000000"/>
                <w:sz w:val="24"/>
                <w:szCs w:val="24"/>
                <w:lang w:eastAsia="ru-RU"/>
              </w:rPr>
              <w:t>-го календарного дня, следующего за днем определения победителей отбора</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Результат предоставления субсидии</w:t>
            </w:r>
          </w:p>
        </w:tc>
        <w:tc>
          <w:tcPr>
            <w:tcW w:w="6794" w:type="dxa"/>
          </w:tcPr>
          <w:p w:rsidR="00105A0E" w:rsidRPr="009711CB" w:rsidRDefault="00E92EB9" w:rsidP="009711CB">
            <w:pPr>
              <w:pStyle w:val="11"/>
              <w:spacing w:after="0" w:line="240" w:lineRule="auto"/>
              <w:ind w:firstLine="34"/>
              <w:jc w:val="both"/>
              <w:rPr>
                <w:rFonts w:ascii="Times New Roman" w:hAnsi="Times New Roman" w:cs="Times New Roman"/>
                <w:color w:val="000000" w:themeColor="text1"/>
                <w:sz w:val="24"/>
                <w:szCs w:val="24"/>
                <w:lang w:val="ru-RU"/>
              </w:rPr>
            </w:pPr>
            <w:proofErr w:type="gramStart"/>
            <w:r w:rsidRPr="009711CB">
              <w:rPr>
                <w:rFonts w:ascii="Times New Roman" w:eastAsia="Calibri" w:hAnsi="Times New Roman" w:cs="Times New Roman"/>
                <w:color w:val="000000"/>
                <w:sz w:val="24"/>
                <w:szCs w:val="24"/>
                <w:lang w:val="ru-RU"/>
              </w:rPr>
              <w:t>У</w:t>
            </w:r>
            <w:r w:rsidR="00327442" w:rsidRPr="009711CB">
              <w:rPr>
                <w:rFonts w:ascii="Times New Roman" w:eastAsia="Calibri" w:hAnsi="Times New Roman" w:cs="Times New Roman"/>
                <w:color w:val="000000"/>
                <w:sz w:val="24"/>
                <w:szCs w:val="24"/>
                <w:lang w:val="ru-RU"/>
              </w:rPr>
              <w:t xml:space="preserve">величение </w:t>
            </w:r>
            <w:r w:rsidRPr="009711CB">
              <w:rPr>
                <w:rFonts w:ascii="Times New Roman" w:eastAsia="Calibri" w:hAnsi="Times New Roman" w:cs="Times New Roman"/>
                <w:color w:val="000000"/>
                <w:sz w:val="24"/>
                <w:szCs w:val="24"/>
                <w:lang w:val="ru-RU"/>
              </w:rPr>
              <w:t>(сохранение) объема</w:t>
            </w:r>
            <w:r w:rsidR="00327442" w:rsidRPr="009711CB">
              <w:rPr>
                <w:rFonts w:ascii="Times New Roman" w:eastAsia="Calibri" w:hAnsi="Times New Roman" w:cs="Times New Roman"/>
                <w:color w:val="000000"/>
                <w:sz w:val="24"/>
                <w:szCs w:val="24"/>
                <w:lang w:val="ru-RU"/>
              </w:rPr>
              <w:t xml:space="preserve"> производства молока </w:t>
            </w:r>
            <w:r w:rsidRPr="009711CB">
              <w:rPr>
                <w:rFonts w:ascii="Times New Roman" w:eastAsia="Calibri" w:hAnsi="Times New Roman" w:cs="Times New Roman"/>
                <w:color w:val="000000"/>
                <w:sz w:val="24"/>
                <w:szCs w:val="24"/>
                <w:lang w:val="ru-RU"/>
              </w:rPr>
              <w:t>(тонн)</w:t>
            </w:r>
            <w:r w:rsidR="00327442"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за текущий год по сравнению с прошлым годом с учетом приложения 1 п.</w:t>
            </w:r>
            <w:r w:rsidR="000B667C"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 xml:space="preserve">3 </w:t>
            </w:r>
            <w:r w:rsidR="0088169C" w:rsidRPr="009711CB">
              <w:rPr>
                <w:rFonts w:ascii="Times New Roman" w:eastAsia="Calibri" w:hAnsi="Times New Roman" w:cs="Times New Roman"/>
                <w:color w:val="000000"/>
                <w:sz w:val="24"/>
                <w:szCs w:val="24"/>
                <w:lang w:val="ru-RU"/>
              </w:rPr>
              <w:t>«</w:t>
            </w:r>
            <w:r w:rsidRPr="009711CB">
              <w:rPr>
                <w:rFonts w:ascii="Times New Roman" w:eastAsia="Calibri" w:hAnsi="Times New Roman" w:cs="Times New Roman"/>
                <w:color w:val="000000"/>
                <w:sz w:val="24"/>
                <w:szCs w:val="24"/>
                <w:lang w:val="ru-RU"/>
              </w:rPr>
              <w:t xml:space="preserve">Порядка </w:t>
            </w:r>
            <w:r w:rsidR="00662D72" w:rsidRPr="009711CB">
              <w:rPr>
                <w:rFonts w:ascii="Times New Roman" w:hAnsi="Times New Roman" w:cs="Times New Roman"/>
                <w:sz w:val="24"/>
                <w:szCs w:val="24"/>
                <w:lang w:val="ru-RU"/>
              </w:rPr>
              <w:t>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 муниципального района Ленинградской</w:t>
            </w:r>
            <w:proofErr w:type="gramEnd"/>
            <w:r w:rsidR="00662D72" w:rsidRPr="009711CB">
              <w:rPr>
                <w:rFonts w:ascii="Times New Roman" w:hAnsi="Times New Roman" w:cs="Times New Roman"/>
                <w:sz w:val="24"/>
                <w:szCs w:val="24"/>
                <w:lang w:val="ru-RU"/>
              </w:rPr>
              <w:t xml:space="preserve"> области</w:t>
            </w:r>
            <w:r w:rsidR="0088169C" w:rsidRPr="009711CB">
              <w:rPr>
                <w:rFonts w:ascii="Times New Roman" w:hAnsi="Times New Roman" w:cs="Times New Roman"/>
                <w:sz w:val="24"/>
                <w:szCs w:val="24"/>
                <w:lang w:val="ru-RU"/>
              </w:rPr>
              <w:t>»</w:t>
            </w:r>
            <w:r w:rsidR="00662D72" w:rsidRPr="009711CB">
              <w:rPr>
                <w:rFonts w:ascii="Times New Roman" w:hAnsi="Times New Roman" w:cs="Times New Roman"/>
                <w:sz w:val="24"/>
                <w:szCs w:val="24"/>
                <w:lang w:val="ru-RU"/>
              </w:rPr>
              <w:t xml:space="preserve"> от 12.04.2022 № 402 (далее – Порядок)</w:t>
            </w:r>
            <w:r w:rsidR="00662D72" w:rsidRPr="009711CB">
              <w:rPr>
                <w:rFonts w:ascii="Times New Roman" w:eastAsiaTheme="minorHAnsi" w:hAnsi="Times New Roman" w:cs="Times New Roman"/>
                <w:sz w:val="24"/>
                <w:szCs w:val="24"/>
                <w:lang w:val="ru-RU"/>
              </w:rPr>
              <w:t xml:space="preserve"> </w:t>
            </w:r>
            <w:r w:rsidRPr="009711CB">
              <w:rPr>
                <w:rFonts w:ascii="Times New Roman" w:eastAsia="Calibri" w:hAnsi="Times New Roman" w:cs="Times New Roman"/>
                <w:color w:val="000000"/>
                <w:sz w:val="24"/>
                <w:szCs w:val="24"/>
                <w:lang w:val="ru-RU"/>
              </w:rPr>
              <w:t>или выполнение показателя соглашения в части объема производства молока за текущий год.</w:t>
            </w:r>
          </w:p>
        </w:tc>
      </w:tr>
    </w:tbl>
    <w:p w:rsidR="00105A0E" w:rsidRPr="009711CB" w:rsidRDefault="00105A0E" w:rsidP="009711CB">
      <w:pPr>
        <w:pStyle w:val="a3"/>
        <w:ind w:firstLine="567"/>
        <w:contextualSpacing/>
        <w:jc w:val="both"/>
        <w:rPr>
          <w:rFonts w:ascii="Times New Roman" w:hAnsi="Times New Roman" w:cs="Times New Roman"/>
          <w:color w:val="000000" w:themeColor="text1"/>
          <w:sz w:val="24"/>
          <w:szCs w:val="24"/>
        </w:rPr>
      </w:pPr>
    </w:p>
    <w:tbl>
      <w:tblPr>
        <w:tblStyle w:val="a5"/>
        <w:tblW w:w="0" w:type="auto"/>
        <w:tblInd w:w="-459" w:type="dxa"/>
        <w:tblLook w:val="04A0"/>
      </w:tblPr>
      <w:tblGrid>
        <w:gridCol w:w="3119"/>
        <w:gridCol w:w="6804"/>
      </w:tblGrid>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Категория заявителей отбора </w:t>
            </w:r>
          </w:p>
        </w:tc>
        <w:tc>
          <w:tcPr>
            <w:tcW w:w="6804" w:type="dxa"/>
          </w:tcPr>
          <w:p w:rsidR="002A2AC4" w:rsidRPr="009711CB" w:rsidRDefault="00105A0E" w:rsidP="009711CB">
            <w:pPr>
              <w:autoSpaceDE w:val="0"/>
              <w:autoSpaceDN w:val="0"/>
              <w:adjustRightInd w:val="0"/>
              <w:rPr>
                <w:rFonts w:ascii="Times New Roman" w:hAnsi="Times New Roman" w:cs="Times New Roman"/>
                <w:color w:val="000000" w:themeColor="text1"/>
                <w:sz w:val="24"/>
                <w:szCs w:val="24"/>
              </w:rPr>
            </w:pPr>
            <w:proofErr w:type="gramStart"/>
            <w:r w:rsidRPr="009711CB">
              <w:rPr>
                <w:rFonts w:ascii="Times New Roman" w:hAnsi="Times New Roman" w:cs="Times New Roman"/>
                <w:sz w:val="24"/>
                <w:szCs w:val="24"/>
              </w:rPr>
              <w:t>Сельскохозяйственные товаропроизводители</w:t>
            </w:r>
            <w:r w:rsidR="00E54B46" w:rsidRPr="009711CB">
              <w:rPr>
                <w:rFonts w:ascii="Times New Roman" w:hAnsi="Times New Roman" w:cs="Times New Roman"/>
                <w:sz w:val="24"/>
                <w:szCs w:val="24"/>
              </w:rPr>
              <w:t xml:space="preserve">,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 </w:t>
            </w:r>
            <w:r w:rsidRPr="009711CB">
              <w:rPr>
                <w:rFonts w:ascii="Times New Roman" w:hAnsi="Times New Roman" w:cs="Times New Roman"/>
                <w:sz w:val="24"/>
                <w:szCs w:val="24"/>
              </w:rPr>
              <w:t>указанные в части 1 статьи 3 Федерального закона от 29 декабря 2006 года № 264-ФЗ «О развитии сельского хозяйства» и крестьянские (фермерские) хозяйства</w:t>
            </w:r>
            <w:proofErr w:type="gramEnd"/>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Требования к участникам </w:t>
            </w:r>
            <w:r w:rsidRPr="009711CB">
              <w:rPr>
                <w:rFonts w:ascii="Times New Roman" w:hAnsi="Times New Roman" w:cs="Times New Roman"/>
                <w:color w:val="000000" w:themeColor="text1"/>
                <w:sz w:val="24"/>
                <w:szCs w:val="24"/>
              </w:rPr>
              <w:lastRenderedPageBreak/>
              <w:t>отбора</w:t>
            </w:r>
          </w:p>
        </w:tc>
        <w:tc>
          <w:tcPr>
            <w:tcW w:w="6804" w:type="dxa"/>
          </w:tcPr>
          <w:p w:rsidR="00105A0E" w:rsidRPr="009711CB" w:rsidRDefault="000B667C" w:rsidP="009711CB">
            <w:pPr>
              <w:autoSpaceDE w:val="0"/>
              <w:autoSpaceDN w:val="0"/>
              <w:adjustRightInd w:val="0"/>
              <w:rPr>
                <w:rFonts w:ascii="Times New Roman" w:hAnsi="Times New Roman" w:cs="Times New Roman"/>
                <w:sz w:val="24"/>
                <w:szCs w:val="24"/>
              </w:rPr>
            </w:pPr>
            <w:r w:rsidRPr="009711CB">
              <w:rPr>
                <w:rFonts w:ascii="Times New Roman" w:hAnsi="Times New Roman" w:cs="Times New Roman"/>
                <w:sz w:val="24"/>
                <w:szCs w:val="24"/>
              </w:rPr>
              <w:lastRenderedPageBreak/>
              <w:t xml:space="preserve">Участник отбора должен соответствовать по состоянию на дату </w:t>
            </w:r>
            <w:r w:rsidRPr="009711CB">
              <w:rPr>
                <w:rFonts w:ascii="Times New Roman" w:hAnsi="Times New Roman" w:cs="Times New Roman"/>
                <w:sz w:val="24"/>
                <w:szCs w:val="24"/>
              </w:rPr>
              <w:lastRenderedPageBreak/>
              <w:t xml:space="preserve">не ранее чем за 30 календарных дней до даты подачи заявки требованиям установленным пунктом 2.3. Порядка </w:t>
            </w:r>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Документы для предоставления субсидии</w:t>
            </w:r>
          </w:p>
        </w:tc>
        <w:tc>
          <w:tcPr>
            <w:tcW w:w="6804" w:type="dxa"/>
          </w:tcPr>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1) заявление для выплаты субсидии по форме, согласно приложению 1.1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2) справка-расчет для выплаты субсидии по форме, согласно приложению 1.2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3) реестр документов, подтверждающих факт реализации товарного молока, по форме, утвержденной нормативным правовым актом Минсельхоза России;</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4) отчет о движении скота и птицы на ферме по типовой форме № СП-51;</w:t>
            </w:r>
          </w:p>
          <w:p w:rsidR="00C24234" w:rsidRPr="009711CB" w:rsidRDefault="00C24234"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5) справка по форме № П-1сх, 3- фермер, заверенная органом статистики;</w:t>
            </w:r>
          </w:p>
          <w:p w:rsidR="00C24234" w:rsidRPr="009711CB" w:rsidRDefault="00C24234" w:rsidP="009711CB">
            <w:pPr>
              <w:pStyle w:val="ConsPlusNormal"/>
              <w:jc w:val="both"/>
              <w:rPr>
                <w:rFonts w:ascii="Times New Roman" w:eastAsiaTheme="minorHAnsi" w:hAnsi="Times New Roman" w:cs="Times New Roman"/>
                <w:sz w:val="24"/>
                <w:szCs w:val="24"/>
                <w:lang w:eastAsia="en-US"/>
              </w:rPr>
            </w:pPr>
            <w:r w:rsidRPr="009711CB">
              <w:rPr>
                <w:rFonts w:ascii="Times New Roman" w:hAnsi="Times New Roman" w:cs="Times New Roman"/>
                <w:sz w:val="24"/>
                <w:szCs w:val="24"/>
              </w:rPr>
              <w:t xml:space="preserve">6) </w:t>
            </w:r>
            <w:r w:rsidRPr="009711CB">
              <w:rPr>
                <w:rFonts w:ascii="Times New Roman" w:eastAsiaTheme="minorHAnsi" w:hAnsi="Times New Roman" w:cs="Times New Roman"/>
                <w:sz w:val="24"/>
                <w:szCs w:val="24"/>
                <w:lang w:eastAsia="en-US"/>
              </w:rPr>
              <w:t>справка подтверждающая:</w:t>
            </w:r>
          </w:p>
          <w:p w:rsidR="00C24234" w:rsidRPr="009711CB" w:rsidRDefault="00C24234" w:rsidP="009711CB">
            <w:pPr>
              <w:pStyle w:val="ConsPlusNormal"/>
              <w:jc w:val="both"/>
              <w:rPr>
                <w:rFonts w:ascii="Times New Roman" w:hAnsi="Times New Roman" w:cs="Times New Roman"/>
                <w:sz w:val="24"/>
                <w:szCs w:val="24"/>
              </w:rPr>
            </w:pPr>
            <w:r w:rsidRPr="009711CB">
              <w:rPr>
                <w:rFonts w:ascii="Times New Roman" w:hAnsi="Times New Roman" w:cs="Times New Roman"/>
                <w:sz w:val="24"/>
                <w:szCs w:val="24"/>
              </w:rPr>
              <w:t>-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24234" w:rsidRPr="009711CB" w:rsidRDefault="00C24234" w:rsidP="009711CB">
            <w:pPr>
              <w:pStyle w:val="ConsPlusNormal"/>
              <w:jc w:val="both"/>
              <w:rPr>
                <w:rFonts w:ascii="Times New Roman" w:eastAsia="Calibri" w:hAnsi="Times New Roman" w:cs="Times New Roman"/>
                <w:sz w:val="24"/>
                <w:szCs w:val="24"/>
                <w:lang w:eastAsia="en-US"/>
              </w:rPr>
            </w:pPr>
            <w:proofErr w:type="gramStart"/>
            <w:r w:rsidRPr="009711CB">
              <w:rPr>
                <w:rFonts w:ascii="Times New Roman" w:hAnsi="Times New Roman" w:cs="Times New Roman"/>
                <w:sz w:val="24"/>
                <w:szCs w:val="24"/>
              </w:rPr>
              <w:t xml:space="preserve">- </w:t>
            </w:r>
            <w:r w:rsidRPr="009711CB">
              <w:rPr>
                <w:rFonts w:ascii="Times New Roman" w:eastAsia="Calibri" w:hAnsi="Times New Roman" w:cs="Times New Roman"/>
                <w:sz w:val="24"/>
                <w:szCs w:val="24"/>
                <w:lang w:eastAsia="en-US"/>
              </w:rPr>
              <w:t>согласие на осуществление проверки администрацией (отделом развития агропромышленного комплекса) соблюдения порядка и условий предоставления субсидии, в том числе в части достижения результатов предоставления субсидии,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A633B0" w:rsidRPr="009711CB" w:rsidRDefault="00C24234"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Ю</w:t>
            </w:r>
            <w:r w:rsidR="00A633B0" w:rsidRPr="009711CB">
              <w:rPr>
                <w:rFonts w:ascii="Times New Roman" w:hAnsi="Times New Roman" w:cs="Times New Roman"/>
                <w:b/>
                <w:sz w:val="24"/>
                <w:szCs w:val="24"/>
              </w:rPr>
              <w:t>ридические лица:</w:t>
            </w:r>
          </w:p>
          <w:p w:rsidR="003C7774" w:rsidRPr="009711CB" w:rsidRDefault="00A633B0"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w:t>
            </w:r>
            <w:r w:rsidR="00C24234" w:rsidRPr="009711CB">
              <w:rPr>
                <w:rFonts w:ascii="Times New Roman" w:hAnsi="Times New Roman" w:cs="Times New Roman"/>
                <w:sz w:val="24"/>
                <w:szCs w:val="24"/>
              </w:rPr>
              <w:t>а</w:t>
            </w:r>
            <w:r w:rsidRPr="009711CB">
              <w:rPr>
                <w:rFonts w:ascii="Times New Roman" w:hAnsi="Times New Roman" w:cs="Times New Roman"/>
                <w:sz w:val="24"/>
                <w:szCs w:val="24"/>
              </w:rPr>
              <w:t xml:space="preserve"> </w:t>
            </w:r>
            <w:r w:rsidR="003C7774" w:rsidRPr="009711CB">
              <w:rPr>
                <w:rFonts w:ascii="Times New Roman" w:hAnsi="Times New Roman" w:cs="Times New Roman"/>
                <w:sz w:val="24"/>
                <w:szCs w:val="24"/>
              </w:rPr>
              <w:t>по состоянию на дату не ранее чем за 30 календарных дней до даты подачи заявки</w:t>
            </w:r>
            <w:r w:rsidR="00C24234" w:rsidRPr="009711CB">
              <w:rPr>
                <w:rFonts w:ascii="Times New Roman" w:hAnsi="Times New Roman" w:cs="Times New Roman"/>
                <w:sz w:val="24"/>
                <w:szCs w:val="24"/>
              </w:rPr>
              <w:t xml:space="preserve"> об </w:t>
            </w:r>
            <w:r w:rsidR="003C7774" w:rsidRPr="009711CB">
              <w:rPr>
                <w:rFonts w:ascii="Times New Roman" w:hAnsi="Times New Roman" w:cs="Times New Roman"/>
                <w:sz w:val="24"/>
                <w:szCs w:val="24"/>
              </w:rPr>
              <w:t>отсутстви</w:t>
            </w:r>
            <w:r w:rsidR="00C24234" w:rsidRPr="009711CB">
              <w:rPr>
                <w:rFonts w:ascii="Times New Roman" w:hAnsi="Times New Roman" w:cs="Times New Roman"/>
                <w:sz w:val="24"/>
                <w:szCs w:val="24"/>
              </w:rPr>
              <w:t>и</w:t>
            </w:r>
            <w:r w:rsidR="003C7774" w:rsidRPr="009711CB">
              <w:rPr>
                <w:rFonts w:ascii="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просроченной задолженности по возврату в бюджет 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 не имеет;</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w:t>
            </w:r>
            <w:r w:rsidRPr="009711CB">
              <w:rPr>
                <w:rFonts w:ascii="Times New Roman" w:hAnsi="Times New Roman" w:cs="Times New Roman"/>
                <w:sz w:val="24"/>
                <w:szCs w:val="24"/>
              </w:rPr>
              <w:lastRenderedPageBreak/>
              <w:t>функции единоличного исполнительного органа, или главном бухгалтере участника отбора;</w:t>
            </w:r>
            <w:proofErr w:type="gramEnd"/>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711CB">
              <w:rPr>
                <w:rFonts w:ascii="Times New Roman" w:hAnsi="Times New Roman" w:cs="Times New Roman"/>
                <w:sz w:val="24"/>
                <w:szCs w:val="24"/>
              </w:rPr>
              <w:t>офшорного</w:t>
            </w:r>
            <w:proofErr w:type="spellEnd"/>
            <w:r w:rsidRPr="009711CB">
              <w:rPr>
                <w:rFonts w:ascii="Times New Roman" w:hAnsi="Times New Roman" w:cs="Times New Roman"/>
                <w:sz w:val="24"/>
                <w:szCs w:val="24"/>
              </w:rPr>
              <w:t xml:space="preserve">)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совокупности</w:t>
            </w:r>
            <w:proofErr w:type="gramEnd"/>
            <w:r w:rsidRPr="009711CB">
              <w:rPr>
                <w:rFonts w:ascii="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9711CB">
              <w:rPr>
                <w:rFonts w:ascii="Times New Roman" w:hAnsi="Times New Roman" w:cs="Times New Roman"/>
                <w:sz w:val="24"/>
                <w:szCs w:val="24"/>
              </w:rPr>
              <w:t xml:space="preserve">При расчете доли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российских юридических лиц не учитывается прямое и (или) косвенное участие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9711CB">
              <w:rPr>
                <w:rFonts w:ascii="Times New Roman" w:hAnsi="Times New Roman" w:cs="Times New Roman"/>
                <w:sz w:val="24"/>
                <w:szCs w:val="24"/>
              </w:rPr>
              <w:t xml:space="preserve"> публичных акционерных обществ;</w:t>
            </w:r>
          </w:p>
          <w:p w:rsidR="009711CB" w:rsidRPr="009711CB" w:rsidRDefault="009711CB" w:rsidP="009711CB">
            <w:pPr>
              <w:pStyle w:val="11"/>
              <w:spacing w:after="0" w:line="240" w:lineRule="auto"/>
              <w:ind w:firstLine="34"/>
              <w:jc w:val="both"/>
              <w:rPr>
                <w:rFonts w:ascii="Times New Roman" w:hAnsi="Times New Roman" w:cs="Times New Roman"/>
                <w:sz w:val="24"/>
                <w:szCs w:val="24"/>
                <w:lang w:val="ru-RU"/>
              </w:rPr>
            </w:pPr>
            <w:proofErr w:type="gramStart"/>
            <w:r w:rsidRPr="009711CB">
              <w:rPr>
                <w:rFonts w:ascii="Times New Roman" w:hAnsi="Times New Roman" w:cs="Times New Roman"/>
                <w:sz w:val="24"/>
                <w:szCs w:val="24"/>
                <w:lang w:val="ru-RU"/>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lang w:val="ru-RU"/>
                </w:rPr>
                <w:t>разделе</w:t>
              </w:r>
            </w:hyperlink>
            <w:r w:rsidRPr="009711CB">
              <w:rPr>
                <w:rFonts w:ascii="Times New Roman" w:hAnsi="Times New Roman" w:cs="Times New Roman"/>
                <w:sz w:val="24"/>
                <w:szCs w:val="24"/>
                <w:lang w:val="ru-RU"/>
              </w:rPr>
              <w:t xml:space="preserve"> 1 приложения к Порядку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w:t>
            </w:r>
            <w:proofErr w:type="gramEnd"/>
            <w:r w:rsidRPr="009711CB">
              <w:rPr>
                <w:rFonts w:ascii="Times New Roman" w:hAnsi="Times New Roman" w:cs="Times New Roman"/>
                <w:sz w:val="24"/>
                <w:szCs w:val="24"/>
                <w:lang w:val="ru-RU"/>
              </w:rPr>
              <w:t xml:space="preserve"> бюджета Кировского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33B0" w:rsidRPr="009711CB" w:rsidRDefault="009711CB"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И</w:t>
            </w:r>
            <w:r w:rsidR="00A633B0" w:rsidRPr="009711CB">
              <w:rPr>
                <w:rFonts w:ascii="Times New Roman" w:hAnsi="Times New Roman" w:cs="Times New Roman"/>
                <w:b/>
                <w:sz w:val="24"/>
                <w:szCs w:val="24"/>
              </w:rPr>
              <w:t xml:space="preserve">ндивидуальные предприниматели, главы </w:t>
            </w:r>
            <w:proofErr w:type="gramStart"/>
            <w:r w:rsidR="00A633B0" w:rsidRPr="009711CB">
              <w:rPr>
                <w:rFonts w:ascii="Times New Roman" w:hAnsi="Times New Roman" w:cs="Times New Roman"/>
                <w:b/>
                <w:sz w:val="24"/>
                <w:szCs w:val="24"/>
              </w:rPr>
              <w:t>К(</w:t>
            </w:r>
            <w:proofErr w:type="gramEnd"/>
            <w:r w:rsidR="00A633B0" w:rsidRPr="009711CB">
              <w:rPr>
                <w:rFonts w:ascii="Times New Roman" w:hAnsi="Times New Roman" w:cs="Times New Roman"/>
                <w:b/>
                <w:sz w:val="24"/>
                <w:szCs w:val="24"/>
              </w:rPr>
              <w:t>Ф)Х:</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справка по состоянию на дату не ранее чем за 30 календарных дней до даты подачи заявки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xml:space="preserve">- не имеет просроченной задолженности по возврату в бюджет </w:t>
            </w:r>
            <w:r w:rsidRPr="009711CB">
              <w:rPr>
                <w:rFonts w:ascii="Times New Roman" w:hAnsi="Times New Roman" w:cs="Times New Roman"/>
                <w:sz w:val="24"/>
                <w:szCs w:val="24"/>
              </w:rPr>
              <w:lastRenderedPageBreak/>
              <w:t>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w:t>
            </w:r>
            <w:r w:rsidRPr="009711CB">
              <w:rPr>
                <w:rFonts w:ascii="Times New Roman" w:hAnsi="Times New Roman" w:cs="Times New Roman"/>
                <w:b/>
                <w:sz w:val="24"/>
                <w:szCs w:val="24"/>
              </w:rPr>
              <w:t xml:space="preserve"> </w:t>
            </w:r>
            <w:r w:rsidRPr="009711CB">
              <w:rPr>
                <w:rFonts w:ascii="Times New Roman" w:hAnsi="Times New Roman" w:cs="Times New Roman"/>
                <w:sz w:val="24"/>
                <w:szCs w:val="24"/>
              </w:rPr>
              <w:t xml:space="preserve">не прекратил деятельность в качестве индивидуального предпринимателя, главы </w:t>
            </w:r>
            <w:proofErr w:type="gramStart"/>
            <w:r w:rsidRPr="009711CB">
              <w:rPr>
                <w:rFonts w:ascii="Times New Roman" w:hAnsi="Times New Roman" w:cs="Times New Roman"/>
                <w:sz w:val="24"/>
                <w:szCs w:val="24"/>
              </w:rPr>
              <w:t>К(</w:t>
            </w:r>
            <w:proofErr w:type="gramEnd"/>
            <w:r w:rsidRPr="009711CB">
              <w:rPr>
                <w:rFonts w:ascii="Times New Roman" w:hAnsi="Times New Roman" w:cs="Times New Roman"/>
                <w:sz w:val="24"/>
                <w:szCs w:val="24"/>
              </w:rPr>
              <w:t>Ф)Х;</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дисквалифицированных лиц отсутствуют сведения об участнике отбора;</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rPr>
                <w:t>разделе</w:t>
              </w:r>
            </w:hyperlink>
            <w:r w:rsidRPr="009711CB">
              <w:rPr>
                <w:rFonts w:ascii="Times New Roman" w:hAnsi="Times New Roman" w:cs="Times New Roman"/>
                <w:sz w:val="24"/>
                <w:szCs w:val="24"/>
              </w:rPr>
              <w:t xml:space="preserve"> 1 Порядка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w:t>
            </w:r>
            <w:proofErr w:type="gramEnd"/>
            <w:r w:rsidRPr="009711CB">
              <w:rPr>
                <w:rFonts w:ascii="Times New Roman" w:hAnsi="Times New Roman" w:cs="Times New Roman"/>
                <w:sz w:val="24"/>
                <w:szCs w:val="24"/>
              </w:rPr>
              <w:t xml:space="preserve">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166D0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105A0E" w:rsidRPr="009711CB" w:rsidTr="00937622">
        <w:trPr>
          <w:cantSplit/>
        </w:trPr>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Порядок отзыва заявок участников отбора</w:t>
            </w:r>
          </w:p>
        </w:tc>
        <w:tc>
          <w:tcPr>
            <w:tcW w:w="6804" w:type="dxa"/>
          </w:tcPr>
          <w:p w:rsidR="00CF6312" w:rsidRPr="009711CB" w:rsidRDefault="00CF6312"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Участник отбора вправе отозвать заявку в течение срока приема заявок путем направления в администрацию (отдел развития агропромышленного комплекса) соответствующего письма. Отозванные заявки не учитываются при определении количества заявок, представленных на участие в отборе.</w:t>
            </w:r>
          </w:p>
          <w:p w:rsidR="00105A0E" w:rsidRPr="009711CB" w:rsidRDefault="00CF6312" w:rsidP="009711CB">
            <w:pPr>
              <w:autoSpaceDE w:val="0"/>
              <w:autoSpaceDN w:val="0"/>
              <w:adjustRightInd w:val="0"/>
              <w:rPr>
                <w:rFonts w:ascii="Times New Roman" w:hAnsi="Times New Roman" w:cs="Times New Roman"/>
                <w:color w:val="000000" w:themeColor="text1"/>
                <w:sz w:val="24"/>
                <w:szCs w:val="24"/>
              </w:rPr>
            </w:pPr>
            <w:r w:rsidRPr="009711CB">
              <w:rPr>
                <w:rFonts w:ascii="Times New Roman" w:hAnsi="Times New Roman" w:cs="Times New Roman"/>
                <w:sz w:val="24"/>
                <w:szCs w:val="24"/>
              </w:rPr>
              <w:t xml:space="preserve">Внесение изменений в заявку осуществляется путем отзыва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подачи новой заявки в течение срока приема заявки, если иное не предусмотрено приложениями к Порядку.</w:t>
            </w:r>
          </w:p>
        </w:tc>
      </w:tr>
      <w:tr w:rsidR="00105A0E" w:rsidRPr="009711CB" w:rsidTr="00937622">
        <w:trPr>
          <w:trHeight w:val="4427"/>
        </w:trPr>
        <w:tc>
          <w:tcPr>
            <w:tcW w:w="3119" w:type="dxa"/>
          </w:tcPr>
          <w:p w:rsidR="00105A0E" w:rsidRPr="009711CB" w:rsidRDefault="009711CB" w:rsidP="009711CB">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Правила рассмотрения и оценки заявок участников отбора</w:t>
            </w:r>
          </w:p>
        </w:tc>
        <w:tc>
          <w:tcPr>
            <w:tcW w:w="6804" w:type="dxa"/>
          </w:tcPr>
          <w:p w:rsidR="009711CB" w:rsidRDefault="009711CB" w:rsidP="009711CB">
            <w:pPr>
              <w:autoSpaceDE w:val="0"/>
              <w:autoSpaceDN w:val="0"/>
              <w:adjustRightInd w:val="0"/>
              <w:jc w:val="both"/>
              <w:rPr>
                <w:rFonts w:ascii="Times New Roman" w:hAnsi="Times New Roman"/>
                <w:sz w:val="24"/>
                <w:szCs w:val="24"/>
              </w:rPr>
            </w:pPr>
            <w:r>
              <w:rPr>
                <w:rFonts w:ascii="Times New Roman" w:hAnsi="Times New Roman"/>
                <w:sz w:val="24"/>
                <w:szCs w:val="24"/>
              </w:rPr>
              <w:t>Отдел</w:t>
            </w:r>
            <w:r w:rsidRPr="008F1382">
              <w:rPr>
                <w:rFonts w:ascii="Times New Roman" w:hAnsi="Times New Roman"/>
                <w:sz w:val="24"/>
                <w:szCs w:val="24"/>
              </w:rPr>
              <w:t xml:space="preserve"> принимает решение о предоставлении субсидии (утверждает </w:t>
            </w:r>
            <w:r>
              <w:rPr>
                <w:rFonts w:ascii="Times New Roman" w:hAnsi="Times New Roman"/>
                <w:sz w:val="24"/>
                <w:szCs w:val="24"/>
              </w:rPr>
              <w:t>реестр</w:t>
            </w:r>
            <w:r w:rsidRPr="008F1382">
              <w:rPr>
                <w:rFonts w:ascii="Times New Roman" w:hAnsi="Times New Roman"/>
                <w:sz w:val="24"/>
                <w:szCs w:val="24"/>
              </w:rPr>
              <w:t xml:space="preserve">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w:t>
            </w:r>
            <w:proofErr w:type="gramStart"/>
            <w:r w:rsidRPr="008F1382">
              <w:rPr>
                <w:rFonts w:ascii="Times New Roman" w:hAnsi="Times New Roman"/>
                <w:sz w:val="24"/>
                <w:szCs w:val="24"/>
              </w:rPr>
              <w:t>с даты окончания</w:t>
            </w:r>
            <w:proofErr w:type="gramEnd"/>
            <w:r w:rsidRPr="008F1382">
              <w:rPr>
                <w:rFonts w:ascii="Times New Roman" w:hAnsi="Times New Roman"/>
                <w:sz w:val="24"/>
                <w:szCs w:val="24"/>
              </w:rPr>
              <w:t xml:space="preserve"> рассмотрения предложений (заявок).</w:t>
            </w:r>
          </w:p>
          <w:p w:rsidR="009711CB" w:rsidRPr="008F1382" w:rsidRDefault="009711CB" w:rsidP="009711CB">
            <w:pPr>
              <w:autoSpaceDE w:val="0"/>
              <w:autoSpaceDN w:val="0"/>
              <w:adjustRightInd w:val="0"/>
              <w:jc w:val="both"/>
              <w:rPr>
                <w:rFonts w:ascii="Times New Roman" w:hAnsi="Times New Roman"/>
                <w:sz w:val="24"/>
                <w:szCs w:val="24"/>
              </w:rPr>
            </w:pPr>
            <w:r w:rsidRPr="008F1382">
              <w:rPr>
                <w:rFonts w:ascii="Times New Roman" w:hAnsi="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участника отбора категориям, установленным пунктом 1.6 Порядка, требованиям, установленным </w:t>
            </w:r>
            <w:hyperlink w:anchor="Par30" w:history="1">
              <w:r w:rsidRPr="009711CB">
                <w:rPr>
                  <w:rFonts w:ascii="Times New Roman" w:hAnsi="Times New Roman" w:cs="Times New Roman"/>
                  <w:sz w:val="24"/>
                  <w:szCs w:val="24"/>
                </w:rPr>
                <w:t>пунктом 2.3</w:t>
              </w:r>
            </w:hyperlink>
            <w:r w:rsidRPr="009711CB">
              <w:rPr>
                <w:rFonts w:ascii="Times New Roman" w:hAnsi="Times New Roman" w:cs="Times New Roman"/>
                <w:sz w:val="24"/>
                <w:szCs w:val="24"/>
              </w:rPr>
              <w:t xml:space="preserve"> Порядка, а также критериям отбора (если это установлено приложениями к Порядку);</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 xml:space="preserve">в информации о проведении отбора, а также требованиям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lastRenderedPageBreak/>
              <w:t>к предложению (заявке) участника отбора, установленным приложениями к Порядку (при наличии);</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недостоверность представленной участником отбора информации, в том числе информации о месте нахождения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адресе участника отбора - юридического лица;</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подача участником отбора предложения (заявки) после даты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(или) времени, определенных для подачи предложений (заявок).</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В случае отклонения заявки администрация (отдел) в срок, не превышающий пяти рабочих дней </w:t>
            </w:r>
            <w:proofErr w:type="gramStart"/>
            <w:r w:rsidRPr="009711CB">
              <w:rPr>
                <w:rFonts w:ascii="Times New Roman" w:hAnsi="Times New Roman" w:cs="Times New Roman"/>
                <w:sz w:val="24"/>
                <w:szCs w:val="24"/>
              </w:rPr>
              <w:t>с даты принятия</w:t>
            </w:r>
            <w:proofErr w:type="gramEnd"/>
            <w:r w:rsidRPr="009711CB">
              <w:rPr>
                <w:rFonts w:ascii="Times New Roman" w:hAnsi="Times New Roman" w:cs="Times New Roman"/>
                <w:sz w:val="24"/>
                <w:szCs w:val="24"/>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Pr="009711CB" w:rsidRDefault="00540180"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sz w:val="24"/>
                <w:szCs w:val="24"/>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0E203D" w:rsidRPr="009711CB" w:rsidTr="000E203D">
        <w:trPr>
          <w:trHeight w:val="2100"/>
        </w:trPr>
        <w:tc>
          <w:tcPr>
            <w:tcW w:w="3119" w:type="dxa"/>
          </w:tcPr>
          <w:p w:rsidR="000E203D" w:rsidRPr="00A76F42" w:rsidRDefault="000E203D" w:rsidP="00FA2691">
            <w:pPr>
              <w:pStyle w:val="a3"/>
              <w:contextualSpacing/>
              <w:rPr>
                <w:rFonts w:ascii="Times New Roman" w:hAnsi="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предоставления участникам отбора разъяснений положений информации, даты начала и окончания срока предоставления разъяснений</w:t>
            </w:r>
          </w:p>
        </w:tc>
        <w:tc>
          <w:tcPr>
            <w:tcW w:w="6804" w:type="dxa"/>
          </w:tcPr>
          <w:p w:rsidR="000E203D" w:rsidRPr="00A76F42" w:rsidRDefault="000E203D" w:rsidP="000E203D">
            <w:pPr>
              <w:autoSpaceDE w:val="0"/>
              <w:autoSpaceDN w:val="0"/>
              <w:adjustRightInd w:val="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Разъяснения участникам отбора положений информации о проведении отбора предоставляются </w:t>
            </w:r>
            <w:r>
              <w:rPr>
                <w:rFonts w:ascii="Times New Roman" w:hAnsi="Times New Roman"/>
                <w:sz w:val="24"/>
                <w:szCs w:val="24"/>
              </w:rPr>
              <w:t>отделом</w:t>
            </w:r>
            <w:r w:rsidRPr="00A76F42">
              <w:rPr>
                <w:rFonts w:ascii="Times New Roman" w:hAnsi="Times New Roman" w:cs="Times New Roman"/>
                <w:sz w:val="24"/>
                <w:szCs w:val="24"/>
              </w:rPr>
              <w:t xml:space="preserve"> в течение срока приема заявки по письменному обращению участника отбора в течение пяти рабочих дней с даты регистрации соответствующего обращения </w:t>
            </w:r>
            <w:r w:rsidRPr="00CB737C">
              <w:rPr>
                <w:rFonts w:ascii="Times New Roman" w:hAnsi="Times New Roman" w:cs="Times New Roman"/>
                <w:sz w:val="24"/>
                <w:szCs w:val="24"/>
              </w:rPr>
              <w:t>в отделе делопроизводства администрации.</w:t>
            </w:r>
          </w:p>
        </w:tc>
      </w:tr>
      <w:tr w:rsidR="000E203D" w:rsidRPr="009711CB" w:rsidTr="00937622">
        <w:tc>
          <w:tcPr>
            <w:tcW w:w="3119" w:type="dxa"/>
          </w:tcPr>
          <w:p w:rsidR="000E203D" w:rsidRPr="009711CB" w:rsidRDefault="000E203D"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Сроки заключения соглашений</w:t>
            </w:r>
          </w:p>
        </w:tc>
        <w:tc>
          <w:tcPr>
            <w:tcW w:w="6804" w:type="dxa"/>
          </w:tcPr>
          <w:p w:rsidR="000E203D" w:rsidRPr="009711CB" w:rsidRDefault="000E203D" w:rsidP="009711CB">
            <w:pPr>
              <w:autoSpaceDE w:val="0"/>
              <w:autoSpaceDN w:val="0"/>
              <w:adjustRightInd w:val="0"/>
              <w:jc w:val="both"/>
              <w:rPr>
                <w:rFonts w:ascii="Times New Roman" w:eastAsia="Times New Roman" w:hAnsi="Times New Roman" w:cs="Times New Roman"/>
                <w:color w:val="000000"/>
                <w:sz w:val="24"/>
                <w:szCs w:val="24"/>
                <w:lang w:eastAsia="ru-RU"/>
              </w:rPr>
            </w:pPr>
            <w:r w:rsidRPr="009711CB">
              <w:rPr>
                <w:rFonts w:ascii="Times New Roman" w:hAnsi="Times New Roman" w:cs="Times New Roman"/>
                <w:color w:val="000000" w:themeColor="text1"/>
                <w:sz w:val="24"/>
                <w:szCs w:val="24"/>
              </w:rPr>
              <w:t xml:space="preserve">В течение 10 рабочих дней, следующих за днем </w:t>
            </w:r>
            <w:r w:rsidRPr="009711CB">
              <w:rPr>
                <w:rFonts w:ascii="Times New Roman" w:eastAsia="Times New Roman" w:hAnsi="Times New Roman" w:cs="Times New Roman"/>
                <w:color w:val="000000"/>
                <w:sz w:val="24"/>
                <w:szCs w:val="24"/>
                <w:lang w:eastAsia="ru-RU"/>
              </w:rPr>
              <w:t>проведения отбора.</w:t>
            </w:r>
          </w:p>
          <w:p w:rsidR="000E203D" w:rsidRPr="009711CB" w:rsidRDefault="000E203D"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В случае если победитель отбора в указанный срок не заключает с администрацией соглашение, он признается уклонившимся от заключения соглашения.</w:t>
            </w:r>
          </w:p>
        </w:tc>
      </w:tr>
      <w:tr w:rsidR="000E203D" w:rsidRPr="009711CB" w:rsidTr="00937622">
        <w:trPr>
          <w:trHeight w:val="318"/>
        </w:trPr>
        <w:tc>
          <w:tcPr>
            <w:tcW w:w="3119"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Контактные телефоны</w:t>
            </w:r>
          </w:p>
        </w:tc>
        <w:tc>
          <w:tcPr>
            <w:tcW w:w="6804"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8 (81362)20528 Шингаркина Марина Анатольевна</w:t>
            </w:r>
          </w:p>
        </w:tc>
      </w:tr>
    </w:tbl>
    <w:p w:rsidR="00AF6884" w:rsidRPr="009711CB" w:rsidRDefault="00AF6884" w:rsidP="009711CB">
      <w:pPr>
        <w:spacing w:line="240" w:lineRule="auto"/>
        <w:rPr>
          <w:rFonts w:ascii="Times New Roman" w:hAnsi="Times New Roman" w:cs="Times New Roman"/>
          <w:sz w:val="24"/>
          <w:szCs w:val="24"/>
        </w:rPr>
      </w:pPr>
    </w:p>
    <w:p w:rsidR="00662D72" w:rsidRPr="009711CB" w:rsidRDefault="00662D72" w:rsidP="009711CB">
      <w:pPr>
        <w:spacing w:line="240" w:lineRule="auto"/>
        <w:rPr>
          <w:rFonts w:ascii="Times New Roman" w:hAnsi="Times New Roman" w:cs="Times New Roman"/>
          <w:sz w:val="24"/>
          <w:szCs w:val="24"/>
        </w:rPr>
      </w:pPr>
    </w:p>
    <w:sectPr w:rsidR="00662D72" w:rsidRPr="009711CB" w:rsidSect="002A2A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95E"/>
    <w:rsid w:val="00015CD5"/>
    <w:rsid w:val="000600D7"/>
    <w:rsid w:val="000755AB"/>
    <w:rsid w:val="00084358"/>
    <w:rsid w:val="000B667C"/>
    <w:rsid w:val="000D66D8"/>
    <w:rsid w:val="000E203D"/>
    <w:rsid w:val="000F1549"/>
    <w:rsid w:val="00105A0E"/>
    <w:rsid w:val="001064AE"/>
    <w:rsid w:val="001318F4"/>
    <w:rsid w:val="0013788A"/>
    <w:rsid w:val="00166D0B"/>
    <w:rsid w:val="00190EE0"/>
    <w:rsid w:val="00196CD5"/>
    <w:rsid w:val="002443A7"/>
    <w:rsid w:val="0026783C"/>
    <w:rsid w:val="00294899"/>
    <w:rsid w:val="002A1BC5"/>
    <w:rsid w:val="002A23DB"/>
    <w:rsid w:val="002A2AC4"/>
    <w:rsid w:val="002C2957"/>
    <w:rsid w:val="002E0C70"/>
    <w:rsid w:val="00327442"/>
    <w:rsid w:val="0033654D"/>
    <w:rsid w:val="00343BDE"/>
    <w:rsid w:val="00363377"/>
    <w:rsid w:val="003C05E8"/>
    <w:rsid w:val="003C1CE4"/>
    <w:rsid w:val="003C7774"/>
    <w:rsid w:val="003F523E"/>
    <w:rsid w:val="003F691F"/>
    <w:rsid w:val="00402A2F"/>
    <w:rsid w:val="0040637D"/>
    <w:rsid w:val="00421D39"/>
    <w:rsid w:val="004369BF"/>
    <w:rsid w:val="00460921"/>
    <w:rsid w:val="00494869"/>
    <w:rsid w:val="004B41EF"/>
    <w:rsid w:val="004B7541"/>
    <w:rsid w:val="004D2047"/>
    <w:rsid w:val="004D5F96"/>
    <w:rsid w:val="004F4E95"/>
    <w:rsid w:val="00507E38"/>
    <w:rsid w:val="00540180"/>
    <w:rsid w:val="00542D0B"/>
    <w:rsid w:val="0055465D"/>
    <w:rsid w:val="005C6BA5"/>
    <w:rsid w:val="005C7850"/>
    <w:rsid w:val="006143E1"/>
    <w:rsid w:val="0063748C"/>
    <w:rsid w:val="00657AB9"/>
    <w:rsid w:val="00662D72"/>
    <w:rsid w:val="0066635B"/>
    <w:rsid w:val="00671DA0"/>
    <w:rsid w:val="006818A3"/>
    <w:rsid w:val="006C6E7D"/>
    <w:rsid w:val="006F40E2"/>
    <w:rsid w:val="00711C7F"/>
    <w:rsid w:val="0071341B"/>
    <w:rsid w:val="0072195E"/>
    <w:rsid w:val="00733C25"/>
    <w:rsid w:val="00765163"/>
    <w:rsid w:val="007725EB"/>
    <w:rsid w:val="007975FE"/>
    <w:rsid w:val="007A0085"/>
    <w:rsid w:val="007A1E32"/>
    <w:rsid w:val="008021F5"/>
    <w:rsid w:val="00871483"/>
    <w:rsid w:val="008745EA"/>
    <w:rsid w:val="0088169C"/>
    <w:rsid w:val="00882108"/>
    <w:rsid w:val="0088443B"/>
    <w:rsid w:val="008968DA"/>
    <w:rsid w:val="00896EB9"/>
    <w:rsid w:val="008B0DEE"/>
    <w:rsid w:val="008B35E3"/>
    <w:rsid w:val="008C653E"/>
    <w:rsid w:val="008D72DE"/>
    <w:rsid w:val="0092690F"/>
    <w:rsid w:val="00937622"/>
    <w:rsid w:val="00950DEB"/>
    <w:rsid w:val="00951FCF"/>
    <w:rsid w:val="0096360A"/>
    <w:rsid w:val="009711CB"/>
    <w:rsid w:val="009725CF"/>
    <w:rsid w:val="00981AE6"/>
    <w:rsid w:val="009B3476"/>
    <w:rsid w:val="009C5A47"/>
    <w:rsid w:val="00A05E37"/>
    <w:rsid w:val="00A30B5F"/>
    <w:rsid w:val="00A51B33"/>
    <w:rsid w:val="00A6216C"/>
    <w:rsid w:val="00A633B0"/>
    <w:rsid w:val="00A6452A"/>
    <w:rsid w:val="00A918F7"/>
    <w:rsid w:val="00AA471D"/>
    <w:rsid w:val="00AD1C64"/>
    <w:rsid w:val="00AD3140"/>
    <w:rsid w:val="00AE4B73"/>
    <w:rsid w:val="00AE7E74"/>
    <w:rsid w:val="00AF6884"/>
    <w:rsid w:val="00AF7011"/>
    <w:rsid w:val="00B05634"/>
    <w:rsid w:val="00B10FD5"/>
    <w:rsid w:val="00B13F15"/>
    <w:rsid w:val="00BC237D"/>
    <w:rsid w:val="00BE2DC7"/>
    <w:rsid w:val="00BE3FB0"/>
    <w:rsid w:val="00BF77AF"/>
    <w:rsid w:val="00C13CB0"/>
    <w:rsid w:val="00C14E91"/>
    <w:rsid w:val="00C16728"/>
    <w:rsid w:val="00C2373A"/>
    <w:rsid w:val="00C24234"/>
    <w:rsid w:val="00C43A55"/>
    <w:rsid w:val="00C6053F"/>
    <w:rsid w:val="00C8697C"/>
    <w:rsid w:val="00CA21DD"/>
    <w:rsid w:val="00CB76AC"/>
    <w:rsid w:val="00CC65AF"/>
    <w:rsid w:val="00CF6312"/>
    <w:rsid w:val="00D052FC"/>
    <w:rsid w:val="00D2766A"/>
    <w:rsid w:val="00D56343"/>
    <w:rsid w:val="00D61978"/>
    <w:rsid w:val="00D824F2"/>
    <w:rsid w:val="00DC2901"/>
    <w:rsid w:val="00DC71B5"/>
    <w:rsid w:val="00DF74FE"/>
    <w:rsid w:val="00DF770B"/>
    <w:rsid w:val="00E030E5"/>
    <w:rsid w:val="00E10514"/>
    <w:rsid w:val="00E37FB2"/>
    <w:rsid w:val="00E52137"/>
    <w:rsid w:val="00E54B46"/>
    <w:rsid w:val="00E70209"/>
    <w:rsid w:val="00E745E4"/>
    <w:rsid w:val="00E86B5A"/>
    <w:rsid w:val="00E92EB9"/>
    <w:rsid w:val="00EB00E7"/>
    <w:rsid w:val="00EB059B"/>
    <w:rsid w:val="00EC02E7"/>
    <w:rsid w:val="00F044F1"/>
    <w:rsid w:val="00F14248"/>
    <w:rsid w:val="00F41BBB"/>
    <w:rsid w:val="00F41EF4"/>
    <w:rsid w:val="00F456A3"/>
    <w:rsid w:val="00F5652C"/>
    <w:rsid w:val="00F67B1A"/>
    <w:rsid w:val="00F76772"/>
    <w:rsid w:val="00F818FE"/>
    <w:rsid w:val="00F96013"/>
    <w:rsid w:val="00FA1126"/>
    <w:rsid w:val="00FD4DE3"/>
    <w:rsid w:val="00FD6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paragraph" w:styleId="1">
    <w:name w:val="heading 1"/>
    <w:basedOn w:val="a"/>
    <w:next w:val="a"/>
    <w:link w:val="10"/>
    <w:qFormat/>
    <w:rsid w:val="009C5A4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662D72"/>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9C5A47"/>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irovsk-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DA18-12A8-49CF-AD19-CD1E233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user</cp:lastModifiedBy>
  <cp:revision>2</cp:revision>
  <cp:lastPrinted>2022-05-31T14:04:00Z</cp:lastPrinted>
  <dcterms:created xsi:type="dcterms:W3CDTF">2023-06-16T08:49:00Z</dcterms:created>
  <dcterms:modified xsi:type="dcterms:W3CDTF">2023-06-16T08:49:00Z</dcterms:modified>
</cp:coreProperties>
</file>