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D3" w:rsidRPr="00B470D3" w:rsidRDefault="00B470D3" w:rsidP="00B470D3">
      <w:pPr>
        <w:pStyle w:val="ConsPlusNormal"/>
        <w:spacing w:before="280"/>
        <w:ind w:firstLine="540"/>
        <w:jc w:val="center"/>
        <w:rPr>
          <w:b/>
        </w:rPr>
      </w:pPr>
      <w:r w:rsidRPr="00B470D3">
        <w:rPr>
          <w:b/>
        </w:rPr>
        <w:t>Перечень документов на земельный капитал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r>
        <w:t>Заявление согласно приложению 3 к Порядку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hyperlink w:anchor="P302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3 к Порядку;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r>
        <w:t>документа, удостоверяющего личность гражданина Российской Федерации и членов его семьи (паспорт гражданина Российской Федерации или временное удостоверение личности гражданина Российской Федерации, выданное на период его замены);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r>
        <w:t>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r>
        <w:t>свидетельства о браке гражданина с матерью (отцом) пасынка, падчерицы гражданина (в отношении пасынков, падчериц);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r>
        <w:t>свидетельства об усыновлении либо решения суда об усыновлении (в случае усыновления ребенка);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r>
        <w:t>документов, подтверждающих факт постоянного проживания заявителя на территории Ленинградской области;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r>
        <w:t>свидетельства о смерти владельца сертификата (в случае подачи супругом (супругой) или законным представителем детей владельца сертификата заявления о выдаче нового сертификата);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r>
        <w:t>свидетельства о браке с владельцем сертификата (в случае подачи супругом (супругой) владельца сертификата заявления о выдаче нового сертификата в связи со смертью владельца сертификата);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r>
        <w:t>документов, подтверждающих статус законного представителя детей (в случае подачи законным представителем детей владельца сертификата заявления о выдаче нового сертификата в связи со смертью владельца сертификата);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r>
        <w:t>документов, подтверждающих изменение фамилии, имени, отчества владельца сертификата (в случае подачи владельцем сертификата заявления о выдаче нового сертификата в связи с изменением фамилии, имени, отчества владельца сертификата);</w:t>
      </w:r>
    </w:p>
    <w:p w:rsidR="00B470D3" w:rsidRDefault="00B470D3" w:rsidP="00B470D3">
      <w:pPr>
        <w:pStyle w:val="ConsPlusNormal"/>
        <w:spacing w:before="280"/>
        <w:ind w:firstLine="540"/>
        <w:jc w:val="both"/>
      </w:pPr>
      <w:r>
        <w:t>документов, удостоверяющих личность и полномочия представителя гражданина (в случае подачи заявления и документов представителем гражданина).</w:t>
      </w:r>
    </w:p>
    <w:p w:rsidR="00B470D3" w:rsidRPr="00B470D3" w:rsidRDefault="00B470D3" w:rsidP="00B470D3">
      <w:pPr>
        <w:pStyle w:val="ConsPlusNormal"/>
        <w:spacing w:before="280"/>
        <w:ind w:firstLine="540"/>
        <w:jc w:val="both"/>
        <w:rPr>
          <w:i/>
        </w:rPr>
      </w:pPr>
      <w:r w:rsidRPr="00B470D3">
        <w:rPr>
          <w:i/>
        </w:rPr>
        <w:t>Документы, прилагаемые к заявлению, после копирования возвращаются гражданину (представителю гражданина).</w:t>
      </w:r>
    </w:p>
    <w:sectPr w:rsidR="00B470D3" w:rsidRPr="00B470D3" w:rsidSect="00B470D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0D3"/>
    <w:rsid w:val="00B4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tyzengayz_ek</dc:creator>
  <cp:keywords/>
  <dc:description/>
  <cp:lastModifiedBy>tyzengayz_ek</cp:lastModifiedBy>
  <cp:revision>2</cp:revision>
  <dcterms:created xsi:type="dcterms:W3CDTF">2020-06-09T07:27:00Z</dcterms:created>
  <dcterms:modified xsi:type="dcterms:W3CDTF">2020-06-09T07:31:00Z</dcterms:modified>
</cp:coreProperties>
</file>