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C34" w:rsidRDefault="00330C34" w:rsidP="00330C34">
      <w:pPr>
        <w:jc w:val="center"/>
        <w:rPr>
          <w:sz w:val="28"/>
          <w:szCs w:val="28"/>
          <w:lang w:val="en-US"/>
        </w:rPr>
      </w:pPr>
      <w: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pt" o:ole="">
            <v:imagedata r:id="rId5" o:title=""/>
          </v:shape>
          <o:OLEObject Type="Embed" ProgID="MSPhotoEd.3" ShapeID="_x0000_i1025" DrawAspect="Content" ObjectID="_1428744350" r:id="rId6"/>
        </w:object>
      </w:r>
    </w:p>
    <w:p w:rsidR="00330C34" w:rsidRPr="00BA37BA" w:rsidRDefault="00E666D6" w:rsidP="00330C34">
      <w:pPr>
        <w:jc w:val="center"/>
        <w:rPr>
          <w:b/>
          <w:sz w:val="24"/>
          <w:szCs w:val="24"/>
        </w:rPr>
      </w:pPr>
      <w:r w:rsidRPr="00BA37BA">
        <w:rPr>
          <w:b/>
          <w:sz w:val="24"/>
          <w:szCs w:val="24"/>
        </w:rPr>
        <w:t>АДМИНИСТРАЦИЯ</w:t>
      </w:r>
      <w:r w:rsidR="00330C34" w:rsidRPr="00BA37BA">
        <w:rPr>
          <w:b/>
          <w:sz w:val="24"/>
          <w:szCs w:val="24"/>
        </w:rPr>
        <w:t xml:space="preserve"> МУНИЦИПАЛЬНОГО ОБРАЗОВАНИЯ</w:t>
      </w:r>
    </w:p>
    <w:p w:rsidR="00330C34" w:rsidRPr="00BA37BA" w:rsidRDefault="00330C34" w:rsidP="00330C34">
      <w:pPr>
        <w:jc w:val="center"/>
        <w:rPr>
          <w:b/>
          <w:sz w:val="24"/>
          <w:szCs w:val="24"/>
        </w:rPr>
      </w:pPr>
      <w:r w:rsidRPr="00BA37BA">
        <w:rPr>
          <w:b/>
          <w:sz w:val="24"/>
          <w:szCs w:val="24"/>
        </w:rPr>
        <w:t>НАЗИЕВСКОЕ ГОРОДСКОЕ ПОСЕЛЕНИЕ</w:t>
      </w:r>
    </w:p>
    <w:p w:rsidR="00330C34" w:rsidRPr="00BA37BA" w:rsidRDefault="00330C34" w:rsidP="00330C34">
      <w:pPr>
        <w:jc w:val="center"/>
        <w:rPr>
          <w:b/>
          <w:sz w:val="24"/>
          <w:szCs w:val="24"/>
        </w:rPr>
      </w:pPr>
      <w:r w:rsidRPr="00BA37BA">
        <w:rPr>
          <w:b/>
          <w:sz w:val="24"/>
          <w:szCs w:val="24"/>
        </w:rPr>
        <w:t xml:space="preserve">МУНИЦИПАЛЬНОГО ОБРАЗОВАНИЯ </w:t>
      </w:r>
    </w:p>
    <w:p w:rsidR="009A5425" w:rsidRDefault="00330C34" w:rsidP="00330C34">
      <w:pPr>
        <w:jc w:val="center"/>
        <w:rPr>
          <w:b/>
          <w:sz w:val="24"/>
          <w:szCs w:val="24"/>
        </w:rPr>
      </w:pPr>
      <w:r w:rsidRPr="00BA37BA">
        <w:rPr>
          <w:b/>
          <w:sz w:val="24"/>
          <w:szCs w:val="24"/>
        </w:rPr>
        <w:t xml:space="preserve">КИРОВСКИЙ МУНИЦИПАЛЬНЫЙ РАЙОН </w:t>
      </w:r>
    </w:p>
    <w:p w:rsidR="00330C34" w:rsidRPr="00BA37BA" w:rsidRDefault="009A5425" w:rsidP="00330C34">
      <w:pPr>
        <w:jc w:val="center"/>
        <w:rPr>
          <w:b/>
          <w:sz w:val="24"/>
          <w:szCs w:val="24"/>
        </w:rPr>
      </w:pPr>
      <w:r>
        <w:rPr>
          <w:b/>
          <w:sz w:val="24"/>
          <w:szCs w:val="24"/>
        </w:rPr>
        <w:t xml:space="preserve"> </w:t>
      </w:r>
      <w:r w:rsidR="00330C34" w:rsidRPr="00BA37BA">
        <w:rPr>
          <w:b/>
          <w:sz w:val="24"/>
          <w:szCs w:val="24"/>
        </w:rPr>
        <w:t>ЛЕНИНГРАДСКОЙ ОБЛАСТИ</w:t>
      </w:r>
    </w:p>
    <w:p w:rsidR="00330C34" w:rsidRPr="00BA37BA" w:rsidRDefault="00330C34" w:rsidP="00330C34">
      <w:pPr>
        <w:jc w:val="center"/>
        <w:rPr>
          <w:b/>
          <w:sz w:val="24"/>
          <w:szCs w:val="24"/>
        </w:rPr>
      </w:pPr>
    </w:p>
    <w:p w:rsidR="00330C34" w:rsidRDefault="00330C34" w:rsidP="00330C34">
      <w:pPr>
        <w:jc w:val="center"/>
        <w:rPr>
          <w:b/>
        </w:rPr>
      </w:pPr>
    </w:p>
    <w:p w:rsidR="00E666D6" w:rsidRDefault="00E666D6" w:rsidP="00330C34">
      <w:pPr>
        <w:jc w:val="center"/>
        <w:rPr>
          <w:b/>
          <w:sz w:val="28"/>
        </w:rPr>
      </w:pPr>
      <w:proofErr w:type="gramStart"/>
      <w:r>
        <w:rPr>
          <w:b/>
          <w:sz w:val="28"/>
        </w:rPr>
        <w:t>П</w:t>
      </w:r>
      <w:proofErr w:type="gramEnd"/>
      <w:r>
        <w:rPr>
          <w:b/>
          <w:sz w:val="28"/>
        </w:rPr>
        <w:t xml:space="preserve"> О С Т А Н О В Л Е Н И Е</w:t>
      </w:r>
    </w:p>
    <w:p w:rsidR="00973F87" w:rsidRDefault="00973F87" w:rsidP="00330C34">
      <w:pPr>
        <w:jc w:val="center"/>
        <w:rPr>
          <w:b/>
          <w:sz w:val="28"/>
        </w:rPr>
      </w:pPr>
    </w:p>
    <w:p w:rsidR="00973F87" w:rsidRDefault="00973F87" w:rsidP="00330C34">
      <w:pPr>
        <w:jc w:val="center"/>
        <w:rPr>
          <w:b/>
          <w:sz w:val="28"/>
        </w:rPr>
      </w:pPr>
    </w:p>
    <w:p w:rsidR="00AC13D4" w:rsidRPr="00973F87" w:rsidRDefault="003D1975" w:rsidP="00357467">
      <w:pPr>
        <w:jc w:val="center"/>
        <w:rPr>
          <w:b/>
          <w:sz w:val="24"/>
          <w:szCs w:val="24"/>
        </w:rPr>
      </w:pPr>
      <w:r w:rsidRPr="00973F87">
        <w:rPr>
          <w:b/>
          <w:sz w:val="24"/>
          <w:szCs w:val="24"/>
        </w:rPr>
        <w:t>о</w:t>
      </w:r>
      <w:r w:rsidR="00B44F86" w:rsidRPr="00973F87">
        <w:rPr>
          <w:b/>
          <w:sz w:val="24"/>
          <w:szCs w:val="24"/>
        </w:rPr>
        <w:t>т 27 февраля 2012 г.   № 22</w:t>
      </w:r>
    </w:p>
    <w:p w:rsidR="009C422F" w:rsidRDefault="009C422F" w:rsidP="00357467">
      <w:pPr>
        <w:jc w:val="center"/>
        <w:rPr>
          <w:b/>
        </w:rPr>
      </w:pPr>
      <w:proofErr w:type="gramStart"/>
      <w:r>
        <w:rPr>
          <w:b/>
        </w:rPr>
        <w:t xml:space="preserve">(в редакции </w:t>
      </w:r>
      <w:r w:rsidR="00B20207">
        <w:rPr>
          <w:b/>
        </w:rPr>
        <w:t>п</w:t>
      </w:r>
      <w:r>
        <w:rPr>
          <w:b/>
        </w:rPr>
        <w:t>остановления</w:t>
      </w:r>
      <w:r w:rsidR="00973F87">
        <w:rPr>
          <w:b/>
        </w:rPr>
        <w:t xml:space="preserve"> </w:t>
      </w:r>
      <w:proofErr w:type="gramEnd"/>
    </w:p>
    <w:p w:rsidR="00973F87" w:rsidRPr="003D1975" w:rsidRDefault="00973F87" w:rsidP="00357467">
      <w:pPr>
        <w:jc w:val="center"/>
        <w:rPr>
          <w:b/>
        </w:rPr>
      </w:pPr>
      <w:r>
        <w:rPr>
          <w:b/>
        </w:rPr>
        <w:t>от 15.04.2013 г. № 84)</w:t>
      </w:r>
    </w:p>
    <w:p w:rsidR="00AC13D4" w:rsidRDefault="00AC13D4" w:rsidP="00357467">
      <w:pPr>
        <w:jc w:val="center"/>
      </w:pPr>
    </w:p>
    <w:p w:rsidR="00AC13D4" w:rsidRDefault="00AC13D4" w:rsidP="00357467">
      <w:pPr>
        <w:jc w:val="center"/>
        <w:rPr>
          <w:b/>
        </w:rPr>
      </w:pPr>
    </w:p>
    <w:p w:rsidR="00357467" w:rsidRDefault="00357467" w:rsidP="00357467">
      <w:pPr>
        <w:jc w:val="center"/>
        <w:rPr>
          <w:b/>
        </w:rPr>
      </w:pPr>
    </w:p>
    <w:p w:rsidR="00B26D5A" w:rsidRPr="00AC13D4" w:rsidRDefault="00357467" w:rsidP="00357467">
      <w:pPr>
        <w:jc w:val="center"/>
        <w:rPr>
          <w:b/>
          <w:sz w:val="24"/>
          <w:szCs w:val="24"/>
        </w:rPr>
      </w:pPr>
      <w:r w:rsidRPr="00AC13D4">
        <w:rPr>
          <w:b/>
          <w:sz w:val="24"/>
          <w:szCs w:val="24"/>
        </w:rPr>
        <w:t xml:space="preserve">Об утверждении </w:t>
      </w:r>
      <w:r w:rsidR="00FF722B">
        <w:rPr>
          <w:b/>
          <w:sz w:val="24"/>
          <w:szCs w:val="24"/>
        </w:rPr>
        <w:t>долгосроч</w:t>
      </w:r>
      <w:r w:rsidRPr="00AC13D4">
        <w:rPr>
          <w:b/>
          <w:sz w:val="24"/>
          <w:szCs w:val="24"/>
        </w:rPr>
        <w:t xml:space="preserve">ной целевой программы </w:t>
      </w:r>
    </w:p>
    <w:p w:rsidR="00AC13D4" w:rsidRDefault="00357467" w:rsidP="00357467">
      <w:pPr>
        <w:jc w:val="center"/>
        <w:rPr>
          <w:b/>
          <w:sz w:val="24"/>
          <w:szCs w:val="24"/>
        </w:rPr>
      </w:pPr>
      <w:r w:rsidRPr="00AC13D4">
        <w:rPr>
          <w:b/>
          <w:sz w:val="24"/>
          <w:szCs w:val="24"/>
        </w:rPr>
        <w:t>«Развитие и поддержка малого и среднего бизнеса</w:t>
      </w:r>
    </w:p>
    <w:p w:rsidR="000543A9" w:rsidRDefault="00E06189" w:rsidP="00357467">
      <w:pPr>
        <w:jc w:val="center"/>
        <w:rPr>
          <w:b/>
          <w:sz w:val="24"/>
          <w:szCs w:val="24"/>
        </w:rPr>
      </w:pPr>
      <w:r>
        <w:rPr>
          <w:b/>
          <w:sz w:val="24"/>
          <w:szCs w:val="24"/>
        </w:rPr>
        <w:t>м</w:t>
      </w:r>
      <w:r w:rsidR="000543A9">
        <w:rPr>
          <w:b/>
          <w:sz w:val="24"/>
          <w:szCs w:val="24"/>
        </w:rPr>
        <w:t>униципального образования Назиевское городское поселение</w:t>
      </w:r>
    </w:p>
    <w:p w:rsidR="00AC13D4" w:rsidRDefault="000543A9" w:rsidP="00357467">
      <w:pPr>
        <w:jc w:val="center"/>
        <w:rPr>
          <w:b/>
          <w:sz w:val="24"/>
          <w:szCs w:val="24"/>
        </w:rPr>
      </w:pPr>
      <w:r>
        <w:rPr>
          <w:b/>
          <w:sz w:val="24"/>
          <w:szCs w:val="24"/>
        </w:rPr>
        <w:t>муниципального образования</w:t>
      </w:r>
      <w:r w:rsidR="00E666D6">
        <w:rPr>
          <w:b/>
          <w:sz w:val="24"/>
          <w:szCs w:val="24"/>
        </w:rPr>
        <w:t xml:space="preserve"> </w:t>
      </w:r>
      <w:r w:rsidR="00357467" w:rsidRPr="00AC13D4">
        <w:rPr>
          <w:b/>
          <w:sz w:val="24"/>
          <w:szCs w:val="24"/>
        </w:rPr>
        <w:t xml:space="preserve"> Кировск</w:t>
      </w:r>
      <w:r>
        <w:rPr>
          <w:b/>
          <w:sz w:val="24"/>
          <w:szCs w:val="24"/>
        </w:rPr>
        <w:t xml:space="preserve">ий </w:t>
      </w:r>
      <w:r w:rsidR="00357467" w:rsidRPr="00AC13D4">
        <w:rPr>
          <w:b/>
          <w:sz w:val="24"/>
          <w:szCs w:val="24"/>
        </w:rPr>
        <w:t xml:space="preserve"> муниципальн</w:t>
      </w:r>
      <w:r>
        <w:rPr>
          <w:b/>
          <w:sz w:val="24"/>
          <w:szCs w:val="24"/>
        </w:rPr>
        <w:t xml:space="preserve">ый </w:t>
      </w:r>
      <w:r w:rsidR="00357467" w:rsidRPr="00AC13D4">
        <w:rPr>
          <w:b/>
          <w:sz w:val="24"/>
          <w:szCs w:val="24"/>
        </w:rPr>
        <w:t xml:space="preserve"> район </w:t>
      </w:r>
    </w:p>
    <w:p w:rsidR="00357467" w:rsidRPr="00AC13D4" w:rsidRDefault="00357467" w:rsidP="00357467">
      <w:pPr>
        <w:jc w:val="center"/>
        <w:rPr>
          <w:b/>
          <w:sz w:val="24"/>
          <w:szCs w:val="24"/>
        </w:rPr>
      </w:pPr>
      <w:r w:rsidRPr="00AC13D4">
        <w:rPr>
          <w:b/>
          <w:sz w:val="24"/>
          <w:szCs w:val="24"/>
        </w:rPr>
        <w:t>Лени</w:t>
      </w:r>
      <w:r w:rsidRPr="00AC13D4">
        <w:rPr>
          <w:b/>
          <w:sz w:val="24"/>
          <w:szCs w:val="24"/>
        </w:rPr>
        <w:t>н</w:t>
      </w:r>
      <w:r w:rsidRPr="00AC13D4">
        <w:rPr>
          <w:b/>
          <w:sz w:val="24"/>
          <w:szCs w:val="24"/>
        </w:rPr>
        <w:t xml:space="preserve">градской области  </w:t>
      </w:r>
    </w:p>
    <w:p w:rsidR="00357467" w:rsidRPr="00AC13D4" w:rsidRDefault="00357467" w:rsidP="00357467">
      <w:pPr>
        <w:jc w:val="center"/>
        <w:rPr>
          <w:b/>
          <w:sz w:val="24"/>
          <w:szCs w:val="24"/>
        </w:rPr>
      </w:pPr>
      <w:r w:rsidRPr="00AC13D4">
        <w:rPr>
          <w:b/>
          <w:sz w:val="24"/>
          <w:szCs w:val="24"/>
        </w:rPr>
        <w:t>на 20</w:t>
      </w:r>
      <w:r w:rsidR="007360A0" w:rsidRPr="00AC13D4">
        <w:rPr>
          <w:b/>
          <w:sz w:val="24"/>
          <w:szCs w:val="24"/>
        </w:rPr>
        <w:t>12</w:t>
      </w:r>
      <w:r w:rsidRPr="00AC13D4">
        <w:rPr>
          <w:b/>
          <w:sz w:val="24"/>
          <w:szCs w:val="24"/>
        </w:rPr>
        <w:t>-20</w:t>
      </w:r>
      <w:r w:rsidR="007360A0" w:rsidRPr="00AC13D4">
        <w:rPr>
          <w:b/>
          <w:sz w:val="24"/>
          <w:szCs w:val="24"/>
        </w:rPr>
        <w:t>1</w:t>
      </w:r>
      <w:r w:rsidR="00C476BB" w:rsidRPr="00AC13D4">
        <w:rPr>
          <w:b/>
          <w:sz w:val="24"/>
          <w:szCs w:val="24"/>
        </w:rPr>
        <w:t>5</w:t>
      </w:r>
      <w:r w:rsidRPr="00AC13D4">
        <w:rPr>
          <w:b/>
          <w:sz w:val="24"/>
          <w:szCs w:val="24"/>
        </w:rPr>
        <w:t xml:space="preserve"> годы"</w:t>
      </w:r>
    </w:p>
    <w:p w:rsidR="00357467" w:rsidRPr="00AC13D4" w:rsidRDefault="00357467" w:rsidP="00357467">
      <w:pPr>
        <w:jc w:val="center"/>
        <w:rPr>
          <w:b/>
          <w:sz w:val="24"/>
          <w:szCs w:val="24"/>
        </w:rPr>
      </w:pPr>
    </w:p>
    <w:p w:rsidR="00357467" w:rsidRPr="00463B56" w:rsidRDefault="00357467" w:rsidP="00357467">
      <w:pPr>
        <w:jc w:val="center"/>
        <w:rPr>
          <w:b/>
          <w:sz w:val="28"/>
          <w:szCs w:val="28"/>
        </w:rPr>
      </w:pPr>
    </w:p>
    <w:p w:rsidR="00357467" w:rsidRPr="000D5012" w:rsidRDefault="00357467" w:rsidP="00357467">
      <w:pPr>
        <w:jc w:val="both"/>
        <w:rPr>
          <w:sz w:val="28"/>
          <w:szCs w:val="28"/>
        </w:rPr>
      </w:pPr>
      <w:r w:rsidRPr="00463B56">
        <w:rPr>
          <w:sz w:val="28"/>
          <w:szCs w:val="28"/>
        </w:rPr>
        <w:t xml:space="preserve">        </w:t>
      </w:r>
      <w:r>
        <w:rPr>
          <w:sz w:val="28"/>
          <w:szCs w:val="28"/>
        </w:rPr>
        <w:t xml:space="preserve">Для </w:t>
      </w:r>
      <w:r w:rsidRPr="000B1E26">
        <w:rPr>
          <w:rFonts w:cs="Arial"/>
          <w:sz w:val="28"/>
          <w:szCs w:val="28"/>
        </w:rPr>
        <w:t xml:space="preserve">реализации эффективной политики поддержки малого и среднего бизнеса, создания условий для превращения его в стратегический фактор </w:t>
      </w:r>
      <w:proofErr w:type="gramStart"/>
      <w:r w:rsidRPr="000B1E26">
        <w:rPr>
          <w:rFonts w:cs="Arial"/>
          <w:sz w:val="28"/>
          <w:szCs w:val="28"/>
        </w:rPr>
        <w:t xml:space="preserve">социально-экономического развития </w:t>
      </w:r>
      <w:r w:rsidR="00BA236D">
        <w:rPr>
          <w:rFonts w:cs="Arial"/>
          <w:sz w:val="28"/>
          <w:szCs w:val="28"/>
        </w:rPr>
        <w:t>муниц</w:t>
      </w:r>
      <w:r w:rsidR="001B1122">
        <w:rPr>
          <w:rFonts w:cs="Arial"/>
          <w:sz w:val="28"/>
          <w:szCs w:val="28"/>
        </w:rPr>
        <w:t>ипального образования</w:t>
      </w:r>
      <w:r>
        <w:rPr>
          <w:rFonts w:cs="Arial"/>
        </w:rPr>
        <w:t xml:space="preserve">, </w:t>
      </w:r>
      <w:r w:rsidRPr="00463B56">
        <w:rPr>
          <w:sz w:val="28"/>
          <w:szCs w:val="28"/>
        </w:rPr>
        <w:t>в соответствии с Федеральным законом от 24.07.2007 № 209-ФЗ «О развитии малого  и среднего предпринимательства в Российской Федерации», областным зак</w:t>
      </w:r>
      <w:r w:rsidRPr="00463B56">
        <w:rPr>
          <w:sz w:val="28"/>
          <w:szCs w:val="28"/>
        </w:rPr>
        <w:t>о</w:t>
      </w:r>
      <w:r w:rsidRPr="00463B56">
        <w:rPr>
          <w:sz w:val="28"/>
          <w:szCs w:val="28"/>
        </w:rPr>
        <w:t xml:space="preserve">ном «О  развитии малого и среднего предпринимательства  на территории Ленинградской области» от 25 июня </w:t>
      </w:r>
      <w:smartTag w:uri="urn:schemas-microsoft-com:office:smarttags" w:element="metricconverter">
        <w:smartTagPr>
          <w:attr w:name="ProductID" w:val="1995 г"/>
        </w:smartTagPr>
        <w:r w:rsidRPr="00463B56">
          <w:rPr>
            <w:sz w:val="28"/>
            <w:szCs w:val="28"/>
          </w:rPr>
          <w:t>1995 г</w:t>
        </w:r>
      </w:smartTag>
      <w:r w:rsidRPr="00463B56">
        <w:rPr>
          <w:sz w:val="28"/>
          <w:szCs w:val="28"/>
        </w:rPr>
        <w:t xml:space="preserve">. № 26-оз, </w:t>
      </w:r>
      <w:r w:rsidRPr="003F04DD">
        <w:rPr>
          <w:sz w:val="28"/>
          <w:szCs w:val="28"/>
        </w:rPr>
        <w:t>областным законом о региональной целевой программе "Разв</w:t>
      </w:r>
      <w:r w:rsidRPr="003F04DD">
        <w:rPr>
          <w:sz w:val="28"/>
          <w:szCs w:val="28"/>
        </w:rPr>
        <w:t>и</w:t>
      </w:r>
      <w:r w:rsidRPr="003F04DD">
        <w:rPr>
          <w:sz w:val="28"/>
          <w:szCs w:val="28"/>
        </w:rPr>
        <w:t>тие и государственная поддержка малого и среднего предпринимательства в Ленинградской области на 2009-2013 годы» от</w:t>
      </w:r>
      <w:proofErr w:type="gramEnd"/>
      <w:r w:rsidRPr="003F04DD">
        <w:rPr>
          <w:sz w:val="28"/>
          <w:szCs w:val="28"/>
        </w:rPr>
        <w:t xml:space="preserve"> 06 февраля 2009 г. № 18-оз</w:t>
      </w:r>
      <w:r w:rsidRPr="00463B56">
        <w:rPr>
          <w:sz w:val="28"/>
          <w:szCs w:val="28"/>
        </w:rPr>
        <w:t xml:space="preserve"> </w:t>
      </w:r>
      <w:r>
        <w:rPr>
          <w:sz w:val="28"/>
          <w:szCs w:val="28"/>
        </w:rPr>
        <w:t>и н</w:t>
      </w:r>
      <w:r w:rsidRPr="000D5012">
        <w:rPr>
          <w:sz w:val="28"/>
          <w:szCs w:val="28"/>
        </w:rPr>
        <w:t>а основани</w:t>
      </w:r>
      <w:r>
        <w:rPr>
          <w:sz w:val="28"/>
          <w:szCs w:val="28"/>
        </w:rPr>
        <w:t>и Федерального закона от 06.10.2</w:t>
      </w:r>
      <w:r w:rsidRPr="000D5012">
        <w:rPr>
          <w:sz w:val="28"/>
          <w:szCs w:val="28"/>
        </w:rPr>
        <w:t>003г. №131-фз «Об общих принципах организации местного самоуправления в Российско</w:t>
      </w:r>
      <w:r w:rsidR="00B26D5A">
        <w:rPr>
          <w:sz w:val="28"/>
          <w:szCs w:val="28"/>
        </w:rPr>
        <w:t>й Федерации»</w:t>
      </w:r>
      <w:r w:rsidRPr="000D5012">
        <w:rPr>
          <w:sz w:val="28"/>
          <w:szCs w:val="28"/>
        </w:rPr>
        <w:t>:</w:t>
      </w:r>
    </w:p>
    <w:p w:rsidR="00357467" w:rsidRPr="004E3962" w:rsidRDefault="00357467" w:rsidP="001B1122">
      <w:pPr>
        <w:jc w:val="both"/>
        <w:rPr>
          <w:sz w:val="28"/>
          <w:szCs w:val="28"/>
        </w:rPr>
      </w:pPr>
      <w:r>
        <w:rPr>
          <w:sz w:val="28"/>
          <w:szCs w:val="28"/>
        </w:rPr>
        <w:t xml:space="preserve">     </w:t>
      </w:r>
      <w:r w:rsidRPr="004E3962">
        <w:rPr>
          <w:sz w:val="28"/>
          <w:szCs w:val="28"/>
        </w:rPr>
        <w:t xml:space="preserve">1. Утвердить </w:t>
      </w:r>
      <w:r w:rsidR="00BA37BA">
        <w:rPr>
          <w:sz w:val="28"/>
          <w:szCs w:val="28"/>
        </w:rPr>
        <w:t xml:space="preserve">долгосрочную целевую </w:t>
      </w:r>
      <w:r>
        <w:rPr>
          <w:sz w:val="28"/>
          <w:szCs w:val="28"/>
        </w:rPr>
        <w:t xml:space="preserve"> программу</w:t>
      </w:r>
      <w:r w:rsidRPr="004E3962">
        <w:rPr>
          <w:sz w:val="28"/>
          <w:szCs w:val="28"/>
        </w:rPr>
        <w:t xml:space="preserve"> «Развитие и поддержка малого и среднего бизнеса</w:t>
      </w:r>
      <w:r w:rsidR="001B1122">
        <w:rPr>
          <w:sz w:val="28"/>
          <w:szCs w:val="28"/>
        </w:rPr>
        <w:t xml:space="preserve"> </w:t>
      </w:r>
      <w:r w:rsidR="009B1F4C">
        <w:rPr>
          <w:sz w:val="28"/>
          <w:szCs w:val="28"/>
        </w:rPr>
        <w:t>м</w:t>
      </w:r>
      <w:r w:rsidR="001B1122" w:rsidRPr="001B1122">
        <w:rPr>
          <w:sz w:val="28"/>
          <w:szCs w:val="28"/>
        </w:rPr>
        <w:t>униципального образования Назиевское городское поселение</w:t>
      </w:r>
      <w:r w:rsidR="001B1122">
        <w:rPr>
          <w:sz w:val="28"/>
          <w:szCs w:val="28"/>
        </w:rPr>
        <w:t xml:space="preserve"> </w:t>
      </w:r>
      <w:r w:rsidR="001B1122" w:rsidRPr="001B1122">
        <w:rPr>
          <w:sz w:val="28"/>
          <w:szCs w:val="28"/>
        </w:rPr>
        <w:t>муниципального образования</w:t>
      </w:r>
      <w:r w:rsidR="001B1122">
        <w:rPr>
          <w:sz w:val="28"/>
          <w:szCs w:val="28"/>
        </w:rPr>
        <w:t xml:space="preserve"> </w:t>
      </w:r>
      <w:r w:rsidR="001B1122" w:rsidRPr="001B1122">
        <w:rPr>
          <w:sz w:val="28"/>
          <w:szCs w:val="28"/>
        </w:rPr>
        <w:t xml:space="preserve"> Кировский  муниципальный  район Лени</w:t>
      </w:r>
      <w:r w:rsidR="001B1122" w:rsidRPr="001B1122">
        <w:rPr>
          <w:sz w:val="28"/>
          <w:szCs w:val="28"/>
        </w:rPr>
        <w:t>н</w:t>
      </w:r>
      <w:r w:rsidR="001B1122" w:rsidRPr="001B1122">
        <w:rPr>
          <w:sz w:val="28"/>
          <w:szCs w:val="28"/>
        </w:rPr>
        <w:t xml:space="preserve">градской области  </w:t>
      </w:r>
      <w:r w:rsidRPr="004E3962">
        <w:rPr>
          <w:sz w:val="28"/>
          <w:szCs w:val="28"/>
        </w:rPr>
        <w:t>на 20</w:t>
      </w:r>
      <w:r w:rsidR="007360A0">
        <w:rPr>
          <w:sz w:val="28"/>
          <w:szCs w:val="28"/>
        </w:rPr>
        <w:t>12</w:t>
      </w:r>
      <w:r w:rsidRPr="004E3962">
        <w:rPr>
          <w:sz w:val="28"/>
          <w:szCs w:val="28"/>
        </w:rPr>
        <w:t>-201</w:t>
      </w:r>
      <w:r w:rsidR="00C476BB">
        <w:rPr>
          <w:sz w:val="28"/>
          <w:szCs w:val="28"/>
        </w:rPr>
        <w:t>5</w:t>
      </w:r>
      <w:r w:rsidR="00B6003B">
        <w:rPr>
          <w:sz w:val="28"/>
          <w:szCs w:val="28"/>
        </w:rPr>
        <w:t xml:space="preserve"> годы" (приложение</w:t>
      </w:r>
      <w:r w:rsidRPr="004E3962">
        <w:rPr>
          <w:sz w:val="28"/>
          <w:szCs w:val="28"/>
        </w:rPr>
        <w:t>).</w:t>
      </w:r>
    </w:p>
    <w:p w:rsidR="00357467" w:rsidRDefault="00E723E5" w:rsidP="00E723E5">
      <w:pPr>
        <w:jc w:val="both"/>
        <w:rPr>
          <w:sz w:val="28"/>
          <w:szCs w:val="28"/>
        </w:rPr>
      </w:pPr>
      <w:r>
        <w:rPr>
          <w:sz w:val="28"/>
          <w:szCs w:val="28"/>
        </w:rPr>
        <w:t xml:space="preserve">     2. </w:t>
      </w:r>
      <w:proofErr w:type="gramStart"/>
      <w:r>
        <w:rPr>
          <w:sz w:val="28"/>
          <w:szCs w:val="28"/>
        </w:rPr>
        <w:t>Контроль за</w:t>
      </w:r>
      <w:proofErr w:type="gramEnd"/>
      <w:r>
        <w:rPr>
          <w:sz w:val="28"/>
          <w:szCs w:val="28"/>
        </w:rPr>
        <w:t xml:space="preserve"> исполнением настоящего постановления возложить на </w:t>
      </w:r>
      <w:r w:rsidR="001B1122">
        <w:rPr>
          <w:sz w:val="28"/>
          <w:szCs w:val="28"/>
        </w:rPr>
        <w:t xml:space="preserve">заместителя главы администрации. </w:t>
      </w:r>
    </w:p>
    <w:p w:rsidR="00AC13D4" w:rsidRPr="000D5012" w:rsidRDefault="00AC13D4" w:rsidP="00E723E5">
      <w:pPr>
        <w:jc w:val="both"/>
        <w:rPr>
          <w:sz w:val="28"/>
          <w:szCs w:val="28"/>
        </w:rPr>
      </w:pPr>
    </w:p>
    <w:p w:rsidR="00F265BD" w:rsidRDefault="00357467" w:rsidP="009C422F">
      <w:pPr>
        <w:rPr>
          <w:sz w:val="28"/>
          <w:szCs w:val="28"/>
        </w:rPr>
      </w:pPr>
      <w:r>
        <w:rPr>
          <w:sz w:val="28"/>
          <w:szCs w:val="28"/>
        </w:rPr>
        <w:t xml:space="preserve">    Глава </w:t>
      </w:r>
      <w:r w:rsidR="00E666D6">
        <w:rPr>
          <w:sz w:val="28"/>
          <w:szCs w:val="28"/>
        </w:rPr>
        <w:t>администрации</w:t>
      </w:r>
      <w:r w:rsidR="009B1F4C">
        <w:rPr>
          <w:sz w:val="28"/>
          <w:szCs w:val="28"/>
        </w:rPr>
        <w:t xml:space="preserve">      </w:t>
      </w:r>
      <w:r w:rsidR="001B1122">
        <w:rPr>
          <w:sz w:val="28"/>
          <w:szCs w:val="28"/>
        </w:rPr>
        <w:t xml:space="preserve">                                 </w:t>
      </w:r>
      <w:r w:rsidR="00E666D6">
        <w:rPr>
          <w:sz w:val="28"/>
          <w:szCs w:val="28"/>
        </w:rPr>
        <w:t xml:space="preserve">                    О. И. </w:t>
      </w:r>
      <w:proofErr w:type="spellStart"/>
      <w:r w:rsidR="00E666D6">
        <w:rPr>
          <w:sz w:val="28"/>
          <w:szCs w:val="28"/>
        </w:rPr>
        <w:t>Кибанов</w:t>
      </w:r>
      <w:proofErr w:type="spellEnd"/>
    </w:p>
    <w:p w:rsidR="009C422F" w:rsidRDefault="009C422F" w:rsidP="009C422F"/>
    <w:p w:rsidR="00357467" w:rsidRDefault="009B1F4C" w:rsidP="00E723E5">
      <w:pPr>
        <w:jc w:val="both"/>
      </w:pPr>
      <w:r>
        <w:t>Разослано: в дело, заместителю</w:t>
      </w:r>
      <w:r w:rsidR="00357467">
        <w:t xml:space="preserve"> </w:t>
      </w:r>
      <w:r w:rsidR="00357467" w:rsidRPr="007A6F69">
        <w:t>главы</w:t>
      </w:r>
      <w:r>
        <w:t xml:space="preserve"> администрации</w:t>
      </w:r>
      <w:r w:rsidR="00357467">
        <w:t xml:space="preserve"> </w:t>
      </w:r>
    </w:p>
    <w:p w:rsidR="00795D60" w:rsidRPr="009C422F" w:rsidRDefault="00795D60" w:rsidP="009B1F4C">
      <w:pPr>
        <w:shd w:val="clear" w:color="auto" w:fill="FFFFFF"/>
        <w:ind w:firstLine="4500"/>
        <w:rPr>
          <w:b/>
          <w:sz w:val="24"/>
          <w:szCs w:val="24"/>
        </w:rPr>
      </w:pPr>
      <w:r w:rsidRPr="009C422F">
        <w:rPr>
          <w:b/>
          <w:sz w:val="24"/>
          <w:szCs w:val="24"/>
        </w:rPr>
        <w:lastRenderedPageBreak/>
        <w:t>Утверждена</w:t>
      </w:r>
    </w:p>
    <w:p w:rsidR="009B1F4C" w:rsidRPr="009C422F" w:rsidRDefault="00342C90" w:rsidP="009B1F4C">
      <w:pPr>
        <w:shd w:val="clear" w:color="auto" w:fill="FFFFFF"/>
        <w:ind w:firstLine="4500"/>
        <w:rPr>
          <w:b/>
          <w:sz w:val="24"/>
          <w:szCs w:val="24"/>
        </w:rPr>
      </w:pPr>
      <w:r w:rsidRPr="009C422F">
        <w:rPr>
          <w:b/>
          <w:sz w:val="24"/>
          <w:szCs w:val="24"/>
        </w:rPr>
        <w:t xml:space="preserve">Постановлением </w:t>
      </w:r>
      <w:r w:rsidR="00795D60" w:rsidRPr="009C422F">
        <w:rPr>
          <w:b/>
          <w:sz w:val="24"/>
          <w:szCs w:val="24"/>
        </w:rPr>
        <w:t xml:space="preserve"> администрации </w:t>
      </w:r>
    </w:p>
    <w:p w:rsidR="00E06189" w:rsidRPr="009C422F" w:rsidRDefault="00E06189" w:rsidP="009B1F4C">
      <w:pPr>
        <w:shd w:val="clear" w:color="auto" w:fill="FFFFFF"/>
        <w:ind w:firstLine="4500"/>
        <w:rPr>
          <w:b/>
          <w:sz w:val="24"/>
          <w:szCs w:val="24"/>
        </w:rPr>
      </w:pPr>
      <w:r w:rsidRPr="009C422F">
        <w:rPr>
          <w:b/>
          <w:sz w:val="24"/>
          <w:szCs w:val="24"/>
        </w:rPr>
        <w:t>муниципального образования</w:t>
      </w:r>
    </w:p>
    <w:p w:rsidR="009B1F4C" w:rsidRPr="009C422F" w:rsidRDefault="009B1F4C" w:rsidP="009B1F4C">
      <w:pPr>
        <w:shd w:val="clear" w:color="auto" w:fill="FFFFFF"/>
        <w:ind w:firstLine="4500"/>
        <w:rPr>
          <w:b/>
          <w:sz w:val="24"/>
          <w:szCs w:val="24"/>
        </w:rPr>
      </w:pPr>
      <w:r w:rsidRPr="009C422F">
        <w:rPr>
          <w:b/>
          <w:sz w:val="24"/>
          <w:szCs w:val="24"/>
        </w:rPr>
        <w:t xml:space="preserve"> Назиевское городское поселение </w:t>
      </w:r>
    </w:p>
    <w:p w:rsidR="00E06189" w:rsidRPr="009C422F" w:rsidRDefault="00E06189" w:rsidP="009B1F4C">
      <w:pPr>
        <w:shd w:val="clear" w:color="auto" w:fill="FFFFFF"/>
        <w:ind w:firstLine="4500"/>
        <w:rPr>
          <w:b/>
          <w:sz w:val="24"/>
          <w:szCs w:val="24"/>
        </w:rPr>
      </w:pPr>
      <w:r w:rsidRPr="009C422F">
        <w:rPr>
          <w:b/>
          <w:sz w:val="24"/>
          <w:szCs w:val="24"/>
        </w:rPr>
        <w:t>муниципального образования</w:t>
      </w:r>
    </w:p>
    <w:p w:rsidR="009B1F4C" w:rsidRPr="009C422F" w:rsidRDefault="009B1F4C" w:rsidP="009B1F4C">
      <w:pPr>
        <w:shd w:val="clear" w:color="auto" w:fill="FFFFFF"/>
        <w:ind w:firstLine="4500"/>
        <w:rPr>
          <w:b/>
          <w:sz w:val="24"/>
          <w:szCs w:val="24"/>
        </w:rPr>
      </w:pPr>
      <w:r w:rsidRPr="009C422F">
        <w:rPr>
          <w:b/>
          <w:sz w:val="24"/>
          <w:szCs w:val="24"/>
        </w:rPr>
        <w:t xml:space="preserve"> </w:t>
      </w:r>
      <w:r w:rsidR="00795D60" w:rsidRPr="009C422F">
        <w:rPr>
          <w:b/>
          <w:sz w:val="24"/>
          <w:szCs w:val="24"/>
        </w:rPr>
        <w:t xml:space="preserve">Кировский </w:t>
      </w:r>
      <w:r w:rsidR="00E06189" w:rsidRPr="009C422F">
        <w:rPr>
          <w:b/>
          <w:sz w:val="24"/>
          <w:szCs w:val="24"/>
        </w:rPr>
        <w:t xml:space="preserve"> муниципальный </w:t>
      </w:r>
      <w:r w:rsidR="00795D60" w:rsidRPr="009C422F">
        <w:rPr>
          <w:b/>
          <w:sz w:val="24"/>
          <w:szCs w:val="24"/>
        </w:rPr>
        <w:t xml:space="preserve">район </w:t>
      </w:r>
    </w:p>
    <w:p w:rsidR="00BA236D" w:rsidRPr="009C422F" w:rsidRDefault="00795D60" w:rsidP="00BA236D">
      <w:pPr>
        <w:shd w:val="clear" w:color="auto" w:fill="FFFFFF"/>
        <w:ind w:firstLine="4500"/>
        <w:rPr>
          <w:b/>
          <w:sz w:val="24"/>
          <w:szCs w:val="24"/>
        </w:rPr>
      </w:pPr>
      <w:r w:rsidRPr="009C422F">
        <w:rPr>
          <w:b/>
          <w:sz w:val="24"/>
          <w:szCs w:val="24"/>
        </w:rPr>
        <w:t>Ленинградской области</w:t>
      </w:r>
    </w:p>
    <w:p w:rsidR="009C422F" w:rsidRDefault="003D1975" w:rsidP="00BA236D">
      <w:pPr>
        <w:shd w:val="clear" w:color="auto" w:fill="FFFFFF"/>
        <w:ind w:firstLine="4500"/>
        <w:rPr>
          <w:b/>
          <w:sz w:val="24"/>
          <w:szCs w:val="24"/>
        </w:rPr>
      </w:pPr>
      <w:r w:rsidRPr="009C422F">
        <w:rPr>
          <w:b/>
          <w:sz w:val="24"/>
          <w:szCs w:val="24"/>
        </w:rPr>
        <w:t xml:space="preserve">от 27 февраля </w:t>
      </w:r>
      <w:r w:rsidR="00342C90" w:rsidRPr="009C422F">
        <w:rPr>
          <w:b/>
          <w:sz w:val="24"/>
          <w:szCs w:val="24"/>
        </w:rPr>
        <w:t>2012</w:t>
      </w:r>
      <w:r w:rsidRPr="009C422F">
        <w:rPr>
          <w:b/>
          <w:sz w:val="24"/>
          <w:szCs w:val="24"/>
        </w:rPr>
        <w:t xml:space="preserve"> г. № 22</w:t>
      </w:r>
    </w:p>
    <w:p w:rsidR="00795D60" w:rsidRPr="009C422F" w:rsidRDefault="009C422F" w:rsidP="00BA236D">
      <w:pPr>
        <w:shd w:val="clear" w:color="auto" w:fill="FFFFFF"/>
        <w:ind w:firstLine="4500"/>
        <w:rPr>
          <w:b/>
        </w:rPr>
      </w:pPr>
      <w:proofErr w:type="gramStart"/>
      <w:r w:rsidRPr="009C422F">
        <w:rPr>
          <w:b/>
        </w:rPr>
        <w:t>(в редакции постановления от 15.04.2013 г. №84</w:t>
      </w:r>
      <w:r w:rsidR="00795D60" w:rsidRPr="009C422F">
        <w:rPr>
          <w:b/>
        </w:rPr>
        <w:t xml:space="preserve">                                                                               </w:t>
      </w:r>
      <w:proofErr w:type="gramEnd"/>
    </w:p>
    <w:p w:rsidR="00795D60" w:rsidRPr="009C422F" w:rsidRDefault="00BA236D" w:rsidP="009B1F4C">
      <w:pPr>
        <w:shd w:val="clear" w:color="auto" w:fill="FFFFFF"/>
        <w:ind w:firstLine="2880"/>
        <w:rPr>
          <w:b/>
          <w:sz w:val="24"/>
          <w:szCs w:val="24"/>
        </w:rPr>
      </w:pPr>
      <w:r w:rsidRPr="009C422F">
        <w:rPr>
          <w:b/>
          <w:sz w:val="24"/>
          <w:szCs w:val="24"/>
        </w:rPr>
        <w:t xml:space="preserve">                                  </w:t>
      </w:r>
      <w:r w:rsidR="00795D60" w:rsidRPr="009C422F">
        <w:rPr>
          <w:b/>
          <w:sz w:val="24"/>
          <w:szCs w:val="24"/>
        </w:rPr>
        <w:t>(</w:t>
      </w:r>
      <w:r w:rsidR="00342C90" w:rsidRPr="009C422F">
        <w:rPr>
          <w:b/>
          <w:sz w:val="24"/>
          <w:szCs w:val="24"/>
        </w:rPr>
        <w:t>Приложение</w:t>
      </w:r>
      <w:r w:rsidR="00795D60" w:rsidRPr="009C422F">
        <w:rPr>
          <w:b/>
          <w:sz w:val="24"/>
          <w:szCs w:val="24"/>
        </w:rPr>
        <w:t>)</w:t>
      </w:r>
    </w:p>
    <w:p w:rsidR="00795D60" w:rsidRPr="00960602" w:rsidRDefault="00795D60" w:rsidP="009B1F4C">
      <w:pPr>
        <w:shd w:val="clear" w:color="auto" w:fill="FFFFFF"/>
        <w:ind w:firstLine="5580"/>
        <w:rPr>
          <w:sz w:val="28"/>
        </w:rPr>
      </w:pPr>
    </w:p>
    <w:p w:rsidR="003E78B7" w:rsidRDefault="003E78B7" w:rsidP="009B1F4C">
      <w:pPr>
        <w:pStyle w:val="aa"/>
        <w:ind w:left="5760" w:firstLine="5580"/>
        <w:jc w:val="left"/>
        <w:rPr>
          <w:b w:val="0"/>
          <w:szCs w:val="28"/>
        </w:rPr>
      </w:pPr>
    </w:p>
    <w:p w:rsidR="003E78B7" w:rsidRDefault="003E78B7" w:rsidP="003E78B7">
      <w:pPr>
        <w:pStyle w:val="aa"/>
        <w:ind w:left="5760" w:hanging="360"/>
        <w:jc w:val="left"/>
        <w:rPr>
          <w:b w:val="0"/>
          <w:szCs w:val="28"/>
        </w:rPr>
      </w:pPr>
    </w:p>
    <w:p w:rsidR="00FF722B" w:rsidRPr="00AC13D4" w:rsidRDefault="00FF722B" w:rsidP="00FF722B">
      <w:pPr>
        <w:jc w:val="center"/>
        <w:rPr>
          <w:b/>
          <w:sz w:val="24"/>
          <w:szCs w:val="24"/>
        </w:rPr>
      </w:pPr>
      <w:r>
        <w:rPr>
          <w:b/>
          <w:sz w:val="24"/>
          <w:szCs w:val="24"/>
        </w:rPr>
        <w:t>Долгосроч</w:t>
      </w:r>
      <w:r w:rsidRPr="00AC13D4">
        <w:rPr>
          <w:b/>
          <w:sz w:val="24"/>
          <w:szCs w:val="24"/>
        </w:rPr>
        <w:t>н</w:t>
      </w:r>
      <w:r>
        <w:rPr>
          <w:b/>
          <w:sz w:val="24"/>
          <w:szCs w:val="24"/>
        </w:rPr>
        <w:t>ая</w:t>
      </w:r>
      <w:r w:rsidRPr="00AC13D4">
        <w:rPr>
          <w:b/>
          <w:sz w:val="24"/>
          <w:szCs w:val="24"/>
        </w:rPr>
        <w:t xml:space="preserve"> целев</w:t>
      </w:r>
      <w:r>
        <w:rPr>
          <w:b/>
          <w:sz w:val="24"/>
          <w:szCs w:val="24"/>
        </w:rPr>
        <w:t>ая</w:t>
      </w:r>
      <w:r w:rsidRPr="00AC13D4">
        <w:rPr>
          <w:b/>
          <w:sz w:val="24"/>
          <w:szCs w:val="24"/>
        </w:rPr>
        <w:t xml:space="preserve"> программ</w:t>
      </w:r>
      <w:r>
        <w:rPr>
          <w:b/>
          <w:sz w:val="24"/>
          <w:szCs w:val="24"/>
        </w:rPr>
        <w:t>а</w:t>
      </w:r>
      <w:r w:rsidRPr="00AC13D4">
        <w:rPr>
          <w:b/>
          <w:sz w:val="24"/>
          <w:szCs w:val="24"/>
        </w:rPr>
        <w:t xml:space="preserve"> </w:t>
      </w:r>
    </w:p>
    <w:p w:rsidR="00FF722B" w:rsidRDefault="00FF722B" w:rsidP="00FF722B">
      <w:pPr>
        <w:jc w:val="center"/>
        <w:rPr>
          <w:b/>
          <w:sz w:val="24"/>
          <w:szCs w:val="24"/>
        </w:rPr>
      </w:pPr>
      <w:r w:rsidRPr="00AC13D4">
        <w:rPr>
          <w:b/>
          <w:sz w:val="24"/>
          <w:szCs w:val="24"/>
        </w:rPr>
        <w:t>«Развитие и поддержка малого и среднего бизнеса</w:t>
      </w:r>
    </w:p>
    <w:p w:rsidR="001B1122" w:rsidRDefault="00FF722B" w:rsidP="001B1122">
      <w:pPr>
        <w:jc w:val="center"/>
        <w:rPr>
          <w:b/>
          <w:sz w:val="24"/>
          <w:szCs w:val="24"/>
        </w:rPr>
      </w:pPr>
      <w:r w:rsidRPr="00AC13D4">
        <w:rPr>
          <w:b/>
          <w:sz w:val="24"/>
          <w:szCs w:val="24"/>
        </w:rPr>
        <w:t xml:space="preserve"> </w:t>
      </w:r>
      <w:r w:rsidR="00BA37BA">
        <w:rPr>
          <w:b/>
          <w:sz w:val="24"/>
          <w:szCs w:val="24"/>
        </w:rPr>
        <w:t>м</w:t>
      </w:r>
      <w:r w:rsidR="001B1122">
        <w:rPr>
          <w:b/>
          <w:sz w:val="24"/>
          <w:szCs w:val="24"/>
        </w:rPr>
        <w:t>униципального образования Назиевское городское поселение</w:t>
      </w:r>
    </w:p>
    <w:p w:rsidR="001B1122" w:rsidRDefault="001B1122" w:rsidP="001B1122">
      <w:pPr>
        <w:jc w:val="center"/>
        <w:rPr>
          <w:b/>
          <w:sz w:val="24"/>
          <w:szCs w:val="24"/>
        </w:rPr>
      </w:pPr>
      <w:r>
        <w:rPr>
          <w:b/>
          <w:sz w:val="24"/>
          <w:szCs w:val="24"/>
        </w:rPr>
        <w:t xml:space="preserve">муниципального образования </w:t>
      </w:r>
      <w:r w:rsidRPr="00AC13D4">
        <w:rPr>
          <w:b/>
          <w:sz w:val="24"/>
          <w:szCs w:val="24"/>
        </w:rPr>
        <w:t xml:space="preserve"> Кировск</w:t>
      </w:r>
      <w:r>
        <w:rPr>
          <w:b/>
          <w:sz w:val="24"/>
          <w:szCs w:val="24"/>
        </w:rPr>
        <w:t xml:space="preserve">ий </w:t>
      </w:r>
      <w:r w:rsidRPr="00AC13D4">
        <w:rPr>
          <w:b/>
          <w:sz w:val="24"/>
          <w:szCs w:val="24"/>
        </w:rPr>
        <w:t xml:space="preserve"> муниципальн</w:t>
      </w:r>
      <w:r>
        <w:rPr>
          <w:b/>
          <w:sz w:val="24"/>
          <w:szCs w:val="24"/>
        </w:rPr>
        <w:t xml:space="preserve">ый </w:t>
      </w:r>
      <w:r w:rsidRPr="00AC13D4">
        <w:rPr>
          <w:b/>
          <w:sz w:val="24"/>
          <w:szCs w:val="24"/>
        </w:rPr>
        <w:t xml:space="preserve"> район </w:t>
      </w:r>
    </w:p>
    <w:p w:rsidR="001B1122" w:rsidRPr="00AC13D4" w:rsidRDefault="001B1122" w:rsidP="001B1122">
      <w:pPr>
        <w:jc w:val="center"/>
        <w:rPr>
          <w:b/>
          <w:sz w:val="24"/>
          <w:szCs w:val="24"/>
        </w:rPr>
      </w:pPr>
      <w:r w:rsidRPr="00AC13D4">
        <w:rPr>
          <w:b/>
          <w:sz w:val="24"/>
          <w:szCs w:val="24"/>
        </w:rPr>
        <w:t>Лени</w:t>
      </w:r>
      <w:r w:rsidRPr="00AC13D4">
        <w:rPr>
          <w:b/>
          <w:sz w:val="24"/>
          <w:szCs w:val="24"/>
        </w:rPr>
        <w:t>н</w:t>
      </w:r>
      <w:r w:rsidRPr="00AC13D4">
        <w:rPr>
          <w:b/>
          <w:sz w:val="24"/>
          <w:szCs w:val="24"/>
        </w:rPr>
        <w:t xml:space="preserve">градской области  </w:t>
      </w:r>
    </w:p>
    <w:p w:rsidR="00FF722B" w:rsidRPr="00AC13D4" w:rsidRDefault="001B1122" w:rsidP="00FF722B">
      <w:pPr>
        <w:jc w:val="center"/>
        <w:rPr>
          <w:b/>
          <w:sz w:val="24"/>
          <w:szCs w:val="24"/>
        </w:rPr>
      </w:pPr>
      <w:r w:rsidRPr="00AC13D4">
        <w:rPr>
          <w:b/>
          <w:sz w:val="24"/>
          <w:szCs w:val="24"/>
        </w:rPr>
        <w:t xml:space="preserve">на 2012-2015 годы </w:t>
      </w:r>
      <w:r w:rsidR="00FF722B" w:rsidRPr="00AC13D4">
        <w:rPr>
          <w:b/>
          <w:sz w:val="24"/>
          <w:szCs w:val="24"/>
        </w:rPr>
        <w:t>"</w:t>
      </w:r>
    </w:p>
    <w:p w:rsidR="003E78B7" w:rsidRDefault="003E78B7" w:rsidP="003E78B7">
      <w:pPr>
        <w:pStyle w:val="aa"/>
        <w:rPr>
          <w:b w:val="0"/>
          <w:bCs w:val="0"/>
          <w:szCs w:val="28"/>
        </w:rPr>
      </w:pPr>
    </w:p>
    <w:p w:rsidR="003E78B7" w:rsidRDefault="003E78B7" w:rsidP="003E78B7">
      <w:pPr>
        <w:pStyle w:val="aa"/>
        <w:rPr>
          <w:b w:val="0"/>
          <w:bCs w:val="0"/>
          <w:szCs w:val="28"/>
        </w:rPr>
      </w:pPr>
      <w:r w:rsidRPr="00962A4B">
        <w:rPr>
          <w:b w:val="0"/>
          <w:bCs w:val="0"/>
          <w:szCs w:val="28"/>
        </w:rPr>
        <w:t xml:space="preserve">Паспорт </w:t>
      </w:r>
      <w:r w:rsidR="00FF722B">
        <w:rPr>
          <w:b w:val="0"/>
          <w:bCs w:val="0"/>
          <w:szCs w:val="28"/>
        </w:rPr>
        <w:t>Программы</w:t>
      </w:r>
    </w:p>
    <w:p w:rsidR="00795D60" w:rsidRDefault="00795D60" w:rsidP="003E78B7">
      <w:pPr>
        <w:pStyle w:val="aa"/>
        <w:rPr>
          <w:b w:val="0"/>
          <w:bCs w:val="0"/>
          <w:szCs w:val="28"/>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5"/>
        <w:gridCol w:w="7401"/>
      </w:tblGrid>
      <w:tr w:rsidR="009F7058" w:rsidRPr="004829FC">
        <w:tblPrEx>
          <w:tblCellMar>
            <w:top w:w="0" w:type="dxa"/>
            <w:bottom w:w="0" w:type="dxa"/>
          </w:tblCellMar>
        </w:tblPrEx>
        <w:tc>
          <w:tcPr>
            <w:tcW w:w="2635" w:type="dxa"/>
          </w:tcPr>
          <w:p w:rsidR="009F7058" w:rsidRPr="004829FC" w:rsidRDefault="009F7058" w:rsidP="00B23E01">
            <w:pPr>
              <w:rPr>
                <w:sz w:val="24"/>
                <w:szCs w:val="24"/>
              </w:rPr>
            </w:pPr>
            <w:r w:rsidRPr="004829FC">
              <w:rPr>
                <w:sz w:val="24"/>
                <w:szCs w:val="24"/>
              </w:rPr>
              <w:t>Цель Программы</w:t>
            </w:r>
          </w:p>
        </w:tc>
        <w:tc>
          <w:tcPr>
            <w:tcW w:w="7401" w:type="dxa"/>
          </w:tcPr>
          <w:p w:rsidR="009F7058" w:rsidRPr="004829FC" w:rsidRDefault="009F7058" w:rsidP="0042508E">
            <w:pPr>
              <w:jc w:val="both"/>
              <w:rPr>
                <w:color w:val="FF0000"/>
                <w:sz w:val="24"/>
                <w:szCs w:val="24"/>
              </w:rPr>
            </w:pPr>
            <w:r w:rsidRPr="004829FC">
              <w:rPr>
                <w:sz w:val="24"/>
                <w:szCs w:val="24"/>
              </w:rPr>
              <w:t>Создание условий для устойчивого функционирования и развития малого и среднего предприн</w:t>
            </w:r>
            <w:r w:rsidRPr="004829FC">
              <w:rPr>
                <w:sz w:val="24"/>
                <w:szCs w:val="24"/>
              </w:rPr>
              <w:t>и</w:t>
            </w:r>
            <w:r w:rsidRPr="004829FC">
              <w:rPr>
                <w:sz w:val="24"/>
                <w:szCs w:val="24"/>
              </w:rPr>
              <w:t>мательства, увеличения его вклада в решение задач соц</w:t>
            </w:r>
            <w:r w:rsidRPr="004829FC">
              <w:rPr>
                <w:sz w:val="24"/>
                <w:szCs w:val="24"/>
              </w:rPr>
              <w:t>и</w:t>
            </w:r>
            <w:r w:rsidRPr="004829FC">
              <w:rPr>
                <w:sz w:val="24"/>
                <w:szCs w:val="24"/>
              </w:rPr>
              <w:t xml:space="preserve">ально- экономического развития  </w:t>
            </w:r>
            <w:r w:rsidR="001B1122">
              <w:rPr>
                <w:sz w:val="24"/>
                <w:szCs w:val="24"/>
              </w:rPr>
              <w:t>Поселения</w:t>
            </w:r>
          </w:p>
        </w:tc>
      </w:tr>
      <w:tr w:rsidR="009F7058" w:rsidRPr="004829FC">
        <w:tblPrEx>
          <w:tblCellMar>
            <w:top w:w="0" w:type="dxa"/>
            <w:bottom w:w="0" w:type="dxa"/>
          </w:tblCellMar>
        </w:tblPrEx>
        <w:tc>
          <w:tcPr>
            <w:tcW w:w="2635" w:type="dxa"/>
          </w:tcPr>
          <w:p w:rsidR="009F7058" w:rsidRPr="004829FC" w:rsidRDefault="009F7058" w:rsidP="00B23E01">
            <w:pPr>
              <w:rPr>
                <w:rFonts w:eastAsia="Arial Unicode MS"/>
                <w:sz w:val="24"/>
                <w:szCs w:val="24"/>
              </w:rPr>
            </w:pPr>
            <w:r w:rsidRPr="004829FC">
              <w:rPr>
                <w:rFonts w:eastAsia="Arial Unicode MS"/>
                <w:sz w:val="24"/>
                <w:szCs w:val="24"/>
              </w:rPr>
              <w:t xml:space="preserve">Основные задачи: </w:t>
            </w:r>
          </w:p>
        </w:tc>
        <w:tc>
          <w:tcPr>
            <w:tcW w:w="7401" w:type="dxa"/>
          </w:tcPr>
          <w:p w:rsidR="009F7058" w:rsidRPr="004829FC" w:rsidRDefault="009F7058" w:rsidP="00B23E01">
            <w:pPr>
              <w:ind w:firstLine="709"/>
              <w:jc w:val="both"/>
              <w:rPr>
                <w:sz w:val="24"/>
                <w:szCs w:val="24"/>
              </w:rPr>
            </w:pPr>
            <w:r w:rsidRPr="004829FC">
              <w:rPr>
                <w:color w:val="000000"/>
                <w:sz w:val="24"/>
                <w:szCs w:val="24"/>
              </w:rPr>
              <w:t>повышение конкурентоспособности субъе</w:t>
            </w:r>
            <w:r w:rsidRPr="004829FC">
              <w:rPr>
                <w:color w:val="000000"/>
                <w:sz w:val="24"/>
                <w:szCs w:val="24"/>
              </w:rPr>
              <w:t>к</w:t>
            </w:r>
            <w:r w:rsidRPr="004829FC">
              <w:rPr>
                <w:color w:val="000000"/>
                <w:sz w:val="24"/>
                <w:szCs w:val="24"/>
              </w:rPr>
              <w:t>тов малого и среднего предпринимательства на внутренних и внешних рынках;</w:t>
            </w:r>
            <w:r w:rsidRPr="004829FC">
              <w:rPr>
                <w:sz w:val="24"/>
                <w:szCs w:val="24"/>
              </w:rPr>
              <w:t xml:space="preserve"> </w:t>
            </w:r>
          </w:p>
          <w:p w:rsidR="009F7058" w:rsidRPr="004829FC" w:rsidRDefault="009F7058" w:rsidP="00B23E01">
            <w:pPr>
              <w:ind w:firstLine="709"/>
              <w:jc w:val="both"/>
              <w:rPr>
                <w:color w:val="000000"/>
                <w:sz w:val="24"/>
                <w:szCs w:val="24"/>
              </w:rPr>
            </w:pPr>
            <w:r w:rsidRPr="004829FC">
              <w:rPr>
                <w:color w:val="000000"/>
                <w:sz w:val="24"/>
                <w:szCs w:val="24"/>
              </w:rPr>
              <w:t>разв</w:t>
            </w:r>
            <w:r w:rsidRPr="004829FC">
              <w:rPr>
                <w:color w:val="000000"/>
                <w:sz w:val="24"/>
                <w:szCs w:val="24"/>
              </w:rPr>
              <w:t>и</w:t>
            </w:r>
            <w:r w:rsidRPr="004829FC">
              <w:rPr>
                <w:color w:val="000000"/>
                <w:sz w:val="24"/>
                <w:szCs w:val="24"/>
              </w:rPr>
              <w:t xml:space="preserve">тие деловой </w:t>
            </w:r>
            <w:r w:rsidR="001B1122">
              <w:rPr>
                <w:color w:val="000000"/>
                <w:sz w:val="24"/>
                <w:szCs w:val="24"/>
              </w:rPr>
              <w:t>активности населения Поселения</w:t>
            </w:r>
            <w:r w:rsidRPr="004829FC">
              <w:rPr>
                <w:color w:val="000000"/>
                <w:sz w:val="24"/>
                <w:szCs w:val="24"/>
              </w:rPr>
              <w:t xml:space="preserve"> за счет повышения интереса к предпринимательской деятельности; </w:t>
            </w:r>
          </w:p>
          <w:p w:rsidR="009F7058" w:rsidRPr="004829FC" w:rsidRDefault="009F7058" w:rsidP="00B23E01">
            <w:pPr>
              <w:ind w:firstLine="709"/>
              <w:jc w:val="both"/>
              <w:rPr>
                <w:sz w:val="24"/>
                <w:szCs w:val="24"/>
              </w:rPr>
            </w:pPr>
            <w:r w:rsidRPr="004829FC">
              <w:rPr>
                <w:sz w:val="24"/>
                <w:szCs w:val="24"/>
              </w:rPr>
              <w:t>улучшение стартовых условий для предпринимательской деятельности представителям социально незащищенных слоев населения и молодежи;</w:t>
            </w:r>
          </w:p>
          <w:p w:rsidR="009F7058" w:rsidRPr="004829FC" w:rsidRDefault="009F7058" w:rsidP="00B23E01">
            <w:pPr>
              <w:ind w:firstLine="709"/>
              <w:jc w:val="both"/>
              <w:rPr>
                <w:sz w:val="24"/>
                <w:szCs w:val="24"/>
              </w:rPr>
            </w:pPr>
            <w:r w:rsidRPr="004829FC">
              <w:rPr>
                <w:sz w:val="24"/>
                <w:szCs w:val="24"/>
              </w:rPr>
              <w:t>совершенствование информационно-консультационной поддер</w:t>
            </w:r>
            <w:r w:rsidRPr="004829FC">
              <w:rPr>
                <w:sz w:val="24"/>
                <w:szCs w:val="24"/>
              </w:rPr>
              <w:t>ж</w:t>
            </w:r>
            <w:r w:rsidRPr="004829FC">
              <w:rPr>
                <w:sz w:val="24"/>
                <w:szCs w:val="24"/>
              </w:rPr>
              <w:t>ки субъектов малого и среднего  предпринимательства путем расширения спектра и повышения качества услуг, оказываемых организациями муниципальной инфраструктуры  поддержки предпринимательства;</w:t>
            </w:r>
          </w:p>
          <w:p w:rsidR="009F7058" w:rsidRPr="004829FC" w:rsidRDefault="009F7058" w:rsidP="00B23E01">
            <w:pPr>
              <w:ind w:firstLine="709"/>
              <w:jc w:val="both"/>
              <w:rPr>
                <w:sz w:val="24"/>
                <w:szCs w:val="24"/>
              </w:rPr>
            </w:pPr>
            <w:r w:rsidRPr="004829FC">
              <w:rPr>
                <w:sz w:val="24"/>
                <w:szCs w:val="24"/>
              </w:rPr>
              <w:t xml:space="preserve"> развитие механизмов, обеспечивающих   доступ субъектов  малого и среднего предпринимательства к финансовым и материальным  ресурсам;</w:t>
            </w:r>
          </w:p>
          <w:p w:rsidR="009F7058" w:rsidRPr="004829FC" w:rsidRDefault="009F7058" w:rsidP="00B23E01">
            <w:pPr>
              <w:ind w:firstLine="709"/>
              <w:jc w:val="both"/>
              <w:rPr>
                <w:sz w:val="24"/>
                <w:szCs w:val="24"/>
              </w:rPr>
            </w:pPr>
            <w:r w:rsidRPr="004829FC">
              <w:rPr>
                <w:sz w:val="24"/>
                <w:szCs w:val="24"/>
              </w:rPr>
              <w:t>обеспечение первоочередной поддержки субъектов малого и среднего  предпринимательства, ведущих деятельнос</w:t>
            </w:r>
            <w:r w:rsidR="001B1122">
              <w:rPr>
                <w:sz w:val="24"/>
                <w:szCs w:val="24"/>
              </w:rPr>
              <w:t>ть в приоритетных для Поселения</w:t>
            </w:r>
            <w:r w:rsidRPr="004829FC">
              <w:rPr>
                <w:sz w:val="24"/>
                <w:szCs w:val="24"/>
              </w:rPr>
              <w:t xml:space="preserve"> сферах развития</w:t>
            </w:r>
            <w:proofErr w:type="gramStart"/>
            <w:r w:rsidRPr="004829FC">
              <w:rPr>
                <w:sz w:val="24"/>
                <w:szCs w:val="24"/>
              </w:rPr>
              <w:t xml:space="preserve"> ;</w:t>
            </w:r>
            <w:proofErr w:type="gramEnd"/>
          </w:p>
          <w:p w:rsidR="009F7058" w:rsidRPr="004829FC" w:rsidRDefault="009F7058" w:rsidP="00B23E01">
            <w:pPr>
              <w:ind w:firstLine="709"/>
              <w:jc w:val="both"/>
              <w:rPr>
                <w:sz w:val="24"/>
                <w:szCs w:val="24"/>
              </w:rPr>
            </w:pPr>
            <w:r w:rsidRPr="004829FC">
              <w:rPr>
                <w:sz w:val="24"/>
                <w:szCs w:val="24"/>
              </w:rPr>
              <w:t>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9F7058" w:rsidRPr="004829FC" w:rsidRDefault="009F7058" w:rsidP="00B23E01">
            <w:pPr>
              <w:jc w:val="both"/>
              <w:rPr>
                <w:rFonts w:eastAsia="Arial Unicode MS"/>
                <w:bCs/>
                <w:sz w:val="24"/>
                <w:szCs w:val="24"/>
              </w:rPr>
            </w:pPr>
          </w:p>
        </w:tc>
      </w:tr>
      <w:tr w:rsidR="009F7058" w:rsidRPr="004829FC">
        <w:tblPrEx>
          <w:tblCellMar>
            <w:top w:w="0" w:type="dxa"/>
            <w:bottom w:w="0" w:type="dxa"/>
          </w:tblCellMar>
        </w:tblPrEx>
        <w:tc>
          <w:tcPr>
            <w:tcW w:w="2635" w:type="dxa"/>
          </w:tcPr>
          <w:p w:rsidR="009F7058" w:rsidRPr="004829FC" w:rsidRDefault="009F7058" w:rsidP="00B23E01">
            <w:pPr>
              <w:rPr>
                <w:sz w:val="24"/>
                <w:szCs w:val="24"/>
              </w:rPr>
            </w:pPr>
            <w:r w:rsidRPr="004829FC">
              <w:rPr>
                <w:sz w:val="24"/>
                <w:szCs w:val="24"/>
              </w:rPr>
              <w:t>Разделы Программы</w:t>
            </w:r>
          </w:p>
        </w:tc>
        <w:tc>
          <w:tcPr>
            <w:tcW w:w="7401" w:type="dxa"/>
          </w:tcPr>
          <w:p w:rsidR="009F7058" w:rsidRPr="004829FC" w:rsidRDefault="009F7058" w:rsidP="00B23E01">
            <w:pPr>
              <w:jc w:val="both"/>
              <w:rPr>
                <w:bCs/>
                <w:iCs/>
                <w:sz w:val="24"/>
                <w:szCs w:val="24"/>
              </w:rPr>
            </w:pPr>
            <w:r w:rsidRPr="004829FC">
              <w:rPr>
                <w:bCs/>
                <w:iCs/>
                <w:spacing w:val="-20"/>
                <w:sz w:val="24"/>
                <w:szCs w:val="24"/>
              </w:rPr>
              <w:t>1.</w:t>
            </w:r>
            <w:r w:rsidRPr="004829FC">
              <w:rPr>
                <w:bCs/>
                <w:iCs/>
                <w:sz w:val="24"/>
                <w:szCs w:val="24"/>
              </w:rPr>
              <w:t xml:space="preserve">Расширение доступа субъектов малого и среднего  предпринимательства к финансовым и материальным ресурсам. </w:t>
            </w:r>
          </w:p>
          <w:p w:rsidR="009F7058" w:rsidRPr="004829FC" w:rsidRDefault="009F7058" w:rsidP="00B23E01">
            <w:pPr>
              <w:jc w:val="both"/>
              <w:rPr>
                <w:bCs/>
                <w:iCs/>
                <w:sz w:val="24"/>
                <w:szCs w:val="24"/>
              </w:rPr>
            </w:pPr>
            <w:r w:rsidRPr="004829FC">
              <w:rPr>
                <w:bCs/>
                <w:iCs/>
                <w:sz w:val="24"/>
                <w:szCs w:val="24"/>
              </w:rPr>
              <w:t>2.Обеспечение консультационной, организационно-методической и информационной поддержки.</w:t>
            </w:r>
          </w:p>
          <w:p w:rsidR="009F7058" w:rsidRPr="004829FC" w:rsidRDefault="009F7058" w:rsidP="00B23E01">
            <w:pPr>
              <w:jc w:val="both"/>
              <w:rPr>
                <w:bCs/>
                <w:iCs/>
                <w:sz w:val="24"/>
                <w:szCs w:val="24"/>
              </w:rPr>
            </w:pPr>
            <w:r w:rsidRPr="004829FC">
              <w:rPr>
                <w:bCs/>
                <w:iCs/>
                <w:spacing w:val="-20"/>
                <w:sz w:val="24"/>
                <w:szCs w:val="24"/>
              </w:rPr>
              <w:t>3.</w:t>
            </w:r>
            <w:r w:rsidRPr="004829FC">
              <w:rPr>
                <w:bCs/>
                <w:iCs/>
                <w:sz w:val="24"/>
                <w:szCs w:val="24"/>
              </w:rPr>
              <w:t xml:space="preserve">Содействие росту конкурентоспособности и продвижению продукции субъектов малого и среднего  предпринимательства на </w:t>
            </w:r>
            <w:r w:rsidRPr="004829FC">
              <w:rPr>
                <w:bCs/>
                <w:iCs/>
                <w:sz w:val="24"/>
                <w:szCs w:val="24"/>
              </w:rPr>
              <w:lastRenderedPageBreak/>
              <w:t>товарные рынки.</w:t>
            </w:r>
          </w:p>
          <w:p w:rsidR="009F7058" w:rsidRPr="004829FC" w:rsidRDefault="009F7058" w:rsidP="00B23E01">
            <w:pPr>
              <w:jc w:val="both"/>
              <w:rPr>
                <w:bCs/>
                <w:sz w:val="24"/>
                <w:szCs w:val="24"/>
              </w:rPr>
            </w:pPr>
            <w:r w:rsidRPr="004829FC">
              <w:rPr>
                <w:sz w:val="24"/>
                <w:szCs w:val="24"/>
              </w:rPr>
              <w:t xml:space="preserve">4.Содействие в устранении административных барьеров и препятствий, сдерживающих развитие малого и среднего предпринимательства. </w:t>
            </w:r>
          </w:p>
        </w:tc>
      </w:tr>
      <w:tr w:rsidR="009F7058" w:rsidRPr="004829FC">
        <w:tblPrEx>
          <w:tblCellMar>
            <w:top w:w="0" w:type="dxa"/>
            <w:bottom w:w="0" w:type="dxa"/>
          </w:tblCellMar>
        </w:tblPrEx>
        <w:tc>
          <w:tcPr>
            <w:tcW w:w="2635" w:type="dxa"/>
          </w:tcPr>
          <w:p w:rsidR="009F7058" w:rsidRPr="004829FC" w:rsidRDefault="009F7058" w:rsidP="00B23E01">
            <w:pPr>
              <w:rPr>
                <w:sz w:val="24"/>
                <w:szCs w:val="24"/>
              </w:rPr>
            </w:pPr>
            <w:r w:rsidRPr="004829FC">
              <w:rPr>
                <w:sz w:val="24"/>
                <w:szCs w:val="24"/>
              </w:rPr>
              <w:lastRenderedPageBreak/>
              <w:t>Объем финансовых ресурсов, запланированных по Программе с указанием всех источников финансирования</w:t>
            </w:r>
          </w:p>
        </w:tc>
        <w:tc>
          <w:tcPr>
            <w:tcW w:w="7401" w:type="dxa"/>
          </w:tcPr>
          <w:p w:rsidR="009F7058" w:rsidRPr="004829FC" w:rsidRDefault="00824E6D" w:rsidP="00B23E01">
            <w:pPr>
              <w:jc w:val="both"/>
              <w:rPr>
                <w:bCs/>
                <w:sz w:val="24"/>
                <w:szCs w:val="24"/>
              </w:rPr>
            </w:pPr>
            <w:r>
              <w:rPr>
                <w:bCs/>
                <w:sz w:val="24"/>
                <w:szCs w:val="24"/>
              </w:rPr>
              <w:t>Местный бюджет – 160</w:t>
            </w:r>
            <w:r w:rsidR="009F7058" w:rsidRPr="004829FC">
              <w:rPr>
                <w:bCs/>
                <w:sz w:val="24"/>
                <w:szCs w:val="24"/>
              </w:rPr>
              <w:t xml:space="preserve"> тысяч рублей, в том числе:</w:t>
            </w:r>
          </w:p>
          <w:p w:rsidR="009F7058" w:rsidRPr="004829FC" w:rsidRDefault="009F7058" w:rsidP="00B23E01">
            <w:pPr>
              <w:jc w:val="both"/>
              <w:rPr>
                <w:bCs/>
                <w:sz w:val="24"/>
                <w:szCs w:val="24"/>
              </w:rPr>
            </w:pPr>
            <w:r w:rsidRPr="004829FC">
              <w:rPr>
                <w:bCs/>
                <w:sz w:val="24"/>
                <w:szCs w:val="24"/>
              </w:rPr>
              <w:t>20</w:t>
            </w:r>
            <w:r w:rsidR="00824E6D">
              <w:rPr>
                <w:bCs/>
                <w:sz w:val="24"/>
                <w:szCs w:val="24"/>
              </w:rPr>
              <w:t xml:space="preserve">12 год – 20 </w:t>
            </w:r>
            <w:r w:rsidRPr="004829FC">
              <w:rPr>
                <w:bCs/>
                <w:sz w:val="24"/>
                <w:szCs w:val="24"/>
              </w:rPr>
              <w:t>тысяч рублей,</w:t>
            </w:r>
          </w:p>
          <w:p w:rsidR="009F7058" w:rsidRPr="004829FC" w:rsidRDefault="00824E6D" w:rsidP="00B23E01">
            <w:pPr>
              <w:jc w:val="both"/>
              <w:rPr>
                <w:bCs/>
                <w:sz w:val="24"/>
                <w:szCs w:val="24"/>
              </w:rPr>
            </w:pPr>
            <w:r>
              <w:rPr>
                <w:bCs/>
                <w:sz w:val="24"/>
                <w:szCs w:val="24"/>
              </w:rPr>
              <w:t>2013 год – 40</w:t>
            </w:r>
            <w:r w:rsidR="009F7058" w:rsidRPr="004829FC">
              <w:rPr>
                <w:bCs/>
                <w:sz w:val="24"/>
                <w:szCs w:val="24"/>
              </w:rPr>
              <w:t xml:space="preserve"> тысяч рублей,</w:t>
            </w:r>
          </w:p>
          <w:p w:rsidR="009F7058" w:rsidRPr="004829FC" w:rsidRDefault="00824E6D" w:rsidP="00B23E01">
            <w:pPr>
              <w:jc w:val="both"/>
              <w:rPr>
                <w:bCs/>
                <w:sz w:val="24"/>
                <w:szCs w:val="24"/>
              </w:rPr>
            </w:pPr>
            <w:r>
              <w:rPr>
                <w:bCs/>
                <w:sz w:val="24"/>
                <w:szCs w:val="24"/>
              </w:rPr>
              <w:t xml:space="preserve">2014 год – 40 </w:t>
            </w:r>
            <w:r w:rsidR="009F7058" w:rsidRPr="004829FC">
              <w:rPr>
                <w:bCs/>
                <w:sz w:val="24"/>
                <w:szCs w:val="24"/>
              </w:rPr>
              <w:t>тысяч рублей,</w:t>
            </w:r>
          </w:p>
          <w:p w:rsidR="009F7058" w:rsidRPr="004829FC" w:rsidRDefault="00824E6D" w:rsidP="00B23E01">
            <w:pPr>
              <w:jc w:val="both"/>
              <w:rPr>
                <w:bCs/>
                <w:sz w:val="24"/>
                <w:szCs w:val="24"/>
              </w:rPr>
            </w:pPr>
            <w:r>
              <w:rPr>
                <w:bCs/>
                <w:sz w:val="24"/>
                <w:szCs w:val="24"/>
              </w:rPr>
              <w:t>2015 год – 60</w:t>
            </w:r>
            <w:r w:rsidR="009F7058" w:rsidRPr="004829FC">
              <w:rPr>
                <w:bCs/>
                <w:sz w:val="24"/>
                <w:szCs w:val="24"/>
              </w:rPr>
              <w:t xml:space="preserve"> тысяч рублей,</w:t>
            </w:r>
          </w:p>
          <w:p w:rsidR="009F7058" w:rsidRPr="004829FC" w:rsidRDefault="009F7058" w:rsidP="00824E6D">
            <w:pPr>
              <w:jc w:val="both"/>
              <w:rPr>
                <w:sz w:val="24"/>
                <w:szCs w:val="24"/>
              </w:rPr>
            </w:pPr>
          </w:p>
        </w:tc>
      </w:tr>
      <w:tr w:rsidR="004829FC" w:rsidRPr="004829FC">
        <w:tblPrEx>
          <w:tblCellMar>
            <w:top w:w="0" w:type="dxa"/>
            <w:bottom w:w="0" w:type="dxa"/>
          </w:tblCellMar>
        </w:tblPrEx>
        <w:tc>
          <w:tcPr>
            <w:tcW w:w="2635" w:type="dxa"/>
          </w:tcPr>
          <w:p w:rsidR="004829FC" w:rsidRPr="004829FC" w:rsidRDefault="004829FC" w:rsidP="00B23E01">
            <w:pPr>
              <w:rPr>
                <w:sz w:val="24"/>
                <w:szCs w:val="24"/>
              </w:rPr>
            </w:pPr>
            <w:r w:rsidRPr="004829FC">
              <w:rPr>
                <w:sz w:val="24"/>
                <w:szCs w:val="24"/>
              </w:rPr>
              <w:t>Показатели</w:t>
            </w:r>
            <w:r>
              <w:rPr>
                <w:sz w:val="24"/>
                <w:szCs w:val="24"/>
              </w:rPr>
              <w:t xml:space="preserve"> эффективности Программы</w:t>
            </w:r>
            <w:r w:rsidRPr="004829FC">
              <w:rPr>
                <w:sz w:val="24"/>
                <w:szCs w:val="24"/>
              </w:rPr>
              <w:t>:</w:t>
            </w:r>
          </w:p>
        </w:tc>
        <w:tc>
          <w:tcPr>
            <w:tcW w:w="7401" w:type="dxa"/>
          </w:tcPr>
          <w:p w:rsidR="004829FC" w:rsidRPr="004829FC" w:rsidRDefault="004829FC" w:rsidP="00B23E01">
            <w:pPr>
              <w:jc w:val="both"/>
              <w:rPr>
                <w:bCs/>
                <w:sz w:val="24"/>
                <w:szCs w:val="24"/>
              </w:rPr>
            </w:pPr>
          </w:p>
        </w:tc>
      </w:tr>
      <w:tr w:rsidR="00A566BB" w:rsidRPr="004829FC">
        <w:tblPrEx>
          <w:tblCellMar>
            <w:top w:w="0" w:type="dxa"/>
            <w:bottom w:w="0" w:type="dxa"/>
          </w:tblCellMar>
        </w:tblPrEx>
        <w:tc>
          <w:tcPr>
            <w:tcW w:w="2635" w:type="dxa"/>
          </w:tcPr>
          <w:p w:rsidR="00A566BB" w:rsidRPr="004829FC" w:rsidRDefault="00A566BB" w:rsidP="0042508E">
            <w:pPr>
              <w:pStyle w:val="a7"/>
            </w:pPr>
            <w:r w:rsidRPr="004829FC">
              <w:t>экономическая эффективность</w:t>
            </w:r>
          </w:p>
        </w:tc>
        <w:tc>
          <w:tcPr>
            <w:tcW w:w="7401" w:type="dxa"/>
          </w:tcPr>
          <w:p w:rsidR="004829FC" w:rsidRPr="004829FC" w:rsidRDefault="004829FC" w:rsidP="0042508E">
            <w:pPr>
              <w:pStyle w:val="a7"/>
            </w:pPr>
            <w:r>
              <w:t xml:space="preserve">Рост </w:t>
            </w:r>
            <w:r w:rsidR="00A566BB" w:rsidRPr="004829FC">
              <w:t>оборот</w:t>
            </w:r>
            <w:r>
              <w:t xml:space="preserve">а </w:t>
            </w:r>
            <w:r w:rsidR="00A566BB" w:rsidRPr="004829FC">
              <w:t xml:space="preserve"> малых и средних предприятий </w:t>
            </w:r>
            <w:r w:rsidRPr="004829FC">
              <w:t xml:space="preserve"> на 10%</w:t>
            </w:r>
          </w:p>
          <w:p w:rsidR="00A566BB" w:rsidRPr="004829FC" w:rsidRDefault="004829FC" w:rsidP="0042508E">
            <w:pPr>
              <w:pStyle w:val="a7"/>
            </w:pPr>
            <w:r>
              <w:t xml:space="preserve">Рост </w:t>
            </w:r>
            <w:r w:rsidR="00A566BB" w:rsidRPr="004829FC">
              <w:t>объем</w:t>
            </w:r>
            <w:r>
              <w:t>а</w:t>
            </w:r>
            <w:r w:rsidR="00A566BB" w:rsidRPr="004829FC">
              <w:t xml:space="preserve"> инвестиций в основной капитал субъектов малого и среднего предпринимательства </w:t>
            </w:r>
            <w:r w:rsidRPr="004829FC">
              <w:t xml:space="preserve"> на 10%</w:t>
            </w:r>
            <w:r w:rsidR="00A566BB" w:rsidRPr="004829FC">
              <w:t>;</w:t>
            </w:r>
          </w:p>
        </w:tc>
      </w:tr>
      <w:tr w:rsidR="00A566BB" w:rsidRPr="004829FC">
        <w:tblPrEx>
          <w:tblCellMar>
            <w:top w:w="0" w:type="dxa"/>
            <w:bottom w:w="0" w:type="dxa"/>
          </w:tblCellMar>
        </w:tblPrEx>
        <w:tc>
          <w:tcPr>
            <w:tcW w:w="2635" w:type="dxa"/>
          </w:tcPr>
          <w:p w:rsidR="00A566BB" w:rsidRPr="004829FC" w:rsidRDefault="00A566BB" w:rsidP="0042508E">
            <w:pPr>
              <w:pStyle w:val="a7"/>
            </w:pPr>
            <w:r w:rsidRPr="004829FC">
              <w:t>социальная</w:t>
            </w:r>
          </w:p>
          <w:p w:rsidR="00A566BB" w:rsidRPr="004829FC" w:rsidRDefault="00A566BB" w:rsidP="0042508E">
            <w:pPr>
              <w:pStyle w:val="a7"/>
            </w:pPr>
            <w:r w:rsidRPr="004829FC">
              <w:t>эффективность</w:t>
            </w:r>
          </w:p>
          <w:p w:rsidR="00A566BB" w:rsidRPr="004829FC" w:rsidRDefault="00A566BB" w:rsidP="0042508E">
            <w:pPr>
              <w:pStyle w:val="a7"/>
            </w:pPr>
            <w:r w:rsidRPr="004829FC">
              <w:t> </w:t>
            </w:r>
          </w:p>
        </w:tc>
        <w:tc>
          <w:tcPr>
            <w:tcW w:w="7401" w:type="dxa"/>
          </w:tcPr>
          <w:p w:rsidR="00A566BB" w:rsidRPr="004829FC" w:rsidRDefault="00A566BB" w:rsidP="0042508E">
            <w:pPr>
              <w:pStyle w:val="a7"/>
            </w:pPr>
            <w:r w:rsidRPr="004829FC">
              <w:t xml:space="preserve">создание более </w:t>
            </w:r>
            <w:r w:rsidR="00824E6D">
              <w:t>10</w:t>
            </w:r>
            <w:r w:rsidRPr="004829FC">
              <w:t xml:space="preserve"> новых рабочих мест,</w:t>
            </w:r>
          </w:p>
          <w:p w:rsidR="00A566BB" w:rsidRPr="004829FC" w:rsidRDefault="00A566BB" w:rsidP="0042508E">
            <w:pPr>
              <w:pStyle w:val="a7"/>
            </w:pPr>
            <w:r w:rsidRPr="004829FC">
              <w:t>привлечение в сферу малого предпринимательства при поддержке в форме субсидий   граждан – представителей социально незащищенных слоев населения и молодежи;</w:t>
            </w:r>
          </w:p>
        </w:tc>
      </w:tr>
      <w:tr w:rsidR="00A566BB" w:rsidRPr="004829FC">
        <w:tblPrEx>
          <w:tblCellMar>
            <w:top w:w="0" w:type="dxa"/>
            <w:bottom w:w="0" w:type="dxa"/>
          </w:tblCellMar>
        </w:tblPrEx>
        <w:tc>
          <w:tcPr>
            <w:tcW w:w="2635" w:type="dxa"/>
          </w:tcPr>
          <w:p w:rsidR="00A566BB" w:rsidRPr="004829FC" w:rsidRDefault="00A566BB" w:rsidP="0042508E">
            <w:pPr>
              <w:pStyle w:val="a7"/>
            </w:pPr>
            <w:r w:rsidRPr="004829FC">
              <w:t>бюджетная</w:t>
            </w:r>
          </w:p>
          <w:p w:rsidR="00A566BB" w:rsidRPr="004829FC" w:rsidRDefault="00A566BB" w:rsidP="0042508E">
            <w:pPr>
              <w:pStyle w:val="a7"/>
            </w:pPr>
            <w:r w:rsidRPr="004829FC">
              <w:t>эффективность</w:t>
            </w:r>
          </w:p>
        </w:tc>
        <w:tc>
          <w:tcPr>
            <w:tcW w:w="7401" w:type="dxa"/>
          </w:tcPr>
          <w:p w:rsidR="00A566BB" w:rsidRPr="004829FC" w:rsidRDefault="00A566BB" w:rsidP="0042508E">
            <w:pPr>
              <w:pStyle w:val="a7"/>
            </w:pPr>
            <w:r w:rsidRPr="004829FC">
              <w:t xml:space="preserve">прирост объемов налоговых платежей от субъектов малого и среднего предпринимательства в бюджеты всех уровней </w:t>
            </w:r>
            <w:r w:rsidR="004829FC" w:rsidRPr="004829FC">
              <w:t xml:space="preserve"> на 11,5%</w:t>
            </w:r>
          </w:p>
        </w:tc>
      </w:tr>
      <w:tr w:rsidR="00A566BB" w:rsidRPr="004829FC">
        <w:tblPrEx>
          <w:tblCellMar>
            <w:top w:w="0" w:type="dxa"/>
            <w:bottom w:w="0" w:type="dxa"/>
          </w:tblCellMar>
        </w:tblPrEx>
        <w:tc>
          <w:tcPr>
            <w:tcW w:w="2635" w:type="dxa"/>
          </w:tcPr>
          <w:p w:rsidR="00A566BB" w:rsidRPr="004829FC" w:rsidRDefault="00A566BB" w:rsidP="00B23E01">
            <w:pPr>
              <w:rPr>
                <w:sz w:val="24"/>
                <w:szCs w:val="24"/>
              </w:rPr>
            </w:pPr>
            <w:r w:rsidRPr="004829FC">
              <w:rPr>
                <w:sz w:val="24"/>
                <w:szCs w:val="24"/>
              </w:rPr>
              <w:t xml:space="preserve">Основания для </w:t>
            </w:r>
            <w:proofErr w:type="spellStart"/>
            <w:proofErr w:type="gramStart"/>
            <w:r w:rsidRPr="004829FC">
              <w:rPr>
                <w:sz w:val="24"/>
                <w:szCs w:val="24"/>
              </w:rPr>
              <w:t>раз-работки</w:t>
            </w:r>
            <w:proofErr w:type="spellEnd"/>
            <w:proofErr w:type="gramEnd"/>
            <w:r w:rsidRPr="004829FC">
              <w:rPr>
                <w:sz w:val="24"/>
                <w:szCs w:val="24"/>
              </w:rPr>
              <w:t xml:space="preserve"> Программы</w:t>
            </w:r>
          </w:p>
        </w:tc>
        <w:tc>
          <w:tcPr>
            <w:tcW w:w="7401" w:type="dxa"/>
          </w:tcPr>
          <w:p w:rsidR="00A566BB" w:rsidRPr="004829FC" w:rsidRDefault="00A566BB" w:rsidP="00B23E01">
            <w:pPr>
              <w:jc w:val="both"/>
              <w:rPr>
                <w:sz w:val="24"/>
                <w:szCs w:val="24"/>
              </w:rPr>
            </w:pPr>
            <w:proofErr w:type="gramStart"/>
            <w:r w:rsidRPr="004829FC">
              <w:rPr>
                <w:sz w:val="24"/>
                <w:szCs w:val="24"/>
              </w:rPr>
              <w:t>Указ Президента Российской Федерации от 28 июня 2007года №825 «Об оценке эффективности деятельности органов исполнительной власти субъектов Российской Федерации», Федеральный закон от 24 июля 2007 года № 209-ФЗ "О развитии малого и среднего предпринимательства в Российской Федерации",  постановление Правительства Ленинградской области от 31 августа 2007 года №224 «Об утверждении показателей для оценки эффективности деятельности органов исполнительной власти Ленинградской области», постановление Правительства</w:t>
            </w:r>
            <w:proofErr w:type="gramEnd"/>
            <w:r w:rsidRPr="004829FC">
              <w:rPr>
                <w:sz w:val="24"/>
                <w:szCs w:val="24"/>
              </w:rPr>
              <w:t xml:space="preserve"> Ленинградской области от 06 февраля 2009 года № 18 (внесение изменений от 02 июля 2009года №190)«О долгосрочной целевой программе «Развитие и государственная поддержка малого и среднего предпринимательства в Ленинградской области на 2009-2013 годы»</w:t>
            </w:r>
          </w:p>
        </w:tc>
      </w:tr>
      <w:tr w:rsidR="00A566BB" w:rsidRPr="004829FC">
        <w:tblPrEx>
          <w:tblCellMar>
            <w:top w:w="0" w:type="dxa"/>
            <w:bottom w:w="0" w:type="dxa"/>
          </w:tblCellMar>
        </w:tblPrEx>
        <w:tc>
          <w:tcPr>
            <w:tcW w:w="2635" w:type="dxa"/>
          </w:tcPr>
          <w:p w:rsidR="00A566BB" w:rsidRPr="004829FC" w:rsidRDefault="00A566BB" w:rsidP="00B23E01">
            <w:pPr>
              <w:rPr>
                <w:sz w:val="24"/>
                <w:szCs w:val="24"/>
              </w:rPr>
            </w:pPr>
            <w:r w:rsidRPr="004829FC">
              <w:rPr>
                <w:sz w:val="24"/>
                <w:szCs w:val="24"/>
              </w:rPr>
              <w:t>Разработчик Программы</w:t>
            </w:r>
          </w:p>
        </w:tc>
        <w:tc>
          <w:tcPr>
            <w:tcW w:w="7401" w:type="dxa"/>
          </w:tcPr>
          <w:p w:rsidR="00A566BB" w:rsidRPr="004829FC" w:rsidRDefault="001B1122" w:rsidP="00B23E01">
            <w:pPr>
              <w:jc w:val="both"/>
              <w:rPr>
                <w:sz w:val="24"/>
                <w:szCs w:val="24"/>
              </w:rPr>
            </w:pPr>
            <w:r>
              <w:rPr>
                <w:sz w:val="24"/>
                <w:szCs w:val="24"/>
              </w:rPr>
              <w:t xml:space="preserve">Администрация </w:t>
            </w:r>
            <w:r w:rsidR="004A3ADE">
              <w:rPr>
                <w:sz w:val="24"/>
                <w:szCs w:val="24"/>
              </w:rPr>
              <w:t>МО Назиевское городское поселение</w:t>
            </w:r>
          </w:p>
        </w:tc>
      </w:tr>
      <w:tr w:rsidR="00A566BB" w:rsidRPr="004829FC">
        <w:tblPrEx>
          <w:tblCellMar>
            <w:top w:w="0" w:type="dxa"/>
            <w:bottom w:w="0" w:type="dxa"/>
          </w:tblCellMar>
        </w:tblPrEx>
        <w:trPr>
          <w:trHeight w:val="385"/>
        </w:trPr>
        <w:tc>
          <w:tcPr>
            <w:tcW w:w="2635" w:type="dxa"/>
          </w:tcPr>
          <w:p w:rsidR="00A566BB" w:rsidRPr="004829FC" w:rsidRDefault="00A566BB" w:rsidP="00B23E01">
            <w:pPr>
              <w:rPr>
                <w:sz w:val="24"/>
                <w:szCs w:val="24"/>
              </w:rPr>
            </w:pPr>
            <w:r w:rsidRPr="004829FC">
              <w:rPr>
                <w:sz w:val="24"/>
                <w:szCs w:val="24"/>
              </w:rPr>
              <w:t>Период реализации</w:t>
            </w:r>
          </w:p>
          <w:p w:rsidR="00A566BB" w:rsidRPr="004829FC" w:rsidRDefault="00A566BB" w:rsidP="00B23E01">
            <w:pPr>
              <w:rPr>
                <w:rFonts w:eastAsia="Arial Unicode MS"/>
                <w:sz w:val="24"/>
                <w:szCs w:val="24"/>
              </w:rPr>
            </w:pPr>
            <w:r w:rsidRPr="004829FC">
              <w:rPr>
                <w:sz w:val="24"/>
                <w:szCs w:val="24"/>
              </w:rPr>
              <w:t>Программы</w:t>
            </w:r>
          </w:p>
        </w:tc>
        <w:tc>
          <w:tcPr>
            <w:tcW w:w="7401" w:type="dxa"/>
          </w:tcPr>
          <w:p w:rsidR="00A566BB" w:rsidRPr="004829FC" w:rsidRDefault="00A566BB" w:rsidP="00B23E01">
            <w:pPr>
              <w:jc w:val="both"/>
              <w:rPr>
                <w:rFonts w:eastAsia="Arial Unicode MS"/>
                <w:sz w:val="24"/>
                <w:szCs w:val="24"/>
              </w:rPr>
            </w:pPr>
            <w:r w:rsidRPr="004829FC">
              <w:rPr>
                <w:sz w:val="24"/>
                <w:szCs w:val="24"/>
              </w:rPr>
              <w:t>2012-2015 годы</w:t>
            </w:r>
          </w:p>
        </w:tc>
      </w:tr>
      <w:tr w:rsidR="00A566BB" w:rsidRPr="004829FC">
        <w:tblPrEx>
          <w:tblCellMar>
            <w:top w:w="0" w:type="dxa"/>
            <w:bottom w:w="0" w:type="dxa"/>
          </w:tblCellMar>
        </w:tblPrEx>
        <w:tc>
          <w:tcPr>
            <w:tcW w:w="2635" w:type="dxa"/>
          </w:tcPr>
          <w:p w:rsidR="00A566BB" w:rsidRPr="004829FC" w:rsidRDefault="004A3ADE" w:rsidP="00B23E01">
            <w:pPr>
              <w:rPr>
                <w:rFonts w:eastAsia="Arial Unicode MS"/>
                <w:sz w:val="24"/>
                <w:szCs w:val="24"/>
              </w:rPr>
            </w:pPr>
            <w:r>
              <w:rPr>
                <w:sz w:val="24"/>
                <w:szCs w:val="24"/>
              </w:rPr>
              <w:t>У</w:t>
            </w:r>
            <w:r w:rsidR="00A566BB" w:rsidRPr="004829FC">
              <w:rPr>
                <w:sz w:val="24"/>
                <w:szCs w:val="24"/>
              </w:rPr>
              <w:t>частники Программы</w:t>
            </w:r>
          </w:p>
        </w:tc>
        <w:tc>
          <w:tcPr>
            <w:tcW w:w="7401" w:type="dxa"/>
          </w:tcPr>
          <w:p w:rsidR="004A3ADE" w:rsidRDefault="006910EC" w:rsidP="00B23E01">
            <w:pPr>
              <w:jc w:val="both"/>
              <w:rPr>
                <w:sz w:val="24"/>
                <w:szCs w:val="24"/>
              </w:rPr>
            </w:pPr>
            <w:r>
              <w:rPr>
                <w:sz w:val="24"/>
                <w:szCs w:val="24"/>
              </w:rPr>
              <w:t>Администрация МО</w:t>
            </w:r>
            <w:r w:rsidR="004A3ADE">
              <w:rPr>
                <w:sz w:val="24"/>
                <w:szCs w:val="24"/>
              </w:rPr>
              <w:t xml:space="preserve"> Назиевское городское поселение</w:t>
            </w:r>
          </w:p>
          <w:p w:rsidR="00A566BB" w:rsidRPr="004829FC" w:rsidRDefault="00A566BB" w:rsidP="00B23E01">
            <w:pPr>
              <w:jc w:val="both"/>
              <w:rPr>
                <w:sz w:val="24"/>
                <w:szCs w:val="24"/>
              </w:rPr>
            </w:pPr>
            <w:r w:rsidRPr="004829FC">
              <w:rPr>
                <w:sz w:val="24"/>
                <w:szCs w:val="24"/>
              </w:rPr>
              <w:t>Организации муниципальной инфраструктуры поддержки малого и среднего предпринимательства Кировского муниципального района:</w:t>
            </w:r>
          </w:p>
          <w:p w:rsidR="00A566BB" w:rsidRPr="004829FC" w:rsidRDefault="00A566BB" w:rsidP="00B23E01">
            <w:pPr>
              <w:jc w:val="both"/>
              <w:rPr>
                <w:sz w:val="24"/>
                <w:szCs w:val="24"/>
              </w:rPr>
            </w:pPr>
            <w:r w:rsidRPr="004829FC">
              <w:rPr>
                <w:sz w:val="24"/>
                <w:szCs w:val="24"/>
              </w:rPr>
              <w:t>Фонд поддержки малого бизнеса Кировского района;</w:t>
            </w:r>
          </w:p>
          <w:p w:rsidR="00A566BB" w:rsidRPr="004829FC" w:rsidRDefault="00A566BB" w:rsidP="00B23E01">
            <w:pPr>
              <w:jc w:val="both"/>
              <w:rPr>
                <w:sz w:val="24"/>
                <w:szCs w:val="24"/>
              </w:rPr>
            </w:pPr>
            <w:r w:rsidRPr="004829FC">
              <w:rPr>
                <w:sz w:val="24"/>
                <w:szCs w:val="24"/>
              </w:rPr>
              <w:t>Центр поддержки  предпринимательства г</w:t>
            </w:r>
            <w:proofErr w:type="gramStart"/>
            <w:r w:rsidRPr="004829FC">
              <w:rPr>
                <w:sz w:val="24"/>
                <w:szCs w:val="24"/>
              </w:rPr>
              <w:t>.К</w:t>
            </w:r>
            <w:proofErr w:type="gramEnd"/>
            <w:r w:rsidRPr="004829FC">
              <w:rPr>
                <w:sz w:val="24"/>
                <w:szCs w:val="24"/>
              </w:rPr>
              <w:t>ировска;</w:t>
            </w:r>
          </w:p>
          <w:p w:rsidR="00824E6D" w:rsidRPr="004829FC" w:rsidRDefault="00A566BB" w:rsidP="00B23E01">
            <w:pPr>
              <w:jc w:val="both"/>
              <w:rPr>
                <w:sz w:val="24"/>
                <w:szCs w:val="24"/>
              </w:rPr>
            </w:pPr>
            <w:r w:rsidRPr="004829FC">
              <w:rPr>
                <w:sz w:val="24"/>
                <w:szCs w:val="24"/>
              </w:rPr>
              <w:t>отраслевые и территориальные некоммерческие организации субъектов малого предпринимательства.</w:t>
            </w:r>
          </w:p>
        </w:tc>
      </w:tr>
      <w:tr w:rsidR="00A566BB" w:rsidRPr="004829FC">
        <w:tblPrEx>
          <w:tblCellMar>
            <w:top w:w="0" w:type="dxa"/>
            <w:bottom w:w="0" w:type="dxa"/>
          </w:tblCellMar>
        </w:tblPrEx>
        <w:tc>
          <w:tcPr>
            <w:tcW w:w="2635" w:type="dxa"/>
          </w:tcPr>
          <w:p w:rsidR="00A566BB" w:rsidRPr="004829FC" w:rsidRDefault="00A566BB" w:rsidP="00B23E01">
            <w:pPr>
              <w:rPr>
                <w:rFonts w:eastAsia="Arial Unicode MS"/>
                <w:sz w:val="24"/>
                <w:szCs w:val="24"/>
              </w:rPr>
            </w:pPr>
            <w:r w:rsidRPr="004829FC">
              <w:rPr>
                <w:sz w:val="24"/>
                <w:szCs w:val="24"/>
              </w:rPr>
              <w:t xml:space="preserve">Фамилия, имя, отчество, должность,  телефон руководителя </w:t>
            </w:r>
            <w:r w:rsidRPr="004829FC">
              <w:rPr>
                <w:sz w:val="24"/>
                <w:szCs w:val="24"/>
              </w:rPr>
              <w:lastRenderedPageBreak/>
              <w:t>Программы</w:t>
            </w:r>
          </w:p>
        </w:tc>
        <w:tc>
          <w:tcPr>
            <w:tcW w:w="7401" w:type="dxa"/>
          </w:tcPr>
          <w:p w:rsidR="00A566BB" w:rsidRPr="004829FC" w:rsidRDefault="004A3ADE" w:rsidP="00B23E01">
            <w:pPr>
              <w:jc w:val="both"/>
              <w:rPr>
                <w:rFonts w:eastAsia="Arial Unicode MS"/>
                <w:sz w:val="24"/>
                <w:szCs w:val="24"/>
              </w:rPr>
            </w:pPr>
            <w:r>
              <w:rPr>
                <w:rFonts w:eastAsia="Arial Unicode MS"/>
                <w:sz w:val="24"/>
                <w:szCs w:val="24"/>
              </w:rPr>
              <w:lastRenderedPageBreak/>
              <w:t>Басков Сергей Петрович – заместитель главы администрации МО Назиевское городское поселение</w:t>
            </w:r>
          </w:p>
        </w:tc>
      </w:tr>
      <w:tr w:rsidR="00A566BB" w:rsidRPr="004829FC">
        <w:tblPrEx>
          <w:tblCellMar>
            <w:top w:w="0" w:type="dxa"/>
            <w:bottom w:w="0" w:type="dxa"/>
          </w:tblCellMar>
        </w:tblPrEx>
        <w:tc>
          <w:tcPr>
            <w:tcW w:w="2635" w:type="dxa"/>
          </w:tcPr>
          <w:p w:rsidR="00A566BB" w:rsidRPr="004829FC" w:rsidRDefault="00A566BB" w:rsidP="00B23E01">
            <w:pPr>
              <w:rPr>
                <w:sz w:val="24"/>
                <w:szCs w:val="24"/>
              </w:rPr>
            </w:pPr>
            <w:proofErr w:type="gramStart"/>
            <w:r w:rsidRPr="004829FC">
              <w:rPr>
                <w:sz w:val="24"/>
                <w:szCs w:val="24"/>
              </w:rPr>
              <w:lastRenderedPageBreak/>
              <w:t>Контроль за</w:t>
            </w:r>
            <w:proofErr w:type="gramEnd"/>
            <w:r w:rsidRPr="004829FC">
              <w:rPr>
                <w:sz w:val="24"/>
                <w:szCs w:val="24"/>
              </w:rPr>
              <w:t xml:space="preserve"> выполнением Программы</w:t>
            </w:r>
          </w:p>
        </w:tc>
        <w:tc>
          <w:tcPr>
            <w:tcW w:w="7401" w:type="dxa"/>
          </w:tcPr>
          <w:p w:rsidR="00A566BB" w:rsidRPr="004829FC" w:rsidRDefault="00A566BB" w:rsidP="00B23E01">
            <w:pPr>
              <w:jc w:val="both"/>
              <w:rPr>
                <w:sz w:val="24"/>
                <w:szCs w:val="24"/>
              </w:rPr>
            </w:pPr>
            <w:r w:rsidRPr="004829FC">
              <w:rPr>
                <w:sz w:val="24"/>
                <w:szCs w:val="24"/>
              </w:rPr>
              <w:t xml:space="preserve">Общий </w:t>
            </w:r>
            <w:proofErr w:type="gramStart"/>
            <w:r w:rsidRPr="004829FC">
              <w:rPr>
                <w:sz w:val="24"/>
                <w:szCs w:val="24"/>
              </w:rPr>
              <w:t>контроль за</w:t>
            </w:r>
            <w:proofErr w:type="gramEnd"/>
            <w:r w:rsidRPr="004829FC">
              <w:rPr>
                <w:sz w:val="24"/>
                <w:szCs w:val="24"/>
              </w:rPr>
              <w:t xml:space="preserve"> ходом реализации Программы осуществляет </w:t>
            </w:r>
            <w:r w:rsidR="004A3ADE">
              <w:rPr>
                <w:sz w:val="24"/>
                <w:szCs w:val="24"/>
              </w:rPr>
              <w:t>глава</w:t>
            </w:r>
            <w:r w:rsidRPr="004829FC">
              <w:rPr>
                <w:sz w:val="24"/>
                <w:szCs w:val="24"/>
              </w:rPr>
              <w:t xml:space="preserve"> администрации </w:t>
            </w:r>
            <w:r w:rsidR="004A3ADE">
              <w:rPr>
                <w:sz w:val="24"/>
                <w:szCs w:val="24"/>
              </w:rPr>
              <w:t>МО Назиевское городское поселение</w:t>
            </w:r>
          </w:p>
        </w:tc>
      </w:tr>
    </w:tbl>
    <w:p w:rsidR="00FF722B" w:rsidRPr="004829FC" w:rsidRDefault="00FF722B" w:rsidP="003E78B7">
      <w:pPr>
        <w:pStyle w:val="aa"/>
        <w:rPr>
          <w:b w:val="0"/>
          <w:bCs w:val="0"/>
          <w:sz w:val="24"/>
        </w:rPr>
      </w:pPr>
    </w:p>
    <w:p w:rsidR="00357467" w:rsidRDefault="00357467" w:rsidP="00357467">
      <w:pPr>
        <w:shd w:val="clear" w:color="auto" w:fill="FFFFFF"/>
        <w:jc w:val="right"/>
        <w:rPr>
          <w:sz w:val="24"/>
          <w:szCs w:val="24"/>
        </w:rPr>
      </w:pPr>
    </w:p>
    <w:p w:rsidR="00357467" w:rsidRDefault="00357467" w:rsidP="00357467">
      <w:pPr>
        <w:shd w:val="clear" w:color="auto" w:fill="FFFFFF"/>
        <w:rPr>
          <w:color w:val="000000"/>
        </w:rPr>
      </w:pPr>
    </w:p>
    <w:p w:rsidR="00357467" w:rsidRPr="0094611C" w:rsidRDefault="00357467" w:rsidP="00357467">
      <w:pPr>
        <w:shd w:val="clear" w:color="auto" w:fill="FFFFFF"/>
        <w:rPr>
          <w:b/>
          <w:i/>
          <w:color w:val="000000"/>
          <w:sz w:val="24"/>
        </w:rPr>
      </w:pPr>
      <w:r>
        <w:rPr>
          <w:b/>
          <w:i/>
          <w:color w:val="000000"/>
          <w:sz w:val="24"/>
        </w:rPr>
        <w:t xml:space="preserve">      Введение</w:t>
      </w:r>
    </w:p>
    <w:p w:rsidR="00357467" w:rsidRPr="00B3223B" w:rsidRDefault="00DC1BC8" w:rsidP="00357467">
      <w:pPr>
        <w:jc w:val="both"/>
        <w:rPr>
          <w:szCs w:val="24"/>
        </w:rPr>
      </w:pPr>
      <w:r>
        <w:rPr>
          <w:szCs w:val="24"/>
        </w:rPr>
        <w:t xml:space="preserve">         </w:t>
      </w:r>
      <w:proofErr w:type="gramStart"/>
      <w:r>
        <w:rPr>
          <w:szCs w:val="24"/>
        </w:rPr>
        <w:t>Долгосрочная целевая программа «Развитие</w:t>
      </w:r>
      <w:r w:rsidR="00357467" w:rsidRPr="00941DBB">
        <w:rPr>
          <w:szCs w:val="24"/>
        </w:rPr>
        <w:t xml:space="preserve"> малого и среднего</w:t>
      </w:r>
      <w:r w:rsidR="00BA236D">
        <w:rPr>
          <w:szCs w:val="24"/>
        </w:rPr>
        <w:t xml:space="preserve"> предпринимательства в МО Назиевское городское поселение МО Кировский район</w:t>
      </w:r>
      <w:r w:rsidR="00357467" w:rsidRPr="00941DBB">
        <w:rPr>
          <w:szCs w:val="24"/>
        </w:rPr>
        <w:t xml:space="preserve"> Ленинградской области</w:t>
      </w:r>
      <w:r w:rsidR="00357467">
        <w:rPr>
          <w:szCs w:val="24"/>
        </w:rPr>
        <w:t xml:space="preserve"> на 20</w:t>
      </w:r>
      <w:r w:rsidR="00411B59">
        <w:rPr>
          <w:szCs w:val="24"/>
        </w:rPr>
        <w:t>12</w:t>
      </w:r>
      <w:r w:rsidR="00357467">
        <w:rPr>
          <w:szCs w:val="24"/>
        </w:rPr>
        <w:t>-20</w:t>
      </w:r>
      <w:r w:rsidR="00BA236D">
        <w:rPr>
          <w:szCs w:val="24"/>
        </w:rPr>
        <w:t>1</w:t>
      </w:r>
      <w:r w:rsidR="00C476BB">
        <w:rPr>
          <w:szCs w:val="24"/>
        </w:rPr>
        <w:t>5</w:t>
      </w:r>
      <w:r w:rsidR="00357467">
        <w:rPr>
          <w:szCs w:val="24"/>
        </w:rPr>
        <w:t xml:space="preserve"> годы</w:t>
      </w:r>
      <w:r w:rsidR="00357467" w:rsidRPr="00B3223B">
        <w:rPr>
          <w:szCs w:val="24"/>
        </w:rPr>
        <w:t xml:space="preserve"> (далее – Программа) разработана в соответствии с </w:t>
      </w:r>
      <w:r w:rsidR="00357467" w:rsidRPr="00BC6E2D">
        <w:t>Федеральным законом от 24.07.2007г. №209-</w:t>
      </w:r>
      <w:r w:rsidR="00357467" w:rsidRPr="00EB6617">
        <w:t>ФЗ</w:t>
      </w:r>
      <w:r w:rsidR="00357467" w:rsidRPr="00EB6617">
        <w:rPr>
          <w:b/>
        </w:rPr>
        <w:t xml:space="preserve"> «</w:t>
      </w:r>
      <w:r w:rsidR="00357467" w:rsidRPr="00EB6617">
        <w:rPr>
          <w:rStyle w:val="a3"/>
          <w:b w:val="0"/>
        </w:rPr>
        <w:t>О развитии малого и среднего предпринимательства в Российской Федерации»</w:t>
      </w:r>
      <w:r w:rsidR="00357467">
        <w:rPr>
          <w:rStyle w:val="a3"/>
          <w:b w:val="0"/>
        </w:rPr>
        <w:t xml:space="preserve">, </w:t>
      </w:r>
      <w:r w:rsidR="00357467" w:rsidRPr="00B3223B">
        <w:rPr>
          <w:szCs w:val="24"/>
        </w:rPr>
        <w:t>областным зак</w:t>
      </w:r>
      <w:r w:rsidR="00357467" w:rsidRPr="00B3223B">
        <w:rPr>
          <w:szCs w:val="24"/>
        </w:rPr>
        <w:t>о</w:t>
      </w:r>
      <w:r w:rsidR="00357467" w:rsidRPr="00B3223B">
        <w:rPr>
          <w:szCs w:val="24"/>
        </w:rPr>
        <w:t xml:space="preserve">ном «О  поддержке малого предпринимательства  на территории Ленинградской области» от 25 июня </w:t>
      </w:r>
      <w:smartTag w:uri="urn:schemas-microsoft-com:office:smarttags" w:element="metricconverter">
        <w:smartTagPr>
          <w:attr w:name="ProductID" w:val="1995 г"/>
        </w:smartTagPr>
        <w:r w:rsidR="00357467" w:rsidRPr="00B3223B">
          <w:rPr>
            <w:szCs w:val="24"/>
          </w:rPr>
          <w:t>1995 г</w:t>
        </w:r>
      </w:smartTag>
      <w:r w:rsidR="00357467" w:rsidRPr="00B3223B">
        <w:rPr>
          <w:szCs w:val="24"/>
        </w:rPr>
        <w:t>. № 26-оз, областным законом</w:t>
      </w:r>
      <w:proofErr w:type="gramEnd"/>
      <w:r w:rsidR="00357467" w:rsidRPr="00B3223B">
        <w:rPr>
          <w:szCs w:val="24"/>
        </w:rPr>
        <w:t xml:space="preserve"> о региональной целевой программе "Разв</w:t>
      </w:r>
      <w:r w:rsidR="00357467" w:rsidRPr="00B3223B">
        <w:rPr>
          <w:szCs w:val="24"/>
        </w:rPr>
        <w:t>и</w:t>
      </w:r>
      <w:r w:rsidR="00357467" w:rsidRPr="00B3223B">
        <w:rPr>
          <w:szCs w:val="24"/>
        </w:rPr>
        <w:t xml:space="preserve">тие и </w:t>
      </w:r>
      <w:r w:rsidR="00357467">
        <w:rPr>
          <w:szCs w:val="24"/>
        </w:rPr>
        <w:t xml:space="preserve">государственная </w:t>
      </w:r>
      <w:r w:rsidR="00357467" w:rsidRPr="00B3223B">
        <w:rPr>
          <w:szCs w:val="24"/>
        </w:rPr>
        <w:t xml:space="preserve">поддержка малого </w:t>
      </w:r>
      <w:r w:rsidR="00357467">
        <w:rPr>
          <w:szCs w:val="24"/>
        </w:rPr>
        <w:t xml:space="preserve">и среднего </w:t>
      </w:r>
      <w:r w:rsidR="00357467" w:rsidRPr="00B3223B">
        <w:rPr>
          <w:szCs w:val="24"/>
        </w:rPr>
        <w:t>предпринимательства в Ленинградской области на 200</w:t>
      </w:r>
      <w:r w:rsidR="00357467">
        <w:rPr>
          <w:szCs w:val="24"/>
        </w:rPr>
        <w:t>9-2013 годы»</w:t>
      </w:r>
      <w:r w:rsidR="00357467" w:rsidRPr="00B3223B">
        <w:rPr>
          <w:szCs w:val="24"/>
        </w:rPr>
        <w:t xml:space="preserve"> от </w:t>
      </w:r>
      <w:r w:rsidR="00357467">
        <w:rPr>
          <w:szCs w:val="24"/>
        </w:rPr>
        <w:t>06</w:t>
      </w:r>
      <w:r w:rsidR="00357467" w:rsidRPr="00B3223B">
        <w:rPr>
          <w:szCs w:val="24"/>
        </w:rPr>
        <w:t xml:space="preserve"> </w:t>
      </w:r>
      <w:r w:rsidR="00357467">
        <w:rPr>
          <w:szCs w:val="24"/>
        </w:rPr>
        <w:t>феврал</w:t>
      </w:r>
      <w:r w:rsidR="00357467" w:rsidRPr="00B3223B">
        <w:rPr>
          <w:szCs w:val="24"/>
        </w:rPr>
        <w:t>я 200</w:t>
      </w:r>
      <w:r w:rsidR="00357467">
        <w:rPr>
          <w:szCs w:val="24"/>
        </w:rPr>
        <w:t>9</w:t>
      </w:r>
      <w:r w:rsidR="00357467" w:rsidRPr="00B3223B">
        <w:rPr>
          <w:szCs w:val="24"/>
        </w:rPr>
        <w:t xml:space="preserve"> г</w:t>
      </w:r>
      <w:r w:rsidR="00357467">
        <w:rPr>
          <w:szCs w:val="24"/>
        </w:rPr>
        <w:t>. № 18</w:t>
      </w:r>
      <w:r w:rsidR="00357467" w:rsidRPr="00B3223B">
        <w:rPr>
          <w:szCs w:val="24"/>
        </w:rPr>
        <w:t>-оз.</w:t>
      </w:r>
    </w:p>
    <w:p w:rsidR="00357467" w:rsidRDefault="00357467" w:rsidP="00357467">
      <w:pPr>
        <w:shd w:val="clear" w:color="auto" w:fill="FFFFFF"/>
        <w:jc w:val="both"/>
        <w:rPr>
          <w:rStyle w:val="a3"/>
        </w:rPr>
      </w:pPr>
      <w:r w:rsidRPr="00BC6E2D">
        <w:rPr>
          <w:i/>
          <w:color w:val="000000"/>
        </w:rPr>
        <w:t xml:space="preserve">      </w:t>
      </w:r>
      <w:r w:rsidRPr="00BC6E2D">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24.07.2007г. №209-</w:t>
      </w:r>
      <w:r w:rsidRPr="00EB6617">
        <w:t>ФЗ</w:t>
      </w:r>
      <w:r w:rsidRPr="00EB6617">
        <w:rPr>
          <w:b/>
        </w:rPr>
        <w:t xml:space="preserve"> «</w:t>
      </w:r>
      <w:r w:rsidRPr="00EB6617">
        <w:rPr>
          <w:rStyle w:val="a3"/>
          <w:b w:val="0"/>
        </w:rPr>
        <w:t>О развитии малого и среднего предпринимательства в Российской Федерации»</w:t>
      </w:r>
      <w:r w:rsidRPr="00EB6617">
        <w:rPr>
          <w:b/>
        </w:rPr>
        <w:t xml:space="preserve">, </w:t>
      </w:r>
      <w:r w:rsidRPr="00EB6617">
        <w:t xml:space="preserve">к малым предприятиям, в том числе к </w:t>
      </w:r>
      <w:proofErr w:type="spellStart"/>
      <w:r w:rsidRPr="00EB6617">
        <w:t>микропредприятиям</w:t>
      </w:r>
      <w:proofErr w:type="spellEnd"/>
      <w:r w:rsidRPr="00BC6E2D">
        <w:t>, и средним предприятиям</w:t>
      </w:r>
      <w:r w:rsidRPr="00BC6E2D">
        <w:rPr>
          <w:rStyle w:val="a3"/>
        </w:rPr>
        <w:t>.</w:t>
      </w:r>
    </w:p>
    <w:p w:rsidR="00357467" w:rsidRPr="00B3223B" w:rsidRDefault="00357467" w:rsidP="00357467">
      <w:pPr>
        <w:widowControl w:val="0"/>
        <w:adjustRightInd w:val="0"/>
        <w:ind w:firstLine="485"/>
        <w:jc w:val="both"/>
        <w:rPr>
          <w:szCs w:val="24"/>
        </w:rPr>
      </w:pPr>
    </w:p>
    <w:p w:rsidR="00357467" w:rsidRPr="00D00166" w:rsidRDefault="00357467" w:rsidP="00357467">
      <w:pPr>
        <w:numPr>
          <w:ilvl w:val="0"/>
          <w:numId w:val="1"/>
        </w:numPr>
        <w:jc w:val="center"/>
        <w:rPr>
          <w:b/>
          <w:caps/>
          <w:szCs w:val="24"/>
        </w:rPr>
      </w:pPr>
      <w:r>
        <w:t xml:space="preserve">  </w:t>
      </w:r>
      <w:r w:rsidR="00B8650E">
        <w:rPr>
          <w:b/>
          <w:caps/>
          <w:szCs w:val="24"/>
        </w:rPr>
        <w:t xml:space="preserve">Малый бизнес в МО Назиевское городское поселение </w:t>
      </w:r>
      <w:r w:rsidRPr="00D00166">
        <w:rPr>
          <w:b/>
          <w:caps/>
          <w:szCs w:val="24"/>
        </w:rPr>
        <w:t xml:space="preserve"> –</w:t>
      </w:r>
    </w:p>
    <w:p w:rsidR="00357467" w:rsidRDefault="00357467" w:rsidP="00357467">
      <w:pPr>
        <w:ind w:left="360"/>
        <w:jc w:val="center"/>
        <w:rPr>
          <w:b/>
          <w:caps/>
          <w:szCs w:val="24"/>
        </w:rPr>
      </w:pPr>
      <w:r w:rsidRPr="00D00166">
        <w:rPr>
          <w:b/>
          <w:caps/>
          <w:szCs w:val="24"/>
        </w:rPr>
        <w:t>современное состояние</w:t>
      </w:r>
    </w:p>
    <w:p w:rsidR="00357467" w:rsidRPr="00D00166" w:rsidRDefault="00357467" w:rsidP="00357467">
      <w:pPr>
        <w:ind w:left="360"/>
        <w:jc w:val="center"/>
        <w:rPr>
          <w:b/>
          <w:caps/>
          <w:szCs w:val="24"/>
        </w:rPr>
      </w:pPr>
    </w:p>
    <w:p w:rsidR="00357467" w:rsidRPr="00411B59" w:rsidRDefault="00357467" w:rsidP="00357467">
      <w:pPr>
        <w:pStyle w:val="a5"/>
        <w:rPr>
          <w:sz w:val="20"/>
        </w:rPr>
      </w:pPr>
      <w:r>
        <w:t xml:space="preserve">         </w:t>
      </w:r>
      <w:r w:rsidR="00642451">
        <w:rPr>
          <w:sz w:val="20"/>
        </w:rPr>
        <w:t xml:space="preserve">Реализация </w:t>
      </w:r>
      <w:r w:rsidR="006910EC">
        <w:rPr>
          <w:sz w:val="20"/>
        </w:rPr>
        <w:t xml:space="preserve"> </w:t>
      </w:r>
      <w:r w:rsidRPr="00411B59">
        <w:rPr>
          <w:sz w:val="20"/>
        </w:rPr>
        <w:t xml:space="preserve"> </w:t>
      </w:r>
      <w:r w:rsidR="00DC1BC8">
        <w:rPr>
          <w:sz w:val="20"/>
        </w:rPr>
        <w:t xml:space="preserve">долгосрочной </w:t>
      </w:r>
      <w:r w:rsidRPr="00411B59">
        <w:rPr>
          <w:sz w:val="20"/>
        </w:rPr>
        <w:t xml:space="preserve">целевой программы </w:t>
      </w:r>
      <w:r w:rsidR="00DC1BC8">
        <w:rPr>
          <w:sz w:val="20"/>
        </w:rPr>
        <w:t>«Развитие и поддержка малого и среднего бизнеса муниципального образования</w:t>
      </w:r>
      <w:r w:rsidRPr="00411B59">
        <w:rPr>
          <w:sz w:val="20"/>
        </w:rPr>
        <w:t xml:space="preserve"> </w:t>
      </w:r>
      <w:r w:rsidR="00BA236D">
        <w:rPr>
          <w:sz w:val="20"/>
        </w:rPr>
        <w:t>Назиевское городское поселение</w:t>
      </w:r>
      <w:r w:rsidR="00DC1BC8">
        <w:rPr>
          <w:sz w:val="20"/>
        </w:rPr>
        <w:t xml:space="preserve"> муниципального образования Кировский муниципальный район Ленинградской области»</w:t>
      </w:r>
      <w:r w:rsidR="00BA236D">
        <w:rPr>
          <w:sz w:val="20"/>
        </w:rPr>
        <w:t xml:space="preserve"> </w:t>
      </w:r>
      <w:r w:rsidRPr="00411B59">
        <w:rPr>
          <w:sz w:val="20"/>
        </w:rPr>
        <w:t xml:space="preserve"> началась в 2009 году. </w:t>
      </w:r>
      <w:r w:rsidR="00642451">
        <w:rPr>
          <w:sz w:val="20"/>
        </w:rPr>
        <w:t>Н</w:t>
      </w:r>
      <w:r w:rsidRPr="00411B59">
        <w:rPr>
          <w:sz w:val="20"/>
        </w:rPr>
        <w:t>а финанс</w:t>
      </w:r>
      <w:r w:rsidR="00642451">
        <w:rPr>
          <w:sz w:val="20"/>
        </w:rPr>
        <w:t>ирование программы 2009- 2011 г. выделено 60,00</w:t>
      </w:r>
      <w:r w:rsidRPr="00411B59">
        <w:rPr>
          <w:sz w:val="20"/>
        </w:rPr>
        <w:t xml:space="preserve"> тыс.</w:t>
      </w:r>
      <w:r w:rsidR="00642451">
        <w:rPr>
          <w:sz w:val="20"/>
        </w:rPr>
        <w:t xml:space="preserve"> </w:t>
      </w:r>
      <w:proofErr w:type="spellStart"/>
      <w:r w:rsidRPr="00411B59">
        <w:rPr>
          <w:sz w:val="20"/>
        </w:rPr>
        <w:t>руб</w:t>
      </w:r>
      <w:proofErr w:type="spellEnd"/>
      <w:r w:rsidRPr="00411B59">
        <w:rPr>
          <w:sz w:val="20"/>
        </w:rPr>
        <w:t>,  1960,9 тыс</w:t>
      </w:r>
      <w:proofErr w:type="gramStart"/>
      <w:r w:rsidRPr="00411B59">
        <w:rPr>
          <w:sz w:val="20"/>
        </w:rPr>
        <w:t>.р</w:t>
      </w:r>
      <w:proofErr w:type="gramEnd"/>
      <w:r w:rsidRPr="00411B59">
        <w:rPr>
          <w:sz w:val="20"/>
        </w:rPr>
        <w:t>уб. из областного бюджета. Программные мероприятия по поддержке субъектов малого и среднего бизнеса</w:t>
      </w:r>
      <w:r w:rsidR="00642451">
        <w:rPr>
          <w:sz w:val="20"/>
        </w:rPr>
        <w:t xml:space="preserve"> на территории  Поселения</w:t>
      </w:r>
      <w:r w:rsidRPr="00411B59">
        <w:rPr>
          <w:sz w:val="20"/>
        </w:rPr>
        <w:t xml:space="preserve"> реализуются Фондом поддержки малого бизнеса.       </w:t>
      </w:r>
    </w:p>
    <w:p w:rsidR="00357467" w:rsidRPr="00411B59" w:rsidRDefault="00357467" w:rsidP="00357467">
      <w:pPr>
        <w:pStyle w:val="a5"/>
        <w:rPr>
          <w:sz w:val="20"/>
        </w:rPr>
      </w:pPr>
      <w:r w:rsidRPr="00411B59">
        <w:rPr>
          <w:sz w:val="20"/>
        </w:rPr>
        <w:t xml:space="preserve">               В результате конкурса </w:t>
      </w:r>
      <w:proofErr w:type="spellStart"/>
      <w:r w:rsidRPr="00411B59">
        <w:rPr>
          <w:sz w:val="20"/>
        </w:rPr>
        <w:t>бизнес-проектов</w:t>
      </w:r>
      <w:proofErr w:type="spellEnd"/>
      <w:r w:rsidRPr="00411B59">
        <w:rPr>
          <w:sz w:val="20"/>
        </w:rPr>
        <w:t xml:space="preserve"> в Правительстве ЛО и в Кировском центре занятости в 2009-201</w:t>
      </w:r>
      <w:r w:rsidR="00760AB6">
        <w:rPr>
          <w:sz w:val="20"/>
        </w:rPr>
        <w:t>1</w:t>
      </w:r>
      <w:r w:rsidRPr="00411B59">
        <w:rPr>
          <w:sz w:val="20"/>
        </w:rPr>
        <w:t xml:space="preserve"> годах  году </w:t>
      </w:r>
      <w:r w:rsidR="00B26D5A">
        <w:rPr>
          <w:sz w:val="20"/>
        </w:rPr>
        <w:t xml:space="preserve"> заявителя</w:t>
      </w:r>
      <w:r w:rsidRPr="00411B59">
        <w:rPr>
          <w:sz w:val="20"/>
        </w:rPr>
        <w:t xml:space="preserve"> получили безвозвратные стартовые пособия</w:t>
      </w:r>
      <w:r w:rsidR="00760AB6">
        <w:rPr>
          <w:sz w:val="20"/>
        </w:rPr>
        <w:t xml:space="preserve"> на сумму </w:t>
      </w:r>
      <w:r w:rsidR="00642451">
        <w:rPr>
          <w:sz w:val="20"/>
        </w:rPr>
        <w:t xml:space="preserve">300 </w:t>
      </w:r>
      <w:r w:rsidR="00760AB6">
        <w:rPr>
          <w:sz w:val="20"/>
        </w:rPr>
        <w:t>тыс</w:t>
      </w:r>
      <w:proofErr w:type="gramStart"/>
      <w:r w:rsidR="00760AB6">
        <w:rPr>
          <w:sz w:val="20"/>
        </w:rPr>
        <w:t>.р</w:t>
      </w:r>
      <w:proofErr w:type="gramEnd"/>
      <w:r w:rsidR="00760AB6">
        <w:rPr>
          <w:sz w:val="20"/>
        </w:rPr>
        <w:t>уб.</w:t>
      </w:r>
      <w:r w:rsidRPr="00411B59">
        <w:rPr>
          <w:sz w:val="20"/>
        </w:rPr>
        <w:t xml:space="preserve"> </w:t>
      </w:r>
    </w:p>
    <w:p w:rsidR="00357467" w:rsidRPr="00411B59" w:rsidRDefault="00357467" w:rsidP="00357467">
      <w:pPr>
        <w:pStyle w:val="a5"/>
        <w:ind w:firstLine="567"/>
        <w:rPr>
          <w:sz w:val="20"/>
        </w:rPr>
      </w:pPr>
      <w:r w:rsidRPr="00411B59">
        <w:rPr>
          <w:sz w:val="20"/>
        </w:rPr>
        <w:t xml:space="preserve">В рамках региональной Программы поддержки малого и среднего бизнеса Фондом ПМБ в декабре 2010 года приобретено 5 информационных терминалов, которые  установлены в муниципальных образованиях первого уровня и Мобильный консультационный центр. </w:t>
      </w:r>
    </w:p>
    <w:p w:rsidR="00357467" w:rsidRPr="00411B59" w:rsidRDefault="00357467" w:rsidP="000765F2">
      <w:pPr>
        <w:jc w:val="both"/>
        <w:rPr>
          <w:b/>
        </w:rPr>
      </w:pPr>
      <w:r w:rsidRPr="00411B59">
        <w:t xml:space="preserve">        Мероприятия по поддержке малого бизнеса н</w:t>
      </w:r>
      <w:r w:rsidR="004A1D47">
        <w:t>а территории Поселения, района</w:t>
      </w:r>
      <w:r w:rsidRPr="00411B59">
        <w:t xml:space="preserve"> способствовали росту числа субъектов мал</w:t>
      </w:r>
      <w:r w:rsidR="004A1D47">
        <w:t>ого бизнеса</w:t>
      </w:r>
      <w:r w:rsidRPr="00411B59">
        <w:t xml:space="preserve">. </w:t>
      </w:r>
      <w:r w:rsidR="004A1D47">
        <w:t xml:space="preserve">       </w:t>
      </w:r>
    </w:p>
    <w:p w:rsidR="00357467" w:rsidRPr="00411B59" w:rsidRDefault="00B26D5A" w:rsidP="00B8650E">
      <w:pPr>
        <w:pStyle w:val="a5"/>
        <w:ind w:firstLine="567"/>
        <w:rPr>
          <w:sz w:val="20"/>
        </w:rPr>
      </w:pPr>
      <w:r>
        <w:rPr>
          <w:sz w:val="20"/>
        </w:rPr>
        <w:t>Третий</w:t>
      </w:r>
      <w:r w:rsidR="00357467" w:rsidRPr="00411B59">
        <w:rPr>
          <w:sz w:val="20"/>
        </w:rPr>
        <w:t xml:space="preserve"> год подряд, учитывая финансово-экономическую ситуацию в стране, совет депутатов МО Кировский район не принимает решение о повышении значений корректирующего коэффициента базовой доходности по отдельным видам деятельности при расчете ЕНВД (единого налога на вмененный доход). За прошедший год отмечен рост налоговых поступлений от субъектов малого бизнеса, применяющих льготные системы налогообложения  ЕНВД – на 9% и УСН – на 5%. </w:t>
      </w:r>
    </w:p>
    <w:p w:rsidR="00357467" w:rsidRPr="00411B59" w:rsidRDefault="00357467" w:rsidP="00B8650E">
      <w:pPr>
        <w:rPr>
          <w:b/>
        </w:rPr>
      </w:pPr>
    </w:p>
    <w:p w:rsidR="00B8650E" w:rsidRDefault="00357467" w:rsidP="00B8650E">
      <w:pPr>
        <w:ind w:firstLine="567"/>
        <w:jc w:val="both"/>
        <w:rPr>
          <w:szCs w:val="24"/>
        </w:rPr>
      </w:pPr>
      <w:r w:rsidRPr="00D00166">
        <w:rPr>
          <w:szCs w:val="24"/>
        </w:rPr>
        <w:t>Действенной формой поддержки малого предпринимательства является муниципал</w:t>
      </w:r>
      <w:r w:rsidRPr="00D00166">
        <w:rPr>
          <w:szCs w:val="24"/>
        </w:rPr>
        <w:t>ь</w:t>
      </w:r>
      <w:r w:rsidR="00AE689E">
        <w:rPr>
          <w:szCs w:val="24"/>
        </w:rPr>
        <w:t xml:space="preserve">ный заказ. </w:t>
      </w:r>
      <w:r w:rsidRPr="00D00166">
        <w:rPr>
          <w:szCs w:val="24"/>
        </w:rPr>
        <w:t>В аренде у индивидуальных предпринимателей и малых предприятий находится</w:t>
      </w:r>
      <w:r w:rsidR="000765F2">
        <w:rPr>
          <w:szCs w:val="24"/>
        </w:rPr>
        <w:t xml:space="preserve"> </w:t>
      </w:r>
      <w:r w:rsidR="00EF4CA2">
        <w:rPr>
          <w:szCs w:val="24"/>
        </w:rPr>
        <w:t>4 помещения</w:t>
      </w:r>
      <w:r>
        <w:rPr>
          <w:szCs w:val="24"/>
        </w:rPr>
        <w:t xml:space="preserve"> площадь</w:t>
      </w:r>
      <w:r w:rsidR="00EF4CA2">
        <w:rPr>
          <w:szCs w:val="24"/>
        </w:rPr>
        <w:t xml:space="preserve">ю </w:t>
      </w:r>
    </w:p>
    <w:p w:rsidR="00AE689E" w:rsidRDefault="00EF4CA2" w:rsidP="00B8650E">
      <w:pPr>
        <w:jc w:val="both"/>
        <w:rPr>
          <w:color w:val="333333"/>
          <w:szCs w:val="24"/>
        </w:rPr>
      </w:pPr>
      <w:r>
        <w:rPr>
          <w:szCs w:val="24"/>
        </w:rPr>
        <w:t>495, 18</w:t>
      </w:r>
      <w:r w:rsidR="00357467" w:rsidRPr="00D00166">
        <w:rPr>
          <w:szCs w:val="24"/>
        </w:rPr>
        <w:t xml:space="preserve"> кв.м. </w:t>
      </w:r>
      <w:proofErr w:type="gramStart"/>
      <w:r w:rsidR="00357467" w:rsidRPr="00D00166">
        <w:rPr>
          <w:szCs w:val="24"/>
        </w:rPr>
        <w:t>являющихся</w:t>
      </w:r>
      <w:proofErr w:type="gramEnd"/>
      <w:r w:rsidR="00357467" w:rsidRPr="00D00166">
        <w:rPr>
          <w:szCs w:val="24"/>
        </w:rPr>
        <w:t xml:space="preserve"> муниципальной собственностью. </w:t>
      </w:r>
      <w:r w:rsidR="00357467" w:rsidRPr="00EF1C12">
        <w:rPr>
          <w:color w:val="333333"/>
          <w:szCs w:val="24"/>
        </w:rPr>
        <w:t xml:space="preserve">Малое предпринимательство заняло прочное место в структуре экономики </w:t>
      </w:r>
      <w:r w:rsidR="00357467">
        <w:rPr>
          <w:color w:val="333333"/>
          <w:szCs w:val="24"/>
        </w:rPr>
        <w:t>района</w:t>
      </w:r>
      <w:r w:rsidR="006910EC">
        <w:rPr>
          <w:color w:val="333333"/>
          <w:szCs w:val="24"/>
        </w:rPr>
        <w:t xml:space="preserve"> и Поселения</w:t>
      </w:r>
      <w:r w:rsidR="00357467" w:rsidRPr="00EF1C12">
        <w:rPr>
          <w:color w:val="333333"/>
          <w:szCs w:val="24"/>
        </w:rPr>
        <w:t xml:space="preserve"> и играет существенную роль в социальной жизни ее населения. </w:t>
      </w:r>
    </w:p>
    <w:p w:rsidR="00EF4CA2" w:rsidRPr="00007276" w:rsidRDefault="00EF4CA2" w:rsidP="00357467">
      <w:pPr>
        <w:ind w:firstLine="567"/>
        <w:jc w:val="both"/>
        <w:rPr>
          <w:color w:val="333333"/>
        </w:rPr>
      </w:pPr>
      <w:r>
        <w:rPr>
          <w:color w:val="333333"/>
          <w:szCs w:val="24"/>
        </w:rPr>
        <w:t xml:space="preserve">В рамках реализации Федерального закона от 22.07.2008 г. № 159- ФЗ </w:t>
      </w:r>
      <w:r w:rsidRPr="00007276">
        <w:rPr>
          <w:color w:val="333333"/>
        </w:rPr>
        <w:t>«</w:t>
      </w:r>
      <w:r w:rsidRPr="00007276">
        <w:t>«Об особенностях отчуждения недвижимого им</w:t>
      </w:r>
      <w:r w:rsidR="00007276">
        <w:t>ущества...»,</w:t>
      </w:r>
      <w:r w:rsidRPr="00007276">
        <w:t xml:space="preserve"> областного закона от 19.12. 2008 г. № 143-оз «Об отдельных вопросах отчуждения имущества, находящегося в собственности Ленинградской области или в собственности муниципальных образований...»</w:t>
      </w:r>
      <w:r w:rsidR="00007276">
        <w:t xml:space="preserve"> реализовано преимущественное право выкупа арендуемого помещения в рассрочку на 3 года.</w:t>
      </w:r>
    </w:p>
    <w:p w:rsidR="00007276" w:rsidRDefault="00357467" w:rsidP="00357467">
      <w:pPr>
        <w:ind w:firstLine="567"/>
        <w:jc w:val="both"/>
        <w:rPr>
          <w:szCs w:val="24"/>
        </w:rPr>
      </w:pPr>
      <w:r w:rsidRPr="00345113">
        <w:t>Инфраструктура поддержки малого п</w:t>
      </w:r>
      <w:r>
        <w:t xml:space="preserve">редпринимательства в </w:t>
      </w:r>
      <w:r w:rsidR="00007276">
        <w:t>Поселении</w:t>
      </w:r>
      <w:r>
        <w:t xml:space="preserve"> включает: Общественный совет представителей малого бизнеса при главе администрации Кировского района,</w:t>
      </w:r>
      <w:r w:rsidR="000D3FAE" w:rsidRPr="000D3FAE">
        <w:rPr>
          <w:szCs w:val="24"/>
        </w:rPr>
        <w:t xml:space="preserve"> </w:t>
      </w:r>
      <w:r w:rsidR="000D3FAE" w:rsidRPr="00345113">
        <w:rPr>
          <w:szCs w:val="24"/>
        </w:rPr>
        <w:t xml:space="preserve">Фонд поддержки </w:t>
      </w:r>
      <w:r w:rsidR="000D3FAE">
        <w:rPr>
          <w:szCs w:val="24"/>
        </w:rPr>
        <w:t>малого бизнеса Кировского района Ленинградской области (далее ФПМБ),</w:t>
      </w:r>
      <w:r>
        <w:t xml:space="preserve"> </w:t>
      </w:r>
      <w:r>
        <w:rPr>
          <w:szCs w:val="24"/>
        </w:rPr>
        <w:t xml:space="preserve">Центр поддержки предпринимательства </w:t>
      </w:r>
      <w:r w:rsidR="00B26D5A">
        <w:rPr>
          <w:szCs w:val="24"/>
        </w:rPr>
        <w:t>г</w:t>
      </w:r>
      <w:proofErr w:type="gramStart"/>
      <w:r w:rsidR="00B26D5A">
        <w:rPr>
          <w:szCs w:val="24"/>
        </w:rPr>
        <w:t>.</w:t>
      </w:r>
      <w:r>
        <w:rPr>
          <w:szCs w:val="24"/>
        </w:rPr>
        <w:t>К</w:t>
      </w:r>
      <w:proofErr w:type="gramEnd"/>
      <w:r>
        <w:rPr>
          <w:szCs w:val="24"/>
        </w:rPr>
        <w:t>ировск</w:t>
      </w:r>
      <w:r w:rsidR="00B26D5A">
        <w:rPr>
          <w:szCs w:val="24"/>
        </w:rPr>
        <w:t>а</w:t>
      </w:r>
      <w:r>
        <w:rPr>
          <w:szCs w:val="24"/>
        </w:rPr>
        <w:t xml:space="preserve"> (далее МУ «ЦПП»</w:t>
      </w:r>
      <w:r w:rsidR="000D3FAE">
        <w:rPr>
          <w:szCs w:val="24"/>
        </w:rPr>
        <w:t>)</w:t>
      </w:r>
      <w:r>
        <w:rPr>
          <w:szCs w:val="24"/>
        </w:rPr>
        <w:t>.</w:t>
      </w:r>
      <w:r w:rsidRPr="00345113">
        <w:rPr>
          <w:szCs w:val="24"/>
        </w:rPr>
        <w:t xml:space="preserve"> </w:t>
      </w:r>
    </w:p>
    <w:p w:rsidR="00357467" w:rsidRPr="00343B46" w:rsidRDefault="00357467" w:rsidP="00357467">
      <w:pPr>
        <w:pStyle w:val="a5"/>
        <w:ind w:firstLine="567"/>
        <w:rPr>
          <w:sz w:val="20"/>
        </w:rPr>
      </w:pPr>
      <w:proofErr w:type="gramStart"/>
      <w:r w:rsidRPr="00343B46">
        <w:rPr>
          <w:sz w:val="20"/>
        </w:rPr>
        <w:t>Предметом де</w:t>
      </w:r>
      <w:r>
        <w:rPr>
          <w:sz w:val="20"/>
        </w:rPr>
        <w:t>ятельности  ФПМБ являе</w:t>
      </w:r>
      <w:r w:rsidRPr="00343B46">
        <w:rPr>
          <w:sz w:val="20"/>
        </w:rPr>
        <w:t xml:space="preserve">тся </w:t>
      </w:r>
      <w:r w:rsidRPr="00D13453">
        <w:rPr>
          <w:sz w:val="20"/>
        </w:rPr>
        <w:t>реализация муниципальных и региональных программ по поддержке малого и среднего предпринимательства на территории Кировского района Ленинградской области</w:t>
      </w:r>
      <w:r w:rsidRPr="00343B46">
        <w:rPr>
          <w:sz w:val="20"/>
        </w:rPr>
        <w:t>, а также проведение мероприятий,  способствующих  повышению уровня зан</w:t>
      </w:r>
      <w:r w:rsidRPr="00343B46">
        <w:rPr>
          <w:sz w:val="20"/>
        </w:rPr>
        <w:t>я</w:t>
      </w:r>
      <w:r w:rsidRPr="00343B46">
        <w:rPr>
          <w:sz w:val="20"/>
        </w:rPr>
        <w:t xml:space="preserve">тости, предоставление услуг по оформлению налоговой и бухгалтерской отчетности, </w:t>
      </w:r>
      <w:r w:rsidRPr="00D13453">
        <w:rPr>
          <w:sz w:val="20"/>
        </w:rPr>
        <w:t>ее отправке по электронным каналам связи в налоговые инспекции</w:t>
      </w:r>
      <w:r>
        <w:rPr>
          <w:sz w:val="20"/>
        </w:rPr>
        <w:t>,</w:t>
      </w:r>
      <w:r w:rsidRPr="00343B46">
        <w:rPr>
          <w:sz w:val="20"/>
        </w:rPr>
        <w:t xml:space="preserve"> услуг по оформлению трудовых отношений,</w:t>
      </w:r>
      <w:r>
        <w:rPr>
          <w:sz w:val="20"/>
        </w:rPr>
        <w:t xml:space="preserve"> </w:t>
      </w:r>
      <w:r w:rsidRPr="00D13453">
        <w:rPr>
          <w:sz w:val="20"/>
        </w:rPr>
        <w:t>предоставление финансовой поддержки в форме  выдачи льготных займов, консультирование</w:t>
      </w:r>
      <w:proofErr w:type="gramEnd"/>
      <w:r w:rsidRPr="00D13453">
        <w:rPr>
          <w:sz w:val="20"/>
        </w:rPr>
        <w:t xml:space="preserve"> по вопросам ведения </w:t>
      </w:r>
      <w:r w:rsidRPr="00D13453">
        <w:rPr>
          <w:sz w:val="20"/>
        </w:rPr>
        <w:lastRenderedPageBreak/>
        <w:t>предпринимательской деятельност</w:t>
      </w:r>
      <w:r>
        <w:rPr>
          <w:sz w:val="20"/>
        </w:rPr>
        <w:t xml:space="preserve">и, </w:t>
      </w:r>
      <w:r w:rsidRPr="00343B46">
        <w:rPr>
          <w:sz w:val="20"/>
        </w:rPr>
        <w:t>содействие становл</w:t>
      </w:r>
      <w:r w:rsidRPr="00343B46">
        <w:rPr>
          <w:sz w:val="20"/>
        </w:rPr>
        <w:t>е</w:t>
      </w:r>
      <w:r w:rsidRPr="00343B46">
        <w:rPr>
          <w:sz w:val="20"/>
        </w:rPr>
        <w:t>нию и развитию кредитной кооперации; оказание различной методической помощи.</w:t>
      </w:r>
    </w:p>
    <w:p w:rsidR="00357467" w:rsidRPr="001C3F30" w:rsidRDefault="00357467" w:rsidP="00B23E01">
      <w:pPr>
        <w:shd w:val="clear" w:color="auto" w:fill="FFFFFF"/>
      </w:pPr>
      <w:r>
        <w:rPr>
          <w:szCs w:val="24"/>
        </w:rPr>
        <w:t xml:space="preserve">             </w:t>
      </w:r>
      <w:r w:rsidRPr="00416AA5">
        <w:rPr>
          <w:szCs w:val="24"/>
        </w:rPr>
        <w:t xml:space="preserve">Однако достигнутый уровень развития малого </w:t>
      </w:r>
      <w:r>
        <w:rPr>
          <w:szCs w:val="24"/>
        </w:rPr>
        <w:t>и среднего предпринимательства в Киров</w:t>
      </w:r>
      <w:r w:rsidRPr="00416AA5">
        <w:rPr>
          <w:szCs w:val="24"/>
        </w:rPr>
        <w:t>ском районе еще недостаточен с точки зрения требований рыночной экономики, для обе</w:t>
      </w:r>
      <w:r w:rsidRPr="00416AA5">
        <w:rPr>
          <w:szCs w:val="24"/>
        </w:rPr>
        <w:t>с</w:t>
      </w:r>
      <w:r w:rsidRPr="00416AA5">
        <w:rPr>
          <w:szCs w:val="24"/>
        </w:rPr>
        <w:t>печения устойчивости и необратимости указанных позитивных и</w:t>
      </w:r>
      <w:r w:rsidRPr="00416AA5">
        <w:rPr>
          <w:szCs w:val="24"/>
        </w:rPr>
        <w:t>з</w:t>
      </w:r>
      <w:r w:rsidRPr="00416AA5">
        <w:rPr>
          <w:szCs w:val="24"/>
        </w:rPr>
        <w:t>менений.</w:t>
      </w:r>
      <w:r>
        <w:rPr>
          <w:color w:val="000000"/>
        </w:rPr>
        <w:t xml:space="preserve">  </w:t>
      </w:r>
      <w:r w:rsidRPr="008C6C60">
        <w:rPr>
          <w:color w:val="000000"/>
        </w:rPr>
        <w:t xml:space="preserve">Сегодня главным инструментом регулирования развития малого и среднего предпринимательства является система налогообложения в виде единого налога на вмененный доход и  арендная плата за землю и муниципальные помещения. </w:t>
      </w:r>
      <w:r>
        <w:t xml:space="preserve">          </w:t>
      </w:r>
    </w:p>
    <w:p w:rsidR="00357467" w:rsidRPr="00416AA5" w:rsidRDefault="00357467" w:rsidP="00357467">
      <w:pPr>
        <w:ind w:firstLine="567"/>
        <w:jc w:val="both"/>
        <w:rPr>
          <w:szCs w:val="24"/>
        </w:rPr>
      </w:pPr>
      <w:r w:rsidRPr="00416AA5">
        <w:rPr>
          <w:rFonts w:cs="Arial"/>
          <w:szCs w:val="24"/>
        </w:rPr>
        <w:t xml:space="preserve">Значительная часть трудностей и препятствий на пути становления и развития </w:t>
      </w:r>
      <w:r>
        <w:rPr>
          <w:rFonts w:cs="Arial"/>
          <w:szCs w:val="24"/>
        </w:rPr>
        <w:t>МСБ</w:t>
      </w:r>
      <w:r w:rsidRPr="00416AA5">
        <w:rPr>
          <w:rFonts w:cs="Arial"/>
          <w:szCs w:val="24"/>
        </w:rPr>
        <w:t xml:space="preserve"> лежит за рамками самой сферы малого предпринимательства. </w:t>
      </w:r>
      <w:r w:rsidRPr="00416AA5">
        <w:rPr>
          <w:szCs w:val="24"/>
        </w:rPr>
        <w:t xml:space="preserve">На становление и развитие </w:t>
      </w:r>
      <w:r>
        <w:rPr>
          <w:szCs w:val="24"/>
        </w:rPr>
        <w:t>МСБ в Киров</w:t>
      </w:r>
      <w:r w:rsidRPr="00416AA5">
        <w:rPr>
          <w:szCs w:val="24"/>
        </w:rPr>
        <w:t>ском районе серьезное влияние оказывают существующая в стране экономическая ситуация и связанные с ней</w:t>
      </w:r>
      <w:r>
        <w:rPr>
          <w:szCs w:val="24"/>
        </w:rPr>
        <w:t>,</w:t>
      </w:r>
      <w:r w:rsidRPr="00416AA5">
        <w:rPr>
          <w:szCs w:val="24"/>
        </w:rPr>
        <w:t xml:space="preserve"> общие для всех муниципальных образований Ленинградской области</w:t>
      </w:r>
      <w:r>
        <w:rPr>
          <w:szCs w:val="24"/>
        </w:rPr>
        <w:t>,</w:t>
      </w:r>
      <w:r w:rsidRPr="00416AA5">
        <w:rPr>
          <w:szCs w:val="24"/>
        </w:rPr>
        <w:t xml:space="preserve"> проблемы, а име</w:t>
      </w:r>
      <w:r w:rsidRPr="00416AA5">
        <w:rPr>
          <w:szCs w:val="24"/>
        </w:rPr>
        <w:t>н</w:t>
      </w:r>
      <w:r w:rsidRPr="00416AA5">
        <w:rPr>
          <w:szCs w:val="24"/>
        </w:rPr>
        <w:t xml:space="preserve">но: </w:t>
      </w:r>
    </w:p>
    <w:p w:rsidR="00357467" w:rsidRPr="00416AA5" w:rsidRDefault="00357467" w:rsidP="00357467">
      <w:pPr>
        <w:widowControl w:val="0"/>
        <w:adjustRightInd w:val="0"/>
        <w:ind w:firstLine="567"/>
        <w:jc w:val="both"/>
        <w:rPr>
          <w:rFonts w:cs="Arial"/>
          <w:szCs w:val="24"/>
        </w:rPr>
      </w:pPr>
      <w:r w:rsidRPr="00416AA5">
        <w:rPr>
          <w:rFonts w:cs="Arial"/>
          <w:szCs w:val="24"/>
        </w:rPr>
        <w:t xml:space="preserve">- </w:t>
      </w:r>
      <w:r>
        <w:rPr>
          <w:rFonts w:cs="Arial"/>
          <w:szCs w:val="24"/>
        </w:rPr>
        <w:t xml:space="preserve">  </w:t>
      </w:r>
      <w:r w:rsidRPr="00416AA5">
        <w:rPr>
          <w:rFonts w:cs="Arial"/>
          <w:szCs w:val="24"/>
        </w:rPr>
        <w:t>нес</w:t>
      </w:r>
      <w:r w:rsidRPr="00416AA5">
        <w:rPr>
          <w:rFonts w:cs="Arial"/>
          <w:szCs w:val="24"/>
        </w:rPr>
        <w:t>о</w:t>
      </w:r>
      <w:r w:rsidRPr="00416AA5">
        <w:rPr>
          <w:rFonts w:cs="Arial"/>
          <w:szCs w:val="24"/>
        </w:rPr>
        <w:t xml:space="preserve">вершенство нормативно-правовой базы в сфере </w:t>
      </w:r>
      <w:r>
        <w:rPr>
          <w:rFonts w:cs="Arial"/>
          <w:szCs w:val="24"/>
        </w:rPr>
        <w:t>МСБ</w:t>
      </w:r>
      <w:r w:rsidRPr="00416AA5">
        <w:rPr>
          <w:rFonts w:cs="Arial"/>
          <w:szCs w:val="24"/>
        </w:rPr>
        <w:t>;</w:t>
      </w:r>
    </w:p>
    <w:p w:rsidR="00357467" w:rsidRPr="00416AA5" w:rsidRDefault="00357467" w:rsidP="00357467">
      <w:pPr>
        <w:widowControl w:val="0"/>
        <w:adjustRightInd w:val="0"/>
        <w:ind w:firstLine="567"/>
        <w:jc w:val="both"/>
        <w:rPr>
          <w:rFonts w:cs="Arial"/>
          <w:szCs w:val="24"/>
        </w:rPr>
      </w:pPr>
      <w:r w:rsidRPr="00416AA5">
        <w:rPr>
          <w:rFonts w:cs="Arial"/>
          <w:szCs w:val="24"/>
        </w:rPr>
        <w:t xml:space="preserve">- отсутствие действенных механизмов для кредитования начинающих субъектов </w:t>
      </w:r>
      <w:r>
        <w:rPr>
          <w:rFonts w:cs="Arial"/>
          <w:szCs w:val="24"/>
        </w:rPr>
        <w:t>МСБ</w:t>
      </w:r>
      <w:r w:rsidRPr="00416AA5">
        <w:rPr>
          <w:rFonts w:cs="Arial"/>
          <w:szCs w:val="24"/>
        </w:rPr>
        <w:t xml:space="preserve"> и материально-ресурсного обеспечения по кредитам;</w:t>
      </w:r>
    </w:p>
    <w:p w:rsidR="00357467" w:rsidRPr="00416AA5" w:rsidRDefault="00357467" w:rsidP="00357467">
      <w:pPr>
        <w:widowControl w:val="0"/>
        <w:adjustRightInd w:val="0"/>
        <w:ind w:firstLine="567"/>
        <w:jc w:val="both"/>
        <w:rPr>
          <w:szCs w:val="24"/>
        </w:rPr>
      </w:pPr>
      <w:r w:rsidRPr="00416AA5">
        <w:rPr>
          <w:rFonts w:cs="Arial"/>
          <w:szCs w:val="24"/>
        </w:rPr>
        <w:t xml:space="preserve">- </w:t>
      </w:r>
      <w:r w:rsidRPr="00416AA5">
        <w:rPr>
          <w:szCs w:val="24"/>
        </w:rPr>
        <w:t>высокие процентн</w:t>
      </w:r>
      <w:r>
        <w:rPr>
          <w:szCs w:val="24"/>
        </w:rPr>
        <w:t xml:space="preserve">ые ставки банковских кредитов, ограниченная </w:t>
      </w:r>
      <w:r w:rsidRPr="00416AA5">
        <w:rPr>
          <w:szCs w:val="24"/>
        </w:rPr>
        <w:t>доступность лизи</w:t>
      </w:r>
      <w:r w:rsidRPr="00416AA5">
        <w:rPr>
          <w:szCs w:val="24"/>
        </w:rPr>
        <w:t>н</w:t>
      </w:r>
      <w:r w:rsidRPr="00416AA5">
        <w:rPr>
          <w:szCs w:val="24"/>
        </w:rPr>
        <w:t>говых услуг;</w:t>
      </w:r>
    </w:p>
    <w:p w:rsidR="00357467" w:rsidRPr="00416AA5" w:rsidRDefault="00357467" w:rsidP="00357467">
      <w:pPr>
        <w:widowControl w:val="0"/>
        <w:adjustRightInd w:val="0"/>
        <w:ind w:firstLine="567"/>
        <w:jc w:val="both"/>
        <w:rPr>
          <w:szCs w:val="24"/>
        </w:rPr>
      </w:pPr>
      <w:r w:rsidRPr="00416AA5">
        <w:rPr>
          <w:rFonts w:cs="Arial"/>
          <w:szCs w:val="24"/>
        </w:rPr>
        <w:t>- несовершенство системы налогообложения;</w:t>
      </w:r>
    </w:p>
    <w:p w:rsidR="00357467" w:rsidRPr="00416AA5" w:rsidRDefault="00357467" w:rsidP="00357467">
      <w:pPr>
        <w:widowControl w:val="0"/>
        <w:adjustRightInd w:val="0"/>
        <w:ind w:firstLine="567"/>
        <w:jc w:val="both"/>
        <w:rPr>
          <w:szCs w:val="24"/>
        </w:rPr>
      </w:pPr>
      <w:r>
        <w:rPr>
          <w:rFonts w:cs="Arial"/>
          <w:szCs w:val="24"/>
        </w:rPr>
        <w:t xml:space="preserve">- </w:t>
      </w:r>
      <w:r w:rsidRPr="00416AA5">
        <w:rPr>
          <w:rFonts w:cs="Arial"/>
          <w:szCs w:val="24"/>
        </w:rPr>
        <w:t xml:space="preserve">несовершенство государственной системы поддержки малого </w:t>
      </w:r>
      <w:r>
        <w:rPr>
          <w:rFonts w:cs="Arial"/>
          <w:szCs w:val="24"/>
        </w:rPr>
        <w:t xml:space="preserve">и среднего </w:t>
      </w:r>
      <w:r w:rsidRPr="00416AA5">
        <w:rPr>
          <w:rFonts w:cs="Arial"/>
          <w:szCs w:val="24"/>
        </w:rPr>
        <w:t>предпринимательства;</w:t>
      </w:r>
    </w:p>
    <w:p w:rsidR="00357467" w:rsidRPr="00416AA5" w:rsidRDefault="00357467" w:rsidP="00357467">
      <w:pPr>
        <w:widowControl w:val="0"/>
        <w:adjustRightInd w:val="0"/>
        <w:ind w:firstLine="567"/>
        <w:jc w:val="both"/>
        <w:rPr>
          <w:szCs w:val="24"/>
        </w:rPr>
      </w:pPr>
      <w:r w:rsidRPr="00416AA5">
        <w:rPr>
          <w:rFonts w:cs="Arial"/>
          <w:szCs w:val="24"/>
        </w:rPr>
        <w:t xml:space="preserve">- недостаточная развитость системы информационной поддержки </w:t>
      </w:r>
      <w:r>
        <w:rPr>
          <w:rFonts w:cs="Arial"/>
          <w:szCs w:val="24"/>
        </w:rPr>
        <w:t>МСБ</w:t>
      </w:r>
      <w:r w:rsidRPr="00416AA5">
        <w:rPr>
          <w:rFonts w:cs="Arial"/>
          <w:szCs w:val="24"/>
        </w:rPr>
        <w:t>;</w:t>
      </w:r>
    </w:p>
    <w:p w:rsidR="00357467" w:rsidRPr="00416AA5" w:rsidRDefault="00357467" w:rsidP="00357467">
      <w:pPr>
        <w:widowControl w:val="0"/>
        <w:adjustRightInd w:val="0"/>
        <w:ind w:firstLine="567"/>
        <w:jc w:val="both"/>
        <w:rPr>
          <w:rFonts w:cs="Arial"/>
          <w:szCs w:val="24"/>
        </w:rPr>
      </w:pPr>
      <w:r w:rsidRPr="00416AA5">
        <w:rPr>
          <w:rFonts w:cs="Arial"/>
          <w:szCs w:val="24"/>
        </w:rPr>
        <w:t xml:space="preserve">- проблемы кадрового обеспечения и подготовки специалистов для </w:t>
      </w:r>
      <w:r>
        <w:rPr>
          <w:rFonts w:cs="Arial"/>
          <w:szCs w:val="24"/>
        </w:rPr>
        <w:t>МСБ</w:t>
      </w:r>
      <w:r w:rsidRPr="00416AA5">
        <w:rPr>
          <w:rFonts w:cs="Arial"/>
          <w:szCs w:val="24"/>
        </w:rPr>
        <w:t>.</w:t>
      </w:r>
    </w:p>
    <w:p w:rsidR="00357467" w:rsidRPr="00EF1C12" w:rsidRDefault="00357467" w:rsidP="00357467">
      <w:pPr>
        <w:ind w:firstLine="567"/>
        <w:jc w:val="both"/>
        <w:rPr>
          <w:color w:val="333333"/>
          <w:szCs w:val="24"/>
        </w:rPr>
      </w:pPr>
      <w:r w:rsidRPr="00525F39">
        <w:rPr>
          <w:color w:val="333333"/>
          <w:szCs w:val="24"/>
        </w:rPr>
        <w:t>Ан</w:t>
      </w:r>
      <w:r w:rsidRPr="00EF1C12">
        <w:rPr>
          <w:color w:val="333333"/>
          <w:szCs w:val="24"/>
        </w:rPr>
        <w:t xml:space="preserve">ализ факторов, влияющих на развитие </w:t>
      </w:r>
      <w:r>
        <w:rPr>
          <w:color w:val="333333"/>
          <w:szCs w:val="24"/>
        </w:rPr>
        <w:t>МСБ</w:t>
      </w:r>
      <w:r w:rsidRPr="00EF1C12">
        <w:rPr>
          <w:color w:val="333333"/>
          <w:szCs w:val="24"/>
        </w:rPr>
        <w:t xml:space="preserve">, а также опыт реализации программ поддержки и развития малого </w:t>
      </w:r>
      <w:r>
        <w:rPr>
          <w:color w:val="333333"/>
          <w:szCs w:val="24"/>
        </w:rPr>
        <w:t xml:space="preserve"> и среднего </w:t>
      </w:r>
      <w:r w:rsidRPr="00EF1C12">
        <w:rPr>
          <w:color w:val="333333"/>
          <w:szCs w:val="24"/>
        </w:rPr>
        <w:t>предпринимательства показывают, что существующие пр</w:t>
      </w:r>
      <w:r w:rsidRPr="00EF1C12">
        <w:rPr>
          <w:color w:val="333333"/>
          <w:szCs w:val="24"/>
        </w:rPr>
        <w:t>о</w:t>
      </w:r>
      <w:r w:rsidRPr="00EF1C12">
        <w:rPr>
          <w:color w:val="333333"/>
          <w:szCs w:val="24"/>
        </w:rPr>
        <w:t>блемы можно решить объединенными усилиями и согласованными де</w:t>
      </w:r>
      <w:r w:rsidRPr="00EF1C12">
        <w:rPr>
          <w:color w:val="333333"/>
          <w:szCs w:val="24"/>
        </w:rPr>
        <w:t>й</w:t>
      </w:r>
      <w:r w:rsidRPr="00EF1C12">
        <w:rPr>
          <w:color w:val="333333"/>
          <w:szCs w:val="24"/>
        </w:rPr>
        <w:t xml:space="preserve">ствиями самих субъектов </w:t>
      </w:r>
      <w:r>
        <w:rPr>
          <w:color w:val="333333"/>
          <w:szCs w:val="24"/>
        </w:rPr>
        <w:t>МСБ</w:t>
      </w:r>
      <w:r w:rsidRPr="00EF1C12">
        <w:rPr>
          <w:color w:val="333333"/>
          <w:szCs w:val="24"/>
        </w:rPr>
        <w:t xml:space="preserve">, их общественных объединений, </w:t>
      </w:r>
      <w:r>
        <w:rPr>
          <w:color w:val="333333"/>
          <w:szCs w:val="24"/>
        </w:rPr>
        <w:t>структур его поддержки</w:t>
      </w:r>
      <w:r w:rsidRPr="00EF1C12">
        <w:rPr>
          <w:color w:val="333333"/>
          <w:szCs w:val="24"/>
        </w:rPr>
        <w:t xml:space="preserve"> и органов местн</w:t>
      </w:r>
      <w:r w:rsidRPr="00EF1C12">
        <w:rPr>
          <w:color w:val="333333"/>
          <w:szCs w:val="24"/>
        </w:rPr>
        <w:t>о</w:t>
      </w:r>
      <w:r w:rsidRPr="00EF1C12">
        <w:rPr>
          <w:color w:val="333333"/>
          <w:szCs w:val="24"/>
        </w:rPr>
        <w:t>го само</w:t>
      </w:r>
      <w:r>
        <w:rPr>
          <w:color w:val="333333"/>
          <w:szCs w:val="24"/>
        </w:rPr>
        <w:t>управления</w:t>
      </w:r>
      <w:r w:rsidRPr="00EF1C12">
        <w:rPr>
          <w:color w:val="333333"/>
          <w:szCs w:val="24"/>
        </w:rPr>
        <w:t xml:space="preserve">. </w:t>
      </w:r>
    </w:p>
    <w:p w:rsidR="00357467" w:rsidRPr="00EF1C12" w:rsidRDefault="00357467" w:rsidP="00357467">
      <w:pPr>
        <w:ind w:firstLine="567"/>
        <w:jc w:val="both"/>
        <w:rPr>
          <w:color w:val="333333"/>
          <w:szCs w:val="24"/>
        </w:rPr>
      </w:pPr>
      <w:r w:rsidRPr="00EF1C12">
        <w:rPr>
          <w:color w:val="333333"/>
          <w:szCs w:val="24"/>
        </w:rPr>
        <w:t>Необходим комплексный и последовательный подход, рассчитанный на долгосро</w:t>
      </w:r>
      <w:r w:rsidRPr="00EF1C12">
        <w:rPr>
          <w:color w:val="333333"/>
          <w:szCs w:val="24"/>
        </w:rPr>
        <w:t>ч</w:t>
      </w:r>
      <w:r w:rsidRPr="00EF1C12">
        <w:rPr>
          <w:color w:val="333333"/>
          <w:szCs w:val="24"/>
        </w:rPr>
        <w:t>ный период, который предполагает использование программно-целевых методов, обесп</w:t>
      </w:r>
      <w:r w:rsidRPr="00EF1C12">
        <w:rPr>
          <w:color w:val="333333"/>
          <w:szCs w:val="24"/>
        </w:rPr>
        <w:t>е</w:t>
      </w:r>
      <w:r w:rsidRPr="00EF1C12">
        <w:rPr>
          <w:color w:val="333333"/>
          <w:szCs w:val="24"/>
        </w:rPr>
        <w:t>чивающих увязку реализации мероприятий по срокам, ресурсам, исполнителям, а также орган</w:t>
      </w:r>
      <w:r w:rsidRPr="00EF1C12">
        <w:rPr>
          <w:color w:val="333333"/>
          <w:szCs w:val="24"/>
        </w:rPr>
        <w:t>и</w:t>
      </w:r>
      <w:r w:rsidRPr="00EF1C12">
        <w:rPr>
          <w:color w:val="333333"/>
          <w:szCs w:val="24"/>
        </w:rPr>
        <w:t xml:space="preserve">зацию процесса управления и контроля. В числе таких мероприятий: </w:t>
      </w:r>
    </w:p>
    <w:p w:rsidR="00357467" w:rsidRPr="00EF1C12" w:rsidRDefault="00357467" w:rsidP="00357467">
      <w:pPr>
        <w:ind w:firstLine="567"/>
        <w:jc w:val="both"/>
        <w:rPr>
          <w:color w:val="333333"/>
          <w:szCs w:val="24"/>
        </w:rPr>
      </w:pPr>
      <w:r>
        <w:rPr>
          <w:color w:val="333333"/>
          <w:szCs w:val="24"/>
        </w:rPr>
        <w:t>-</w:t>
      </w:r>
      <w:r w:rsidRPr="00EF1C12">
        <w:rPr>
          <w:color w:val="333333"/>
          <w:szCs w:val="24"/>
        </w:rPr>
        <w:t xml:space="preserve">  совершенствование системы показателей развития </w:t>
      </w:r>
      <w:r>
        <w:rPr>
          <w:color w:val="333333"/>
          <w:szCs w:val="24"/>
        </w:rPr>
        <w:t>МСБ</w:t>
      </w:r>
      <w:r w:rsidRPr="00EF1C12">
        <w:rPr>
          <w:color w:val="333333"/>
          <w:szCs w:val="24"/>
        </w:rPr>
        <w:t xml:space="preserve">; </w:t>
      </w:r>
    </w:p>
    <w:p w:rsidR="00357467" w:rsidRPr="00EF1C12" w:rsidRDefault="00357467" w:rsidP="00357467">
      <w:pPr>
        <w:ind w:firstLine="567"/>
        <w:jc w:val="both"/>
        <w:rPr>
          <w:color w:val="333333"/>
          <w:szCs w:val="24"/>
        </w:rPr>
      </w:pPr>
      <w:r>
        <w:rPr>
          <w:color w:val="333333"/>
          <w:szCs w:val="24"/>
        </w:rPr>
        <w:t>-  оказание субъектам МСБ</w:t>
      </w:r>
      <w:r w:rsidRPr="00EF1C12">
        <w:rPr>
          <w:color w:val="333333"/>
          <w:szCs w:val="24"/>
        </w:rPr>
        <w:t xml:space="preserve"> финансовой поддержки в реализ</w:t>
      </w:r>
      <w:r w:rsidRPr="00EF1C12">
        <w:rPr>
          <w:color w:val="333333"/>
          <w:szCs w:val="24"/>
        </w:rPr>
        <w:t>а</w:t>
      </w:r>
      <w:r w:rsidRPr="00EF1C12">
        <w:rPr>
          <w:color w:val="333333"/>
          <w:szCs w:val="24"/>
        </w:rPr>
        <w:t xml:space="preserve">ции </w:t>
      </w:r>
      <w:proofErr w:type="gramStart"/>
      <w:r w:rsidRPr="00EF1C12">
        <w:rPr>
          <w:color w:val="333333"/>
          <w:szCs w:val="24"/>
        </w:rPr>
        <w:t>лучших</w:t>
      </w:r>
      <w:proofErr w:type="gramEnd"/>
      <w:r w:rsidRPr="00EF1C12">
        <w:rPr>
          <w:color w:val="333333"/>
          <w:szCs w:val="24"/>
        </w:rPr>
        <w:t xml:space="preserve"> </w:t>
      </w:r>
      <w:proofErr w:type="spellStart"/>
      <w:r w:rsidRPr="00EF1C12">
        <w:rPr>
          <w:color w:val="333333"/>
          <w:szCs w:val="24"/>
        </w:rPr>
        <w:t>бизнес-проектов</w:t>
      </w:r>
      <w:proofErr w:type="spellEnd"/>
      <w:r w:rsidRPr="00EF1C12">
        <w:rPr>
          <w:color w:val="333333"/>
          <w:szCs w:val="24"/>
        </w:rPr>
        <w:t xml:space="preserve"> по приоритетным отраслям развития </w:t>
      </w:r>
      <w:r>
        <w:rPr>
          <w:color w:val="333333"/>
          <w:szCs w:val="24"/>
        </w:rPr>
        <w:t>МСБ</w:t>
      </w:r>
      <w:r w:rsidRPr="00EF1C12">
        <w:rPr>
          <w:color w:val="333333"/>
          <w:szCs w:val="24"/>
        </w:rPr>
        <w:t xml:space="preserve">; </w:t>
      </w:r>
    </w:p>
    <w:p w:rsidR="00357467" w:rsidRPr="00EF1C12" w:rsidRDefault="00357467" w:rsidP="00357467">
      <w:pPr>
        <w:ind w:firstLine="567"/>
        <w:jc w:val="both"/>
        <w:rPr>
          <w:color w:val="333333"/>
          <w:szCs w:val="24"/>
        </w:rPr>
      </w:pPr>
      <w:r>
        <w:rPr>
          <w:color w:val="333333"/>
          <w:szCs w:val="24"/>
        </w:rPr>
        <w:t>-</w:t>
      </w:r>
      <w:r w:rsidRPr="00EF1C12">
        <w:rPr>
          <w:color w:val="333333"/>
          <w:szCs w:val="24"/>
        </w:rPr>
        <w:t xml:space="preserve">  формирование специализированных финансово-кредитных и инвестиционных инстит</w:t>
      </w:r>
      <w:r w:rsidRPr="00EF1C12">
        <w:rPr>
          <w:color w:val="333333"/>
          <w:szCs w:val="24"/>
        </w:rPr>
        <w:t>у</w:t>
      </w:r>
      <w:r w:rsidRPr="00EF1C12">
        <w:rPr>
          <w:color w:val="333333"/>
          <w:szCs w:val="24"/>
        </w:rPr>
        <w:t xml:space="preserve">тов и механизмов; </w:t>
      </w:r>
    </w:p>
    <w:p w:rsidR="00357467" w:rsidRPr="00EF1C12" w:rsidRDefault="00357467" w:rsidP="00357467">
      <w:pPr>
        <w:ind w:firstLine="567"/>
        <w:jc w:val="both"/>
        <w:rPr>
          <w:color w:val="333333"/>
          <w:szCs w:val="24"/>
        </w:rPr>
      </w:pPr>
      <w:r>
        <w:rPr>
          <w:color w:val="333333"/>
          <w:szCs w:val="24"/>
        </w:rPr>
        <w:t>-</w:t>
      </w:r>
      <w:r w:rsidRPr="00EF1C12">
        <w:rPr>
          <w:color w:val="333333"/>
          <w:szCs w:val="24"/>
        </w:rPr>
        <w:t xml:space="preserve">  имущественная поддержка субъектов </w:t>
      </w:r>
      <w:r>
        <w:rPr>
          <w:color w:val="333333"/>
          <w:szCs w:val="24"/>
        </w:rPr>
        <w:t>МСБ</w:t>
      </w:r>
      <w:r w:rsidRPr="00EF1C12">
        <w:rPr>
          <w:color w:val="333333"/>
          <w:szCs w:val="24"/>
        </w:rPr>
        <w:t xml:space="preserve">; </w:t>
      </w:r>
    </w:p>
    <w:p w:rsidR="00357467" w:rsidRPr="00EF1C12" w:rsidRDefault="00357467" w:rsidP="00357467">
      <w:pPr>
        <w:ind w:firstLine="567"/>
        <w:jc w:val="both"/>
        <w:rPr>
          <w:color w:val="333333"/>
          <w:szCs w:val="24"/>
        </w:rPr>
      </w:pPr>
      <w:r>
        <w:rPr>
          <w:color w:val="333333"/>
          <w:szCs w:val="24"/>
        </w:rPr>
        <w:t>-</w:t>
      </w:r>
      <w:r w:rsidRPr="00EF1C12">
        <w:rPr>
          <w:color w:val="333333"/>
          <w:szCs w:val="24"/>
        </w:rPr>
        <w:t xml:space="preserve"> развитие выставочно-ярмарочной деятельности субъектов </w:t>
      </w:r>
      <w:r>
        <w:rPr>
          <w:color w:val="333333"/>
          <w:szCs w:val="24"/>
        </w:rPr>
        <w:t>МСБ</w:t>
      </w:r>
      <w:r w:rsidRPr="00EF1C12">
        <w:rPr>
          <w:color w:val="333333"/>
          <w:szCs w:val="24"/>
        </w:rPr>
        <w:t xml:space="preserve">; </w:t>
      </w:r>
    </w:p>
    <w:p w:rsidR="00357467" w:rsidRPr="00EF1C12" w:rsidRDefault="00357467" w:rsidP="00357467">
      <w:pPr>
        <w:ind w:firstLine="567"/>
        <w:jc w:val="both"/>
        <w:rPr>
          <w:color w:val="333333"/>
          <w:szCs w:val="24"/>
        </w:rPr>
      </w:pPr>
      <w:r>
        <w:rPr>
          <w:color w:val="333333"/>
          <w:szCs w:val="24"/>
        </w:rPr>
        <w:t>-</w:t>
      </w:r>
      <w:r w:rsidRPr="00EF1C12">
        <w:rPr>
          <w:color w:val="333333"/>
          <w:szCs w:val="24"/>
        </w:rPr>
        <w:t xml:space="preserve">  формирование инфраструктуры, обеспечивающей консалтинговое сопровождение проектов </w:t>
      </w:r>
      <w:r>
        <w:rPr>
          <w:color w:val="333333"/>
          <w:szCs w:val="24"/>
        </w:rPr>
        <w:t>МСБ</w:t>
      </w:r>
      <w:r w:rsidRPr="00EF1C12">
        <w:rPr>
          <w:color w:val="333333"/>
          <w:szCs w:val="24"/>
        </w:rPr>
        <w:t xml:space="preserve">, включая </w:t>
      </w:r>
      <w:r>
        <w:rPr>
          <w:color w:val="333333"/>
          <w:szCs w:val="24"/>
        </w:rPr>
        <w:t>бизнес-инкубатор</w:t>
      </w:r>
      <w:r w:rsidRPr="00EF1C12">
        <w:rPr>
          <w:color w:val="333333"/>
          <w:szCs w:val="24"/>
        </w:rPr>
        <w:t xml:space="preserve">; </w:t>
      </w:r>
    </w:p>
    <w:p w:rsidR="00357467" w:rsidRPr="00EF1C12" w:rsidRDefault="00357467" w:rsidP="00357467">
      <w:pPr>
        <w:ind w:firstLine="567"/>
        <w:jc w:val="both"/>
        <w:rPr>
          <w:color w:val="333333"/>
          <w:szCs w:val="24"/>
        </w:rPr>
      </w:pPr>
      <w:r>
        <w:rPr>
          <w:color w:val="333333"/>
          <w:szCs w:val="24"/>
        </w:rPr>
        <w:t>-</w:t>
      </w:r>
      <w:r w:rsidRPr="00EF1C12">
        <w:rPr>
          <w:color w:val="333333"/>
          <w:szCs w:val="24"/>
        </w:rPr>
        <w:t xml:space="preserve">  информационное и научно-методическое обеспечение </w:t>
      </w:r>
      <w:r>
        <w:rPr>
          <w:color w:val="333333"/>
          <w:szCs w:val="24"/>
        </w:rPr>
        <w:t>МСБ</w:t>
      </w:r>
      <w:r w:rsidRPr="00EF1C12">
        <w:rPr>
          <w:color w:val="333333"/>
          <w:szCs w:val="24"/>
        </w:rPr>
        <w:t xml:space="preserve">; </w:t>
      </w:r>
    </w:p>
    <w:p w:rsidR="00357467" w:rsidRPr="00EF1C12" w:rsidRDefault="00357467" w:rsidP="00357467">
      <w:pPr>
        <w:ind w:firstLine="567"/>
        <w:jc w:val="both"/>
        <w:rPr>
          <w:color w:val="333333"/>
          <w:szCs w:val="24"/>
        </w:rPr>
      </w:pPr>
      <w:r>
        <w:rPr>
          <w:color w:val="333333"/>
          <w:szCs w:val="24"/>
        </w:rPr>
        <w:t>-</w:t>
      </w:r>
      <w:r w:rsidRPr="00EF1C12">
        <w:rPr>
          <w:color w:val="333333"/>
          <w:szCs w:val="24"/>
        </w:rPr>
        <w:t xml:space="preserve">  развитие системы подготовки кадров для предпринимательской деятельности. </w:t>
      </w:r>
    </w:p>
    <w:p w:rsidR="00357467" w:rsidRDefault="00357467" w:rsidP="00357467">
      <w:pPr>
        <w:jc w:val="center"/>
        <w:rPr>
          <w:b/>
          <w:caps/>
          <w:color w:val="0000FF"/>
          <w:szCs w:val="24"/>
        </w:rPr>
      </w:pPr>
    </w:p>
    <w:p w:rsidR="00357467" w:rsidRPr="00F76A89" w:rsidRDefault="00357467" w:rsidP="00357467">
      <w:pPr>
        <w:rPr>
          <w:color w:val="0000FF"/>
        </w:rPr>
      </w:pPr>
    </w:p>
    <w:p w:rsidR="00357467" w:rsidRPr="00B8650E" w:rsidRDefault="00357467" w:rsidP="00357467">
      <w:pPr>
        <w:pStyle w:val="2"/>
        <w:numPr>
          <w:ilvl w:val="0"/>
          <w:numId w:val="1"/>
        </w:numPr>
        <w:spacing w:after="0" w:line="240" w:lineRule="auto"/>
        <w:jc w:val="center"/>
        <w:rPr>
          <w:b/>
          <w:caps/>
        </w:rPr>
      </w:pPr>
      <w:r w:rsidRPr="00B8650E">
        <w:rPr>
          <w:b/>
          <w:caps/>
        </w:rPr>
        <w:t>Цели и задачи Программы. ПРИНЦИПЫ РЕАЛИЗАЦИИ.</w:t>
      </w:r>
    </w:p>
    <w:p w:rsidR="00D05FF7" w:rsidRPr="00374B67" w:rsidRDefault="00D05FF7" w:rsidP="00D05FF7">
      <w:pPr>
        <w:pStyle w:val="2"/>
        <w:spacing w:after="0" w:line="240" w:lineRule="auto"/>
        <w:ind w:left="360"/>
        <w:rPr>
          <w:b/>
          <w:caps/>
          <w:sz w:val="24"/>
          <w:szCs w:val="24"/>
        </w:rPr>
      </w:pPr>
    </w:p>
    <w:p w:rsidR="00357467" w:rsidRPr="00230DE0" w:rsidRDefault="00357467" w:rsidP="00357467">
      <w:pPr>
        <w:widowControl w:val="0"/>
        <w:adjustRightInd w:val="0"/>
        <w:ind w:firstLine="567"/>
        <w:jc w:val="both"/>
        <w:rPr>
          <w:rFonts w:cs="Arial"/>
          <w:szCs w:val="24"/>
        </w:rPr>
      </w:pPr>
      <w:proofErr w:type="gramStart"/>
      <w:r w:rsidRPr="00230DE0">
        <w:rPr>
          <w:szCs w:val="24"/>
        </w:rPr>
        <w:t xml:space="preserve">Целью настоящей Программы является дальнейшее развитие </w:t>
      </w:r>
      <w:r>
        <w:rPr>
          <w:szCs w:val="24"/>
        </w:rPr>
        <w:t xml:space="preserve">МСБ </w:t>
      </w:r>
      <w:r w:rsidR="00D05FF7">
        <w:rPr>
          <w:szCs w:val="24"/>
        </w:rPr>
        <w:t xml:space="preserve">на территории Поселения </w:t>
      </w:r>
      <w:r w:rsidRPr="00230DE0">
        <w:rPr>
          <w:szCs w:val="24"/>
        </w:rPr>
        <w:t xml:space="preserve"> путем координации действий органов местного самоуправления первого и второго уровней, структур поддержки и общественных объединений предпринимателей по созд</w:t>
      </w:r>
      <w:r w:rsidRPr="00230DE0">
        <w:rPr>
          <w:szCs w:val="24"/>
        </w:rPr>
        <w:t>а</w:t>
      </w:r>
      <w:r w:rsidRPr="00230DE0">
        <w:rPr>
          <w:szCs w:val="24"/>
        </w:rPr>
        <w:t xml:space="preserve">нию </w:t>
      </w:r>
      <w:r w:rsidRPr="00230DE0">
        <w:rPr>
          <w:rFonts w:cs="Arial"/>
          <w:szCs w:val="24"/>
        </w:rPr>
        <w:t xml:space="preserve">правовых и экономических </w:t>
      </w:r>
      <w:r w:rsidRPr="00230DE0">
        <w:rPr>
          <w:szCs w:val="24"/>
        </w:rPr>
        <w:t>условий для</w:t>
      </w:r>
      <w:r w:rsidRPr="00230DE0">
        <w:rPr>
          <w:rFonts w:cs="Arial"/>
          <w:szCs w:val="24"/>
        </w:rPr>
        <w:t xml:space="preserve"> свободного развития </w:t>
      </w:r>
      <w:r>
        <w:rPr>
          <w:rFonts w:cs="Arial"/>
          <w:szCs w:val="24"/>
        </w:rPr>
        <w:t>МСБ</w:t>
      </w:r>
      <w:r w:rsidRPr="00230DE0">
        <w:rPr>
          <w:szCs w:val="24"/>
        </w:rPr>
        <w:t xml:space="preserve"> и реализации гра</w:t>
      </w:r>
      <w:r w:rsidRPr="00230DE0">
        <w:rPr>
          <w:szCs w:val="24"/>
        </w:rPr>
        <w:t>ж</w:t>
      </w:r>
      <w:r w:rsidRPr="00230DE0">
        <w:rPr>
          <w:szCs w:val="24"/>
        </w:rPr>
        <w:t>данами своих прав на выбор сферы приложения труда, применения своих интеллектуальных, творческих способностей в предпринимательстве</w:t>
      </w:r>
      <w:r w:rsidRPr="00230DE0">
        <w:rPr>
          <w:rFonts w:cs="Arial"/>
          <w:szCs w:val="24"/>
        </w:rPr>
        <w:t>, обесп</w:t>
      </w:r>
      <w:r w:rsidRPr="00230DE0">
        <w:rPr>
          <w:rFonts w:cs="Arial"/>
          <w:szCs w:val="24"/>
        </w:rPr>
        <w:t>е</w:t>
      </w:r>
      <w:r w:rsidRPr="00230DE0">
        <w:rPr>
          <w:rFonts w:cs="Arial"/>
          <w:szCs w:val="24"/>
        </w:rPr>
        <w:t>чивающих:</w:t>
      </w:r>
      <w:proofErr w:type="gramEnd"/>
    </w:p>
    <w:p w:rsidR="00357467" w:rsidRPr="00230DE0" w:rsidRDefault="00357467" w:rsidP="00357467">
      <w:pPr>
        <w:widowControl w:val="0"/>
        <w:adjustRightInd w:val="0"/>
        <w:ind w:firstLine="567"/>
        <w:jc w:val="both"/>
        <w:rPr>
          <w:szCs w:val="24"/>
        </w:rPr>
      </w:pPr>
      <w:r w:rsidRPr="00230DE0">
        <w:rPr>
          <w:rFonts w:cs="Arial"/>
          <w:szCs w:val="24"/>
        </w:rPr>
        <w:t xml:space="preserve">- рост численности занятых в секторе </w:t>
      </w:r>
      <w:r>
        <w:rPr>
          <w:rFonts w:cs="Arial"/>
          <w:szCs w:val="24"/>
        </w:rPr>
        <w:t>МСБ</w:t>
      </w:r>
      <w:r w:rsidRPr="00230DE0">
        <w:rPr>
          <w:rFonts w:cs="Arial"/>
          <w:szCs w:val="24"/>
        </w:rPr>
        <w:t>, повышение доходов и уровня социальной защищенности работников малых</w:t>
      </w:r>
      <w:r>
        <w:rPr>
          <w:rFonts w:cs="Arial"/>
          <w:szCs w:val="24"/>
        </w:rPr>
        <w:t xml:space="preserve"> и средних</w:t>
      </w:r>
      <w:r w:rsidRPr="00230DE0">
        <w:rPr>
          <w:rFonts w:cs="Arial"/>
          <w:szCs w:val="24"/>
        </w:rPr>
        <w:t xml:space="preserve"> предприятий;</w:t>
      </w:r>
    </w:p>
    <w:p w:rsidR="00357467" w:rsidRPr="00230DE0" w:rsidRDefault="00357467" w:rsidP="00357467">
      <w:pPr>
        <w:widowControl w:val="0"/>
        <w:adjustRightInd w:val="0"/>
        <w:ind w:firstLine="567"/>
        <w:jc w:val="both"/>
        <w:rPr>
          <w:rFonts w:cs="Arial"/>
          <w:szCs w:val="24"/>
        </w:rPr>
      </w:pPr>
      <w:r w:rsidRPr="00230DE0">
        <w:rPr>
          <w:rFonts w:cs="Arial"/>
          <w:szCs w:val="24"/>
        </w:rPr>
        <w:t xml:space="preserve">- повышение темпов развития </w:t>
      </w:r>
      <w:r>
        <w:rPr>
          <w:rFonts w:cs="Arial"/>
          <w:szCs w:val="24"/>
        </w:rPr>
        <w:t>МСБ</w:t>
      </w:r>
      <w:r w:rsidRPr="00230DE0">
        <w:rPr>
          <w:rFonts w:cs="Arial"/>
          <w:szCs w:val="24"/>
        </w:rPr>
        <w:t>, как одного из стратегических факторов социал</w:t>
      </w:r>
      <w:r w:rsidRPr="00230DE0">
        <w:rPr>
          <w:rFonts w:cs="Arial"/>
          <w:szCs w:val="24"/>
        </w:rPr>
        <w:t>ь</w:t>
      </w:r>
      <w:r w:rsidRPr="00230DE0">
        <w:rPr>
          <w:rFonts w:cs="Arial"/>
          <w:szCs w:val="24"/>
        </w:rPr>
        <w:t>но-экономического ра</w:t>
      </w:r>
      <w:r w:rsidR="00BA236D">
        <w:rPr>
          <w:rFonts w:cs="Arial"/>
          <w:szCs w:val="24"/>
        </w:rPr>
        <w:t>звития поселения</w:t>
      </w:r>
      <w:r>
        <w:rPr>
          <w:rFonts w:cs="Arial"/>
          <w:szCs w:val="24"/>
        </w:rPr>
        <w:t>, увеличение доли МСБ</w:t>
      </w:r>
      <w:r w:rsidRPr="00230DE0">
        <w:rPr>
          <w:rFonts w:cs="Arial"/>
          <w:szCs w:val="24"/>
        </w:rPr>
        <w:t xml:space="preserve"> в формировании всех соста</w:t>
      </w:r>
      <w:r w:rsidRPr="00230DE0">
        <w:rPr>
          <w:rFonts w:cs="Arial"/>
          <w:szCs w:val="24"/>
        </w:rPr>
        <w:t>в</w:t>
      </w:r>
      <w:r w:rsidRPr="00230DE0">
        <w:rPr>
          <w:rFonts w:cs="Arial"/>
          <w:szCs w:val="24"/>
        </w:rPr>
        <w:t>ляющих внутреннего валового продукта (производство товаров, оказание услуг, чистые н</w:t>
      </w:r>
      <w:r w:rsidRPr="00230DE0">
        <w:rPr>
          <w:rFonts w:cs="Arial"/>
          <w:szCs w:val="24"/>
        </w:rPr>
        <w:t>а</w:t>
      </w:r>
      <w:r w:rsidRPr="00230DE0">
        <w:rPr>
          <w:rFonts w:cs="Arial"/>
          <w:szCs w:val="24"/>
        </w:rPr>
        <w:t>логи), расширение сфер деятельности и экономическое укрепление малых</w:t>
      </w:r>
      <w:r>
        <w:rPr>
          <w:rFonts w:cs="Arial"/>
          <w:szCs w:val="24"/>
        </w:rPr>
        <w:t xml:space="preserve"> и средних</w:t>
      </w:r>
      <w:r w:rsidRPr="00230DE0">
        <w:rPr>
          <w:rFonts w:cs="Arial"/>
          <w:szCs w:val="24"/>
        </w:rPr>
        <w:t xml:space="preserve"> предприятий, ос</w:t>
      </w:r>
      <w:r w:rsidRPr="00230DE0">
        <w:rPr>
          <w:rFonts w:cs="Arial"/>
          <w:szCs w:val="24"/>
        </w:rPr>
        <w:t>о</w:t>
      </w:r>
      <w:r w:rsidRPr="00230DE0">
        <w:rPr>
          <w:rFonts w:cs="Arial"/>
          <w:szCs w:val="24"/>
        </w:rPr>
        <w:t>бенно в промышленной сфере.</w:t>
      </w:r>
    </w:p>
    <w:p w:rsidR="00357467" w:rsidRPr="00230DE0" w:rsidRDefault="00357467" w:rsidP="00357467">
      <w:pPr>
        <w:widowControl w:val="0"/>
        <w:adjustRightInd w:val="0"/>
        <w:jc w:val="both"/>
        <w:rPr>
          <w:szCs w:val="24"/>
        </w:rPr>
      </w:pPr>
      <w:r>
        <w:rPr>
          <w:rFonts w:cs="Arial"/>
          <w:szCs w:val="24"/>
        </w:rPr>
        <w:t xml:space="preserve">           </w:t>
      </w:r>
      <w:r w:rsidRPr="00230DE0">
        <w:rPr>
          <w:rFonts w:cs="Arial"/>
          <w:szCs w:val="24"/>
        </w:rPr>
        <w:t>Для достижения поставленной цели должны быть решены следующие задачи:</w:t>
      </w:r>
    </w:p>
    <w:p w:rsidR="00357467" w:rsidRPr="00230DE0" w:rsidRDefault="00357467" w:rsidP="00357467">
      <w:pPr>
        <w:widowControl w:val="0"/>
        <w:adjustRightInd w:val="0"/>
        <w:ind w:firstLine="567"/>
        <w:jc w:val="both"/>
        <w:rPr>
          <w:szCs w:val="24"/>
        </w:rPr>
      </w:pPr>
      <w:r w:rsidRPr="00230DE0">
        <w:rPr>
          <w:rFonts w:cs="Arial"/>
          <w:szCs w:val="24"/>
        </w:rPr>
        <w:t xml:space="preserve">- </w:t>
      </w:r>
      <w:r>
        <w:rPr>
          <w:rFonts w:cs="Arial"/>
          <w:szCs w:val="24"/>
        </w:rPr>
        <w:t>утверждение</w:t>
      </w:r>
      <w:r w:rsidRPr="00230DE0">
        <w:rPr>
          <w:rFonts w:cs="Arial"/>
          <w:szCs w:val="24"/>
        </w:rPr>
        <w:t xml:space="preserve"> приоритетных направлений развития </w:t>
      </w:r>
      <w:r w:rsidR="00D05FF7">
        <w:rPr>
          <w:rFonts w:cs="Arial"/>
          <w:szCs w:val="24"/>
        </w:rPr>
        <w:t>МСБ</w:t>
      </w:r>
      <w:proofErr w:type="gramStart"/>
      <w:r w:rsidR="00D05FF7">
        <w:rPr>
          <w:rFonts w:cs="Arial"/>
          <w:szCs w:val="24"/>
        </w:rPr>
        <w:t xml:space="preserve"> </w:t>
      </w:r>
      <w:r w:rsidRPr="00230DE0">
        <w:rPr>
          <w:rFonts w:cs="Arial"/>
          <w:szCs w:val="24"/>
        </w:rPr>
        <w:t>;</w:t>
      </w:r>
      <w:proofErr w:type="gramEnd"/>
    </w:p>
    <w:p w:rsidR="00357467" w:rsidRPr="00230DE0" w:rsidRDefault="00357467" w:rsidP="00357467">
      <w:pPr>
        <w:widowControl w:val="0"/>
        <w:adjustRightInd w:val="0"/>
        <w:ind w:firstLine="567"/>
        <w:jc w:val="both"/>
        <w:rPr>
          <w:szCs w:val="24"/>
        </w:rPr>
      </w:pPr>
      <w:r w:rsidRPr="00230DE0">
        <w:rPr>
          <w:rFonts w:cs="Arial"/>
          <w:szCs w:val="24"/>
        </w:rPr>
        <w:t xml:space="preserve">- формирование правовой среды, обеспечивающей беспрепятственное развитие сферы </w:t>
      </w:r>
      <w:r>
        <w:rPr>
          <w:rFonts w:cs="Arial"/>
          <w:szCs w:val="24"/>
        </w:rPr>
        <w:t>МСБ</w:t>
      </w:r>
      <w:r w:rsidRPr="00230DE0">
        <w:rPr>
          <w:rFonts w:cs="Arial"/>
          <w:szCs w:val="24"/>
        </w:rPr>
        <w:t>;</w:t>
      </w:r>
    </w:p>
    <w:p w:rsidR="00357467" w:rsidRPr="00230DE0" w:rsidRDefault="00357467" w:rsidP="00357467">
      <w:pPr>
        <w:widowControl w:val="0"/>
        <w:adjustRightInd w:val="0"/>
        <w:ind w:firstLine="567"/>
        <w:jc w:val="both"/>
        <w:rPr>
          <w:szCs w:val="24"/>
        </w:rPr>
      </w:pPr>
      <w:r w:rsidRPr="00230DE0">
        <w:rPr>
          <w:rFonts w:cs="Arial"/>
          <w:szCs w:val="24"/>
        </w:rPr>
        <w:t xml:space="preserve">- финансовое обеспечение поддержки </w:t>
      </w:r>
      <w:r>
        <w:rPr>
          <w:rFonts w:cs="Arial"/>
          <w:szCs w:val="24"/>
        </w:rPr>
        <w:t>МСБ</w:t>
      </w:r>
      <w:r w:rsidRPr="00230DE0">
        <w:rPr>
          <w:rFonts w:cs="Arial"/>
          <w:szCs w:val="24"/>
        </w:rPr>
        <w:t>;</w:t>
      </w:r>
    </w:p>
    <w:p w:rsidR="00357467" w:rsidRPr="00230DE0" w:rsidRDefault="00357467" w:rsidP="00357467">
      <w:pPr>
        <w:widowControl w:val="0"/>
        <w:adjustRightInd w:val="0"/>
        <w:ind w:firstLine="567"/>
        <w:jc w:val="both"/>
        <w:rPr>
          <w:szCs w:val="24"/>
        </w:rPr>
      </w:pPr>
      <w:r w:rsidRPr="00230DE0">
        <w:rPr>
          <w:rFonts w:cs="Arial"/>
          <w:szCs w:val="24"/>
        </w:rPr>
        <w:t xml:space="preserve">- формирование инфраструктуры, обеспечивающей доступность для субъектов </w:t>
      </w:r>
      <w:r>
        <w:rPr>
          <w:rFonts w:cs="Arial"/>
          <w:szCs w:val="24"/>
        </w:rPr>
        <w:t>МСБ</w:t>
      </w:r>
      <w:r w:rsidRPr="00230DE0">
        <w:rPr>
          <w:rFonts w:cs="Arial"/>
          <w:szCs w:val="24"/>
        </w:rPr>
        <w:t xml:space="preserve"> всех муниципальных образований первого уровня необходимых услуг и ресу</w:t>
      </w:r>
      <w:r w:rsidRPr="00230DE0">
        <w:rPr>
          <w:rFonts w:cs="Arial"/>
          <w:szCs w:val="24"/>
        </w:rPr>
        <w:t>р</w:t>
      </w:r>
      <w:r w:rsidRPr="00230DE0">
        <w:rPr>
          <w:rFonts w:cs="Arial"/>
          <w:szCs w:val="24"/>
        </w:rPr>
        <w:t>сов;</w:t>
      </w:r>
    </w:p>
    <w:p w:rsidR="00357467" w:rsidRPr="00230DE0" w:rsidRDefault="00357467" w:rsidP="00357467">
      <w:pPr>
        <w:widowControl w:val="0"/>
        <w:adjustRightInd w:val="0"/>
        <w:ind w:firstLine="567"/>
        <w:jc w:val="both"/>
        <w:rPr>
          <w:szCs w:val="24"/>
        </w:rPr>
      </w:pPr>
      <w:r w:rsidRPr="00230DE0">
        <w:rPr>
          <w:szCs w:val="24"/>
        </w:rPr>
        <w:t>- повышение эффективности деятельности органов местного самоуправления по по</w:t>
      </w:r>
      <w:r w:rsidRPr="00230DE0">
        <w:rPr>
          <w:szCs w:val="24"/>
        </w:rPr>
        <w:t>д</w:t>
      </w:r>
      <w:r w:rsidRPr="00230DE0">
        <w:rPr>
          <w:szCs w:val="24"/>
        </w:rPr>
        <w:t xml:space="preserve">держке </w:t>
      </w:r>
      <w:r>
        <w:rPr>
          <w:szCs w:val="24"/>
        </w:rPr>
        <w:t>МСБ</w:t>
      </w:r>
      <w:r w:rsidRPr="00230DE0">
        <w:rPr>
          <w:szCs w:val="24"/>
        </w:rPr>
        <w:t>;</w:t>
      </w:r>
    </w:p>
    <w:p w:rsidR="00357467" w:rsidRPr="00230DE0" w:rsidRDefault="00357467" w:rsidP="00357467">
      <w:pPr>
        <w:widowControl w:val="0"/>
        <w:adjustRightInd w:val="0"/>
        <w:ind w:firstLine="567"/>
        <w:jc w:val="both"/>
        <w:rPr>
          <w:szCs w:val="24"/>
        </w:rPr>
      </w:pPr>
      <w:r w:rsidRPr="00230DE0">
        <w:rPr>
          <w:szCs w:val="24"/>
        </w:rPr>
        <w:t>- привлечение инвестиций д</w:t>
      </w:r>
      <w:r>
        <w:rPr>
          <w:szCs w:val="24"/>
        </w:rPr>
        <w:t>ля реализации проектов в сфере МСБ</w:t>
      </w:r>
      <w:r w:rsidRPr="00230DE0">
        <w:rPr>
          <w:szCs w:val="24"/>
        </w:rPr>
        <w:t xml:space="preserve">; </w:t>
      </w:r>
    </w:p>
    <w:p w:rsidR="00357467" w:rsidRPr="00230DE0" w:rsidRDefault="00357467" w:rsidP="00357467">
      <w:pPr>
        <w:widowControl w:val="0"/>
        <w:adjustRightInd w:val="0"/>
        <w:ind w:firstLine="567"/>
        <w:jc w:val="both"/>
        <w:rPr>
          <w:szCs w:val="24"/>
        </w:rPr>
      </w:pPr>
      <w:r w:rsidRPr="00230DE0">
        <w:rPr>
          <w:szCs w:val="24"/>
        </w:rPr>
        <w:t xml:space="preserve">- оказание имущественной поддержки субъектам </w:t>
      </w:r>
      <w:r>
        <w:rPr>
          <w:szCs w:val="24"/>
        </w:rPr>
        <w:t>МСБ</w:t>
      </w:r>
      <w:r w:rsidRPr="00230DE0">
        <w:rPr>
          <w:szCs w:val="24"/>
        </w:rPr>
        <w:t xml:space="preserve"> (содействие в предоставлении нежилых помещений, земельных участков);</w:t>
      </w:r>
    </w:p>
    <w:p w:rsidR="00357467" w:rsidRPr="00230DE0" w:rsidRDefault="00357467" w:rsidP="00357467">
      <w:pPr>
        <w:widowControl w:val="0"/>
        <w:adjustRightInd w:val="0"/>
        <w:ind w:firstLine="567"/>
        <w:jc w:val="both"/>
        <w:rPr>
          <w:rFonts w:cs="Arial"/>
          <w:szCs w:val="24"/>
        </w:rPr>
      </w:pPr>
      <w:r w:rsidRPr="00230DE0">
        <w:rPr>
          <w:szCs w:val="24"/>
        </w:rPr>
        <w:t xml:space="preserve">- содействие малым </w:t>
      </w:r>
      <w:r>
        <w:rPr>
          <w:szCs w:val="24"/>
        </w:rPr>
        <w:t xml:space="preserve">и средним </w:t>
      </w:r>
      <w:r w:rsidRPr="00230DE0">
        <w:rPr>
          <w:szCs w:val="24"/>
        </w:rPr>
        <w:t xml:space="preserve">предприятиям в продвижении их продукции и услуг  на местном и </w:t>
      </w:r>
      <w:r w:rsidRPr="00230DE0">
        <w:rPr>
          <w:szCs w:val="24"/>
        </w:rPr>
        <w:lastRenderedPageBreak/>
        <w:t>межрегиональном ры</w:t>
      </w:r>
      <w:r w:rsidRPr="00230DE0">
        <w:rPr>
          <w:szCs w:val="24"/>
        </w:rPr>
        <w:t>н</w:t>
      </w:r>
      <w:r w:rsidRPr="00230DE0">
        <w:rPr>
          <w:szCs w:val="24"/>
        </w:rPr>
        <w:t>ках;</w:t>
      </w:r>
    </w:p>
    <w:p w:rsidR="00357467" w:rsidRPr="001C3F30" w:rsidRDefault="00357467" w:rsidP="00357467">
      <w:pPr>
        <w:pStyle w:val="2"/>
        <w:numPr>
          <w:ilvl w:val="0"/>
          <w:numId w:val="2"/>
        </w:numPr>
        <w:spacing w:after="0" w:line="240" w:lineRule="auto"/>
        <w:ind w:left="0" w:firstLine="567"/>
      </w:pPr>
      <w:r w:rsidRPr="001C3F30">
        <w:t>обеспечение подготовки кадров для МСБ;</w:t>
      </w:r>
    </w:p>
    <w:p w:rsidR="00357467" w:rsidRPr="001C3F30" w:rsidRDefault="00357467" w:rsidP="00357467">
      <w:pPr>
        <w:pStyle w:val="2"/>
        <w:numPr>
          <w:ilvl w:val="0"/>
          <w:numId w:val="2"/>
        </w:numPr>
        <w:spacing w:after="0" w:line="240" w:lineRule="auto"/>
        <w:ind w:left="0" w:firstLine="567"/>
      </w:pPr>
      <w:r w:rsidRPr="001C3F30">
        <w:t>вовлечение безработных в сферу МСБ;</w:t>
      </w:r>
    </w:p>
    <w:p w:rsidR="00357467" w:rsidRPr="001C3F30" w:rsidRDefault="00357467" w:rsidP="00357467">
      <w:pPr>
        <w:pStyle w:val="2"/>
        <w:numPr>
          <w:ilvl w:val="0"/>
          <w:numId w:val="2"/>
        </w:numPr>
        <w:spacing w:after="0" w:line="240" w:lineRule="auto"/>
        <w:ind w:left="0" w:firstLine="567"/>
      </w:pPr>
      <w:r w:rsidRPr="001C3F30">
        <w:t>привлечение МСБ к выполнению муниципальных заказов;</w:t>
      </w:r>
    </w:p>
    <w:p w:rsidR="00357467" w:rsidRPr="001C3F30" w:rsidRDefault="00357467" w:rsidP="00357467">
      <w:pPr>
        <w:pStyle w:val="2"/>
        <w:numPr>
          <w:ilvl w:val="0"/>
          <w:numId w:val="2"/>
        </w:numPr>
        <w:spacing w:after="0" w:line="240" w:lineRule="auto"/>
        <w:ind w:left="0" w:firstLine="567"/>
      </w:pPr>
      <w:r w:rsidRPr="001C3F30">
        <w:t>развитие общественного движения предпринимателей.</w:t>
      </w:r>
    </w:p>
    <w:p w:rsidR="00357467" w:rsidRDefault="00357467" w:rsidP="00357467">
      <w:pPr>
        <w:ind w:firstLine="567"/>
        <w:jc w:val="both"/>
        <w:rPr>
          <w:szCs w:val="24"/>
        </w:rPr>
      </w:pPr>
      <w:r w:rsidRPr="00230DE0">
        <w:rPr>
          <w:szCs w:val="24"/>
        </w:rPr>
        <w:t xml:space="preserve">Программа </w:t>
      </w:r>
      <w:r>
        <w:rPr>
          <w:szCs w:val="24"/>
        </w:rPr>
        <w:t xml:space="preserve">также </w:t>
      </w:r>
      <w:r w:rsidRPr="00230DE0">
        <w:rPr>
          <w:szCs w:val="24"/>
        </w:rPr>
        <w:t>призвана решить задачу структурных изменений в предприним</w:t>
      </w:r>
      <w:r w:rsidRPr="00230DE0">
        <w:rPr>
          <w:szCs w:val="24"/>
        </w:rPr>
        <w:t>а</w:t>
      </w:r>
      <w:r w:rsidRPr="00230DE0">
        <w:rPr>
          <w:szCs w:val="24"/>
        </w:rPr>
        <w:t xml:space="preserve">тельской среде и увеличить долю малых </w:t>
      </w:r>
      <w:r>
        <w:rPr>
          <w:szCs w:val="24"/>
        </w:rPr>
        <w:t xml:space="preserve">и средних </w:t>
      </w:r>
      <w:r w:rsidRPr="00230DE0">
        <w:rPr>
          <w:szCs w:val="24"/>
        </w:rPr>
        <w:t>предприятий, задействованных в сфере пр</w:t>
      </w:r>
      <w:r w:rsidRPr="00230DE0">
        <w:rPr>
          <w:szCs w:val="24"/>
        </w:rPr>
        <w:t>о</w:t>
      </w:r>
      <w:r w:rsidRPr="00230DE0">
        <w:rPr>
          <w:szCs w:val="24"/>
        </w:rPr>
        <w:t>изводственной, строительной деятельности</w:t>
      </w:r>
      <w:r>
        <w:rPr>
          <w:szCs w:val="24"/>
        </w:rPr>
        <w:t xml:space="preserve"> и</w:t>
      </w:r>
      <w:r w:rsidRPr="00230DE0">
        <w:rPr>
          <w:szCs w:val="24"/>
        </w:rPr>
        <w:t xml:space="preserve"> в сфере инновационного бизнеса. </w:t>
      </w:r>
    </w:p>
    <w:p w:rsidR="00357467" w:rsidRPr="00EF20C1" w:rsidRDefault="00357467" w:rsidP="00357467">
      <w:pPr>
        <w:shd w:val="clear" w:color="auto" w:fill="FFFFFF"/>
        <w:ind w:firstLine="720"/>
        <w:jc w:val="both"/>
        <w:rPr>
          <w:b/>
        </w:rPr>
      </w:pPr>
      <w:proofErr w:type="gramStart"/>
      <w:r>
        <w:rPr>
          <w:szCs w:val="24"/>
        </w:rPr>
        <w:t>В</w:t>
      </w:r>
      <w:r w:rsidRPr="00230DE0">
        <w:rPr>
          <w:szCs w:val="24"/>
        </w:rPr>
        <w:t xml:space="preserve"> качестве финансовой поддержки предпринимательской деятельности</w:t>
      </w:r>
      <w:r>
        <w:rPr>
          <w:szCs w:val="24"/>
        </w:rPr>
        <w:t>, особенно необходимой в условиях мирового финансового кризиса,</w:t>
      </w:r>
      <w:r w:rsidRPr="00230DE0">
        <w:rPr>
          <w:szCs w:val="24"/>
        </w:rPr>
        <w:t xml:space="preserve"> в программе предложено развитие льготного микро</w:t>
      </w:r>
      <w:r>
        <w:rPr>
          <w:szCs w:val="24"/>
        </w:rPr>
        <w:t>-</w:t>
      </w:r>
      <w:r w:rsidRPr="00230DE0">
        <w:rPr>
          <w:szCs w:val="24"/>
        </w:rPr>
        <w:t>финансирования с использованием средств по обл</w:t>
      </w:r>
      <w:r w:rsidRPr="00230DE0">
        <w:rPr>
          <w:szCs w:val="24"/>
        </w:rPr>
        <w:t>а</w:t>
      </w:r>
      <w:r>
        <w:rPr>
          <w:szCs w:val="24"/>
        </w:rPr>
        <w:t>стным и федеральным программам,</w:t>
      </w:r>
      <w:r w:rsidRPr="00230DE0">
        <w:rPr>
          <w:szCs w:val="24"/>
        </w:rPr>
        <w:t xml:space="preserve"> </w:t>
      </w:r>
      <w:r w:rsidRPr="00EF20C1">
        <w:rPr>
          <w:rStyle w:val="a3"/>
          <w:b w:val="0"/>
        </w:rPr>
        <w:t>субсидирование</w:t>
      </w:r>
      <w:r w:rsidRPr="00EF20C1">
        <w:t xml:space="preserve"> процентной ставки – денежная компенсация части расходов по уплаченным процентам по привлеченным субъектами малого и среднего предпринимательства кредитам коммерческих банков и лизинговых компаний</w:t>
      </w:r>
      <w:r>
        <w:t>.</w:t>
      </w:r>
      <w:proofErr w:type="gramEnd"/>
    </w:p>
    <w:p w:rsidR="00357467" w:rsidRPr="00230DE0" w:rsidRDefault="00357467" w:rsidP="00357467">
      <w:pPr>
        <w:widowControl w:val="0"/>
        <w:adjustRightInd w:val="0"/>
        <w:ind w:firstLine="485"/>
        <w:jc w:val="both"/>
        <w:rPr>
          <w:szCs w:val="24"/>
        </w:rPr>
      </w:pPr>
      <w:r w:rsidRPr="00E551AF">
        <w:t xml:space="preserve">            </w:t>
      </w:r>
    </w:p>
    <w:p w:rsidR="00357467" w:rsidRPr="007456B8" w:rsidRDefault="00357467" w:rsidP="00357467">
      <w:pPr>
        <w:pStyle w:val="2"/>
        <w:jc w:val="center"/>
        <w:rPr>
          <w:b/>
          <w:caps/>
        </w:rPr>
      </w:pPr>
      <w:r>
        <w:rPr>
          <w:b/>
          <w:caps/>
        </w:rPr>
        <w:t>3</w:t>
      </w:r>
      <w:r w:rsidRPr="007456B8">
        <w:rPr>
          <w:b/>
          <w:caps/>
        </w:rPr>
        <w:t>. Основные мероприятия, проводимые в рамках Программы</w:t>
      </w:r>
    </w:p>
    <w:p w:rsidR="00357467" w:rsidRPr="00F66165" w:rsidRDefault="00357467" w:rsidP="00357467">
      <w:pPr>
        <w:widowControl w:val="0"/>
        <w:adjustRightInd w:val="0"/>
        <w:ind w:firstLine="485"/>
        <w:jc w:val="both"/>
        <w:rPr>
          <w:color w:val="000000"/>
          <w:szCs w:val="24"/>
        </w:rPr>
      </w:pPr>
      <w:r w:rsidRPr="00F66165">
        <w:rPr>
          <w:rFonts w:cs="Arial"/>
          <w:color w:val="000000"/>
          <w:szCs w:val="24"/>
        </w:rPr>
        <w:t>Система программн</w:t>
      </w:r>
      <w:r>
        <w:rPr>
          <w:rFonts w:cs="Arial"/>
          <w:color w:val="000000"/>
          <w:szCs w:val="24"/>
        </w:rPr>
        <w:t>ых мероприятий предусматривает 6</w:t>
      </w:r>
      <w:r w:rsidRPr="00F66165">
        <w:rPr>
          <w:rFonts w:cs="Arial"/>
          <w:color w:val="000000"/>
          <w:szCs w:val="24"/>
        </w:rPr>
        <w:t xml:space="preserve"> основных разделов:</w:t>
      </w:r>
    </w:p>
    <w:p w:rsidR="00357467" w:rsidRPr="003B6A63" w:rsidRDefault="00357467" w:rsidP="00357467">
      <w:pPr>
        <w:ind w:firstLine="567"/>
        <w:jc w:val="both"/>
      </w:pPr>
    </w:p>
    <w:p w:rsidR="00357467" w:rsidRPr="00ED47CC" w:rsidRDefault="00357467" w:rsidP="00357467">
      <w:pPr>
        <w:widowControl w:val="0"/>
        <w:adjustRightInd w:val="0"/>
        <w:ind w:firstLine="567"/>
        <w:jc w:val="center"/>
        <w:rPr>
          <w:b/>
          <w:szCs w:val="24"/>
        </w:rPr>
      </w:pPr>
      <w:r>
        <w:rPr>
          <w:rFonts w:cs="Arial"/>
          <w:b/>
          <w:bCs/>
          <w:szCs w:val="24"/>
        </w:rPr>
        <w:t>3.</w:t>
      </w:r>
      <w:r w:rsidRPr="00ED47CC">
        <w:rPr>
          <w:rFonts w:cs="Arial"/>
          <w:b/>
          <w:bCs/>
          <w:szCs w:val="24"/>
        </w:rPr>
        <w:t>1. Совершенствование нормативно-правовых основ регулирования</w:t>
      </w:r>
    </w:p>
    <w:p w:rsidR="00357467" w:rsidRDefault="00357467" w:rsidP="00357467">
      <w:pPr>
        <w:widowControl w:val="0"/>
        <w:adjustRightInd w:val="0"/>
        <w:ind w:firstLine="567"/>
        <w:jc w:val="center"/>
        <w:rPr>
          <w:rFonts w:cs="Arial"/>
          <w:b/>
          <w:bCs/>
          <w:szCs w:val="24"/>
        </w:rPr>
      </w:pPr>
      <w:r w:rsidRPr="00ED47CC">
        <w:rPr>
          <w:rFonts w:cs="Arial"/>
          <w:b/>
          <w:bCs/>
          <w:szCs w:val="24"/>
        </w:rPr>
        <w:t xml:space="preserve">и систем налогообложения </w:t>
      </w:r>
      <w:r>
        <w:rPr>
          <w:rFonts w:cs="Arial"/>
          <w:b/>
          <w:bCs/>
          <w:szCs w:val="24"/>
        </w:rPr>
        <w:t>МСБ</w:t>
      </w:r>
    </w:p>
    <w:p w:rsidR="00F5048D" w:rsidRDefault="00F5048D" w:rsidP="00357467">
      <w:pPr>
        <w:widowControl w:val="0"/>
        <w:adjustRightInd w:val="0"/>
        <w:ind w:firstLine="567"/>
        <w:jc w:val="center"/>
        <w:rPr>
          <w:rFonts w:cs="Arial"/>
          <w:b/>
          <w:bCs/>
          <w:szCs w:val="24"/>
        </w:rPr>
      </w:pPr>
    </w:p>
    <w:p w:rsidR="00F5048D" w:rsidRPr="008F4D39" w:rsidRDefault="00F5048D" w:rsidP="00F5048D">
      <w:pPr>
        <w:spacing w:before="30" w:after="30"/>
        <w:ind w:firstLine="567"/>
        <w:jc w:val="both"/>
        <w:rPr>
          <w:spacing w:val="2"/>
        </w:rPr>
      </w:pPr>
      <w:r w:rsidRPr="006B669E">
        <w:rPr>
          <w:spacing w:val="2"/>
          <w:sz w:val="24"/>
          <w:szCs w:val="24"/>
        </w:rPr>
        <w:t xml:space="preserve"> </w:t>
      </w:r>
      <w:r w:rsidRPr="008F4D39">
        <w:rPr>
          <w:spacing w:val="2"/>
        </w:rPr>
        <w:t>Этот раздел предполагает:</w:t>
      </w:r>
    </w:p>
    <w:p w:rsidR="00F5048D" w:rsidRPr="008F4D39" w:rsidRDefault="00F5048D" w:rsidP="00F5048D">
      <w:pPr>
        <w:spacing w:before="30" w:after="30"/>
        <w:jc w:val="both"/>
        <w:rPr>
          <w:spacing w:val="2"/>
        </w:rPr>
      </w:pPr>
      <w:r w:rsidRPr="008F4D39">
        <w:rPr>
          <w:spacing w:val="2"/>
        </w:rPr>
        <w:t xml:space="preserve">- анализ действующей нормативно правовой базы, регулирующей предпринимательскую деятельность; </w:t>
      </w:r>
    </w:p>
    <w:p w:rsidR="00F5048D" w:rsidRPr="008F4D39" w:rsidRDefault="00F5048D" w:rsidP="00F5048D">
      <w:pPr>
        <w:spacing w:before="30" w:after="30"/>
        <w:jc w:val="both"/>
        <w:rPr>
          <w:spacing w:val="2"/>
        </w:rPr>
      </w:pPr>
      <w:r w:rsidRPr="008F4D39">
        <w:rPr>
          <w:rFonts w:cs="Arial"/>
        </w:rPr>
        <w:t>-   постоянный</w:t>
      </w:r>
      <w:r w:rsidR="00691DBF" w:rsidRPr="008F4D39">
        <w:rPr>
          <w:rFonts w:cs="Arial"/>
        </w:rPr>
        <w:t xml:space="preserve"> мониторинг</w:t>
      </w:r>
      <w:r w:rsidRPr="008F4D39">
        <w:rPr>
          <w:rFonts w:cs="Arial"/>
        </w:rPr>
        <w:t xml:space="preserve"> эффективности применения систем налогообложения МСБ с целью выявления недостатков действующих систем налогообложения.</w:t>
      </w:r>
    </w:p>
    <w:p w:rsidR="00F5048D" w:rsidRPr="008F4D39" w:rsidRDefault="00F5048D" w:rsidP="00F5048D">
      <w:pPr>
        <w:spacing w:before="30" w:after="30"/>
        <w:jc w:val="both"/>
        <w:rPr>
          <w:spacing w:val="2"/>
        </w:rPr>
      </w:pPr>
      <w:r w:rsidRPr="008F4D39">
        <w:rPr>
          <w:rFonts w:cs="Arial"/>
        </w:rPr>
        <w:t>-  создание механизма участия предпринимателей в развитии нормативно-правовой базы, регулирующей деятельность малых и средних предприятий</w:t>
      </w:r>
    </w:p>
    <w:p w:rsidR="00F5048D" w:rsidRPr="008F4D39" w:rsidRDefault="00F5048D" w:rsidP="00F5048D">
      <w:pPr>
        <w:spacing w:before="30" w:after="30"/>
        <w:jc w:val="both"/>
        <w:rPr>
          <w:spacing w:val="2"/>
        </w:rPr>
      </w:pPr>
      <w:r w:rsidRPr="008F4D39">
        <w:rPr>
          <w:spacing w:val="2"/>
        </w:rPr>
        <w:t xml:space="preserve">- приведение муниципального законодательства в сфере малого и среднего бизнеса в соответствие с федеральным и областным законодательством; </w:t>
      </w:r>
    </w:p>
    <w:p w:rsidR="00F5048D" w:rsidRPr="008F4D39" w:rsidRDefault="00F5048D" w:rsidP="00F5048D">
      <w:pPr>
        <w:spacing w:before="30" w:after="30"/>
        <w:jc w:val="both"/>
        <w:rPr>
          <w:spacing w:val="2"/>
        </w:rPr>
      </w:pPr>
      <w:r w:rsidRPr="008F4D39">
        <w:rPr>
          <w:spacing w:val="2"/>
        </w:rPr>
        <w:t>- разработка предложений по созданию оптимальных условий для развития инфраструктуры поддержки малого и среднего предпринимательства;</w:t>
      </w:r>
    </w:p>
    <w:p w:rsidR="00F5048D" w:rsidRPr="008F4D39" w:rsidRDefault="00F5048D" w:rsidP="00F5048D">
      <w:pPr>
        <w:spacing w:before="30" w:after="30"/>
        <w:jc w:val="both"/>
        <w:rPr>
          <w:spacing w:val="2"/>
        </w:rPr>
      </w:pPr>
      <w:r w:rsidRPr="008F4D39">
        <w:rPr>
          <w:spacing w:val="2"/>
        </w:rPr>
        <w:t>-  совершенствование нормативно правовой базы муниципального уровня, обеспечивающей благоприятный инвестиционный климат.</w:t>
      </w:r>
    </w:p>
    <w:p w:rsidR="00F5048D" w:rsidRPr="008F4D39" w:rsidRDefault="00F5048D" w:rsidP="00F5048D">
      <w:pPr>
        <w:widowControl w:val="0"/>
        <w:adjustRightInd w:val="0"/>
        <w:ind w:firstLine="567"/>
        <w:jc w:val="both"/>
        <w:rPr>
          <w:rFonts w:cs="Arial"/>
          <w:b/>
          <w:bCs/>
        </w:rPr>
      </w:pPr>
    </w:p>
    <w:p w:rsidR="00357467" w:rsidRPr="00EF20C1" w:rsidRDefault="00357467" w:rsidP="00357467">
      <w:pPr>
        <w:widowControl w:val="0"/>
        <w:adjustRightInd w:val="0"/>
        <w:ind w:firstLine="567"/>
        <w:jc w:val="center"/>
      </w:pPr>
    </w:p>
    <w:p w:rsidR="00357467" w:rsidRPr="003B6A63" w:rsidRDefault="00357467" w:rsidP="00357467">
      <w:pPr>
        <w:widowControl w:val="0"/>
        <w:adjustRightInd w:val="0"/>
        <w:jc w:val="center"/>
        <w:rPr>
          <w:rFonts w:cs="Arial"/>
          <w:bCs/>
          <w:szCs w:val="24"/>
        </w:rPr>
      </w:pPr>
    </w:p>
    <w:p w:rsidR="00357467" w:rsidRPr="00C038AF" w:rsidRDefault="00357467" w:rsidP="00357467">
      <w:pPr>
        <w:jc w:val="center"/>
        <w:rPr>
          <w:b/>
        </w:rPr>
      </w:pPr>
      <w:r>
        <w:rPr>
          <w:rFonts w:cs="Arial"/>
          <w:b/>
          <w:bCs/>
          <w:szCs w:val="24"/>
        </w:rPr>
        <w:t>3.2.</w:t>
      </w:r>
      <w:r>
        <w:rPr>
          <w:b/>
        </w:rPr>
        <w:t xml:space="preserve"> Развитие инфраструктуры поддержки малого предпринимательства и повышение эффективности ее использования, содействие в устранении административных барьеров, сдерживающих развитие МСБ</w:t>
      </w:r>
    </w:p>
    <w:p w:rsidR="00357467" w:rsidRPr="00305419" w:rsidRDefault="00F5048D" w:rsidP="00357467">
      <w:pPr>
        <w:spacing w:before="30" w:after="30"/>
        <w:ind w:firstLine="567"/>
        <w:jc w:val="both"/>
        <w:rPr>
          <w:spacing w:val="2"/>
        </w:rPr>
      </w:pPr>
      <w:r>
        <w:rPr>
          <w:spacing w:val="2"/>
        </w:rPr>
        <w:t>На территории Поселения</w:t>
      </w:r>
      <w:r w:rsidR="00357467" w:rsidRPr="00305419">
        <w:rPr>
          <w:spacing w:val="2"/>
        </w:rPr>
        <w:t xml:space="preserve"> предполагается использовать на договорных отношениях инфраструктуру поддержки малого и среднего пре</w:t>
      </w:r>
      <w:r w:rsidR="00D05FF7">
        <w:rPr>
          <w:spacing w:val="2"/>
        </w:rPr>
        <w:t>дпринимательства, созданную в  Кировском районе</w:t>
      </w:r>
      <w:r w:rsidR="00357467" w:rsidRPr="00305419">
        <w:rPr>
          <w:spacing w:val="2"/>
        </w:rPr>
        <w:t xml:space="preserve">, </w:t>
      </w:r>
      <w:r w:rsidR="00D05FF7">
        <w:rPr>
          <w:spacing w:val="2"/>
        </w:rPr>
        <w:t>Фонд поддержки малого бизнеса Кировского района Л</w:t>
      </w:r>
      <w:r w:rsidR="00285591">
        <w:rPr>
          <w:spacing w:val="2"/>
        </w:rPr>
        <w:t>енинградской области, МУ «Центр поддерж</w:t>
      </w:r>
      <w:r w:rsidR="00691DBF">
        <w:rPr>
          <w:spacing w:val="2"/>
        </w:rPr>
        <w:t xml:space="preserve">ки предпринимателей </w:t>
      </w:r>
      <w:proofErr w:type="gramStart"/>
      <w:r w:rsidR="00691DBF">
        <w:rPr>
          <w:spacing w:val="2"/>
        </w:rPr>
        <w:t>г</w:t>
      </w:r>
      <w:proofErr w:type="gramEnd"/>
      <w:r w:rsidR="00691DBF">
        <w:rPr>
          <w:spacing w:val="2"/>
        </w:rPr>
        <w:t>. Кировска</w:t>
      </w:r>
      <w:r w:rsidR="00285591">
        <w:rPr>
          <w:spacing w:val="2"/>
        </w:rPr>
        <w:t>» и</w:t>
      </w:r>
      <w:r w:rsidR="00D05FF7">
        <w:rPr>
          <w:spacing w:val="2"/>
        </w:rPr>
        <w:t xml:space="preserve"> </w:t>
      </w:r>
      <w:r w:rsidR="00285591">
        <w:rPr>
          <w:spacing w:val="2"/>
        </w:rPr>
        <w:t>с</w:t>
      </w:r>
      <w:r w:rsidR="00357467" w:rsidRPr="00305419">
        <w:rPr>
          <w:spacing w:val="2"/>
        </w:rPr>
        <w:t xml:space="preserve">озданное на его базе структурное подразделение "бизнес-инкубатор". </w:t>
      </w:r>
      <w:r w:rsidR="00691DBF">
        <w:rPr>
          <w:spacing w:val="2"/>
        </w:rPr>
        <w:t xml:space="preserve">  </w:t>
      </w:r>
      <w:r w:rsidR="00357467" w:rsidRPr="00305419">
        <w:rPr>
          <w:spacing w:val="2"/>
        </w:rPr>
        <w:t>Являясь эффективным механизмом реализации сложнейших задач формирования нового сектора экономики, вся инфраструктура по поддержке малого и среднего предпринимательства сама нуждается в поддержке, необходимой для своего развития и расширения сферы услуг, оказываемых предпринимателям.</w:t>
      </w:r>
    </w:p>
    <w:p w:rsidR="00357467" w:rsidRPr="00305419" w:rsidRDefault="00357467" w:rsidP="00357467">
      <w:pPr>
        <w:widowControl w:val="0"/>
        <w:adjustRightInd w:val="0"/>
        <w:ind w:firstLine="485"/>
        <w:jc w:val="both"/>
        <w:rPr>
          <w:spacing w:val="2"/>
        </w:rPr>
      </w:pPr>
      <w:r w:rsidRPr="00305419">
        <w:rPr>
          <w:spacing w:val="2"/>
        </w:rPr>
        <w:t>В рамках Программы планируется поддерживать и развивать деятельность существующей инфраструктуры путем оказания ей организационной, информационной, а также финансовой поддержки.</w:t>
      </w:r>
    </w:p>
    <w:p w:rsidR="00357467" w:rsidRPr="00C038AF" w:rsidRDefault="00357467" w:rsidP="00357467">
      <w:pPr>
        <w:widowControl w:val="0"/>
        <w:adjustRightInd w:val="0"/>
        <w:ind w:firstLine="485"/>
        <w:jc w:val="both"/>
        <w:rPr>
          <w:spacing w:val="2"/>
          <w:sz w:val="28"/>
          <w:szCs w:val="28"/>
        </w:rPr>
      </w:pPr>
      <w:r>
        <w:rPr>
          <w:rFonts w:cs="Arial"/>
          <w:szCs w:val="24"/>
        </w:rPr>
        <w:t xml:space="preserve"> Кроме этого, развитию МСБ будет способствовать</w:t>
      </w:r>
      <w:r w:rsidRPr="003B6A63">
        <w:rPr>
          <w:rFonts w:cs="Arial"/>
          <w:szCs w:val="24"/>
        </w:rPr>
        <w:t xml:space="preserve"> уменьшение любых форм г</w:t>
      </w:r>
      <w:r w:rsidRPr="003B6A63">
        <w:rPr>
          <w:rFonts w:cs="Arial"/>
          <w:szCs w:val="24"/>
        </w:rPr>
        <w:t>о</w:t>
      </w:r>
      <w:r w:rsidRPr="003B6A63">
        <w:rPr>
          <w:rFonts w:cs="Arial"/>
          <w:szCs w:val="24"/>
        </w:rPr>
        <w:t xml:space="preserve">сударственного вмешательства в сферу </w:t>
      </w:r>
      <w:r>
        <w:rPr>
          <w:rFonts w:cs="Arial"/>
          <w:szCs w:val="24"/>
        </w:rPr>
        <w:t>МСБ</w:t>
      </w:r>
      <w:r w:rsidRPr="003B6A63">
        <w:rPr>
          <w:rFonts w:cs="Arial"/>
          <w:szCs w:val="24"/>
        </w:rPr>
        <w:t>. Органы государственной власти и органы м</w:t>
      </w:r>
      <w:r w:rsidRPr="003B6A63">
        <w:rPr>
          <w:rFonts w:cs="Arial"/>
          <w:szCs w:val="24"/>
        </w:rPr>
        <w:t>е</w:t>
      </w:r>
      <w:r w:rsidRPr="003B6A63">
        <w:rPr>
          <w:rFonts w:cs="Arial"/>
          <w:szCs w:val="24"/>
        </w:rPr>
        <w:t xml:space="preserve">стного самоуправления в пределах своей компетенции должны устанавливать лишь общие правила деятельности </w:t>
      </w:r>
      <w:r>
        <w:rPr>
          <w:rFonts w:cs="Arial"/>
          <w:szCs w:val="24"/>
        </w:rPr>
        <w:t>МСБ</w:t>
      </w:r>
      <w:r w:rsidRPr="003B6A63">
        <w:rPr>
          <w:rFonts w:cs="Arial"/>
          <w:szCs w:val="24"/>
        </w:rPr>
        <w:t xml:space="preserve"> через региональные и муниципальные нормативные правовые акты, регулирующие общеправовые, экономические, имущественные, земельные и иные вопросы, касающиеся предпринимательства. </w:t>
      </w:r>
      <w:r>
        <w:rPr>
          <w:rFonts w:cs="Arial"/>
          <w:szCs w:val="24"/>
        </w:rPr>
        <w:t xml:space="preserve">В связи с этим </w:t>
      </w:r>
      <w:r w:rsidRPr="003B6A63">
        <w:rPr>
          <w:rFonts w:cs="Arial"/>
          <w:szCs w:val="24"/>
        </w:rPr>
        <w:t xml:space="preserve"> предусматривается оказание содействия созданию и развитию общественных объединений предпринимате</w:t>
      </w:r>
      <w:r>
        <w:rPr>
          <w:rFonts w:cs="Arial"/>
          <w:szCs w:val="24"/>
        </w:rPr>
        <w:t>лей</w:t>
      </w:r>
      <w:r w:rsidRPr="003B6A63">
        <w:rPr>
          <w:rFonts w:cs="Arial"/>
          <w:szCs w:val="24"/>
        </w:rPr>
        <w:t>, большую роль здесь должна сыграть инфраструктура поддержки, которой необходимо активизировать работу по объ</w:t>
      </w:r>
      <w:r w:rsidRPr="003B6A63">
        <w:rPr>
          <w:rFonts w:cs="Arial"/>
          <w:szCs w:val="24"/>
        </w:rPr>
        <w:t>е</w:t>
      </w:r>
      <w:r w:rsidRPr="003B6A63">
        <w:rPr>
          <w:rFonts w:cs="Arial"/>
          <w:szCs w:val="24"/>
        </w:rPr>
        <w:t>динению предпринимателей, разъяснению необходимости активной и конструктивной позиции для воздействия на изменение внешних условий для развития предпринимательс</w:t>
      </w:r>
      <w:r w:rsidRPr="003B6A63">
        <w:rPr>
          <w:rFonts w:cs="Arial"/>
          <w:szCs w:val="24"/>
        </w:rPr>
        <w:t>т</w:t>
      </w:r>
      <w:r w:rsidRPr="003B6A63">
        <w:rPr>
          <w:rFonts w:cs="Arial"/>
          <w:szCs w:val="24"/>
        </w:rPr>
        <w:t>ва.</w:t>
      </w:r>
    </w:p>
    <w:p w:rsidR="00357467" w:rsidRPr="003B6A63" w:rsidRDefault="00357467" w:rsidP="00357467">
      <w:pPr>
        <w:widowControl w:val="0"/>
        <w:adjustRightInd w:val="0"/>
        <w:ind w:firstLine="485"/>
        <w:jc w:val="both"/>
        <w:rPr>
          <w:szCs w:val="24"/>
        </w:rPr>
      </w:pPr>
      <w:r w:rsidRPr="003B6A63">
        <w:rPr>
          <w:rFonts w:cs="Arial"/>
          <w:szCs w:val="24"/>
        </w:rPr>
        <w:t xml:space="preserve">Важным инструментом, существенно ограничивающим возможность вмешательства органов государственной власти в сферу малого предпринимательства, является </w:t>
      </w:r>
      <w:r w:rsidRPr="00B14DEB">
        <w:rPr>
          <w:rFonts w:cs="Arial"/>
          <w:szCs w:val="24"/>
        </w:rPr>
        <w:t>Федерал</w:t>
      </w:r>
      <w:r w:rsidRPr="00B14DEB">
        <w:rPr>
          <w:rFonts w:cs="Arial"/>
          <w:szCs w:val="24"/>
        </w:rPr>
        <w:t>ь</w:t>
      </w:r>
      <w:r w:rsidRPr="00B14DEB">
        <w:rPr>
          <w:rFonts w:cs="Arial"/>
          <w:szCs w:val="24"/>
        </w:rPr>
        <w:t>ный закон</w:t>
      </w:r>
      <w:r w:rsidRPr="003B6A63">
        <w:rPr>
          <w:rFonts w:cs="Arial"/>
          <w:szCs w:val="24"/>
        </w:rPr>
        <w:t xml:space="preserve"> "О защите прав юридич</w:t>
      </w:r>
      <w:r w:rsidRPr="003B6A63">
        <w:rPr>
          <w:rFonts w:cs="Arial"/>
          <w:szCs w:val="24"/>
        </w:rPr>
        <w:t>е</w:t>
      </w:r>
      <w:r w:rsidRPr="003B6A63">
        <w:rPr>
          <w:rFonts w:cs="Arial"/>
          <w:szCs w:val="24"/>
        </w:rPr>
        <w:t xml:space="preserve">ских лиц и индивидуальных предпринимателей при проведении государственного контроля </w:t>
      </w:r>
      <w:r w:rsidRPr="003B6A63">
        <w:rPr>
          <w:rFonts w:cs="Arial"/>
          <w:szCs w:val="24"/>
        </w:rPr>
        <w:lastRenderedPageBreak/>
        <w:t>(надзора)".</w:t>
      </w:r>
    </w:p>
    <w:p w:rsidR="00357467" w:rsidRPr="003B6A63" w:rsidRDefault="00357467" w:rsidP="00357467">
      <w:pPr>
        <w:widowControl w:val="0"/>
        <w:adjustRightInd w:val="0"/>
        <w:ind w:firstLine="485"/>
        <w:jc w:val="both"/>
        <w:rPr>
          <w:szCs w:val="24"/>
        </w:rPr>
      </w:pPr>
      <w:r w:rsidRPr="003B6A63">
        <w:rPr>
          <w:rFonts w:cs="Arial"/>
          <w:szCs w:val="24"/>
        </w:rPr>
        <w:t>Необходимо постоянно анализировать практику его применения, для чего, прежде всего, нужно обесп</w:t>
      </w:r>
      <w:r w:rsidRPr="003B6A63">
        <w:rPr>
          <w:rFonts w:cs="Arial"/>
          <w:szCs w:val="24"/>
        </w:rPr>
        <w:t>е</w:t>
      </w:r>
      <w:r w:rsidRPr="003B6A63">
        <w:rPr>
          <w:rFonts w:cs="Arial"/>
          <w:szCs w:val="24"/>
        </w:rPr>
        <w:t>чить наличие у каждого субъекта малого предпринимательства журналов учета мероприятий по контролю, анализировать и обобщать содержащуюся в них инфо</w:t>
      </w:r>
      <w:r w:rsidRPr="003B6A63">
        <w:rPr>
          <w:rFonts w:cs="Arial"/>
          <w:szCs w:val="24"/>
        </w:rPr>
        <w:t>р</w:t>
      </w:r>
      <w:r w:rsidRPr="003B6A63">
        <w:rPr>
          <w:rFonts w:cs="Arial"/>
          <w:szCs w:val="24"/>
        </w:rPr>
        <w:t>мацию</w:t>
      </w:r>
      <w:r>
        <w:rPr>
          <w:rFonts w:cs="Arial"/>
          <w:szCs w:val="24"/>
        </w:rPr>
        <w:t>, организовать работу «горячей линии» для предпринимателей по жалобам на де</w:t>
      </w:r>
      <w:r>
        <w:rPr>
          <w:rFonts w:cs="Arial"/>
          <w:szCs w:val="24"/>
        </w:rPr>
        <w:t>я</w:t>
      </w:r>
      <w:r>
        <w:rPr>
          <w:rFonts w:cs="Arial"/>
          <w:szCs w:val="24"/>
        </w:rPr>
        <w:t>тельность местных надзорных и контролирующих органов.</w:t>
      </w:r>
      <w:r w:rsidRPr="003B6A63">
        <w:rPr>
          <w:rFonts w:cs="Arial"/>
          <w:szCs w:val="24"/>
        </w:rPr>
        <w:t xml:space="preserve"> Эта работа может проводиться только эффективно работающими общественными объединениями </w:t>
      </w:r>
      <w:r>
        <w:rPr>
          <w:rFonts w:cs="Arial"/>
          <w:szCs w:val="24"/>
        </w:rPr>
        <w:t>МСБ и структурами поддержки</w:t>
      </w:r>
      <w:r w:rsidRPr="003B6A63">
        <w:rPr>
          <w:rFonts w:cs="Arial"/>
          <w:szCs w:val="24"/>
        </w:rPr>
        <w:t>. Целесообразно доработать действующую типовую форму журнала учета мер</w:t>
      </w:r>
      <w:r w:rsidRPr="003B6A63">
        <w:rPr>
          <w:rFonts w:cs="Arial"/>
          <w:szCs w:val="24"/>
        </w:rPr>
        <w:t>о</w:t>
      </w:r>
      <w:r w:rsidRPr="003B6A63">
        <w:rPr>
          <w:rFonts w:cs="Arial"/>
          <w:szCs w:val="24"/>
        </w:rPr>
        <w:t xml:space="preserve">приятий по контролю в соответствии с положениями вышеназванного </w:t>
      </w:r>
      <w:r w:rsidRPr="00B14DEB">
        <w:rPr>
          <w:rFonts w:cs="Arial"/>
          <w:szCs w:val="24"/>
        </w:rPr>
        <w:t>Федерального закона</w:t>
      </w:r>
      <w:r w:rsidRPr="003B6A63">
        <w:rPr>
          <w:rFonts w:cs="Arial"/>
          <w:szCs w:val="24"/>
        </w:rPr>
        <w:t xml:space="preserve"> и организовать ее распространение среди субъектов </w:t>
      </w:r>
      <w:r>
        <w:rPr>
          <w:rFonts w:cs="Arial"/>
          <w:szCs w:val="24"/>
        </w:rPr>
        <w:t>МСБ</w:t>
      </w:r>
      <w:r w:rsidRPr="003B6A63">
        <w:rPr>
          <w:rFonts w:cs="Arial"/>
          <w:szCs w:val="24"/>
        </w:rPr>
        <w:t>.</w:t>
      </w:r>
    </w:p>
    <w:p w:rsidR="00357467" w:rsidRDefault="00357467" w:rsidP="00357467">
      <w:pPr>
        <w:widowControl w:val="0"/>
        <w:adjustRightInd w:val="0"/>
        <w:jc w:val="center"/>
        <w:rPr>
          <w:rFonts w:cs="Arial"/>
          <w:b/>
          <w:bCs/>
          <w:color w:val="CC99FF"/>
          <w:szCs w:val="24"/>
        </w:rPr>
      </w:pPr>
    </w:p>
    <w:p w:rsidR="00357467" w:rsidRPr="00765636" w:rsidRDefault="00357467" w:rsidP="00357467">
      <w:pPr>
        <w:widowControl w:val="0"/>
        <w:adjustRightInd w:val="0"/>
        <w:ind w:firstLine="567"/>
        <w:jc w:val="center"/>
        <w:rPr>
          <w:szCs w:val="24"/>
        </w:rPr>
      </w:pPr>
      <w:r>
        <w:rPr>
          <w:rFonts w:cs="Arial"/>
          <w:b/>
          <w:bCs/>
          <w:szCs w:val="24"/>
        </w:rPr>
        <w:t>3.</w:t>
      </w:r>
      <w:r w:rsidRPr="00765636">
        <w:rPr>
          <w:rFonts w:cs="Arial"/>
          <w:b/>
          <w:bCs/>
          <w:szCs w:val="24"/>
        </w:rPr>
        <w:t>3. Развитие системы финансово-кредитной поддержки</w:t>
      </w:r>
    </w:p>
    <w:p w:rsidR="00357467" w:rsidRDefault="00357467" w:rsidP="00357467">
      <w:pPr>
        <w:widowControl w:val="0"/>
        <w:adjustRightInd w:val="0"/>
        <w:ind w:firstLine="567"/>
        <w:jc w:val="center"/>
        <w:rPr>
          <w:rFonts w:cs="Arial"/>
          <w:b/>
          <w:bCs/>
          <w:szCs w:val="24"/>
        </w:rPr>
      </w:pPr>
      <w:r w:rsidRPr="00765636">
        <w:rPr>
          <w:rFonts w:cs="Arial"/>
          <w:b/>
          <w:bCs/>
          <w:szCs w:val="24"/>
        </w:rPr>
        <w:t xml:space="preserve"> развития </w:t>
      </w:r>
      <w:r w:rsidR="004E0A2B">
        <w:rPr>
          <w:rFonts w:cs="Arial"/>
          <w:b/>
          <w:bCs/>
          <w:szCs w:val="24"/>
        </w:rPr>
        <w:t>малого и среднего предпринимательства</w:t>
      </w:r>
    </w:p>
    <w:p w:rsidR="00357467" w:rsidRPr="00765636" w:rsidRDefault="00357467" w:rsidP="00357467">
      <w:pPr>
        <w:widowControl w:val="0"/>
        <w:adjustRightInd w:val="0"/>
        <w:ind w:firstLine="567"/>
        <w:jc w:val="center"/>
        <w:rPr>
          <w:szCs w:val="24"/>
        </w:rPr>
      </w:pPr>
    </w:p>
    <w:p w:rsidR="00357467" w:rsidRDefault="00357467" w:rsidP="00357467">
      <w:pPr>
        <w:widowControl w:val="0"/>
        <w:adjustRightInd w:val="0"/>
        <w:ind w:firstLine="567"/>
        <w:jc w:val="both"/>
        <w:rPr>
          <w:rFonts w:cs="Arial"/>
          <w:szCs w:val="24"/>
        </w:rPr>
      </w:pPr>
      <w:r w:rsidRPr="00765636">
        <w:rPr>
          <w:szCs w:val="24"/>
        </w:rPr>
        <w:t> </w:t>
      </w:r>
      <w:r w:rsidRPr="00765636">
        <w:rPr>
          <w:rFonts w:cs="Arial"/>
          <w:szCs w:val="24"/>
        </w:rPr>
        <w:t xml:space="preserve">В данном разделе предусматривается, что основным видом финансово-кредитной поддержки </w:t>
      </w:r>
      <w:r>
        <w:rPr>
          <w:rFonts w:cs="Arial"/>
          <w:szCs w:val="24"/>
        </w:rPr>
        <w:t>МСБ</w:t>
      </w:r>
      <w:r w:rsidRPr="00765636">
        <w:rPr>
          <w:rFonts w:cs="Arial"/>
          <w:szCs w:val="24"/>
        </w:rPr>
        <w:t xml:space="preserve"> должно являться их кредитование банками</w:t>
      </w:r>
      <w:r>
        <w:rPr>
          <w:rFonts w:cs="Arial"/>
          <w:szCs w:val="24"/>
        </w:rPr>
        <w:t xml:space="preserve"> и фо</w:t>
      </w:r>
      <w:r>
        <w:rPr>
          <w:rFonts w:cs="Arial"/>
          <w:szCs w:val="24"/>
        </w:rPr>
        <w:t>н</w:t>
      </w:r>
      <w:r>
        <w:rPr>
          <w:rFonts w:cs="Arial"/>
          <w:szCs w:val="24"/>
        </w:rPr>
        <w:t>дами</w:t>
      </w:r>
      <w:r w:rsidRPr="00765636">
        <w:rPr>
          <w:rFonts w:cs="Arial"/>
          <w:szCs w:val="24"/>
        </w:rPr>
        <w:t xml:space="preserve">. </w:t>
      </w:r>
    </w:p>
    <w:p w:rsidR="00357467" w:rsidRPr="00F10AF7" w:rsidRDefault="00357467" w:rsidP="00357467">
      <w:pPr>
        <w:widowControl w:val="0"/>
        <w:adjustRightInd w:val="0"/>
        <w:ind w:firstLine="567"/>
        <w:jc w:val="both"/>
        <w:rPr>
          <w:rFonts w:cs="Arial"/>
          <w:szCs w:val="24"/>
        </w:rPr>
      </w:pPr>
      <w:r w:rsidRPr="00765636">
        <w:rPr>
          <w:rFonts w:cs="Arial"/>
          <w:szCs w:val="24"/>
        </w:rPr>
        <w:t xml:space="preserve">На сегодняшний день </w:t>
      </w:r>
      <w:r>
        <w:rPr>
          <w:rFonts w:cs="Arial"/>
          <w:szCs w:val="24"/>
        </w:rPr>
        <w:t>банки</w:t>
      </w:r>
      <w:r w:rsidRPr="00765636">
        <w:rPr>
          <w:rFonts w:cs="Arial"/>
          <w:szCs w:val="24"/>
        </w:rPr>
        <w:t xml:space="preserve"> располагают вполне достаточными средствами для удо</w:t>
      </w:r>
      <w:r w:rsidRPr="00765636">
        <w:rPr>
          <w:rFonts w:cs="Arial"/>
          <w:szCs w:val="24"/>
        </w:rPr>
        <w:t>в</w:t>
      </w:r>
      <w:r w:rsidRPr="00765636">
        <w:rPr>
          <w:rFonts w:cs="Arial"/>
          <w:szCs w:val="24"/>
        </w:rPr>
        <w:t xml:space="preserve">летворения потребностей </w:t>
      </w:r>
      <w:r>
        <w:rPr>
          <w:rFonts w:cs="Arial"/>
          <w:szCs w:val="24"/>
        </w:rPr>
        <w:t>МСБ</w:t>
      </w:r>
      <w:r w:rsidRPr="00765636">
        <w:rPr>
          <w:rFonts w:cs="Arial"/>
          <w:szCs w:val="24"/>
        </w:rPr>
        <w:t xml:space="preserve"> в кредитах. Имеют они и высококвалифицированных сп</w:t>
      </w:r>
      <w:r w:rsidRPr="00765636">
        <w:rPr>
          <w:rFonts w:cs="Arial"/>
          <w:szCs w:val="24"/>
        </w:rPr>
        <w:t>е</w:t>
      </w:r>
      <w:r w:rsidRPr="00765636">
        <w:rPr>
          <w:rFonts w:cs="Arial"/>
          <w:szCs w:val="24"/>
        </w:rPr>
        <w:t>циалистов, способных достаточно объективно решать вопросы о целесообразности кред</w:t>
      </w:r>
      <w:r w:rsidRPr="00765636">
        <w:rPr>
          <w:rFonts w:cs="Arial"/>
          <w:szCs w:val="24"/>
        </w:rPr>
        <w:t>и</w:t>
      </w:r>
      <w:r w:rsidRPr="00765636">
        <w:rPr>
          <w:rFonts w:cs="Arial"/>
          <w:szCs w:val="24"/>
        </w:rPr>
        <w:t xml:space="preserve">тования того или иного субъекта </w:t>
      </w:r>
      <w:r>
        <w:rPr>
          <w:rFonts w:cs="Arial"/>
          <w:szCs w:val="24"/>
        </w:rPr>
        <w:t>МСБ</w:t>
      </w:r>
      <w:r w:rsidRPr="00765636">
        <w:rPr>
          <w:rFonts w:cs="Arial"/>
          <w:szCs w:val="24"/>
        </w:rPr>
        <w:t>. Практически все банки принимают меры по упр</w:t>
      </w:r>
      <w:r w:rsidRPr="00765636">
        <w:rPr>
          <w:rFonts w:cs="Arial"/>
          <w:szCs w:val="24"/>
        </w:rPr>
        <w:t>о</w:t>
      </w:r>
      <w:r w:rsidRPr="00765636">
        <w:rPr>
          <w:rFonts w:cs="Arial"/>
          <w:szCs w:val="24"/>
        </w:rPr>
        <w:t>щению процедуры кредитования. Большинство банков начинают воспринимать субъекты малого предпринимательства в качестве серьезных, перспективных клиентов. Немалова</w:t>
      </w:r>
      <w:r w:rsidRPr="00765636">
        <w:rPr>
          <w:rFonts w:cs="Arial"/>
          <w:szCs w:val="24"/>
        </w:rPr>
        <w:t>ж</w:t>
      </w:r>
      <w:r w:rsidRPr="00765636">
        <w:rPr>
          <w:rFonts w:cs="Arial"/>
          <w:szCs w:val="24"/>
        </w:rPr>
        <w:t xml:space="preserve">ное значение имеет и то, что при банковском кредитовании создаются условия для выхода </w:t>
      </w:r>
      <w:r>
        <w:rPr>
          <w:rFonts w:cs="Arial"/>
          <w:szCs w:val="24"/>
        </w:rPr>
        <w:t>МСБ</w:t>
      </w:r>
      <w:r w:rsidRPr="00765636">
        <w:rPr>
          <w:rFonts w:cs="Arial"/>
          <w:szCs w:val="24"/>
        </w:rPr>
        <w:t xml:space="preserve"> из сферы теневой эконом</w:t>
      </w:r>
      <w:r w:rsidRPr="00765636">
        <w:rPr>
          <w:rFonts w:cs="Arial"/>
          <w:szCs w:val="24"/>
        </w:rPr>
        <w:t>и</w:t>
      </w:r>
      <w:r w:rsidRPr="00765636">
        <w:rPr>
          <w:rFonts w:cs="Arial"/>
          <w:szCs w:val="24"/>
        </w:rPr>
        <w:t xml:space="preserve">ки. Субъекты </w:t>
      </w:r>
      <w:r>
        <w:rPr>
          <w:rFonts w:cs="Arial"/>
          <w:szCs w:val="24"/>
        </w:rPr>
        <w:t>МСБ</w:t>
      </w:r>
      <w:r w:rsidRPr="00765636">
        <w:rPr>
          <w:rFonts w:cs="Arial"/>
          <w:szCs w:val="24"/>
        </w:rPr>
        <w:t xml:space="preserve"> начинают работать по безналичной форме расчетов, показывать свои реальные доходы, оформляют в установленном дейс</w:t>
      </w:r>
      <w:r w:rsidRPr="00765636">
        <w:rPr>
          <w:rFonts w:cs="Arial"/>
          <w:szCs w:val="24"/>
        </w:rPr>
        <w:t>т</w:t>
      </w:r>
      <w:r w:rsidRPr="00765636">
        <w:rPr>
          <w:rFonts w:cs="Arial"/>
          <w:szCs w:val="24"/>
        </w:rPr>
        <w:t xml:space="preserve">вующим законодательством порядке </w:t>
      </w:r>
      <w:r w:rsidRPr="00F10AF7">
        <w:rPr>
          <w:rFonts w:cs="Arial"/>
          <w:szCs w:val="24"/>
        </w:rPr>
        <w:t>право собственности на основные средства, ликвидируют задолженность по налогам и сб</w:t>
      </w:r>
      <w:r w:rsidRPr="00F10AF7">
        <w:rPr>
          <w:rFonts w:cs="Arial"/>
          <w:szCs w:val="24"/>
        </w:rPr>
        <w:t>о</w:t>
      </w:r>
      <w:r w:rsidRPr="00F10AF7">
        <w:rPr>
          <w:rFonts w:cs="Arial"/>
          <w:szCs w:val="24"/>
        </w:rPr>
        <w:t>рам.</w:t>
      </w:r>
    </w:p>
    <w:p w:rsidR="00357467" w:rsidRPr="00D13453" w:rsidRDefault="00357467" w:rsidP="00357467">
      <w:pPr>
        <w:pStyle w:val="newssq"/>
        <w:spacing w:before="0" w:beforeAutospacing="0" w:after="0" w:afterAutospacing="0"/>
        <w:ind w:left="0" w:firstLine="567"/>
        <w:jc w:val="both"/>
        <w:rPr>
          <w:color w:val="auto"/>
          <w:sz w:val="20"/>
          <w:szCs w:val="20"/>
        </w:rPr>
      </w:pPr>
      <w:r w:rsidRPr="00950F67">
        <w:rPr>
          <w:color w:val="auto"/>
          <w:sz w:val="20"/>
          <w:szCs w:val="20"/>
        </w:rPr>
        <w:t xml:space="preserve">Оказание финансовой поддержки в форме предоставления </w:t>
      </w:r>
      <w:r w:rsidRPr="00D13453">
        <w:rPr>
          <w:color w:val="auto"/>
          <w:sz w:val="20"/>
          <w:szCs w:val="20"/>
        </w:rPr>
        <w:t>льготных займов коммерческим и  некоммерческим организациям, а  также предпринимателям, осуществляемое Фондом ПМБ явл</w:t>
      </w:r>
      <w:r w:rsidRPr="00D13453">
        <w:rPr>
          <w:color w:val="auto"/>
          <w:sz w:val="20"/>
          <w:szCs w:val="20"/>
        </w:rPr>
        <w:t>я</w:t>
      </w:r>
      <w:r w:rsidRPr="00D13453">
        <w:rPr>
          <w:color w:val="auto"/>
          <w:sz w:val="20"/>
          <w:szCs w:val="20"/>
        </w:rPr>
        <w:t>ется одной из действенных мер финансово-кредитной поддержки МСБ. Несмотря на то, что при кредитовании МСБ Фонд сталк</w:t>
      </w:r>
      <w:r w:rsidRPr="00D13453">
        <w:rPr>
          <w:color w:val="auto"/>
          <w:sz w:val="20"/>
          <w:szCs w:val="20"/>
        </w:rPr>
        <w:t>и</w:t>
      </w:r>
      <w:r w:rsidRPr="00D13453">
        <w:rPr>
          <w:color w:val="auto"/>
          <w:sz w:val="20"/>
          <w:szCs w:val="20"/>
        </w:rPr>
        <w:t>вается с рядом проблем: отсутствие у данной категории клиентов системы бухгалтерского учета, позволяющей адекватно оценить финансовое состояние заемщиков, незнач</w:t>
      </w:r>
      <w:r w:rsidRPr="00D13453">
        <w:rPr>
          <w:color w:val="auto"/>
          <w:sz w:val="20"/>
          <w:szCs w:val="20"/>
        </w:rPr>
        <w:t>и</w:t>
      </w:r>
      <w:r w:rsidRPr="00D13453">
        <w:rPr>
          <w:color w:val="auto"/>
          <w:sz w:val="20"/>
          <w:szCs w:val="20"/>
        </w:rPr>
        <w:t xml:space="preserve">тельный собственный капитал и отсутствие ликвидного залога, Фонд ПМБ накапливает опыт в сфере кредитования МСБ. </w:t>
      </w:r>
    </w:p>
    <w:p w:rsidR="00357467" w:rsidRPr="00D13453" w:rsidRDefault="00357467" w:rsidP="00357467">
      <w:pPr>
        <w:widowControl w:val="0"/>
        <w:adjustRightInd w:val="0"/>
        <w:ind w:firstLine="567"/>
        <w:jc w:val="both"/>
        <w:rPr>
          <w:szCs w:val="24"/>
        </w:rPr>
      </w:pPr>
      <w:r w:rsidRPr="00D13453">
        <w:rPr>
          <w:rFonts w:cs="Arial"/>
          <w:szCs w:val="24"/>
        </w:rPr>
        <w:t>Будет продолжена практика оказания финансово-кредитной поддержки субъекта и за счет бюджетных средств. Эта поддержка будет оказываться в виде содействия в пол</w:t>
      </w:r>
      <w:r w:rsidRPr="00D13453">
        <w:rPr>
          <w:rFonts w:cs="Arial"/>
          <w:szCs w:val="24"/>
        </w:rPr>
        <w:t>у</w:t>
      </w:r>
      <w:r w:rsidRPr="00D13453">
        <w:rPr>
          <w:rFonts w:cs="Arial"/>
          <w:szCs w:val="24"/>
        </w:rPr>
        <w:t>чении компенсации части процентной ставки по кредитам и лизинговым платежам, выдаваемым определенным категориям субъектов малого предпринимательства коммерческими организациями. При минимальных финансовых затратах данная мера финансовой поддержки позв</w:t>
      </w:r>
      <w:r w:rsidRPr="00D13453">
        <w:rPr>
          <w:rFonts w:cs="Arial"/>
          <w:szCs w:val="24"/>
        </w:rPr>
        <w:t>о</w:t>
      </w:r>
      <w:r w:rsidRPr="00D13453">
        <w:rPr>
          <w:rFonts w:cs="Arial"/>
          <w:szCs w:val="24"/>
        </w:rPr>
        <w:t>лит существенно оживить инвестиционную активность субъектов малого предпринимательс</w:t>
      </w:r>
      <w:r w:rsidRPr="00D13453">
        <w:rPr>
          <w:rFonts w:cs="Arial"/>
          <w:szCs w:val="24"/>
        </w:rPr>
        <w:t>т</w:t>
      </w:r>
      <w:r w:rsidRPr="00D13453">
        <w:rPr>
          <w:rFonts w:cs="Arial"/>
          <w:szCs w:val="24"/>
        </w:rPr>
        <w:t>ва.</w:t>
      </w:r>
    </w:p>
    <w:p w:rsidR="00357467" w:rsidRPr="00D13453" w:rsidRDefault="00357467" w:rsidP="00357467">
      <w:pPr>
        <w:widowControl w:val="0"/>
        <w:adjustRightInd w:val="0"/>
        <w:ind w:firstLine="567"/>
        <w:jc w:val="both"/>
        <w:rPr>
          <w:szCs w:val="24"/>
        </w:rPr>
      </w:pPr>
      <w:r w:rsidRPr="00D13453">
        <w:rPr>
          <w:rFonts w:cs="Arial"/>
          <w:szCs w:val="24"/>
        </w:rPr>
        <w:t>В качестве второго направления финансовой поддержки за счет областных бюдже</w:t>
      </w:r>
      <w:r w:rsidRPr="00D13453">
        <w:rPr>
          <w:rFonts w:cs="Arial"/>
          <w:szCs w:val="24"/>
        </w:rPr>
        <w:t>т</w:t>
      </w:r>
      <w:r w:rsidRPr="00D13453">
        <w:rPr>
          <w:rFonts w:cs="Arial"/>
          <w:szCs w:val="24"/>
        </w:rPr>
        <w:t>ных средств является содействие в получении государственных гарантий Лени</w:t>
      </w:r>
      <w:r w:rsidRPr="00D13453">
        <w:rPr>
          <w:rFonts w:cs="Arial"/>
          <w:szCs w:val="24"/>
        </w:rPr>
        <w:t>н</w:t>
      </w:r>
      <w:r w:rsidRPr="00D13453">
        <w:rPr>
          <w:rFonts w:cs="Arial"/>
          <w:szCs w:val="24"/>
        </w:rPr>
        <w:t>градской области. Необходимость этой меры финансовой поддержки обуславливается тем, что зачастую новые, перспективные малые предприятия не имеют сре</w:t>
      </w:r>
      <w:proofErr w:type="gramStart"/>
      <w:r w:rsidRPr="00D13453">
        <w:rPr>
          <w:rFonts w:cs="Arial"/>
          <w:szCs w:val="24"/>
        </w:rPr>
        <w:t>дств дл</w:t>
      </w:r>
      <w:proofErr w:type="gramEnd"/>
      <w:r w:rsidRPr="00D13453">
        <w:rPr>
          <w:rFonts w:cs="Arial"/>
          <w:szCs w:val="24"/>
        </w:rPr>
        <w:t>я залогового обеспечения, необх</w:t>
      </w:r>
      <w:r w:rsidRPr="00D13453">
        <w:rPr>
          <w:rFonts w:cs="Arial"/>
          <w:szCs w:val="24"/>
        </w:rPr>
        <w:t>о</w:t>
      </w:r>
      <w:r w:rsidRPr="00D13453">
        <w:rPr>
          <w:rFonts w:cs="Arial"/>
          <w:szCs w:val="24"/>
        </w:rPr>
        <w:t>димого для получения кредитов.</w:t>
      </w:r>
    </w:p>
    <w:p w:rsidR="00357467" w:rsidRPr="00D13453" w:rsidRDefault="00357467" w:rsidP="00357467">
      <w:pPr>
        <w:widowControl w:val="0"/>
        <w:adjustRightInd w:val="0"/>
        <w:ind w:firstLine="567"/>
        <w:jc w:val="both"/>
        <w:rPr>
          <w:rFonts w:cs="Arial"/>
          <w:szCs w:val="24"/>
        </w:rPr>
      </w:pPr>
      <w:r w:rsidRPr="00D13453">
        <w:rPr>
          <w:rFonts w:cs="Arial"/>
          <w:szCs w:val="24"/>
        </w:rPr>
        <w:t>Предусматривается оказание специалистами Фонда ПМБ помощи безработным, социально незащищенным гра</w:t>
      </w:r>
      <w:r w:rsidRPr="00D13453">
        <w:rPr>
          <w:rFonts w:cs="Arial"/>
          <w:szCs w:val="24"/>
        </w:rPr>
        <w:t>ж</w:t>
      </w:r>
      <w:r w:rsidRPr="00D13453">
        <w:rPr>
          <w:rFonts w:cs="Arial"/>
          <w:szCs w:val="24"/>
        </w:rPr>
        <w:t xml:space="preserve">данам и молодежи в подготовке документов и </w:t>
      </w:r>
      <w:proofErr w:type="spellStart"/>
      <w:proofErr w:type="gramStart"/>
      <w:r w:rsidRPr="00D13453">
        <w:rPr>
          <w:rFonts w:cs="Arial"/>
          <w:szCs w:val="24"/>
        </w:rPr>
        <w:t>бизнес-проектов</w:t>
      </w:r>
      <w:proofErr w:type="spellEnd"/>
      <w:proofErr w:type="gramEnd"/>
      <w:r w:rsidRPr="00D13453">
        <w:rPr>
          <w:rFonts w:cs="Arial"/>
          <w:szCs w:val="24"/>
        </w:rPr>
        <w:t xml:space="preserve"> для получения стартовых пособий на организ</w:t>
      </w:r>
      <w:r w:rsidRPr="00D13453">
        <w:rPr>
          <w:rFonts w:cs="Arial"/>
          <w:szCs w:val="24"/>
        </w:rPr>
        <w:t>а</w:t>
      </w:r>
      <w:r w:rsidRPr="00D13453">
        <w:rPr>
          <w:rFonts w:cs="Arial"/>
          <w:szCs w:val="24"/>
        </w:rPr>
        <w:t>цию предпринимательской деятельности, в т.ч. за счет средств областного бюджета, выделенных на эти цели по региональной целевой программе.</w:t>
      </w:r>
    </w:p>
    <w:p w:rsidR="00357467" w:rsidRPr="00D13453" w:rsidRDefault="00357467" w:rsidP="00357467">
      <w:pPr>
        <w:widowControl w:val="0"/>
        <w:adjustRightInd w:val="0"/>
        <w:ind w:firstLine="567"/>
        <w:jc w:val="both"/>
        <w:rPr>
          <w:szCs w:val="24"/>
        </w:rPr>
      </w:pPr>
      <w:r w:rsidRPr="00D13453">
        <w:rPr>
          <w:szCs w:val="24"/>
        </w:rPr>
        <w:t>В качестве еще одной финансовой поддержки предпринимательской деятельности в пр</w:t>
      </w:r>
      <w:r w:rsidRPr="00D13453">
        <w:rPr>
          <w:szCs w:val="24"/>
        </w:rPr>
        <w:t>о</w:t>
      </w:r>
      <w:r w:rsidRPr="00D13453">
        <w:rPr>
          <w:szCs w:val="24"/>
        </w:rPr>
        <w:t xml:space="preserve">грамме предложено развитие </w:t>
      </w:r>
      <w:proofErr w:type="spellStart"/>
      <w:r w:rsidRPr="00D13453">
        <w:rPr>
          <w:szCs w:val="24"/>
        </w:rPr>
        <w:t>микрофинансирования</w:t>
      </w:r>
      <w:proofErr w:type="spellEnd"/>
      <w:r w:rsidRPr="00D13453">
        <w:rPr>
          <w:szCs w:val="24"/>
        </w:rPr>
        <w:t xml:space="preserve"> по льготным процентным ставкам на базе Фонда ПМБ с использованием средств по областным и федеральным программам.</w:t>
      </w:r>
      <w:r w:rsidRPr="00D13453">
        <w:rPr>
          <w:rFonts w:cs="Arial"/>
          <w:szCs w:val="24"/>
        </w:rPr>
        <w:t xml:space="preserve"> Проект будет также способствовать развитию возможностей Фонда через повышение квалификации персонала и укрепление материал</w:t>
      </w:r>
      <w:r w:rsidRPr="00D13453">
        <w:rPr>
          <w:rFonts w:cs="Arial"/>
          <w:szCs w:val="24"/>
        </w:rPr>
        <w:t>ь</w:t>
      </w:r>
      <w:r w:rsidRPr="00D13453">
        <w:rPr>
          <w:rFonts w:cs="Arial"/>
          <w:szCs w:val="24"/>
        </w:rPr>
        <w:t>но-технической базы.</w:t>
      </w:r>
    </w:p>
    <w:p w:rsidR="00357467" w:rsidRDefault="00357467" w:rsidP="00531047">
      <w:pPr>
        <w:widowControl w:val="0"/>
        <w:adjustRightInd w:val="0"/>
        <w:ind w:firstLine="567"/>
        <w:jc w:val="both"/>
        <w:rPr>
          <w:szCs w:val="24"/>
        </w:rPr>
      </w:pPr>
      <w:r w:rsidRPr="00D13453">
        <w:rPr>
          <w:rFonts w:cs="Arial"/>
          <w:szCs w:val="24"/>
        </w:rPr>
        <w:t>Финансовая поддержка за счет средств областного бюджета будет оказываться на конкурсной основе для реализации инвестиционных проектов субъектов МСБ в приорите</w:t>
      </w:r>
      <w:r w:rsidRPr="00D13453">
        <w:rPr>
          <w:rFonts w:cs="Arial"/>
          <w:szCs w:val="24"/>
        </w:rPr>
        <w:t>т</w:t>
      </w:r>
      <w:r w:rsidRPr="00D13453">
        <w:rPr>
          <w:rFonts w:cs="Arial"/>
          <w:szCs w:val="24"/>
        </w:rPr>
        <w:t>ных для области и района направлениях его развития.</w:t>
      </w:r>
      <w:r w:rsidRPr="00D13453">
        <w:rPr>
          <w:szCs w:val="24"/>
        </w:rPr>
        <w:t xml:space="preserve"> </w:t>
      </w:r>
    </w:p>
    <w:p w:rsidR="0067779F" w:rsidRPr="00ED47CC" w:rsidRDefault="0067779F" w:rsidP="00531047">
      <w:pPr>
        <w:widowControl w:val="0"/>
        <w:adjustRightInd w:val="0"/>
        <w:ind w:firstLine="567"/>
        <w:jc w:val="both"/>
        <w:rPr>
          <w:rFonts w:cs="Arial"/>
          <w:szCs w:val="24"/>
        </w:rPr>
      </w:pPr>
    </w:p>
    <w:p w:rsidR="00357467" w:rsidRPr="00F06FDF" w:rsidRDefault="00357467" w:rsidP="00357467">
      <w:pPr>
        <w:ind w:firstLine="567"/>
        <w:jc w:val="center"/>
        <w:rPr>
          <w:b/>
          <w:szCs w:val="24"/>
        </w:rPr>
      </w:pPr>
      <w:r w:rsidRPr="00F76A89">
        <w:rPr>
          <w:color w:val="0000FF"/>
        </w:rPr>
        <w:br/>
      </w:r>
      <w:r w:rsidRPr="00F06FDF">
        <w:rPr>
          <w:b/>
          <w:szCs w:val="24"/>
        </w:rPr>
        <w:t xml:space="preserve">  </w:t>
      </w:r>
      <w:r>
        <w:rPr>
          <w:b/>
          <w:szCs w:val="24"/>
        </w:rPr>
        <w:t>3.4</w:t>
      </w:r>
      <w:r w:rsidRPr="00F06FDF">
        <w:rPr>
          <w:rFonts w:cs="Arial"/>
          <w:b/>
          <w:bCs/>
          <w:szCs w:val="24"/>
        </w:rPr>
        <w:t xml:space="preserve">. Совершенствование механизмов </w:t>
      </w:r>
      <w:r>
        <w:rPr>
          <w:rFonts w:cs="Arial"/>
          <w:b/>
          <w:bCs/>
          <w:szCs w:val="24"/>
        </w:rPr>
        <w:t xml:space="preserve">использования </w:t>
      </w:r>
    </w:p>
    <w:p w:rsidR="00357467" w:rsidRDefault="00357467" w:rsidP="00357467">
      <w:pPr>
        <w:widowControl w:val="0"/>
        <w:adjustRightInd w:val="0"/>
        <w:jc w:val="center"/>
        <w:rPr>
          <w:rFonts w:cs="Arial"/>
          <w:b/>
          <w:bCs/>
          <w:szCs w:val="24"/>
        </w:rPr>
      </w:pPr>
      <w:r w:rsidRPr="00F06FDF">
        <w:rPr>
          <w:rFonts w:cs="Arial"/>
          <w:b/>
          <w:bCs/>
          <w:szCs w:val="24"/>
        </w:rPr>
        <w:t xml:space="preserve">муниципального имущества для развития </w:t>
      </w:r>
      <w:r>
        <w:rPr>
          <w:rFonts w:cs="Arial"/>
          <w:b/>
          <w:bCs/>
          <w:szCs w:val="24"/>
        </w:rPr>
        <w:t>МСБ</w:t>
      </w:r>
    </w:p>
    <w:p w:rsidR="00330C34" w:rsidRPr="00F06FDF" w:rsidRDefault="00330C34" w:rsidP="00357467">
      <w:pPr>
        <w:widowControl w:val="0"/>
        <w:adjustRightInd w:val="0"/>
        <w:jc w:val="center"/>
        <w:rPr>
          <w:b/>
          <w:szCs w:val="24"/>
        </w:rPr>
      </w:pPr>
    </w:p>
    <w:p w:rsidR="00357467" w:rsidRPr="00F06FDF" w:rsidRDefault="00357467" w:rsidP="00357467">
      <w:pPr>
        <w:widowControl w:val="0"/>
        <w:adjustRightInd w:val="0"/>
        <w:ind w:firstLine="567"/>
        <w:jc w:val="both"/>
        <w:rPr>
          <w:szCs w:val="24"/>
        </w:rPr>
      </w:pPr>
      <w:r w:rsidRPr="00F06FDF">
        <w:rPr>
          <w:rFonts w:cs="Arial"/>
          <w:szCs w:val="24"/>
        </w:rPr>
        <w:t>Данный раздел включает в себя комплекс мероприятий, направленных на организ</w:t>
      </w:r>
      <w:r w:rsidRPr="00F06FDF">
        <w:rPr>
          <w:rFonts w:cs="Arial"/>
          <w:szCs w:val="24"/>
        </w:rPr>
        <w:t>а</w:t>
      </w:r>
      <w:r w:rsidRPr="00F06FDF">
        <w:rPr>
          <w:rFonts w:cs="Arial"/>
          <w:szCs w:val="24"/>
        </w:rPr>
        <w:t>цию и</w:t>
      </w:r>
      <w:r>
        <w:rPr>
          <w:rFonts w:cs="Arial"/>
          <w:szCs w:val="24"/>
        </w:rPr>
        <w:t xml:space="preserve"> обеспечение учета </w:t>
      </w:r>
      <w:r w:rsidRPr="00F06FDF">
        <w:rPr>
          <w:rFonts w:cs="Arial"/>
          <w:szCs w:val="24"/>
        </w:rPr>
        <w:t xml:space="preserve">муниципального имущества, которое передано или может быть передано субъектам </w:t>
      </w:r>
      <w:r>
        <w:rPr>
          <w:rFonts w:cs="Arial"/>
          <w:szCs w:val="24"/>
        </w:rPr>
        <w:t>МСБ</w:t>
      </w:r>
      <w:r w:rsidRPr="00F06FDF">
        <w:rPr>
          <w:rFonts w:cs="Arial"/>
          <w:szCs w:val="24"/>
        </w:rPr>
        <w:t xml:space="preserve">, обеспечение свободного доступа субъектов </w:t>
      </w:r>
      <w:r>
        <w:rPr>
          <w:rFonts w:cs="Arial"/>
          <w:szCs w:val="24"/>
        </w:rPr>
        <w:t>МСБ</w:t>
      </w:r>
      <w:r w:rsidRPr="00F06FDF">
        <w:rPr>
          <w:rFonts w:cs="Arial"/>
          <w:szCs w:val="24"/>
        </w:rPr>
        <w:t xml:space="preserve"> к этой информации, посредством ее размещения в се</w:t>
      </w:r>
      <w:r>
        <w:rPr>
          <w:rFonts w:cs="Arial"/>
          <w:szCs w:val="24"/>
        </w:rPr>
        <w:t xml:space="preserve">ти Интернет на сайте </w:t>
      </w:r>
      <w:r w:rsidR="00691DBF">
        <w:rPr>
          <w:rFonts w:cs="Arial"/>
          <w:szCs w:val="24"/>
        </w:rPr>
        <w:t>Поселения</w:t>
      </w:r>
      <w:r w:rsidRPr="00F06FDF">
        <w:rPr>
          <w:rFonts w:cs="Arial"/>
          <w:szCs w:val="24"/>
        </w:rPr>
        <w:t>.</w:t>
      </w:r>
    </w:p>
    <w:p w:rsidR="00357467" w:rsidRPr="00F06FDF" w:rsidRDefault="00357467" w:rsidP="00357467">
      <w:pPr>
        <w:widowControl w:val="0"/>
        <w:adjustRightInd w:val="0"/>
        <w:ind w:firstLine="485"/>
        <w:jc w:val="both"/>
        <w:rPr>
          <w:szCs w:val="24"/>
        </w:rPr>
      </w:pPr>
      <w:r w:rsidRPr="00F06FDF">
        <w:rPr>
          <w:rFonts w:cs="Arial"/>
          <w:szCs w:val="24"/>
        </w:rPr>
        <w:t xml:space="preserve">Также в разделе предусмотрены мероприятия по обеспечению участия на конкурсной основе субъектов </w:t>
      </w:r>
      <w:r>
        <w:rPr>
          <w:rFonts w:cs="Arial"/>
          <w:szCs w:val="24"/>
        </w:rPr>
        <w:t>МСБ в выполнении</w:t>
      </w:r>
      <w:r w:rsidRPr="00F06FDF">
        <w:rPr>
          <w:rFonts w:cs="Arial"/>
          <w:szCs w:val="24"/>
        </w:rPr>
        <w:t xml:space="preserve"> муниципальных заказов, для ч</w:t>
      </w:r>
      <w:r w:rsidRPr="00F06FDF">
        <w:rPr>
          <w:rFonts w:cs="Arial"/>
          <w:szCs w:val="24"/>
        </w:rPr>
        <w:t>е</w:t>
      </w:r>
      <w:r>
        <w:rPr>
          <w:rFonts w:cs="Arial"/>
          <w:szCs w:val="24"/>
        </w:rPr>
        <w:t>го обеспечивается</w:t>
      </w:r>
      <w:r w:rsidRPr="00F06FDF">
        <w:rPr>
          <w:rFonts w:cs="Arial"/>
          <w:szCs w:val="24"/>
        </w:rPr>
        <w:t xml:space="preserve"> свободный доступ субъектов </w:t>
      </w:r>
      <w:r>
        <w:rPr>
          <w:rFonts w:cs="Arial"/>
          <w:szCs w:val="24"/>
        </w:rPr>
        <w:t>МСБ</w:t>
      </w:r>
      <w:r w:rsidRPr="00F06FDF">
        <w:rPr>
          <w:rFonts w:cs="Arial"/>
          <w:szCs w:val="24"/>
        </w:rPr>
        <w:t xml:space="preserve"> к информации о проводимых конкурсах </w:t>
      </w:r>
      <w:r>
        <w:rPr>
          <w:rFonts w:cs="Arial"/>
          <w:szCs w:val="24"/>
        </w:rPr>
        <w:t xml:space="preserve">на выполнение </w:t>
      </w:r>
      <w:r w:rsidRPr="00F06FDF">
        <w:rPr>
          <w:rFonts w:cs="Arial"/>
          <w:szCs w:val="24"/>
        </w:rPr>
        <w:t>муниципальных заказов посредством ее размещения в с</w:t>
      </w:r>
      <w:r w:rsidRPr="00F06FDF">
        <w:rPr>
          <w:rFonts w:cs="Arial"/>
          <w:szCs w:val="24"/>
        </w:rPr>
        <w:t>е</w:t>
      </w:r>
      <w:r w:rsidRPr="00F06FDF">
        <w:rPr>
          <w:rFonts w:cs="Arial"/>
          <w:szCs w:val="24"/>
        </w:rPr>
        <w:t>ти Интернет.</w:t>
      </w:r>
    </w:p>
    <w:p w:rsidR="00357467" w:rsidRPr="00F06FDF" w:rsidRDefault="00357467" w:rsidP="00357467">
      <w:pPr>
        <w:widowControl w:val="0"/>
        <w:adjustRightInd w:val="0"/>
        <w:ind w:firstLine="485"/>
        <w:jc w:val="both"/>
        <w:rPr>
          <w:szCs w:val="24"/>
        </w:rPr>
      </w:pPr>
      <w:r w:rsidRPr="00F06FDF">
        <w:rPr>
          <w:rFonts w:cs="Arial"/>
          <w:szCs w:val="24"/>
        </w:rPr>
        <w:lastRenderedPageBreak/>
        <w:t>Предусматривается обеспечение сбора и обобщения информации о неэффективно использующихся пр</w:t>
      </w:r>
      <w:r w:rsidRPr="00F06FDF">
        <w:rPr>
          <w:rFonts w:cs="Arial"/>
          <w:szCs w:val="24"/>
        </w:rPr>
        <w:t>о</w:t>
      </w:r>
      <w:r w:rsidRPr="00F06FDF">
        <w:rPr>
          <w:rFonts w:cs="Arial"/>
          <w:szCs w:val="24"/>
        </w:rPr>
        <w:t>изводственных мощностях крупных и средних предприятий, условиях и порядке их сдачи в аренду, при этом особое внимание должно быть обращено на предпр</w:t>
      </w:r>
      <w:r w:rsidRPr="00F06FDF">
        <w:rPr>
          <w:rFonts w:cs="Arial"/>
          <w:szCs w:val="24"/>
        </w:rPr>
        <w:t>и</w:t>
      </w:r>
      <w:r w:rsidRPr="00F06FDF">
        <w:rPr>
          <w:rFonts w:cs="Arial"/>
          <w:szCs w:val="24"/>
        </w:rPr>
        <w:t xml:space="preserve">ятия-банкроты. Важно также обеспечить свободный доступ субъектов </w:t>
      </w:r>
      <w:r>
        <w:rPr>
          <w:rFonts w:cs="Arial"/>
          <w:szCs w:val="24"/>
        </w:rPr>
        <w:t>МСБ</w:t>
      </w:r>
      <w:r w:rsidRPr="00F06FDF">
        <w:rPr>
          <w:rFonts w:cs="Arial"/>
          <w:szCs w:val="24"/>
        </w:rPr>
        <w:t xml:space="preserve"> к этой инфо</w:t>
      </w:r>
      <w:r w:rsidRPr="00F06FDF">
        <w:rPr>
          <w:rFonts w:cs="Arial"/>
          <w:szCs w:val="24"/>
        </w:rPr>
        <w:t>р</w:t>
      </w:r>
      <w:r w:rsidRPr="00F06FDF">
        <w:rPr>
          <w:rFonts w:cs="Arial"/>
          <w:szCs w:val="24"/>
        </w:rPr>
        <w:t>мации, чего можно добиться посредством ее размещения в сети И</w:t>
      </w:r>
      <w:r w:rsidRPr="00F06FDF">
        <w:rPr>
          <w:rFonts w:cs="Arial"/>
          <w:szCs w:val="24"/>
        </w:rPr>
        <w:t>н</w:t>
      </w:r>
      <w:r w:rsidRPr="00F06FDF">
        <w:rPr>
          <w:rFonts w:cs="Arial"/>
          <w:szCs w:val="24"/>
        </w:rPr>
        <w:t>тернет.</w:t>
      </w:r>
    </w:p>
    <w:p w:rsidR="00357467" w:rsidRPr="00F5015C" w:rsidRDefault="00357467" w:rsidP="00357467">
      <w:pPr>
        <w:widowControl w:val="0"/>
        <w:adjustRightInd w:val="0"/>
        <w:rPr>
          <w:color w:val="CC99FF"/>
          <w:szCs w:val="24"/>
        </w:rPr>
      </w:pPr>
      <w:r w:rsidRPr="0042662A">
        <w:rPr>
          <w:rFonts w:ascii="Arial" w:hAnsi="Arial"/>
          <w:szCs w:val="24"/>
        </w:rPr>
        <w:t>  </w:t>
      </w:r>
    </w:p>
    <w:p w:rsidR="00357467" w:rsidRDefault="00357467" w:rsidP="00357467">
      <w:pPr>
        <w:widowControl w:val="0"/>
        <w:adjustRightInd w:val="0"/>
        <w:jc w:val="center"/>
        <w:rPr>
          <w:szCs w:val="24"/>
        </w:rPr>
      </w:pPr>
      <w:r>
        <w:rPr>
          <w:rFonts w:cs="Arial"/>
          <w:b/>
          <w:bCs/>
          <w:szCs w:val="24"/>
        </w:rPr>
        <w:t>3.</w:t>
      </w:r>
      <w:r w:rsidRPr="008F26C1">
        <w:rPr>
          <w:rFonts w:cs="Arial"/>
          <w:b/>
          <w:bCs/>
          <w:szCs w:val="24"/>
        </w:rPr>
        <w:t>5. Развитие и укрепление системы подготовки кадров</w:t>
      </w:r>
      <w:r>
        <w:rPr>
          <w:rFonts w:cs="Arial"/>
          <w:b/>
          <w:bCs/>
          <w:szCs w:val="24"/>
        </w:rPr>
        <w:t xml:space="preserve"> </w:t>
      </w:r>
      <w:r w:rsidRPr="008F26C1">
        <w:rPr>
          <w:rFonts w:cs="Arial"/>
          <w:b/>
          <w:bCs/>
          <w:szCs w:val="24"/>
        </w:rPr>
        <w:t xml:space="preserve">для </w:t>
      </w:r>
      <w:r>
        <w:rPr>
          <w:rFonts w:cs="Arial"/>
          <w:b/>
          <w:bCs/>
          <w:szCs w:val="24"/>
        </w:rPr>
        <w:t>МСБ</w:t>
      </w:r>
      <w:r w:rsidRPr="008F26C1">
        <w:rPr>
          <w:szCs w:val="24"/>
        </w:rPr>
        <w:t> </w:t>
      </w:r>
    </w:p>
    <w:p w:rsidR="00357467" w:rsidRPr="008F26C1" w:rsidRDefault="00357467" w:rsidP="00357467">
      <w:pPr>
        <w:widowControl w:val="0"/>
        <w:adjustRightInd w:val="0"/>
        <w:jc w:val="center"/>
        <w:rPr>
          <w:szCs w:val="24"/>
        </w:rPr>
      </w:pPr>
    </w:p>
    <w:p w:rsidR="00357467" w:rsidRPr="00FC4720" w:rsidRDefault="00357467" w:rsidP="00357467">
      <w:pPr>
        <w:widowControl w:val="0"/>
        <w:adjustRightInd w:val="0"/>
        <w:ind w:firstLine="485"/>
        <w:jc w:val="both"/>
        <w:rPr>
          <w:rFonts w:cs="Arial"/>
          <w:szCs w:val="24"/>
        </w:rPr>
      </w:pPr>
      <w:r w:rsidRPr="008F26C1">
        <w:rPr>
          <w:rFonts w:cs="Arial"/>
          <w:szCs w:val="24"/>
        </w:rPr>
        <w:t xml:space="preserve">В данном разделе предусмотрены мероприятия по организации подготовки кадров для </w:t>
      </w:r>
      <w:r>
        <w:rPr>
          <w:rFonts w:cs="Arial"/>
          <w:szCs w:val="24"/>
        </w:rPr>
        <w:t>МСБ</w:t>
      </w:r>
      <w:r w:rsidRPr="008F26C1">
        <w:rPr>
          <w:rFonts w:cs="Arial"/>
          <w:szCs w:val="24"/>
        </w:rPr>
        <w:t xml:space="preserve"> центр</w:t>
      </w:r>
      <w:r>
        <w:rPr>
          <w:rFonts w:cs="Arial"/>
          <w:szCs w:val="24"/>
        </w:rPr>
        <w:t>ом</w:t>
      </w:r>
      <w:r w:rsidRPr="008F26C1">
        <w:rPr>
          <w:rFonts w:cs="Arial"/>
          <w:szCs w:val="24"/>
        </w:rPr>
        <w:t xml:space="preserve"> занятости населения</w:t>
      </w:r>
      <w:r>
        <w:rPr>
          <w:rFonts w:cs="Arial"/>
          <w:szCs w:val="24"/>
        </w:rPr>
        <w:t>, по</w:t>
      </w:r>
      <w:r w:rsidRPr="008F26C1">
        <w:rPr>
          <w:rFonts w:cs="Arial"/>
          <w:szCs w:val="24"/>
        </w:rPr>
        <w:t xml:space="preserve"> организации обучения безработных граждан осн</w:t>
      </w:r>
      <w:r w:rsidRPr="008F26C1">
        <w:rPr>
          <w:rFonts w:cs="Arial"/>
          <w:szCs w:val="24"/>
        </w:rPr>
        <w:t>о</w:t>
      </w:r>
      <w:r w:rsidRPr="008F26C1">
        <w:rPr>
          <w:rFonts w:cs="Arial"/>
          <w:szCs w:val="24"/>
        </w:rPr>
        <w:t>вам предпринимательской деятельн</w:t>
      </w:r>
      <w:r w:rsidRPr="008F26C1">
        <w:rPr>
          <w:rFonts w:cs="Arial"/>
          <w:szCs w:val="24"/>
        </w:rPr>
        <w:t>о</w:t>
      </w:r>
      <w:r w:rsidRPr="008F26C1">
        <w:rPr>
          <w:rFonts w:cs="Arial"/>
          <w:szCs w:val="24"/>
        </w:rPr>
        <w:t>сти, осуществления правовой, организационно-методической поддержки начинающим предпринимателям из числа безработных и незан</w:t>
      </w:r>
      <w:r w:rsidRPr="008F26C1">
        <w:rPr>
          <w:rFonts w:cs="Arial"/>
          <w:szCs w:val="24"/>
        </w:rPr>
        <w:t>я</w:t>
      </w:r>
      <w:r>
        <w:rPr>
          <w:rFonts w:cs="Arial"/>
          <w:szCs w:val="24"/>
        </w:rPr>
        <w:t xml:space="preserve">тых граждан. Организация работы по проведению </w:t>
      </w:r>
      <w:proofErr w:type="gramStart"/>
      <w:r>
        <w:rPr>
          <w:rFonts w:cs="Arial"/>
          <w:szCs w:val="24"/>
        </w:rPr>
        <w:t>курсов повышения квалификации работников сферы потребительского рынка</w:t>
      </w:r>
      <w:proofErr w:type="gramEnd"/>
      <w:r>
        <w:rPr>
          <w:rFonts w:cs="Arial"/>
          <w:szCs w:val="24"/>
        </w:rPr>
        <w:t xml:space="preserve">. </w:t>
      </w:r>
      <w:r w:rsidRPr="008F26C1">
        <w:rPr>
          <w:rFonts w:cs="Arial"/>
          <w:szCs w:val="24"/>
        </w:rPr>
        <w:t>Помимо этого предусма</w:t>
      </w:r>
      <w:r w:rsidRPr="008F26C1">
        <w:rPr>
          <w:rFonts w:cs="Arial"/>
          <w:szCs w:val="24"/>
        </w:rPr>
        <w:t>т</w:t>
      </w:r>
      <w:r w:rsidRPr="008F26C1">
        <w:rPr>
          <w:rFonts w:cs="Arial"/>
          <w:szCs w:val="24"/>
        </w:rPr>
        <w:t xml:space="preserve">ривается организация </w:t>
      </w:r>
      <w:r>
        <w:rPr>
          <w:rFonts w:cs="Arial"/>
          <w:szCs w:val="24"/>
        </w:rPr>
        <w:t xml:space="preserve">ФПМБ </w:t>
      </w:r>
      <w:r w:rsidRPr="008F26C1">
        <w:rPr>
          <w:rFonts w:cs="Arial"/>
          <w:szCs w:val="24"/>
        </w:rPr>
        <w:t>краткосрочных курсов по изучению основ предпринимательства и организация семинаров и тренингов по специальностям, дающим возможность эффективно заниматься бизнесом для всех категорий граждан, включая действующих предпринимат</w:t>
      </w:r>
      <w:r w:rsidRPr="008F26C1">
        <w:rPr>
          <w:rFonts w:cs="Arial"/>
          <w:szCs w:val="24"/>
        </w:rPr>
        <w:t>е</w:t>
      </w:r>
      <w:r w:rsidRPr="008F26C1">
        <w:rPr>
          <w:rFonts w:cs="Arial"/>
          <w:szCs w:val="24"/>
        </w:rPr>
        <w:t>лей.</w:t>
      </w:r>
    </w:p>
    <w:p w:rsidR="00357467" w:rsidRDefault="00357467" w:rsidP="00357467">
      <w:pPr>
        <w:widowControl w:val="0"/>
        <w:adjustRightInd w:val="0"/>
        <w:jc w:val="center"/>
        <w:rPr>
          <w:color w:val="CC99FF"/>
          <w:szCs w:val="24"/>
        </w:rPr>
      </w:pPr>
    </w:p>
    <w:p w:rsidR="00357467" w:rsidRDefault="00357467" w:rsidP="00357467">
      <w:pPr>
        <w:widowControl w:val="0"/>
        <w:adjustRightInd w:val="0"/>
        <w:jc w:val="center"/>
        <w:rPr>
          <w:szCs w:val="24"/>
        </w:rPr>
      </w:pPr>
      <w:r w:rsidRPr="001F3193">
        <w:rPr>
          <w:b/>
          <w:szCs w:val="24"/>
        </w:rPr>
        <w:t> </w:t>
      </w:r>
      <w:r>
        <w:rPr>
          <w:b/>
          <w:szCs w:val="24"/>
        </w:rPr>
        <w:t>3</w:t>
      </w:r>
      <w:r w:rsidRPr="001F3193">
        <w:rPr>
          <w:b/>
          <w:szCs w:val="24"/>
        </w:rPr>
        <w:t>.</w:t>
      </w:r>
      <w:r w:rsidRPr="001F3193">
        <w:rPr>
          <w:rFonts w:cs="Arial"/>
          <w:b/>
          <w:bCs/>
          <w:szCs w:val="24"/>
        </w:rPr>
        <w:t>6</w:t>
      </w:r>
      <w:r w:rsidRPr="00775909">
        <w:rPr>
          <w:rFonts w:cs="Arial"/>
          <w:b/>
          <w:bCs/>
          <w:szCs w:val="24"/>
        </w:rPr>
        <w:t xml:space="preserve">. Совершенствование информационной </w:t>
      </w:r>
      <w:r>
        <w:rPr>
          <w:rFonts w:cs="Arial"/>
          <w:b/>
          <w:bCs/>
          <w:szCs w:val="24"/>
        </w:rPr>
        <w:t xml:space="preserve">и консультационной </w:t>
      </w:r>
      <w:r w:rsidRPr="00775909">
        <w:rPr>
          <w:rFonts w:cs="Arial"/>
          <w:b/>
          <w:bCs/>
          <w:szCs w:val="24"/>
        </w:rPr>
        <w:t>поддержки</w:t>
      </w:r>
      <w:r w:rsidRPr="00775909">
        <w:rPr>
          <w:szCs w:val="24"/>
        </w:rPr>
        <w:t> </w:t>
      </w:r>
    </w:p>
    <w:p w:rsidR="00357467" w:rsidRPr="00775909" w:rsidRDefault="00357467" w:rsidP="00357467">
      <w:pPr>
        <w:widowControl w:val="0"/>
        <w:adjustRightInd w:val="0"/>
        <w:jc w:val="center"/>
        <w:rPr>
          <w:szCs w:val="24"/>
        </w:rPr>
      </w:pPr>
    </w:p>
    <w:p w:rsidR="00357467" w:rsidRPr="00031D32" w:rsidRDefault="00357467" w:rsidP="00357467">
      <w:pPr>
        <w:widowControl w:val="0"/>
        <w:adjustRightInd w:val="0"/>
        <w:ind w:firstLine="567"/>
        <w:jc w:val="both"/>
      </w:pPr>
      <w:r>
        <w:rPr>
          <w:rFonts w:cs="Arial"/>
          <w:szCs w:val="24"/>
        </w:rPr>
        <w:t xml:space="preserve"> </w:t>
      </w:r>
      <w:r w:rsidRPr="00775909">
        <w:rPr>
          <w:rFonts w:cs="Arial"/>
          <w:szCs w:val="24"/>
        </w:rPr>
        <w:t xml:space="preserve">Основным направлением данного раздела являются мероприятия по развитию и </w:t>
      </w:r>
      <w:r w:rsidRPr="00F66165">
        <w:rPr>
          <w:rFonts w:cs="Arial"/>
          <w:szCs w:val="24"/>
        </w:rPr>
        <w:t>с</w:t>
      </w:r>
      <w:r w:rsidRPr="00F66165">
        <w:rPr>
          <w:rFonts w:cs="Arial"/>
          <w:szCs w:val="24"/>
        </w:rPr>
        <w:t>о</w:t>
      </w:r>
      <w:r w:rsidRPr="00F66165">
        <w:rPr>
          <w:rFonts w:cs="Arial"/>
          <w:szCs w:val="24"/>
        </w:rPr>
        <w:t xml:space="preserve">вершенствованию системы информационного обеспечения </w:t>
      </w:r>
      <w:r>
        <w:rPr>
          <w:rFonts w:cs="Arial"/>
          <w:szCs w:val="24"/>
        </w:rPr>
        <w:t xml:space="preserve"> МСБ</w:t>
      </w:r>
      <w:r w:rsidRPr="00F66165">
        <w:rPr>
          <w:rFonts w:cs="Arial"/>
          <w:szCs w:val="24"/>
        </w:rPr>
        <w:t>.</w:t>
      </w:r>
      <w:r>
        <w:rPr>
          <w:rFonts w:cs="Arial"/>
          <w:szCs w:val="24"/>
        </w:rPr>
        <w:t xml:space="preserve"> </w:t>
      </w:r>
      <w:r w:rsidRPr="00031D32">
        <w:rPr>
          <w:rFonts w:cs="Arial"/>
        </w:rPr>
        <w:t xml:space="preserve">ФПМБ </w:t>
      </w:r>
      <w:r w:rsidRPr="00031D32">
        <w:rPr>
          <w:spacing w:val="2"/>
        </w:rPr>
        <w:t>оказывает безвозмездные консультационные и образовательные услуги представителям социально незащищенных слоев населения (инвалиды; многодетные родители; члены неполных семей, имеющих иждивенцев; военнослужащие, уволенные в запас; безработные граждане, состоящие на учете в службе занятости Кировского района Ленинградской области), молодежи и субъектам МСБ, осуществляющим предпринимательскую деятельность в течение первых двух лет на территории МО Кировский район, а также осуществляющим деятельность в приоритетных для Ленинградской области сферах развития малого и среднего предпринимательства (бытовое обслуживание населения; здравоохранение; физическая культура; социальное обеспечение; жилищно-коммунальное хозяйство; туризм, в том числе сельский).</w:t>
      </w:r>
    </w:p>
    <w:p w:rsidR="00357467" w:rsidRPr="00031D32" w:rsidRDefault="00357467" w:rsidP="00357467">
      <w:pPr>
        <w:pStyle w:val="a7"/>
        <w:spacing w:before="0" w:beforeAutospacing="0" w:after="0" w:afterAutospacing="0"/>
        <w:ind w:firstLine="567"/>
        <w:jc w:val="both"/>
        <w:rPr>
          <w:sz w:val="20"/>
          <w:szCs w:val="20"/>
        </w:rPr>
      </w:pPr>
      <w:proofErr w:type="gramStart"/>
      <w:r w:rsidRPr="00031D32">
        <w:rPr>
          <w:sz w:val="20"/>
          <w:szCs w:val="20"/>
        </w:rPr>
        <w:t>Важное значение</w:t>
      </w:r>
      <w:proofErr w:type="gramEnd"/>
      <w:r w:rsidRPr="00031D32">
        <w:rPr>
          <w:sz w:val="20"/>
          <w:szCs w:val="20"/>
        </w:rPr>
        <w:t xml:space="preserve"> имеет распространение информации </w:t>
      </w:r>
      <w:r w:rsidRPr="000F101E">
        <w:rPr>
          <w:sz w:val="20"/>
          <w:szCs w:val="20"/>
        </w:rPr>
        <w:t>о формах и мерах поддержки малого и среднего бизнеса</w:t>
      </w:r>
      <w:r w:rsidRPr="00031D32">
        <w:rPr>
          <w:sz w:val="20"/>
          <w:szCs w:val="20"/>
        </w:rPr>
        <w:t xml:space="preserve"> в</w:t>
      </w:r>
      <w:r w:rsidR="00E11E18">
        <w:rPr>
          <w:sz w:val="20"/>
          <w:szCs w:val="20"/>
        </w:rPr>
        <w:t xml:space="preserve"> Поселении, путем размещения</w:t>
      </w:r>
      <w:r w:rsidR="00622B1A">
        <w:rPr>
          <w:sz w:val="20"/>
          <w:szCs w:val="20"/>
        </w:rPr>
        <w:t xml:space="preserve"> информационных стендов, </w:t>
      </w:r>
      <w:r w:rsidRPr="00031D32">
        <w:rPr>
          <w:sz w:val="20"/>
          <w:szCs w:val="20"/>
        </w:rPr>
        <w:t xml:space="preserve">  безвозмездного предоставления</w:t>
      </w:r>
      <w:r w:rsidR="00622B1A">
        <w:rPr>
          <w:sz w:val="20"/>
          <w:szCs w:val="20"/>
        </w:rPr>
        <w:t xml:space="preserve"> ФПМБ имеющейся в</w:t>
      </w:r>
      <w:r w:rsidRPr="00031D32">
        <w:rPr>
          <w:sz w:val="20"/>
          <w:szCs w:val="20"/>
        </w:rPr>
        <w:t xml:space="preserve"> распоряжении </w:t>
      </w:r>
      <w:proofErr w:type="spellStart"/>
      <w:r w:rsidRPr="00031D32">
        <w:rPr>
          <w:sz w:val="20"/>
          <w:szCs w:val="20"/>
        </w:rPr>
        <w:t>н</w:t>
      </w:r>
      <w:r w:rsidRPr="00031D32">
        <w:rPr>
          <w:sz w:val="20"/>
          <w:szCs w:val="20"/>
        </w:rPr>
        <w:t>е</w:t>
      </w:r>
      <w:r w:rsidRPr="00031D32">
        <w:rPr>
          <w:sz w:val="20"/>
          <w:szCs w:val="20"/>
        </w:rPr>
        <w:t>конфиденциальной</w:t>
      </w:r>
      <w:proofErr w:type="spellEnd"/>
      <w:r w:rsidRPr="00031D32">
        <w:rPr>
          <w:sz w:val="20"/>
          <w:szCs w:val="20"/>
        </w:rPr>
        <w:t xml:space="preserve"> информации о состоянии и развитии МСБ, а также возможности и</w:t>
      </w:r>
      <w:r w:rsidRPr="00031D32">
        <w:rPr>
          <w:sz w:val="20"/>
          <w:szCs w:val="20"/>
        </w:rPr>
        <w:t>с</w:t>
      </w:r>
      <w:r w:rsidRPr="00031D32">
        <w:rPr>
          <w:sz w:val="20"/>
          <w:szCs w:val="20"/>
        </w:rPr>
        <w:t>пользования принадлежащих им информационных ресурсов и средств телекоммуник</w:t>
      </w:r>
      <w:r w:rsidRPr="00031D32">
        <w:rPr>
          <w:sz w:val="20"/>
          <w:szCs w:val="20"/>
        </w:rPr>
        <w:t>а</w:t>
      </w:r>
      <w:r w:rsidRPr="00031D32">
        <w:rPr>
          <w:sz w:val="20"/>
          <w:szCs w:val="20"/>
        </w:rPr>
        <w:t>ций</w:t>
      </w:r>
      <w:r w:rsidR="00622B1A">
        <w:rPr>
          <w:sz w:val="20"/>
          <w:szCs w:val="20"/>
        </w:rPr>
        <w:t xml:space="preserve"> на территории Поселения</w:t>
      </w:r>
      <w:r w:rsidRPr="00031D32">
        <w:rPr>
          <w:sz w:val="20"/>
          <w:szCs w:val="20"/>
        </w:rPr>
        <w:t>.</w:t>
      </w:r>
    </w:p>
    <w:p w:rsidR="00357467" w:rsidRPr="00775909" w:rsidRDefault="00357467" w:rsidP="00357467">
      <w:pPr>
        <w:widowControl w:val="0"/>
        <w:adjustRightInd w:val="0"/>
        <w:ind w:firstLine="485"/>
        <w:jc w:val="both"/>
        <w:rPr>
          <w:szCs w:val="24"/>
        </w:rPr>
      </w:pPr>
      <w:r w:rsidRPr="00775909">
        <w:rPr>
          <w:rFonts w:cs="Arial"/>
          <w:szCs w:val="24"/>
        </w:rPr>
        <w:t xml:space="preserve">Для обеспечения взаимодействия между крупными предприятиями и субъектами </w:t>
      </w:r>
      <w:r>
        <w:rPr>
          <w:rFonts w:cs="Arial"/>
          <w:szCs w:val="24"/>
        </w:rPr>
        <w:t>МСБ</w:t>
      </w:r>
      <w:r w:rsidRPr="00775909">
        <w:rPr>
          <w:rFonts w:cs="Arial"/>
          <w:szCs w:val="24"/>
        </w:rPr>
        <w:t xml:space="preserve"> необходимо вовлечь предпринимателей в эффективное взаимодействие с уже созда</w:t>
      </w:r>
      <w:r w:rsidRPr="00775909">
        <w:rPr>
          <w:rFonts w:cs="Arial"/>
          <w:szCs w:val="24"/>
        </w:rPr>
        <w:t>н</w:t>
      </w:r>
      <w:r w:rsidRPr="00775909">
        <w:rPr>
          <w:rFonts w:cs="Arial"/>
          <w:szCs w:val="24"/>
        </w:rPr>
        <w:t xml:space="preserve">ным на базе ГУ «Ленинградский областной центр поддержки предпринимательства» </w:t>
      </w:r>
      <w:r w:rsidRPr="00A76391">
        <w:rPr>
          <w:rFonts w:cs="Arial"/>
          <w:szCs w:val="24"/>
        </w:rPr>
        <w:t>центром пр</w:t>
      </w:r>
      <w:r w:rsidRPr="00A76391">
        <w:rPr>
          <w:rFonts w:cs="Arial"/>
          <w:szCs w:val="24"/>
        </w:rPr>
        <w:t>о</w:t>
      </w:r>
      <w:r w:rsidRPr="00A76391">
        <w:rPr>
          <w:rFonts w:cs="Arial"/>
          <w:szCs w:val="24"/>
        </w:rPr>
        <w:t xml:space="preserve">мышленной </w:t>
      </w:r>
      <w:proofErr w:type="spellStart"/>
      <w:r w:rsidRPr="00A76391">
        <w:rPr>
          <w:rFonts w:cs="Arial"/>
          <w:szCs w:val="24"/>
        </w:rPr>
        <w:t>субконтрактации</w:t>
      </w:r>
      <w:proofErr w:type="spellEnd"/>
      <w:r w:rsidRPr="00775909">
        <w:rPr>
          <w:rFonts w:cs="Arial"/>
          <w:szCs w:val="24"/>
        </w:rPr>
        <w:t xml:space="preserve"> и партнерства. Главным направлением этого Центра явл</w:t>
      </w:r>
      <w:r w:rsidRPr="00775909">
        <w:rPr>
          <w:rFonts w:cs="Arial"/>
          <w:szCs w:val="24"/>
        </w:rPr>
        <w:t>я</w:t>
      </w:r>
      <w:r w:rsidRPr="00775909">
        <w:rPr>
          <w:rFonts w:cs="Arial"/>
          <w:szCs w:val="24"/>
        </w:rPr>
        <w:t>ется создание и ведение базы данных производственных возможностей предприятий России и база данных поступающих заказов. Обе базы выполнены в едином формате и объединены авт</w:t>
      </w:r>
      <w:r>
        <w:rPr>
          <w:rFonts w:cs="Arial"/>
          <w:szCs w:val="24"/>
        </w:rPr>
        <w:t>оматизированной системой поиска</w:t>
      </w:r>
      <w:r w:rsidRPr="00775909">
        <w:rPr>
          <w:rFonts w:cs="Arial"/>
          <w:szCs w:val="24"/>
        </w:rPr>
        <w:t xml:space="preserve">, что позволяет обеспечить доступ субъектов </w:t>
      </w:r>
      <w:r>
        <w:rPr>
          <w:rFonts w:cs="Arial"/>
          <w:szCs w:val="24"/>
        </w:rPr>
        <w:t>МСБ</w:t>
      </w:r>
      <w:r w:rsidRPr="00775909">
        <w:rPr>
          <w:rFonts w:cs="Arial"/>
          <w:szCs w:val="24"/>
        </w:rPr>
        <w:t xml:space="preserve"> к информации о заказах, которые крупные предприятия готовы передать для исполн</w:t>
      </w:r>
      <w:r w:rsidRPr="00775909">
        <w:rPr>
          <w:rFonts w:cs="Arial"/>
          <w:szCs w:val="24"/>
        </w:rPr>
        <w:t>е</w:t>
      </w:r>
      <w:r w:rsidRPr="00775909">
        <w:rPr>
          <w:rFonts w:cs="Arial"/>
          <w:szCs w:val="24"/>
        </w:rPr>
        <w:t>ния им.</w:t>
      </w:r>
    </w:p>
    <w:p w:rsidR="00357467" w:rsidRPr="00F66165" w:rsidRDefault="00357467" w:rsidP="00357467">
      <w:pPr>
        <w:widowControl w:val="0"/>
        <w:adjustRightInd w:val="0"/>
        <w:ind w:firstLine="485"/>
        <w:jc w:val="both"/>
        <w:rPr>
          <w:color w:val="000000"/>
          <w:szCs w:val="24"/>
        </w:rPr>
      </w:pPr>
      <w:r w:rsidRPr="00775909">
        <w:t>Остальные мероприятия направлены на обеспечение открытости деятел</w:t>
      </w:r>
      <w:r w:rsidR="00C667B3">
        <w:t xml:space="preserve">ьности органов власти области, </w:t>
      </w:r>
      <w:r w:rsidRPr="00775909">
        <w:t xml:space="preserve">района, </w:t>
      </w:r>
      <w:r w:rsidR="00C667B3">
        <w:t xml:space="preserve">Поселения, </w:t>
      </w:r>
      <w:r w:rsidRPr="00775909">
        <w:t>Ленинградской областной торгово-промышленной палаты с и</w:t>
      </w:r>
      <w:r w:rsidRPr="00775909">
        <w:t>с</w:t>
      </w:r>
      <w:r w:rsidRPr="00775909">
        <w:t>пользованием возможностей сети Интернет, развитие системы правового обеспечения де</w:t>
      </w:r>
      <w:r w:rsidRPr="00775909">
        <w:t>я</w:t>
      </w:r>
      <w:r w:rsidRPr="00775909">
        <w:t xml:space="preserve">тельности субъектов </w:t>
      </w:r>
      <w:r>
        <w:t xml:space="preserve">МСБ, </w:t>
      </w:r>
      <w:r w:rsidRPr="00775909">
        <w:t xml:space="preserve">содействие развитию выставочно-ярмарочной деятельности, оказание организационно-консультационных услуг, формирование положительного образа </w:t>
      </w:r>
      <w:r>
        <w:t>МСБ</w:t>
      </w:r>
      <w:r w:rsidRPr="009A4681">
        <w:rPr>
          <w:szCs w:val="24"/>
        </w:rPr>
        <w:t>, путем содействия средствам массовой информации, занимающимся освещением пр</w:t>
      </w:r>
      <w:r w:rsidRPr="009A4681">
        <w:rPr>
          <w:szCs w:val="24"/>
        </w:rPr>
        <w:t>о</w:t>
      </w:r>
      <w:r w:rsidRPr="009A4681">
        <w:rPr>
          <w:szCs w:val="24"/>
        </w:rPr>
        <w:t xml:space="preserve">блем </w:t>
      </w:r>
      <w:r>
        <w:rPr>
          <w:szCs w:val="24"/>
        </w:rPr>
        <w:t>и задач предпринимательства</w:t>
      </w:r>
      <w:r w:rsidRPr="009A4681">
        <w:rPr>
          <w:szCs w:val="24"/>
        </w:rPr>
        <w:t xml:space="preserve">. Инициирование целевых </w:t>
      </w:r>
      <w:proofErr w:type="gramStart"/>
      <w:r w:rsidRPr="009A4681">
        <w:rPr>
          <w:szCs w:val="24"/>
        </w:rPr>
        <w:t>теле</w:t>
      </w:r>
      <w:proofErr w:type="gramEnd"/>
      <w:r w:rsidRPr="009A4681">
        <w:rPr>
          <w:szCs w:val="24"/>
        </w:rPr>
        <w:t>- и радиопрограмм о деятельн</w:t>
      </w:r>
      <w:r w:rsidRPr="009A4681">
        <w:rPr>
          <w:szCs w:val="24"/>
        </w:rPr>
        <w:t>о</w:t>
      </w:r>
      <w:r w:rsidRPr="009A4681">
        <w:rPr>
          <w:szCs w:val="24"/>
        </w:rPr>
        <w:t xml:space="preserve">сти </w:t>
      </w:r>
      <w:r>
        <w:rPr>
          <w:szCs w:val="24"/>
        </w:rPr>
        <w:t>МСБ</w:t>
      </w:r>
      <w:r w:rsidRPr="009A4681">
        <w:rPr>
          <w:szCs w:val="24"/>
        </w:rPr>
        <w:t xml:space="preserve">, организация пропагандистской и образовательной кампании, направленной на подготовку населения к </w:t>
      </w:r>
      <w:r w:rsidRPr="00F66165">
        <w:rPr>
          <w:color w:val="000000"/>
          <w:szCs w:val="24"/>
        </w:rPr>
        <w:t>занятию собственным бизнесом. Проведение через средства массовой информации масштабной и долгосрочной пропаганды частной хозяйственной  иници</w:t>
      </w:r>
      <w:r w:rsidRPr="00F66165">
        <w:rPr>
          <w:color w:val="000000"/>
          <w:szCs w:val="24"/>
        </w:rPr>
        <w:t>а</w:t>
      </w:r>
      <w:r w:rsidRPr="00F66165">
        <w:rPr>
          <w:color w:val="000000"/>
          <w:szCs w:val="24"/>
        </w:rPr>
        <w:t xml:space="preserve">тивы </w:t>
      </w:r>
      <w:r w:rsidR="00691DBF">
        <w:rPr>
          <w:color w:val="000000"/>
          <w:szCs w:val="24"/>
        </w:rPr>
        <w:t>жителей Поселения</w:t>
      </w:r>
      <w:r w:rsidRPr="00F66165">
        <w:rPr>
          <w:color w:val="000000"/>
          <w:szCs w:val="24"/>
        </w:rPr>
        <w:t>.</w:t>
      </w:r>
    </w:p>
    <w:p w:rsidR="00357467" w:rsidRDefault="00357467" w:rsidP="009C422F">
      <w:pPr>
        <w:jc w:val="both"/>
        <w:rPr>
          <w:color w:val="0000FF"/>
        </w:rPr>
      </w:pPr>
      <w:r>
        <w:rPr>
          <w:rFonts w:cs="Arial"/>
          <w:color w:val="000000"/>
          <w:szCs w:val="24"/>
        </w:rPr>
        <w:t xml:space="preserve">           </w:t>
      </w:r>
      <w:r w:rsidRPr="00F66165">
        <w:rPr>
          <w:rFonts w:cs="Arial"/>
          <w:color w:val="000000"/>
          <w:szCs w:val="24"/>
        </w:rPr>
        <w:t>Активное освещение в СМИ мероприятий и проведение конкурса “Лучший предпр</w:t>
      </w:r>
      <w:r w:rsidRPr="00F66165">
        <w:rPr>
          <w:rFonts w:cs="Arial"/>
          <w:color w:val="000000"/>
          <w:szCs w:val="24"/>
        </w:rPr>
        <w:t>и</w:t>
      </w:r>
      <w:r w:rsidRPr="00F66165">
        <w:rPr>
          <w:rFonts w:cs="Arial"/>
          <w:color w:val="000000"/>
          <w:szCs w:val="24"/>
        </w:rPr>
        <w:t>ниматель года” будет способствовать распространению информации о программе в широких кругах общ</w:t>
      </w:r>
      <w:r w:rsidRPr="00F66165">
        <w:rPr>
          <w:rFonts w:cs="Arial"/>
          <w:color w:val="000000"/>
          <w:szCs w:val="24"/>
        </w:rPr>
        <w:t>е</w:t>
      </w:r>
      <w:r w:rsidRPr="00F66165">
        <w:rPr>
          <w:rFonts w:cs="Arial"/>
          <w:color w:val="000000"/>
          <w:szCs w:val="24"/>
        </w:rPr>
        <w:t>ства.</w:t>
      </w:r>
    </w:p>
    <w:p w:rsidR="00531047" w:rsidRDefault="00531047" w:rsidP="00357467">
      <w:pPr>
        <w:pStyle w:val="2"/>
        <w:jc w:val="center"/>
        <w:rPr>
          <w:b/>
          <w:caps/>
        </w:rPr>
      </w:pPr>
    </w:p>
    <w:p w:rsidR="00357467" w:rsidRPr="007456B8" w:rsidRDefault="00357467" w:rsidP="00357467">
      <w:pPr>
        <w:pStyle w:val="2"/>
        <w:jc w:val="center"/>
        <w:rPr>
          <w:b/>
          <w:caps/>
        </w:rPr>
      </w:pPr>
      <w:r>
        <w:rPr>
          <w:b/>
          <w:caps/>
        </w:rPr>
        <w:t>4</w:t>
      </w:r>
      <w:r w:rsidRPr="007456B8">
        <w:rPr>
          <w:b/>
          <w:caps/>
        </w:rPr>
        <w:t>. ФинансИРОВАНИЕ программы</w:t>
      </w:r>
    </w:p>
    <w:p w:rsidR="00357467" w:rsidRDefault="00357467" w:rsidP="00357467">
      <w:pPr>
        <w:jc w:val="both"/>
        <w:rPr>
          <w:color w:val="000000"/>
          <w:szCs w:val="24"/>
        </w:rPr>
      </w:pPr>
      <w:r w:rsidRPr="00FE0C94">
        <w:rPr>
          <w:color w:val="000000"/>
          <w:szCs w:val="24"/>
        </w:rPr>
        <w:t xml:space="preserve">Основным источником финансирования мероприятий Программы являются средства </w:t>
      </w:r>
      <w:r w:rsidR="00C667B3">
        <w:rPr>
          <w:color w:val="000000"/>
          <w:szCs w:val="24"/>
        </w:rPr>
        <w:t xml:space="preserve">муниципального образования, </w:t>
      </w:r>
      <w:r w:rsidRPr="00FE0C94">
        <w:rPr>
          <w:color w:val="000000"/>
          <w:szCs w:val="24"/>
        </w:rPr>
        <w:t>районного и областного бюджетов, использование которых отражено в плане реализации мер</w:t>
      </w:r>
      <w:r>
        <w:rPr>
          <w:color w:val="000000"/>
          <w:szCs w:val="24"/>
        </w:rPr>
        <w:t>оприятий Программы (</w:t>
      </w:r>
      <w:r>
        <w:rPr>
          <w:bCs/>
        </w:rPr>
        <w:t>Приложение</w:t>
      </w:r>
      <w:r w:rsidR="00C476BB">
        <w:rPr>
          <w:bCs/>
        </w:rPr>
        <w:t xml:space="preserve"> </w:t>
      </w:r>
      <w:r>
        <w:rPr>
          <w:bCs/>
        </w:rPr>
        <w:t xml:space="preserve"> к муниципальной </w:t>
      </w:r>
      <w:r>
        <w:t xml:space="preserve">целевой программе «Развитие и поддержка малого и среднего бизнеса муниципального образования </w:t>
      </w:r>
      <w:r w:rsidR="00C667B3">
        <w:t xml:space="preserve">Назиевское городское поселение муниципального образования </w:t>
      </w:r>
      <w:r>
        <w:t>Кировский муниципальный район Ленинградской области на 20</w:t>
      </w:r>
      <w:r w:rsidR="00411B59">
        <w:t>12</w:t>
      </w:r>
      <w:r>
        <w:t>-201</w:t>
      </w:r>
      <w:r w:rsidR="00411B59">
        <w:t>5</w:t>
      </w:r>
      <w:r>
        <w:t xml:space="preserve"> годы»</w:t>
      </w:r>
      <w:r w:rsidRPr="00FE0C94">
        <w:rPr>
          <w:color w:val="000000"/>
          <w:szCs w:val="24"/>
        </w:rPr>
        <w:t>).</w:t>
      </w:r>
    </w:p>
    <w:p w:rsidR="009C422F" w:rsidRPr="00FF086C" w:rsidRDefault="009C422F" w:rsidP="0035746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8"/>
        <w:gridCol w:w="5223"/>
      </w:tblGrid>
      <w:tr w:rsidR="00357467" w:rsidRPr="00F76A89">
        <w:tblPrEx>
          <w:tblCellMar>
            <w:top w:w="0" w:type="dxa"/>
            <w:bottom w:w="0" w:type="dxa"/>
          </w:tblCellMar>
        </w:tblPrEx>
        <w:tc>
          <w:tcPr>
            <w:tcW w:w="4361" w:type="dxa"/>
          </w:tcPr>
          <w:p w:rsidR="00357467" w:rsidRPr="001B3AFA" w:rsidRDefault="00357467" w:rsidP="00411B59">
            <w:pPr>
              <w:rPr>
                <w:b/>
                <w:bCs/>
              </w:rPr>
            </w:pPr>
          </w:p>
          <w:p w:rsidR="00357467" w:rsidRPr="001B3AFA" w:rsidRDefault="00357467" w:rsidP="00411B59">
            <w:pPr>
              <w:rPr>
                <w:b/>
                <w:bCs/>
              </w:rPr>
            </w:pPr>
          </w:p>
          <w:p w:rsidR="00357467" w:rsidRPr="001B3AFA" w:rsidRDefault="00357467" w:rsidP="00411B59">
            <w:pPr>
              <w:rPr>
                <w:b/>
                <w:bCs/>
              </w:rPr>
            </w:pPr>
            <w:r w:rsidRPr="001B3AFA">
              <w:rPr>
                <w:b/>
                <w:bCs/>
              </w:rPr>
              <w:t xml:space="preserve">Объем финансовых ресурсов, </w:t>
            </w:r>
          </w:p>
          <w:p w:rsidR="00357467" w:rsidRPr="001B3AFA" w:rsidRDefault="00357467" w:rsidP="00411B59">
            <w:pPr>
              <w:rPr>
                <w:b/>
                <w:bCs/>
              </w:rPr>
            </w:pPr>
            <w:proofErr w:type="gramStart"/>
            <w:r w:rsidRPr="001B3AFA">
              <w:rPr>
                <w:b/>
                <w:bCs/>
              </w:rPr>
              <w:t>запланирова</w:t>
            </w:r>
            <w:r w:rsidRPr="001B3AFA">
              <w:rPr>
                <w:b/>
                <w:bCs/>
              </w:rPr>
              <w:t>н</w:t>
            </w:r>
            <w:r w:rsidRPr="001B3AFA">
              <w:rPr>
                <w:b/>
                <w:bCs/>
              </w:rPr>
              <w:t>ных</w:t>
            </w:r>
            <w:proofErr w:type="gramEnd"/>
            <w:r w:rsidRPr="001B3AFA">
              <w:rPr>
                <w:b/>
                <w:bCs/>
              </w:rPr>
              <w:t xml:space="preserve"> по программе</w:t>
            </w:r>
          </w:p>
        </w:tc>
        <w:tc>
          <w:tcPr>
            <w:tcW w:w="5245" w:type="dxa"/>
          </w:tcPr>
          <w:p w:rsidR="00357467" w:rsidRPr="001B3AFA" w:rsidRDefault="00357467" w:rsidP="00411B59">
            <w:pPr>
              <w:jc w:val="center"/>
              <w:rPr>
                <w:b/>
                <w:bCs/>
              </w:rPr>
            </w:pPr>
            <w:r w:rsidRPr="001B3AFA">
              <w:rPr>
                <w:b/>
                <w:bCs/>
              </w:rPr>
              <w:t>По годам в тыс. руб.:</w:t>
            </w:r>
          </w:p>
          <w:p w:rsidR="00357467" w:rsidRDefault="00357467" w:rsidP="00411B59">
            <w:pPr>
              <w:jc w:val="both"/>
              <w:rPr>
                <w:b/>
                <w:bCs/>
              </w:rPr>
            </w:pPr>
            <w:r w:rsidRPr="001B3AFA">
              <w:rPr>
                <w:b/>
                <w:bCs/>
              </w:rPr>
              <w:t xml:space="preserve">               </w:t>
            </w:r>
            <w:r>
              <w:rPr>
                <w:b/>
                <w:bCs/>
              </w:rPr>
              <w:t xml:space="preserve">                            20</w:t>
            </w:r>
            <w:r w:rsidR="00411B59">
              <w:rPr>
                <w:b/>
                <w:bCs/>
              </w:rPr>
              <w:t>12</w:t>
            </w:r>
            <w:r>
              <w:rPr>
                <w:b/>
                <w:bCs/>
              </w:rPr>
              <w:t xml:space="preserve">      201</w:t>
            </w:r>
            <w:r w:rsidR="00411B59">
              <w:rPr>
                <w:b/>
                <w:bCs/>
              </w:rPr>
              <w:t>3      2014</w:t>
            </w:r>
            <w:r w:rsidRPr="001B3AFA">
              <w:rPr>
                <w:b/>
                <w:bCs/>
              </w:rPr>
              <w:t xml:space="preserve">     </w:t>
            </w:r>
            <w:r w:rsidR="00C476BB">
              <w:rPr>
                <w:b/>
                <w:bCs/>
              </w:rPr>
              <w:t>2015</w:t>
            </w:r>
          </w:p>
          <w:p w:rsidR="00357467" w:rsidRPr="001B3AFA" w:rsidRDefault="00357467" w:rsidP="00411B59">
            <w:pPr>
              <w:jc w:val="both"/>
            </w:pPr>
            <w:r>
              <w:t xml:space="preserve">местный бюджет                </w:t>
            </w:r>
            <w:r w:rsidR="004E0A2B">
              <w:t>20</w:t>
            </w:r>
            <w:r w:rsidRPr="001B3AFA">
              <w:t xml:space="preserve"> </w:t>
            </w:r>
            <w:r>
              <w:t xml:space="preserve">      </w:t>
            </w:r>
            <w:r w:rsidRPr="001B3AFA">
              <w:t xml:space="preserve">    </w:t>
            </w:r>
            <w:r w:rsidR="004E0A2B">
              <w:t>40</w:t>
            </w:r>
            <w:r>
              <w:t xml:space="preserve">    </w:t>
            </w:r>
            <w:r w:rsidR="004E0A2B">
              <w:t xml:space="preserve">      </w:t>
            </w:r>
            <w:proofErr w:type="spellStart"/>
            <w:r w:rsidR="004E0A2B">
              <w:t>40</w:t>
            </w:r>
            <w:proofErr w:type="spellEnd"/>
            <w:r w:rsidR="004E0A2B">
              <w:t xml:space="preserve">          60</w:t>
            </w:r>
          </w:p>
          <w:p w:rsidR="00357467" w:rsidRPr="001B3AFA" w:rsidRDefault="00357467" w:rsidP="00411B59">
            <w:pPr>
              <w:jc w:val="both"/>
            </w:pPr>
            <w:r w:rsidRPr="001B3AFA">
              <w:t xml:space="preserve">областной бюджет           </w:t>
            </w:r>
            <w:r>
              <w:t xml:space="preserve"> по конкурсу    </w:t>
            </w:r>
          </w:p>
          <w:p w:rsidR="00357467" w:rsidRPr="00B84C13" w:rsidRDefault="00357467" w:rsidP="00411B59">
            <w:pPr>
              <w:jc w:val="both"/>
            </w:pPr>
          </w:p>
        </w:tc>
      </w:tr>
    </w:tbl>
    <w:p w:rsidR="00357467" w:rsidRPr="00F76A89" w:rsidRDefault="00357467" w:rsidP="00357467">
      <w:pPr>
        <w:pStyle w:val="a6"/>
        <w:ind w:left="0"/>
        <w:rPr>
          <w:color w:val="0000FF"/>
          <w:sz w:val="24"/>
        </w:rPr>
      </w:pPr>
    </w:p>
    <w:p w:rsidR="00357467" w:rsidRDefault="00357467" w:rsidP="00357467">
      <w:pPr>
        <w:pStyle w:val="2"/>
        <w:jc w:val="center"/>
        <w:rPr>
          <w:b/>
          <w:caps/>
        </w:rPr>
      </w:pPr>
      <w:r>
        <w:rPr>
          <w:b/>
          <w:caps/>
        </w:rPr>
        <w:t>5</w:t>
      </w:r>
      <w:r w:rsidRPr="007456B8">
        <w:rPr>
          <w:b/>
          <w:caps/>
        </w:rPr>
        <w:t>. Ожидаемые результаты реализации Программы</w:t>
      </w:r>
    </w:p>
    <w:p w:rsidR="004B0792" w:rsidRPr="007456B8" w:rsidRDefault="004B0792" w:rsidP="008F4D39">
      <w:pPr>
        <w:spacing w:before="30" w:after="30"/>
        <w:ind w:firstLine="567"/>
        <w:jc w:val="both"/>
        <w:rPr>
          <w:b/>
          <w:caps/>
        </w:rPr>
      </w:pPr>
      <w:r w:rsidRPr="004B0792">
        <w:t>За счет обучения и повышения уровня знаний предпринимателей повысится устойчивость деятельности субъектов малого предпринимательства, оптимизируется налогообложение, снизится уровень нарушений в сфере налогового, трудового, экологического законодательства, повысится степень использования информационно-коммуникационных технологий в бизнесе, повысится количество субъектов малого и среднего предпринимательства, принимающих участие в муниципальных заказах.</w:t>
      </w:r>
    </w:p>
    <w:p w:rsidR="00357467" w:rsidRDefault="00357467" w:rsidP="00357467">
      <w:pPr>
        <w:widowControl w:val="0"/>
        <w:adjustRightInd w:val="0"/>
        <w:ind w:firstLine="485"/>
        <w:jc w:val="both"/>
        <w:rPr>
          <w:rFonts w:cs="Arial"/>
          <w:szCs w:val="24"/>
        </w:rPr>
      </w:pPr>
      <w:r>
        <w:rPr>
          <w:rFonts w:cs="Arial"/>
          <w:szCs w:val="24"/>
        </w:rPr>
        <w:t>К концу 201</w:t>
      </w:r>
      <w:r w:rsidR="00C476BB">
        <w:rPr>
          <w:rFonts w:cs="Arial"/>
          <w:szCs w:val="24"/>
        </w:rPr>
        <w:t>5</w:t>
      </w:r>
      <w:r w:rsidRPr="002F54D1">
        <w:rPr>
          <w:rFonts w:cs="Arial"/>
          <w:szCs w:val="24"/>
        </w:rPr>
        <w:t xml:space="preserve"> года в рамках выполнения Прог</w:t>
      </w:r>
      <w:r>
        <w:rPr>
          <w:rFonts w:cs="Arial"/>
          <w:szCs w:val="24"/>
        </w:rPr>
        <w:t>раммы предполагается</w:t>
      </w:r>
      <w:r w:rsidRPr="002F54D1">
        <w:rPr>
          <w:rFonts w:cs="Arial"/>
          <w:szCs w:val="24"/>
        </w:rPr>
        <w:t xml:space="preserve"> улучшить условия для развития </w:t>
      </w:r>
      <w:r w:rsidR="004E0A2B">
        <w:rPr>
          <w:rFonts w:cs="Arial"/>
          <w:szCs w:val="24"/>
        </w:rPr>
        <w:t>МСБ в Поселении</w:t>
      </w:r>
      <w:r w:rsidRPr="002F54D1">
        <w:rPr>
          <w:rFonts w:cs="Arial"/>
          <w:szCs w:val="24"/>
        </w:rPr>
        <w:t>, направив основной ве</w:t>
      </w:r>
      <w:r w:rsidRPr="002F54D1">
        <w:rPr>
          <w:rFonts w:cs="Arial"/>
          <w:szCs w:val="24"/>
        </w:rPr>
        <w:t>к</w:t>
      </w:r>
      <w:r w:rsidRPr="002F54D1">
        <w:rPr>
          <w:rFonts w:cs="Arial"/>
          <w:szCs w:val="24"/>
        </w:rPr>
        <w:t xml:space="preserve">тор управленческих решений в сторону производственной деятельности субъектов </w:t>
      </w:r>
      <w:r>
        <w:rPr>
          <w:rFonts w:cs="Arial"/>
          <w:szCs w:val="24"/>
        </w:rPr>
        <w:t>МСБ</w:t>
      </w:r>
      <w:r w:rsidR="004E0A2B">
        <w:rPr>
          <w:rFonts w:cs="Arial"/>
          <w:szCs w:val="24"/>
        </w:rPr>
        <w:t>.</w:t>
      </w:r>
    </w:p>
    <w:p w:rsidR="004B0792" w:rsidRPr="002F54D1" w:rsidRDefault="004B0792" w:rsidP="004B0792">
      <w:pPr>
        <w:spacing w:before="30" w:after="30"/>
        <w:ind w:firstLine="567"/>
        <w:jc w:val="both"/>
        <w:rPr>
          <w:szCs w:val="24"/>
        </w:rPr>
      </w:pPr>
      <w:r w:rsidRPr="004B0792">
        <w:rPr>
          <w:spacing w:val="2"/>
        </w:rPr>
        <w:t>Результатом реализации мероприятий Программы ожидается ежегодное увеличение числа действующих субъектов малого предпринимательства в МО Назиевское городское поселение,</w:t>
      </w:r>
      <w:r>
        <w:rPr>
          <w:spacing w:val="2"/>
        </w:rPr>
        <w:t xml:space="preserve"> увеличение рабочих мест,</w:t>
      </w:r>
      <w:r w:rsidRPr="004B0792">
        <w:rPr>
          <w:spacing w:val="2"/>
        </w:rPr>
        <w:t xml:space="preserve"> </w:t>
      </w:r>
      <w:proofErr w:type="gramStart"/>
      <w:r w:rsidRPr="004B0792">
        <w:rPr>
          <w:spacing w:val="2"/>
        </w:rPr>
        <w:t>а</w:t>
      </w:r>
      <w:proofErr w:type="gramEnd"/>
      <w:r w:rsidRPr="004B0792">
        <w:rPr>
          <w:spacing w:val="2"/>
        </w:rPr>
        <w:t xml:space="preserve"> следовательно, предполагается ежегодное увеличение налоговых поступлений в бюджет от субъектов малого предпринимательства. </w:t>
      </w:r>
    </w:p>
    <w:p w:rsidR="00357467" w:rsidRDefault="00357467" w:rsidP="00357467">
      <w:pPr>
        <w:widowControl w:val="0"/>
        <w:adjustRightInd w:val="0"/>
        <w:ind w:firstLine="485"/>
        <w:jc w:val="both"/>
        <w:rPr>
          <w:rFonts w:cs="Arial"/>
          <w:szCs w:val="24"/>
        </w:rPr>
      </w:pPr>
      <w:r>
        <w:rPr>
          <w:rFonts w:cs="Arial"/>
          <w:szCs w:val="24"/>
        </w:rPr>
        <w:t>Возрастет у</w:t>
      </w:r>
      <w:r w:rsidRPr="002F54D1">
        <w:rPr>
          <w:rFonts w:cs="Arial"/>
          <w:szCs w:val="24"/>
        </w:rPr>
        <w:t xml:space="preserve">дельный вес налоговых поступлений в </w:t>
      </w:r>
      <w:r>
        <w:rPr>
          <w:rFonts w:cs="Arial"/>
          <w:szCs w:val="24"/>
        </w:rPr>
        <w:t xml:space="preserve">местный </w:t>
      </w:r>
      <w:r w:rsidRPr="002F54D1">
        <w:rPr>
          <w:rFonts w:cs="Arial"/>
          <w:szCs w:val="24"/>
        </w:rPr>
        <w:t xml:space="preserve">бюджет от субъектов </w:t>
      </w:r>
      <w:r>
        <w:rPr>
          <w:rFonts w:cs="Arial"/>
          <w:szCs w:val="24"/>
        </w:rPr>
        <w:t>МСБ</w:t>
      </w:r>
      <w:r w:rsidR="00B23E01">
        <w:rPr>
          <w:rFonts w:cs="Arial"/>
          <w:szCs w:val="24"/>
        </w:rPr>
        <w:t>.</w:t>
      </w:r>
    </w:p>
    <w:p w:rsidR="00357467" w:rsidRPr="0087149F" w:rsidRDefault="00357467" w:rsidP="00357467">
      <w:pPr>
        <w:widowControl w:val="0"/>
        <w:adjustRightInd w:val="0"/>
        <w:ind w:firstLine="485"/>
        <w:jc w:val="both"/>
        <w:rPr>
          <w:szCs w:val="24"/>
        </w:rPr>
      </w:pPr>
      <w:r w:rsidRPr="0087149F">
        <w:rPr>
          <w:szCs w:val="24"/>
        </w:rPr>
        <w:t>Будет сформирована нормативная база, позволяющая  решать специфические пробл</w:t>
      </w:r>
      <w:r w:rsidRPr="0087149F">
        <w:rPr>
          <w:szCs w:val="24"/>
        </w:rPr>
        <w:t>е</w:t>
      </w:r>
      <w:r w:rsidRPr="0087149F">
        <w:rPr>
          <w:szCs w:val="24"/>
        </w:rPr>
        <w:t xml:space="preserve">мы </w:t>
      </w:r>
      <w:r>
        <w:rPr>
          <w:szCs w:val="24"/>
        </w:rPr>
        <w:t xml:space="preserve">этого сектора </w:t>
      </w:r>
      <w:r w:rsidRPr="0087149F">
        <w:rPr>
          <w:szCs w:val="24"/>
        </w:rPr>
        <w:t xml:space="preserve">  - уменьшать уровень риска в бизнесе, преодолевать административные барьеры и др.</w:t>
      </w:r>
      <w:r w:rsidRPr="0087149F">
        <w:t xml:space="preserve"> Г</w:t>
      </w:r>
      <w:r w:rsidRPr="0087149F">
        <w:rPr>
          <w:szCs w:val="24"/>
        </w:rPr>
        <w:t xml:space="preserve">ибкая система связей субъектов </w:t>
      </w:r>
      <w:r>
        <w:rPr>
          <w:szCs w:val="24"/>
        </w:rPr>
        <w:t>МСБ</w:t>
      </w:r>
      <w:r w:rsidRPr="0087149F">
        <w:rPr>
          <w:szCs w:val="24"/>
        </w:rPr>
        <w:t>, муниципальных структур, органов местного самоуправления и государственных структур обеспечит спец</w:t>
      </w:r>
      <w:r w:rsidRPr="0087149F">
        <w:rPr>
          <w:szCs w:val="24"/>
        </w:rPr>
        <w:t>и</w:t>
      </w:r>
      <w:r w:rsidRPr="0087149F">
        <w:rPr>
          <w:szCs w:val="24"/>
        </w:rPr>
        <w:t xml:space="preserve">фичные для каждой из отраслей и этапов развития меры по развитию </w:t>
      </w:r>
      <w:r>
        <w:rPr>
          <w:szCs w:val="24"/>
        </w:rPr>
        <w:t>МСБ</w:t>
      </w:r>
      <w:r w:rsidRPr="0087149F">
        <w:rPr>
          <w:szCs w:val="24"/>
        </w:rPr>
        <w:t>.</w:t>
      </w:r>
    </w:p>
    <w:p w:rsidR="00357467" w:rsidRPr="002F54D1" w:rsidRDefault="00357467" w:rsidP="00357467">
      <w:pPr>
        <w:widowControl w:val="0"/>
        <w:adjustRightInd w:val="0"/>
        <w:ind w:firstLine="485"/>
        <w:jc w:val="both"/>
        <w:rPr>
          <w:szCs w:val="24"/>
        </w:rPr>
      </w:pPr>
      <w:r w:rsidRPr="0087149F">
        <w:rPr>
          <w:szCs w:val="24"/>
        </w:rPr>
        <w:t>Повышение конкурентоспособности и инвестиционной привлекательности</w:t>
      </w:r>
      <w:r w:rsidR="004B0792">
        <w:rPr>
          <w:szCs w:val="24"/>
        </w:rPr>
        <w:t xml:space="preserve"> Поселения</w:t>
      </w:r>
      <w:r w:rsidRPr="002F54D1">
        <w:rPr>
          <w:szCs w:val="24"/>
        </w:rPr>
        <w:t xml:space="preserve"> за счет создания благоприятных условий для ра</w:t>
      </w:r>
      <w:r w:rsidRPr="002F54D1">
        <w:rPr>
          <w:szCs w:val="24"/>
        </w:rPr>
        <w:t>з</w:t>
      </w:r>
      <w:r w:rsidRPr="002F54D1">
        <w:rPr>
          <w:szCs w:val="24"/>
        </w:rPr>
        <w:t xml:space="preserve">вития предпринимательской среды приведет к росту инвестиций </w:t>
      </w:r>
      <w:r>
        <w:rPr>
          <w:szCs w:val="24"/>
        </w:rPr>
        <w:t>в основной капитал</w:t>
      </w:r>
      <w:r w:rsidRPr="002F54D1">
        <w:rPr>
          <w:szCs w:val="24"/>
        </w:rPr>
        <w:t xml:space="preserve">, как следствие увеличение стоимости основных фондов малых </w:t>
      </w:r>
      <w:r>
        <w:rPr>
          <w:szCs w:val="24"/>
        </w:rPr>
        <w:t xml:space="preserve">и средних </w:t>
      </w:r>
      <w:r w:rsidRPr="002F54D1">
        <w:rPr>
          <w:szCs w:val="24"/>
        </w:rPr>
        <w:t xml:space="preserve">предприятий. </w:t>
      </w:r>
    </w:p>
    <w:p w:rsidR="00357467" w:rsidRPr="002F54D1" w:rsidRDefault="00357467" w:rsidP="00357467">
      <w:pPr>
        <w:widowControl w:val="0"/>
        <w:adjustRightInd w:val="0"/>
        <w:ind w:firstLine="485"/>
        <w:jc w:val="both"/>
        <w:rPr>
          <w:szCs w:val="24"/>
        </w:rPr>
      </w:pPr>
      <w:r w:rsidRPr="002F54D1">
        <w:rPr>
          <w:szCs w:val="24"/>
        </w:rPr>
        <w:t>Также программа призвана увеличит</w:t>
      </w:r>
      <w:r>
        <w:rPr>
          <w:szCs w:val="24"/>
        </w:rPr>
        <w:t>ь</w:t>
      </w:r>
      <w:r w:rsidRPr="002F54D1">
        <w:rPr>
          <w:szCs w:val="24"/>
        </w:rPr>
        <w:t xml:space="preserve"> эффективность использования малыми </w:t>
      </w:r>
      <w:r>
        <w:rPr>
          <w:szCs w:val="24"/>
        </w:rPr>
        <w:t>и сре</w:t>
      </w:r>
      <w:r>
        <w:rPr>
          <w:szCs w:val="24"/>
        </w:rPr>
        <w:t>д</w:t>
      </w:r>
      <w:r>
        <w:rPr>
          <w:szCs w:val="24"/>
        </w:rPr>
        <w:t xml:space="preserve">ними </w:t>
      </w:r>
      <w:r w:rsidRPr="002F54D1">
        <w:rPr>
          <w:szCs w:val="24"/>
        </w:rPr>
        <w:t>предприятиями муниципального нежилого фонда и иного муниципального имущес</w:t>
      </w:r>
      <w:r w:rsidRPr="002F54D1">
        <w:rPr>
          <w:szCs w:val="24"/>
        </w:rPr>
        <w:t>т</w:t>
      </w:r>
      <w:r w:rsidRPr="002F54D1">
        <w:rPr>
          <w:szCs w:val="24"/>
        </w:rPr>
        <w:t>ва</w:t>
      </w:r>
      <w:r>
        <w:rPr>
          <w:szCs w:val="24"/>
        </w:rPr>
        <w:t>.</w:t>
      </w:r>
      <w:r w:rsidRPr="0087149F">
        <w:rPr>
          <w:color w:val="0000FF"/>
        </w:rPr>
        <w:t xml:space="preserve"> </w:t>
      </w:r>
    </w:p>
    <w:p w:rsidR="00152B56" w:rsidRDefault="00357467" w:rsidP="00B23E01">
      <w:pPr>
        <w:pStyle w:val="Normal"/>
        <w:rPr>
          <w:sz w:val="20"/>
        </w:rPr>
      </w:pPr>
      <w:r>
        <w:rPr>
          <w:color w:val="808080"/>
          <w:szCs w:val="24"/>
        </w:rPr>
        <w:t xml:space="preserve">         </w:t>
      </w:r>
      <w:r w:rsidRPr="00B23E01">
        <w:rPr>
          <w:sz w:val="20"/>
        </w:rPr>
        <w:t xml:space="preserve">Ожидаемых результатов удастся достичь, если скоординировано, заинтересованно и плодотворно будут работать все структуры, в чьи функции входит </w:t>
      </w:r>
      <w:r w:rsidR="004E0A2B">
        <w:rPr>
          <w:sz w:val="20"/>
        </w:rPr>
        <w:t>содействие развитию МСБ в Поселении</w:t>
      </w:r>
      <w:r w:rsidRPr="00B23E01">
        <w:rPr>
          <w:sz w:val="20"/>
        </w:rPr>
        <w:t>: администрация,</w:t>
      </w:r>
      <w:r w:rsidR="004B0792">
        <w:rPr>
          <w:sz w:val="20"/>
        </w:rPr>
        <w:t xml:space="preserve"> администрация района,</w:t>
      </w:r>
      <w:r w:rsidRPr="00B23E01">
        <w:rPr>
          <w:sz w:val="20"/>
        </w:rPr>
        <w:t xml:space="preserve"> МУ ЦПП и ФПМБ, советы, обществе</w:t>
      </w:r>
      <w:r w:rsidRPr="00B23E01">
        <w:rPr>
          <w:sz w:val="20"/>
        </w:rPr>
        <w:t>н</w:t>
      </w:r>
      <w:r w:rsidRPr="00B23E01">
        <w:rPr>
          <w:sz w:val="20"/>
        </w:rPr>
        <w:t>ные советы и другие объединения предпринимателей. Кроме того, немаловажно, чтобы деяте</w:t>
      </w:r>
      <w:r w:rsidR="004B0792">
        <w:rPr>
          <w:sz w:val="20"/>
        </w:rPr>
        <w:t xml:space="preserve">льность по развитию МСБ </w:t>
      </w:r>
      <w:proofErr w:type="gramStart"/>
      <w:r w:rsidR="004B0792">
        <w:rPr>
          <w:sz w:val="20"/>
        </w:rPr>
        <w:t>в</w:t>
      </w:r>
      <w:proofErr w:type="gramEnd"/>
      <w:r w:rsidR="004B0792">
        <w:rPr>
          <w:sz w:val="20"/>
        </w:rPr>
        <w:t xml:space="preserve"> </w:t>
      </w:r>
      <w:r w:rsidRPr="00B23E01">
        <w:rPr>
          <w:sz w:val="20"/>
        </w:rPr>
        <w:t xml:space="preserve"> осуществлялась  </w:t>
      </w:r>
      <w:proofErr w:type="gramStart"/>
      <w:r w:rsidRPr="00B23E01">
        <w:rPr>
          <w:sz w:val="20"/>
        </w:rPr>
        <w:t>при</w:t>
      </w:r>
      <w:proofErr w:type="gramEnd"/>
      <w:r w:rsidRPr="00B23E01">
        <w:rPr>
          <w:sz w:val="20"/>
        </w:rPr>
        <w:t xml:space="preserve"> участии областных структур поддержки  м</w:t>
      </w:r>
      <w:r w:rsidRPr="00B23E01">
        <w:rPr>
          <w:sz w:val="20"/>
        </w:rPr>
        <w:t>а</w:t>
      </w:r>
      <w:r w:rsidRPr="00B23E01">
        <w:rPr>
          <w:sz w:val="20"/>
        </w:rPr>
        <w:t>лого и среднего предпринимательства и Правительства Ленинградской обла</w:t>
      </w:r>
      <w:r w:rsidRPr="00B23E01">
        <w:rPr>
          <w:sz w:val="20"/>
        </w:rPr>
        <w:t>с</w:t>
      </w:r>
      <w:r w:rsidRPr="00B23E01">
        <w:rPr>
          <w:sz w:val="20"/>
        </w:rPr>
        <w:t xml:space="preserve">ти. </w:t>
      </w:r>
    </w:p>
    <w:p w:rsidR="00824E6D" w:rsidRDefault="00824E6D" w:rsidP="00B23E01">
      <w:pPr>
        <w:pStyle w:val="Normal"/>
        <w:rPr>
          <w:sz w:val="20"/>
        </w:rPr>
      </w:pPr>
    </w:p>
    <w:p w:rsidR="00824E6D" w:rsidRDefault="00824E6D" w:rsidP="00B23E01">
      <w:pPr>
        <w:pStyle w:val="Normal"/>
        <w:rPr>
          <w:sz w:val="20"/>
        </w:rPr>
      </w:pPr>
    </w:p>
    <w:p w:rsidR="00824E6D" w:rsidRDefault="00824E6D" w:rsidP="00B23E01">
      <w:pPr>
        <w:pStyle w:val="Normal"/>
        <w:rPr>
          <w:sz w:val="20"/>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066294" w:rsidRDefault="00066294" w:rsidP="001B0ADF">
      <w:pPr>
        <w:spacing w:before="30" w:after="30"/>
        <w:ind w:firstLine="3544"/>
        <w:rPr>
          <w:bCs/>
          <w:spacing w:val="2"/>
        </w:rPr>
      </w:pPr>
    </w:p>
    <w:p w:rsidR="009C422F" w:rsidRDefault="009C422F" w:rsidP="001B0ADF">
      <w:pPr>
        <w:spacing w:before="30" w:after="30"/>
        <w:ind w:firstLine="3544"/>
        <w:rPr>
          <w:bCs/>
          <w:spacing w:val="2"/>
        </w:rPr>
      </w:pPr>
    </w:p>
    <w:p w:rsidR="009C422F" w:rsidRDefault="009C422F" w:rsidP="001B0ADF">
      <w:pPr>
        <w:spacing w:before="30" w:after="30"/>
        <w:ind w:firstLine="3544"/>
        <w:rPr>
          <w:bCs/>
          <w:spacing w:val="2"/>
        </w:rPr>
      </w:pPr>
    </w:p>
    <w:p w:rsidR="009C422F" w:rsidRDefault="009C422F" w:rsidP="001B0ADF">
      <w:pPr>
        <w:spacing w:before="30" w:after="30"/>
        <w:ind w:firstLine="3544"/>
        <w:rPr>
          <w:bCs/>
          <w:spacing w:val="2"/>
        </w:rPr>
      </w:pPr>
    </w:p>
    <w:p w:rsidR="009C422F" w:rsidRDefault="009C422F" w:rsidP="001B0ADF">
      <w:pPr>
        <w:spacing w:before="30" w:after="30"/>
        <w:ind w:firstLine="3544"/>
        <w:rPr>
          <w:bCs/>
          <w:spacing w:val="2"/>
        </w:rPr>
      </w:pPr>
    </w:p>
    <w:p w:rsidR="009C422F" w:rsidRDefault="009C422F" w:rsidP="001B0ADF">
      <w:pPr>
        <w:spacing w:before="30" w:after="30"/>
        <w:ind w:firstLine="3544"/>
        <w:rPr>
          <w:bCs/>
          <w:spacing w:val="2"/>
        </w:rPr>
      </w:pPr>
    </w:p>
    <w:p w:rsidR="009C422F" w:rsidRDefault="009C422F" w:rsidP="001B0ADF">
      <w:pPr>
        <w:spacing w:before="30" w:after="30"/>
        <w:ind w:firstLine="3544"/>
        <w:rPr>
          <w:bCs/>
          <w:spacing w:val="2"/>
        </w:rPr>
      </w:pPr>
    </w:p>
    <w:p w:rsidR="009C422F" w:rsidRDefault="009C422F" w:rsidP="001B0ADF">
      <w:pPr>
        <w:spacing w:before="30" w:after="30"/>
        <w:ind w:firstLine="3544"/>
        <w:rPr>
          <w:bCs/>
          <w:spacing w:val="2"/>
        </w:rPr>
      </w:pPr>
    </w:p>
    <w:p w:rsidR="009C422F" w:rsidRDefault="009C422F" w:rsidP="001B0ADF">
      <w:pPr>
        <w:spacing w:before="30" w:after="30"/>
        <w:ind w:firstLine="3544"/>
        <w:rPr>
          <w:bCs/>
          <w:spacing w:val="2"/>
        </w:rPr>
      </w:pPr>
    </w:p>
    <w:p w:rsidR="009C422F" w:rsidRDefault="009C422F" w:rsidP="001B0ADF">
      <w:pPr>
        <w:spacing w:before="30" w:after="30"/>
        <w:ind w:firstLine="3544"/>
        <w:rPr>
          <w:bCs/>
          <w:spacing w:val="2"/>
        </w:rPr>
      </w:pPr>
    </w:p>
    <w:p w:rsidR="009C422F" w:rsidRDefault="009C422F" w:rsidP="001B0ADF">
      <w:pPr>
        <w:spacing w:before="30" w:after="30"/>
        <w:ind w:firstLine="3544"/>
        <w:rPr>
          <w:bCs/>
          <w:spacing w:val="2"/>
        </w:rPr>
      </w:pPr>
    </w:p>
    <w:p w:rsidR="009C422F" w:rsidRDefault="009C422F" w:rsidP="001B0ADF">
      <w:pPr>
        <w:spacing w:before="30" w:after="30"/>
        <w:ind w:firstLine="3544"/>
        <w:rPr>
          <w:bCs/>
          <w:spacing w:val="2"/>
        </w:rPr>
      </w:pPr>
    </w:p>
    <w:p w:rsidR="009C422F" w:rsidRDefault="009C422F" w:rsidP="001B0ADF">
      <w:pPr>
        <w:spacing w:before="30" w:after="30"/>
        <w:ind w:firstLine="3544"/>
        <w:rPr>
          <w:bCs/>
          <w:spacing w:val="2"/>
        </w:rPr>
      </w:pPr>
    </w:p>
    <w:p w:rsidR="009C422F" w:rsidRDefault="009C422F" w:rsidP="001B0ADF">
      <w:pPr>
        <w:spacing w:before="30" w:after="30"/>
        <w:ind w:firstLine="3544"/>
        <w:rPr>
          <w:bCs/>
          <w:spacing w:val="2"/>
        </w:rPr>
      </w:pPr>
    </w:p>
    <w:p w:rsidR="009C422F" w:rsidRDefault="009C422F" w:rsidP="001B0ADF">
      <w:pPr>
        <w:spacing w:before="30" w:after="30"/>
        <w:ind w:firstLine="3544"/>
        <w:rPr>
          <w:bCs/>
          <w:spacing w:val="2"/>
        </w:rPr>
      </w:pPr>
    </w:p>
    <w:p w:rsidR="00066294" w:rsidRDefault="00066294"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6910EC" w:rsidP="001B0ADF">
      <w:pPr>
        <w:spacing w:before="30" w:after="30"/>
        <w:ind w:firstLine="3544"/>
        <w:rPr>
          <w:bCs/>
          <w:spacing w:val="2"/>
        </w:rPr>
      </w:pPr>
      <w:r>
        <w:rPr>
          <w:bCs/>
          <w:spacing w:val="2"/>
        </w:rPr>
        <w:lastRenderedPageBreak/>
        <w:t xml:space="preserve">Приложение к долгосрочной целевой </w:t>
      </w:r>
      <w:r w:rsidR="001B0ADF" w:rsidRPr="00012316">
        <w:rPr>
          <w:bCs/>
          <w:spacing w:val="2"/>
        </w:rPr>
        <w:t xml:space="preserve"> программе</w:t>
      </w:r>
    </w:p>
    <w:p w:rsidR="001B0ADF" w:rsidRDefault="001B0ADF" w:rsidP="001B0ADF">
      <w:pPr>
        <w:spacing w:before="30" w:after="30"/>
        <w:ind w:firstLine="3544"/>
        <w:rPr>
          <w:bCs/>
          <w:spacing w:val="2"/>
        </w:rPr>
      </w:pPr>
      <w:r w:rsidRPr="00012316">
        <w:rPr>
          <w:bCs/>
          <w:spacing w:val="2"/>
        </w:rPr>
        <w:t xml:space="preserve"> «Развитие и поддержка малого и среднего предпринимательства</w:t>
      </w:r>
    </w:p>
    <w:p w:rsidR="001B0ADF" w:rsidRDefault="001B0ADF" w:rsidP="001B0ADF">
      <w:pPr>
        <w:spacing w:before="30" w:after="30"/>
        <w:ind w:firstLine="3544"/>
        <w:rPr>
          <w:bCs/>
          <w:spacing w:val="2"/>
        </w:rPr>
      </w:pPr>
      <w:r w:rsidRPr="00012316">
        <w:rPr>
          <w:bCs/>
          <w:spacing w:val="2"/>
        </w:rPr>
        <w:t xml:space="preserve"> муниципального образования Назиевское </w:t>
      </w:r>
    </w:p>
    <w:p w:rsidR="001B0ADF" w:rsidRDefault="001B0ADF" w:rsidP="001B0ADF">
      <w:pPr>
        <w:spacing w:before="30" w:after="30"/>
        <w:ind w:firstLine="3544"/>
        <w:rPr>
          <w:bCs/>
          <w:spacing w:val="2"/>
        </w:rPr>
      </w:pPr>
      <w:r w:rsidRPr="00012316">
        <w:rPr>
          <w:bCs/>
          <w:spacing w:val="2"/>
        </w:rPr>
        <w:t>го</w:t>
      </w:r>
      <w:r>
        <w:rPr>
          <w:bCs/>
          <w:spacing w:val="2"/>
        </w:rPr>
        <w:t>р</w:t>
      </w:r>
      <w:r w:rsidRPr="00012316">
        <w:rPr>
          <w:bCs/>
          <w:spacing w:val="2"/>
        </w:rPr>
        <w:t xml:space="preserve">одское поселение муниципального образования </w:t>
      </w:r>
    </w:p>
    <w:p w:rsidR="001B0ADF" w:rsidRDefault="001B0ADF" w:rsidP="001B0ADF">
      <w:pPr>
        <w:spacing w:before="30" w:after="30"/>
        <w:ind w:firstLine="3544"/>
        <w:rPr>
          <w:bCs/>
          <w:spacing w:val="2"/>
        </w:rPr>
      </w:pPr>
      <w:r w:rsidRPr="00012316">
        <w:rPr>
          <w:bCs/>
          <w:spacing w:val="2"/>
        </w:rPr>
        <w:t xml:space="preserve">Кировский муниципальный район Ленинградской области </w:t>
      </w:r>
    </w:p>
    <w:p w:rsidR="001B0ADF" w:rsidRPr="00012316" w:rsidRDefault="001B0ADF" w:rsidP="001B0ADF">
      <w:pPr>
        <w:spacing w:before="30" w:after="30"/>
        <w:ind w:firstLine="3544"/>
        <w:rPr>
          <w:bCs/>
          <w:spacing w:val="2"/>
        </w:rPr>
      </w:pPr>
      <w:r>
        <w:rPr>
          <w:bCs/>
          <w:spacing w:val="2"/>
        </w:rPr>
        <w:t>на 2012</w:t>
      </w:r>
      <w:r w:rsidRPr="00012316">
        <w:rPr>
          <w:bCs/>
          <w:spacing w:val="2"/>
        </w:rPr>
        <w:t xml:space="preserve"> – 201</w:t>
      </w:r>
      <w:r>
        <w:rPr>
          <w:bCs/>
          <w:spacing w:val="2"/>
        </w:rPr>
        <w:t>5</w:t>
      </w:r>
      <w:r w:rsidRPr="00012316">
        <w:rPr>
          <w:bCs/>
          <w:spacing w:val="2"/>
        </w:rPr>
        <w:t xml:space="preserve"> годы» </w:t>
      </w:r>
    </w:p>
    <w:p w:rsidR="001B0ADF" w:rsidRPr="00B30C35" w:rsidRDefault="001B0ADF" w:rsidP="001B0ADF">
      <w:pPr>
        <w:spacing w:before="30" w:after="30"/>
        <w:ind w:firstLine="3544"/>
        <w:jc w:val="center"/>
        <w:rPr>
          <w:b/>
          <w:bCs/>
          <w:spacing w:val="2"/>
          <w:sz w:val="24"/>
          <w:szCs w:val="24"/>
        </w:rPr>
      </w:pPr>
    </w:p>
    <w:p w:rsidR="00973F87" w:rsidRPr="00655486" w:rsidRDefault="00973F87" w:rsidP="00973F87">
      <w:pPr>
        <w:jc w:val="center"/>
        <w:rPr>
          <w:b/>
          <w:bCs/>
          <w:spacing w:val="2"/>
          <w:sz w:val="24"/>
          <w:szCs w:val="24"/>
        </w:rPr>
      </w:pPr>
      <w:r w:rsidRPr="00655486">
        <w:rPr>
          <w:b/>
          <w:bCs/>
          <w:spacing w:val="2"/>
          <w:sz w:val="24"/>
          <w:szCs w:val="24"/>
        </w:rPr>
        <w:t>План реализации мероприятий долгосрочной целевой   программы</w:t>
      </w:r>
    </w:p>
    <w:p w:rsidR="00973F87" w:rsidRPr="00655486" w:rsidRDefault="00973F87" w:rsidP="00973F87">
      <w:pPr>
        <w:jc w:val="center"/>
        <w:rPr>
          <w:b/>
          <w:bCs/>
          <w:spacing w:val="2"/>
          <w:sz w:val="24"/>
          <w:szCs w:val="24"/>
        </w:rPr>
      </w:pPr>
      <w:r w:rsidRPr="00655486">
        <w:rPr>
          <w:b/>
          <w:bCs/>
          <w:spacing w:val="2"/>
          <w:sz w:val="24"/>
          <w:szCs w:val="24"/>
        </w:rPr>
        <w:t>"Развитие и поддержка малог</w:t>
      </w:r>
      <w:r>
        <w:rPr>
          <w:b/>
          <w:bCs/>
          <w:spacing w:val="2"/>
          <w:sz w:val="24"/>
          <w:szCs w:val="24"/>
        </w:rPr>
        <w:t xml:space="preserve">о и среднего бизнеса  </w:t>
      </w:r>
    </w:p>
    <w:p w:rsidR="00973F87" w:rsidRDefault="00973F87" w:rsidP="00973F87">
      <w:pPr>
        <w:jc w:val="center"/>
        <w:rPr>
          <w:b/>
        </w:rPr>
      </w:pPr>
      <w:r>
        <w:rPr>
          <w:b/>
          <w:bCs/>
          <w:spacing w:val="2"/>
          <w:sz w:val="24"/>
          <w:szCs w:val="24"/>
        </w:rPr>
        <w:t>в муниципальном образовании</w:t>
      </w:r>
      <w:r w:rsidRPr="00655486">
        <w:rPr>
          <w:b/>
          <w:bCs/>
          <w:spacing w:val="2"/>
          <w:sz w:val="24"/>
          <w:szCs w:val="24"/>
        </w:rPr>
        <w:t xml:space="preserve"> </w:t>
      </w:r>
      <w:proofErr w:type="spellStart"/>
      <w:r w:rsidRPr="00655486">
        <w:rPr>
          <w:b/>
          <w:sz w:val="24"/>
          <w:szCs w:val="24"/>
        </w:rPr>
        <w:t>Назиевское</w:t>
      </w:r>
      <w:proofErr w:type="spellEnd"/>
      <w:r w:rsidRPr="00655486">
        <w:rPr>
          <w:b/>
          <w:sz w:val="24"/>
          <w:szCs w:val="24"/>
        </w:rPr>
        <w:t xml:space="preserve"> городское поселение</w:t>
      </w:r>
      <w:r w:rsidRPr="00655486">
        <w:rPr>
          <w:b/>
        </w:rPr>
        <w:t xml:space="preserve"> </w:t>
      </w:r>
    </w:p>
    <w:p w:rsidR="00973F87" w:rsidRDefault="00973F87" w:rsidP="00973F87">
      <w:pPr>
        <w:jc w:val="center"/>
        <w:rPr>
          <w:b/>
          <w:sz w:val="24"/>
          <w:szCs w:val="24"/>
        </w:rPr>
      </w:pPr>
      <w:r w:rsidRPr="00140427">
        <w:rPr>
          <w:b/>
          <w:sz w:val="24"/>
          <w:szCs w:val="24"/>
        </w:rPr>
        <w:t xml:space="preserve">муниципального образования Кировский муниципальный район </w:t>
      </w:r>
    </w:p>
    <w:p w:rsidR="00973F87" w:rsidRDefault="00973F87" w:rsidP="00973F87">
      <w:pPr>
        <w:jc w:val="center"/>
        <w:rPr>
          <w:b/>
          <w:bCs/>
          <w:spacing w:val="2"/>
          <w:sz w:val="24"/>
          <w:szCs w:val="24"/>
        </w:rPr>
      </w:pPr>
      <w:r w:rsidRPr="00140427">
        <w:rPr>
          <w:b/>
          <w:sz w:val="24"/>
          <w:szCs w:val="24"/>
        </w:rPr>
        <w:t>Ленинградской области</w:t>
      </w:r>
      <w:r>
        <w:rPr>
          <w:b/>
          <w:sz w:val="24"/>
          <w:szCs w:val="24"/>
        </w:rPr>
        <w:t xml:space="preserve"> </w:t>
      </w:r>
      <w:r w:rsidRPr="00655486">
        <w:rPr>
          <w:b/>
          <w:bCs/>
          <w:spacing w:val="2"/>
          <w:sz w:val="24"/>
          <w:szCs w:val="24"/>
        </w:rPr>
        <w:t>на 2012-2015 г.г."</w:t>
      </w:r>
    </w:p>
    <w:p w:rsidR="00973F87" w:rsidRDefault="00973F87" w:rsidP="00973F87">
      <w:pPr>
        <w:jc w:val="center"/>
        <w:rPr>
          <w:b/>
          <w:bCs/>
          <w:spacing w:val="2"/>
          <w:sz w:val="24"/>
          <w:szCs w:val="24"/>
        </w:rPr>
      </w:pPr>
    </w:p>
    <w:p w:rsidR="00973F87" w:rsidRDefault="00973F87" w:rsidP="00973F87">
      <w:pPr>
        <w:jc w:val="center"/>
        <w:rPr>
          <w:b/>
          <w:bCs/>
          <w:spacing w:val="2"/>
          <w:sz w:val="24"/>
          <w:szCs w:val="24"/>
        </w:rPr>
      </w:pP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877"/>
        <w:gridCol w:w="1908"/>
        <w:gridCol w:w="2168"/>
      </w:tblGrid>
      <w:tr w:rsidR="00973F87" w:rsidTr="007E6157">
        <w:tc>
          <w:tcPr>
            <w:tcW w:w="4219" w:type="dxa"/>
          </w:tcPr>
          <w:p w:rsidR="00973F87" w:rsidRPr="00496388" w:rsidRDefault="00973F87" w:rsidP="007E6157">
            <w:pPr>
              <w:jc w:val="center"/>
              <w:rPr>
                <w:spacing w:val="2"/>
                <w:sz w:val="24"/>
                <w:szCs w:val="24"/>
              </w:rPr>
            </w:pPr>
            <w:r w:rsidRPr="00496388">
              <w:rPr>
                <w:spacing w:val="2"/>
                <w:sz w:val="24"/>
                <w:szCs w:val="24"/>
              </w:rPr>
              <w:t>Мероприятия</w:t>
            </w:r>
          </w:p>
          <w:p w:rsidR="00973F87" w:rsidRPr="00496388" w:rsidRDefault="00973F87" w:rsidP="007E6157">
            <w:pPr>
              <w:jc w:val="center"/>
              <w:rPr>
                <w:spacing w:val="2"/>
                <w:sz w:val="24"/>
                <w:szCs w:val="24"/>
              </w:rPr>
            </w:pPr>
            <w:r w:rsidRPr="00496388">
              <w:rPr>
                <w:spacing w:val="2"/>
                <w:sz w:val="24"/>
                <w:szCs w:val="24"/>
              </w:rPr>
              <w:t>программы</w:t>
            </w:r>
          </w:p>
        </w:tc>
        <w:tc>
          <w:tcPr>
            <w:tcW w:w="1877" w:type="dxa"/>
          </w:tcPr>
          <w:p w:rsidR="00973F87" w:rsidRPr="00496388" w:rsidRDefault="00973F87" w:rsidP="007E6157">
            <w:pPr>
              <w:jc w:val="center"/>
              <w:rPr>
                <w:spacing w:val="2"/>
                <w:sz w:val="24"/>
                <w:szCs w:val="24"/>
              </w:rPr>
            </w:pPr>
            <w:r w:rsidRPr="00496388">
              <w:rPr>
                <w:spacing w:val="2"/>
                <w:sz w:val="24"/>
                <w:szCs w:val="24"/>
              </w:rPr>
              <w:t>Срок проведения мероприятий</w:t>
            </w:r>
          </w:p>
        </w:tc>
        <w:tc>
          <w:tcPr>
            <w:tcW w:w="1908" w:type="dxa"/>
          </w:tcPr>
          <w:p w:rsidR="00973F87" w:rsidRPr="00496388" w:rsidRDefault="00973F87" w:rsidP="007E6157">
            <w:pPr>
              <w:jc w:val="center"/>
              <w:rPr>
                <w:spacing w:val="2"/>
                <w:sz w:val="24"/>
                <w:szCs w:val="24"/>
              </w:rPr>
            </w:pPr>
            <w:r w:rsidRPr="00496388">
              <w:rPr>
                <w:spacing w:val="2"/>
                <w:sz w:val="24"/>
                <w:szCs w:val="24"/>
              </w:rPr>
              <w:t>Планируемые</w:t>
            </w:r>
          </w:p>
          <w:p w:rsidR="00973F87" w:rsidRPr="00496388" w:rsidRDefault="00973F87" w:rsidP="007E6157">
            <w:pPr>
              <w:jc w:val="center"/>
              <w:rPr>
                <w:spacing w:val="2"/>
                <w:sz w:val="24"/>
                <w:szCs w:val="24"/>
              </w:rPr>
            </w:pPr>
            <w:r w:rsidRPr="00496388">
              <w:rPr>
                <w:spacing w:val="2"/>
                <w:sz w:val="24"/>
                <w:szCs w:val="24"/>
              </w:rPr>
              <w:t>объемы</w:t>
            </w:r>
          </w:p>
          <w:p w:rsidR="00973F87" w:rsidRPr="00496388" w:rsidRDefault="00973F87" w:rsidP="007E6157">
            <w:pPr>
              <w:jc w:val="center"/>
              <w:rPr>
                <w:spacing w:val="2"/>
                <w:sz w:val="24"/>
                <w:szCs w:val="24"/>
              </w:rPr>
            </w:pPr>
            <w:proofErr w:type="spellStart"/>
            <w:proofErr w:type="gramStart"/>
            <w:r w:rsidRPr="00496388">
              <w:rPr>
                <w:spacing w:val="2"/>
                <w:sz w:val="24"/>
                <w:szCs w:val="24"/>
              </w:rPr>
              <w:t>финансиро-вания</w:t>
            </w:r>
            <w:proofErr w:type="spellEnd"/>
            <w:proofErr w:type="gramEnd"/>
          </w:p>
          <w:p w:rsidR="00973F87" w:rsidRPr="00496388" w:rsidRDefault="00973F87" w:rsidP="007E6157">
            <w:pPr>
              <w:jc w:val="center"/>
              <w:rPr>
                <w:spacing w:val="2"/>
                <w:sz w:val="24"/>
                <w:szCs w:val="24"/>
              </w:rPr>
            </w:pPr>
            <w:r w:rsidRPr="00496388">
              <w:rPr>
                <w:spacing w:val="2"/>
                <w:sz w:val="24"/>
                <w:szCs w:val="24"/>
              </w:rPr>
              <w:t>(тыс. руб.)</w:t>
            </w:r>
          </w:p>
          <w:p w:rsidR="00973F87" w:rsidRPr="00496388" w:rsidRDefault="00973F87" w:rsidP="007E6157">
            <w:pPr>
              <w:jc w:val="center"/>
              <w:rPr>
                <w:spacing w:val="2"/>
                <w:sz w:val="24"/>
                <w:szCs w:val="24"/>
              </w:rPr>
            </w:pPr>
            <w:r w:rsidRPr="00496388">
              <w:rPr>
                <w:spacing w:val="2"/>
                <w:sz w:val="24"/>
                <w:szCs w:val="24"/>
              </w:rPr>
              <w:t>местный бюджет</w:t>
            </w:r>
          </w:p>
        </w:tc>
        <w:tc>
          <w:tcPr>
            <w:tcW w:w="2168" w:type="dxa"/>
          </w:tcPr>
          <w:p w:rsidR="00973F87" w:rsidRPr="00496388" w:rsidRDefault="00973F87" w:rsidP="007E6157">
            <w:pPr>
              <w:jc w:val="center"/>
              <w:rPr>
                <w:spacing w:val="2"/>
                <w:sz w:val="24"/>
                <w:szCs w:val="24"/>
              </w:rPr>
            </w:pPr>
            <w:r w:rsidRPr="00496388">
              <w:rPr>
                <w:spacing w:val="2"/>
                <w:sz w:val="24"/>
                <w:szCs w:val="24"/>
              </w:rPr>
              <w:t>Координатор</w:t>
            </w:r>
          </w:p>
        </w:tc>
      </w:tr>
      <w:tr w:rsidR="00973F87" w:rsidTr="007E6157">
        <w:tc>
          <w:tcPr>
            <w:tcW w:w="4219" w:type="dxa"/>
          </w:tcPr>
          <w:p w:rsidR="00973F87" w:rsidRPr="00496388" w:rsidRDefault="00973F87" w:rsidP="007E6157">
            <w:pPr>
              <w:jc w:val="center"/>
              <w:rPr>
                <w:spacing w:val="2"/>
                <w:sz w:val="24"/>
                <w:szCs w:val="24"/>
              </w:rPr>
            </w:pPr>
            <w:r w:rsidRPr="00496388">
              <w:rPr>
                <w:spacing w:val="2"/>
                <w:sz w:val="24"/>
                <w:szCs w:val="24"/>
              </w:rPr>
              <w:t>1</w:t>
            </w:r>
          </w:p>
        </w:tc>
        <w:tc>
          <w:tcPr>
            <w:tcW w:w="1877" w:type="dxa"/>
          </w:tcPr>
          <w:p w:rsidR="00973F87" w:rsidRPr="00496388" w:rsidRDefault="00973F87" w:rsidP="007E6157">
            <w:pPr>
              <w:jc w:val="center"/>
              <w:rPr>
                <w:spacing w:val="2"/>
                <w:sz w:val="24"/>
                <w:szCs w:val="24"/>
              </w:rPr>
            </w:pPr>
            <w:r w:rsidRPr="00496388">
              <w:rPr>
                <w:spacing w:val="2"/>
                <w:sz w:val="24"/>
                <w:szCs w:val="24"/>
              </w:rPr>
              <w:t>2</w:t>
            </w:r>
          </w:p>
        </w:tc>
        <w:tc>
          <w:tcPr>
            <w:tcW w:w="1908" w:type="dxa"/>
          </w:tcPr>
          <w:p w:rsidR="00973F87" w:rsidRPr="00496388" w:rsidRDefault="00973F87" w:rsidP="007E6157">
            <w:pPr>
              <w:jc w:val="center"/>
              <w:rPr>
                <w:spacing w:val="2"/>
                <w:sz w:val="24"/>
                <w:szCs w:val="24"/>
              </w:rPr>
            </w:pPr>
            <w:r w:rsidRPr="00496388">
              <w:rPr>
                <w:spacing w:val="2"/>
                <w:sz w:val="24"/>
                <w:szCs w:val="24"/>
              </w:rPr>
              <w:t>3</w:t>
            </w:r>
          </w:p>
        </w:tc>
        <w:tc>
          <w:tcPr>
            <w:tcW w:w="2168" w:type="dxa"/>
          </w:tcPr>
          <w:p w:rsidR="00973F87" w:rsidRPr="00496388" w:rsidRDefault="00973F87" w:rsidP="007E6157">
            <w:pPr>
              <w:jc w:val="center"/>
              <w:rPr>
                <w:spacing w:val="2"/>
                <w:sz w:val="24"/>
                <w:szCs w:val="24"/>
              </w:rPr>
            </w:pPr>
            <w:r w:rsidRPr="00496388">
              <w:rPr>
                <w:spacing w:val="2"/>
                <w:sz w:val="24"/>
                <w:szCs w:val="24"/>
              </w:rPr>
              <w:t>4</w:t>
            </w:r>
          </w:p>
        </w:tc>
      </w:tr>
      <w:tr w:rsidR="00973F87" w:rsidTr="007E6157">
        <w:tc>
          <w:tcPr>
            <w:tcW w:w="4219" w:type="dxa"/>
          </w:tcPr>
          <w:p w:rsidR="00973F87" w:rsidRPr="00496388" w:rsidRDefault="00973F87" w:rsidP="007E6157">
            <w:pPr>
              <w:jc w:val="center"/>
              <w:rPr>
                <w:b/>
                <w:spacing w:val="2"/>
                <w:sz w:val="24"/>
                <w:szCs w:val="24"/>
              </w:rPr>
            </w:pPr>
            <w:r w:rsidRPr="00496388">
              <w:rPr>
                <w:b/>
                <w:spacing w:val="2"/>
                <w:sz w:val="24"/>
                <w:szCs w:val="24"/>
              </w:rPr>
              <w:t>Итого по программе, в том числе:</w:t>
            </w:r>
          </w:p>
          <w:p w:rsidR="00973F87" w:rsidRPr="00496388" w:rsidRDefault="00973F87" w:rsidP="007E6157">
            <w:pPr>
              <w:jc w:val="center"/>
              <w:rPr>
                <w:b/>
                <w:spacing w:val="2"/>
                <w:sz w:val="24"/>
                <w:szCs w:val="24"/>
              </w:rPr>
            </w:pPr>
            <w:r w:rsidRPr="00496388">
              <w:rPr>
                <w:b/>
                <w:spacing w:val="2"/>
                <w:sz w:val="24"/>
                <w:szCs w:val="24"/>
              </w:rPr>
              <w:t>2012</w:t>
            </w:r>
          </w:p>
          <w:p w:rsidR="00973F87" w:rsidRPr="00496388" w:rsidRDefault="00973F87" w:rsidP="007E6157">
            <w:pPr>
              <w:jc w:val="center"/>
              <w:rPr>
                <w:b/>
                <w:spacing w:val="2"/>
                <w:sz w:val="24"/>
                <w:szCs w:val="24"/>
              </w:rPr>
            </w:pPr>
            <w:r w:rsidRPr="00496388">
              <w:rPr>
                <w:b/>
                <w:spacing w:val="2"/>
                <w:sz w:val="24"/>
                <w:szCs w:val="24"/>
              </w:rPr>
              <w:t>2013</w:t>
            </w:r>
          </w:p>
          <w:p w:rsidR="00973F87" w:rsidRPr="00496388" w:rsidRDefault="00973F87" w:rsidP="007E6157">
            <w:pPr>
              <w:jc w:val="center"/>
              <w:rPr>
                <w:b/>
                <w:spacing w:val="2"/>
                <w:sz w:val="24"/>
                <w:szCs w:val="24"/>
              </w:rPr>
            </w:pPr>
            <w:r w:rsidRPr="00496388">
              <w:rPr>
                <w:b/>
                <w:spacing w:val="2"/>
                <w:sz w:val="24"/>
                <w:szCs w:val="24"/>
              </w:rPr>
              <w:t>2014</w:t>
            </w:r>
          </w:p>
          <w:p w:rsidR="00973F87" w:rsidRPr="00496388" w:rsidRDefault="00973F87" w:rsidP="007E6157">
            <w:pPr>
              <w:jc w:val="center"/>
              <w:rPr>
                <w:b/>
                <w:spacing w:val="2"/>
                <w:sz w:val="24"/>
                <w:szCs w:val="24"/>
              </w:rPr>
            </w:pPr>
            <w:r w:rsidRPr="00496388">
              <w:rPr>
                <w:b/>
                <w:spacing w:val="2"/>
                <w:sz w:val="24"/>
                <w:szCs w:val="24"/>
              </w:rPr>
              <w:t>2015</w:t>
            </w:r>
          </w:p>
        </w:tc>
        <w:tc>
          <w:tcPr>
            <w:tcW w:w="1877" w:type="dxa"/>
          </w:tcPr>
          <w:p w:rsidR="00973F87" w:rsidRPr="00496388" w:rsidRDefault="00973F87" w:rsidP="007E6157">
            <w:pPr>
              <w:jc w:val="center"/>
              <w:rPr>
                <w:b/>
                <w:spacing w:val="2"/>
                <w:sz w:val="24"/>
                <w:szCs w:val="24"/>
              </w:rPr>
            </w:pPr>
          </w:p>
        </w:tc>
        <w:tc>
          <w:tcPr>
            <w:tcW w:w="1908" w:type="dxa"/>
          </w:tcPr>
          <w:p w:rsidR="00973F87" w:rsidRPr="00496388" w:rsidRDefault="00973F87" w:rsidP="007E6157">
            <w:pPr>
              <w:jc w:val="center"/>
              <w:rPr>
                <w:b/>
                <w:spacing w:val="2"/>
                <w:sz w:val="24"/>
                <w:szCs w:val="24"/>
              </w:rPr>
            </w:pPr>
            <w:r w:rsidRPr="00496388">
              <w:rPr>
                <w:b/>
                <w:spacing w:val="2"/>
                <w:sz w:val="24"/>
                <w:szCs w:val="24"/>
              </w:rPr>
              <w:t>160,00</w:t>
            </w:r>
          </w:p>
          <w:p w:rsidR="00973F87" w:rsidRPr="00496388" w:rsidRDefault="00973F87" w:rsidP="007E6157">
            <w:pPr>
              <w:jc w:val="center"/>
              <w:rPr>
                <w:b/>
                <w:spacing w:val="2"/>
                <w:sz w:val="24"/>
                <w:szCs w:val="24"/>
              </w:rPr>
            </w:pPr>
            <w:r w:rsidRPr="00496388">
              <w:rPr>
                <w:b/>
                <w:spacing w:val="2"/>
                <w:sz w:val="24"/>
                <w:szCs w:val="24"/>
              </w:rPr>
              <w:t>20,00</w:t>
            </w:r>
          </w:p>
          <w:p w:rsidR="00973F87" w:rsidRPr="00496388" w:rsidRDefault="00973F87" w:rsidP="007E6157">
            <w:pPr>
              <w:jc w:val="center"/>
              <w:rPr>
                <w:b/>
                <w:spacing w:val="2"/>
                <w:sz w:val="24"/>
                <w:szCs w:val="24"/>
              </w:rPr>
            </w:pPr>
            <w:r w:rsidRPr="00496388">
              <w:rPr>
                <w:b/>
                <w:spacing w:val="2"/>
                <w:sz w:val="24"/>
                <w:szCs w:val="24"/>
              </w:rPr>
              <w:t>40,00</w:t>
            </w:r>
          </w:p>
          <w:p w:rsidR="00973F87" w:rsidRPr="00496388" w:rsidRDefault="00973F87" w:rsidP="007E6157">
            <w:pPr>
              <w:jc w:val="center"/>
              <w:rPr>
                <w:b/>
                <w:spacing w:val="2"/>
                <w:sz w:val="24"/>
                <w:szCs w:val="24"/>
              </w:rPr>
            </w:pPr>
            <w:r w:rsidRPr="00496388">
              <w:rPr>
                <w:b/>
                <w:spacing w:val="2"/>
                <w:sz w:val="24"/>
                <w:szCs w:val="24"/>
              </w:rPr>
              <w:t>40,00</w:t>
            </w:r>
          </w:p>
          <w:p w:rsidR="00973F87" w:rsidRPr="00496388" w:rsidRDefault="00973F87" w:rsidP="007E6157">
            <w:pPr>
              <w:jc w:val="center"/>
              <w:rPr>
                <w:b/>
                <w:spacing w:val="2"/>
                <w:sz w:val="24"/>
                <w:szCs w:val="24"/>
              </w:rPr>
            </w:pPr>
            <w:r w:rsidRPr="00496388">
              <w:rPr>
                <w:b/>
                <w:spacing w:val="2"/>
                <w:sz w:val="24"/>
                <w:szCs w:val="24"/>
              </w:rPr>
              <w:t>60,00</w:t>
            </w:r>
          </w:p>
          <w:p w:rsidR="00973F87" w:rsidRPr="00496388" w:rsidRDefault="00973F87" w:rsidP="007E6157">
            <w:pPr>
              <w:jc w:val="center"/>
              <w:rPr>
                <w:b/>
                <w:spacing w:val="2"/>
                <w:sz w:val="24"/>
                <w:szCs w:val="24"/>
              </w:rPr>
            </w:pPr>
          </w:p>
        </w:tc>
        <w:tc>
          <w:tcPr>
            <w:tcW w:w="2168" w:type="dxa"/>
          </w:tcPr>
          <w:p w:rsidR="00973F87" w:rsidRPr="00496388" w:rsidRDefault="00973F87" w:rsidP="007E6157">
            <w:pPr>
              <w:jc w:val="center"/>
              <w:rPr>
                <w:spacing w:val="2"/>
                <w:sz w:val="24"/>
                <w:szCs w:val="24"/>
              </w:rPr>
            </w:pPr>
          </w:p>
        </w:tc>
      </w:tr>
      <w:tr w:rsidR="00973F87" w:rsidTr="007E6157">
        <w:tc>
          <w:tcPr>
            <w:tcW w:w="10172" w:type="dxa"/>
            <w:gridSpan w:val="4"/>
          </w:tcPr>
          <w:p w:rsidR="00973F87" w:rsidRPr="00496388" w:rsidRDefault="00973F87" w:rsidP="007E6157">
            <w:pPr>
              <w:spacing w:before="30" w:after="30"/>
              <w:jc w:val="center"/>
              <w:rPr>
                <w:b/>
                <w:spacing w:val="2"/>
              </w:rPr>
            </w:pPr>
            <w:r w:rsidRPr="00496388">
              <w:rPr>
                <w:b/>
                <w:spacing w:val="2"/>
              </w:rPr>
              <w:t>1. Совершенствование нормативн</w:t>
            </w:r>
            <w:proofErr w:type="gramStart"/>
            <w:r w:rsidRPr="00496388">
              <w:rPr>
                <w:b/>
                <w:spacing w:val="2"/>
              </w:rPr>
              <w:t>о-</w:t>
            </w:r>
            <w:proofErr w:type="gramEnd"/>
            <w:r w:rsidRPr="00496388">
              <w:rPr>
                <w:b/>
                <w:spacing w:val="2"/>
              </w:rPr>
              <w:t xml:space="preserve"> правовых основ регулирования и систем</w:t>
            </w:r>
          </w:p>
          <w:p w:rsidR="00973F87" w:rsidRPr="00496388" w:rsidRDefault="00973F87" w:rsidP="007E6157">
            <w:pPr>
              <w:spacing w:before="30" w:after="30"/>
              <w:rPr>
                <w:spacing w:val="2"/>
              </w:rPr>
            </w:pPr>
            <w:r w:rsidRPr="00496388">
              <w:rPr>
                <w:b/>
                <w:spacing w:val="2"/>
              </w:rPr>
              <w:t xml:space="preserve">                    налогообложения МСП</w:t>
            </w:r>
          </w:p>
        </w:tc>
      </w:tr>
      <w:tr w:rsidR="00973F87" w:rsidTr="007E6157">
        <w:tc>
          <w:tcPr>
            <w:tcW w:w="4219" w:type="dxa"/>
          </w:tcPr>
          <w:p w:rsidR="00973F87" w:rsidRPr="00496388" w:rsidRDefault="00973F87" w:rsidP="007E6157">
            <w:pPr>
              <w:spacing w:before="30" w:after="30"/>
              <w:rPr>
                <w:spacing w:val="2"/>
                <w:sz w:val="24"/>
                <w:szCs w:val="24"/>
              </w:rPr>
            </w:pPr>
            <w:r w:rsidRPr="00496388">
              <w:rPr>
                <w:spacing w:val="2"/>
              </w:rPr>
              <w:t xml:space="preserve">1.1. Проведение </w:t>
            </w:r>
            <w:proofErr w:type="gramStart"/>
            <w:r w:rsidRPr="00496388">
              <w:rPr>
                <w:spacing w:val="2"/>
              </w:rPr>
              <w:t>мониторинга эффективности применения систем налогообложения</w:t>
            </w:r>
            <w:proofErr w:type="gramEnd"/>
            <w:r w:rsidRPr="00496388">
              <w:rPr>
                <w:spacing w:val="2"/>
              </w:rPr>
              <w:t xml:space="preserve"> и нормативных  правовых актов, затрагивающих интересы малого предпринимательства</w:t>
            </w:r>
          </w:p>
        </w:tc>
        <w:tc>
          <w:tcPr>
            <w:tcW w:w="1877" w:type="dxa"/>
          </w:tcPr>
          <w:p w:rsidR="00973F87" w:rsidRPr="008D1284" w:rsidRDefault="00973F87" w:rsidP="007E6157">
            <w:pPr>
              <w:jc w:val="center"/>
              <w:rPr>
                <w:spacing w:val="2"/>
              </w:rPr>
            </w:pPr>
            <w:r w:rsidRPr="008D1284">
              <w:rPr>
                <w:spacing w:val="2"/>
              </w:rPr>
              <w:t>постоянно</w:t>
            </w:r>
          </w:p>
        </w:tc>
        <w:tc>
          <w:tcPr>
            <w:tcW w:w="1908" w:type="dxa"/>
            <w:vMerge w:val="restart"/>
          </w:tcPr>
          <w:p w:rsidR="00973F87" w:rsidRPr="00496388" w:rsidRDefault="00973F87" w:rsidP="007E6157">
            <w:pPr>
              <w:jc w:val="center"/>
              <w:rPr>
                <w:spacing w:val="2"/>
                <w:sz w:val="24"/>
                <w:szCs w:val="24"/>
              </w:rPr>
            </w:pPr>
          </w:p>
        </w:tc>
        <w:tc>
          <w:tcPr>
            <w:tcW w:w="2168" w:type="dxa"/>
          </w:tcPr>
          <w:p w:rsidR="00973F87" w:rsidRPr="00496388" w:rsidRDefault="00973F87" w:rsidP="007E6157">
            <w:pPr>
              <w:spacing w:before="30" w:after="30"/>
              <w:rPr>
                <w:spacing w:val="2"/>
              </w:rPr>
            </w:pPr>
            <w:r w:rsidRPr="00496388">
              <w:rPr>
                <w:spacing w:val="2"/>
              </w:rPr>
              <w:t xml:space="preserve">администрация </w:t>
            </w:r>
          </w:p>
          <w:p w:rsidR="00973F87" w:rsidRPr="00496388" w:rsidRDefault="00973F87" w:rsidP="007E6157">
            <w:pPr>
              <w:spacing w:before="30" w:after="30"/>
              <w:rPr>
                <w:spacing w:val="2"/>
              </w:rPr>
            </w:pPr>
            <w:r w:rsidRPr="00496388">
              <w:rPr>
                <w:spacing w:val="2"/>
              </w:rPr>
              <w:t xml:space="preserve">МО НГП, </w:t>
            </w:r>
          </w:p>
          <w:p w:rsidR="00973F87" w:rsidRPr="00496388" w:rsidRDefault="00973F87" w:rsidP="007E6157">
            <w:pPr>
              <w:spacing w:before="30" w:after="30"/>
              <w:rPr>
                <w:spacing w:val="2"/>
              </w:rPr>
            </w:pPr>
            <w:r w:rsidRPr="00496388">
              <w:rPr>
                <w:spacing w:val="2"/>
              </w:rPr>
              <w:t>Фонд ПМБ</w:t>
            </w:r>
          </w:p>
          <w:p w:rsidR="00973F87" w:rsidRPr="00496388" w:rsidRDefault="00973F87" w:rsidP="007E6157">
            <w:pPr>
              <w:jc w:val="center"/>
              <w:rPr>
                <w:spacing w:val="2"/>
                <w:sz w:val="24"/>
                <w:szCs w:val="24"/>
              </w:rPr>
            </w:pPr>
          </w:p>
        </w:tc>
      </w:tr>
      <w:tr w:rsidR="00973F87" w:rsidTr="007E6157">
        <w:tc>
          <w:tcPr>
            <w:tcW w:w="4219" w:type="dxa"/>
          </w:tcPr>
          <w:p w:rsidR="00973F87" w:rsidRPr="00496388" w:rsidRDefault="00973F87" w:rsidP="007E6157">
            <w:pPr>
              <w:spacing w:before="30" w:after="30"/>
              <w:rPr>
                <w:spacing w:val="2"/>
              </w:rPr>
            </w:pPr>
            <w:r w:rsidRPr="00496388">
              <w:rPr>
                <w:spacing w:val="2"/>
              </w:rPr>
              <w:t>1.2. Создание и пополнение базы данных действующих законодательных и нормативных актов, регулирующих предпринимательскую деятельность на всех уровнях.</w:t>
            </w:r>
          </w:p>
        </w:tc>
        <w:tc>
          <w:tcPr>
            <w:tcW w:w="1877" w:type="dxa"/>
          </w:tcPr>
          <w:p w:rsidR="00973F87" w:rsidRPr="008D1284" w:rsidRDefault="00973F87" w:rsidP="007E6157">
            <w:pPr>
              <w:jc w:val="center"/>
              <w:rPr>
                <w:spacing w:val="2"/>
              </w:rPr>
            </w:pPr>
            <w:proofErr w:type="gramStart"/>
            <w:r w:rsidRPr="008D1284">
              <w:rPr>
                <w:spacing w:val="2"/>
              </w:rPr>
              <w:t>п</w:t>
            </w:r>
            <w:proofErr w:type="gramEnd"/>
            <w:r w:rsidRPr="008D1284">
              <w:rPr>
                <w:spacing w:val="2"/>
              </w:rPr>
              <w:t>остоянно</w:t>
            </w:r>
          </w:p>
        </w:tc>
        <w:tc>
          <w:tcPr>
            <w:tcW w:w="1908" w:type="dxa"/>
            <w:vMerge/>
          </w:tcPr>
          <w:p w:rsidR="00973F87" w:rsidRPr="00496388" w:rsidRDefault="00973F87" w:rsidP="007E6157">
            <w:pPr>
              <w:jc w:val="center"/>
              <w:rPr>
                <w:spacing w:val="2"/>
                <w:sz w:val="24"/>
                <w:szCs w:val="24"/>
              </w:rPr>
            </w:pPr>
          </w:p>
        </w:tc>
        <w:tc>
          <w:tcPr>
            <w:tcW w:w="2168" w:type="dxa"/>
          </w:tcPr>
          <w:p w:rsidR="00973F87" w:rsidRPr="00496388" w:rsidRDefault="00973F87" w:rsidP="007E6157">
            <w:pPr>
              <w:spacing w:before="30" w:after="30"/>
              <w:rPr>
                <w:spacing w:val="2"/>
              </w:rPr>
            </w:pPr>
            <w:r w:rsidRPr="00496388">
              <w:rPr>
                <w:spacing w:val="2"/>
              </w:rPr>
              <w:t>администрация МО  НГП, Фонд ПМБ</w:t>
            </w:r>
          </w:p>
          <w:p w:rsidR="00973F87" w:rsidRPr="00496388" w:rsidRDefault="00973F87" w:rsidP="007E6157">
            <w:pPr>
              <w:spacing w:before="30" w:after="30"/>
              <w:rPr>
                <w:spacing w:val="2"/>
              </w:rPr>
            </w:pPr>
          </w:p>
        </w:tc>
      </w:tr>
      <w:tr w:rsidR="00973F87" w:rsidTr="007E6157">
        <w:tc>
          <w:tcPr>
            <w:tcW w:w="4219" w:type="dxa"/>
          </w:tcPr>
          <w:p w:rsidR="00973F87" w:rsidRPr="00496388" w:rsidRDefault="00973F87" w:rsidP="007E6157">
            <w:pPr>
              <w:spacing w:before="30" w:after="30"/>
              <w:rPr>
                <w:spacing w:val="2"/>
              </w:rPr>
            </w:pPr>
            <w:r w:rsidRPr="00496388">
              <w:rPr>
                <w:spacing w:val="2"/>
              </w:rPr>
              <w:t>1.3. Разработка проектов муниципальных правовых актов по вопросам малого предпринимательства в сфере:</w:t>
            </w:r>
          </w:p>
          <w:p w:rsidR="00973F87" w:rsidRPr="00496388" w:rsidRDefault="00973F87" w:rsidP="007E6157">
            <w:pPr>
              <w:spacing w:before="30" w:after="30"/>
              <w:rPr>
                <w:spacing w:val="2"/>
              </w:rPr>
            </w:pPr>
            <w:r w:rsidRPr="00496388">
              <w:rPr>
                <w:spacing w:val="2"/>
              </w:rPr>
              <w:t>- потребительского рынка;</w:t>
            </w:r>
          </w:p>
          <w:p w:rsidR="00973F87" w:rsidRPr="00496388" w:rsidRDefault="00973F87" w:rsidP="007E6157">
            <w:pPr>
              <w:spacing w:before="30" w:after="30"/>
              <w:rPr>
                <w:spacing w:val="2"/>
              </w:rPr>
            </w:pPr>
            <w:r w:rsidRPr="00496388">
              <w:rPr>
                <w:spacing w:val="2"/>
              </w:rPr>
              <w:t>- земельных отношений;</w:t>
            </w:r>
          </w:p>
          <w:p w:rsidR="00973F87" w:rsidRPr="00496388" w:rsidRDefault="00973F87" w:rsidP="007E6157">
            <w:pPr>
              <w:spacing w:before="30" w:after="30"/>
              <w:rPr>
                <w:spacing w:val="2"/>
              </w:rPr>
            </w:pPr>
            <w:r w:rsidRPr="00496388">
              <w:rPr>
                <w:spacing w:val="2"/>
              </w:rPr>
              <w:t>- архитектуры и градостроительства;</w:t>
            </w:r>
          </w:p>
          <w:p w:rsidR="00973F87" w:rsidRPr="00496388" w:rsidRDefault="00973F87" w:rsidP="007E6157">
            <w:pPr>
              <w:spacing w:before="30" w:after="30"/>
              <w:rPr>
                <w:spacing w:val="2"/>
              </w:rPr>
            </w:pPr>
            <w:r w:rsidRPr="00496388">
              <w:rPr>
                <w:spacing w:val="2"/>
              </w:rPr>
              <w:t>- размещение муниципального заказа</w:t>
            </w:r>
          </w:p>
        </w:tc>
        <w:tc>
          <w:tcPr>
            <w:tcW w:w="1877" w:type="dxa"/>
          </w:tcPr>
          <w:p w:rsidR="00973F87" w:rsidRPr="008D1284" w:rsidRDefault="00973F87" w:rsidP="007E6157">
            <w:pPr>
              <w:jc w:val="center"/>
              <w:rPr>
                <w:spacing w:val="2"/>
              </w:rPr>
            </w:pPr>
            <w:r>
              <w:rPr>
                <w:spacing w:val="2"/>
              </w:rPr>
              <w:t>п</w:t>
            </w:r>
            <w:r w:rsidRPr="008D1284">
              <w:rPr>
                <w:spacing w:val="2"/>
              </w:rPr>
              <w:t>о мере необходимости</w:t>
            </w:r>
          </w:p>
        </w:tc>
        <w:tc>
          <w:tcPr>
            <w:tcW w:w="1908" w:type="dxa"/>
            <w:vMerge/>
          </w:tcPr>
          <w:p w:rsidR="00973F87" w:rsidRPr="00496388" w:rsidRDefault="00973F87" w:rsidP="007E6157">
            <w:pPr>
              <w:jc w:val="center"/>
              <w:rPr>
                <w:spacing w:val="2"/>
                <w:sz w:val="24"/>
                <w:szCs w:val="24"/>
              </w:rPr>
            </w:pPr>
          </w:p>
        </w:tc>
        <w:tc>
          <w:tcPr>
            <w:tcW w:w="2168" w:type="dxa"/>
          </w:tcPr>
          <w:p w:rsidR="00973F87" w:rsidRPr="00496388" w:rsidRDefault="00973F87" w:rsidP="007E6157">
            <w:pPr>
              <w:spacing w:before="30" w:after="30"/>
              <w:rPr>
                <w:spacing w:val="2"/>
              </w:rPr>
            </w:pPr>
            <w:r w:rsidRPr="00496388">
              <w:rPr>
                <w:spacing w:val="2"/>
              </w:rPr>
              <w:t>администрация МО</w:t>
            </w:r>
          </w:p>
          <w:p w:rsidR="00973F87" w:rsidRPr="00496388" w:rsidRDefault="00973F87" w:rsidP="007E6157">
            <w:pPr>
              <w:spacing w:before="30" w:after="30"/>
              <w:rPr>
                <w:spacing w:val="2"/>
              </w:rPr>
            </w:pPr>
            <w:r w:rsidRPr="00496388">
              <w:rPr>
                <w:spacing w:val="2"/>
              </w:rPr>
              <w:t>НГП</w:t>
            </w:r>
          </w:p>
        </w:tc>
      </w:tr>
      <w:tr w:rsidR="00973F87" w:rsidTr="007E6157">
        <w:tc>
          <w:tcPr>
            <w:tcW w:w="10172" w:type="dxa"/>
            <w:gridSpan w:val="4"/>
          </w:tcPr>
          <w:p w:rsidR="00973F87" w:rsidRPr="00496388" w:rsidRDefault="00973F87" w:rsidP="007E6157">
            <w:pPr>
              <w:spacing w:before="30" w:after="30"/>
              <w:jc w:val="center"/>
              <w:rPr>
                <w:b/>
                <w:spacing w:val="2"/>
              </w:rPr>
            </w:pPr>
            <w:r w:rsidRPr="00496388">
              <w:rPr>
                <w:b/>
                <w:spacing w:val="2"/>
              </w:rPr>
              <w:t xml:space="preserve">2. Развитие инфраструктуры поддержки малого предпринимательства и повышение </w:t>
            </w:r>
          </w:p>
          <w:p w:rsidR="00973F87" w:rsidRPr="00496388" w:rsidRDefault="00973F87" w:rsidP="007E6157">
            <w:pPr>
              <w:spacing w:before="30" w:after="30"/>
              <w:rPr>
                <w:spacing w:val="2"/>
              </w:rPr>
            </w:pPr>
            <w:r w:rsidRPr="00496388">
              <w:rPr>
                <w:b/>
                <w:spacing w:val="2"/>
              </w:rPr>
              <w:t xml:space="preserve">                                                      эффективности ее использования</w:t>
            </w:r>
          </w:p>
        </w:tc>
      </w:tr>
      <w:tr w:rsidR="00973F87" w:rsidTr="007E6157">
        <w:tc>
          <w:tcPr>
            <w:tcW w:w="4219" w:type="dxa"/>
          </w:tcPr>
          <w:p w:rsidR="00973F87" w:rsidRPr="00496388" w:rsidRDefault="00973F87" w:rsidP="007E6157">
            <w:pPr>
              <w:spacing w:before="30" w:after="30"/>
              <w:rPr>
                <w:spacing w:val="2"/>
              </w:rPr>
            </w:pPr>
            <w:r w:rsidRPr="00496388">
              <w:rPr>
                <w:spacing w:val="2"/>
              </w:rPr>
              <w:t xml:space="preserve">2.1. Развитие структуры поддержки малого и среднего бизнеса </w:t>
            </w:r>
          </w:p>
        </w:tc>
        <w:tc>
          <w:tcPr>
            <w:tcW w:w="1877" w:type="dxa"/>
          </w:tcPr>
          <w:p w:rsidR="00973F87" w:rsidRPr="008D1284" w:rsidRDefault="00973F87" w:rsidP="007E6157">
            <w:pPr>
              <w:jc w:val="center"/>
              <w:rPr>
                <w:spacing w:val="2"/>
              </w:rPr>
            </w:pPr>
            <w:r>
              <w:rPr>
                <w:spacing w:val="2"/>
              </w:rPr>
              <w:t>п</w:t>
            </w:r>
            <w:r w:rsidRPr="008D1284">
              <w:rPr>
                <w:spacing w:val="2"/>
              </w:rPr>
              <w:t>о мере необходимости</w:t>
            </w:r>
          </w:p>
        </w:tc>
        <w:tc>
          <w:tcPr>
            <w:tcW w:w="1908" w:type="dxa"/>
          </w:tcPr>
          <w:p w:rsidR="00973F87" w:rsidRPr="00496388" w:rsidRDefault="00973F87" w:rsidP="007E6157">
            <w:pPr>
              <w:jc w:val="center"/>
              <w:rPr>
                <w:spacing w:val="2"/>
                <w:sz w:val="24"/>
                <w:szCs w:val="24"/>
              </w:rPr>
            </w:pPr>
          </w:p>
        </w:tc>
        <w:tc>
          <w:tcPr>
            <w:tcW w:w="2168" w:type="dxa"/>
          </w:tcPr>
          <w:p w:rsidR="00973F87" w:rsidRPr="00496388" w:rsidRDefault="00973F87" w:rsidP="007E6157">
            <w:pPr>
              <w:spacing w:before="30" w:after="30"/>
              <w:rPr>
                <w:spacing w:val="2"/>
              </w:rPr>
            </w:pPr>
            <w:r w:rsidRPr="00496388">
              <w:rPr>
                <w:spacing w:val="2"/>
              </w:rPr>
              <w:t xml:space="preserve">Администрация </w:t>
            </w:r>
          </w:p>
          <w:p w:rsidR="00973F87" w:rsidRPr="00496388" w:rsidRDefault="00973F87" w:rsidP="007E6157">
            <w:pPr>
              <w:spacing w:before="30" w:after="30"/>
              <w:rPr>
                <w:spacing w:val="2"/>
              </w:rPr>
            </w:pPr>
            <w:r w:rsidRPr="00496388">
              <w:rPr>
                <w:spacing w:val="2"/>
              </w:rPr>
              <w:t>МО НГП</w:t>
            </w:r>
          </w:p>
        </w:tc>
      </w:tr>
      <w:tr w:rsidR="00973F87" w:rsidTr="007E6157">
        <w:tc>
          <w:tcPr>
            <w:tcW w:w="10172" w:type="dxa"/>
            <w:gridSpan w:val="4"/>
          </w:tcPr>
          <w:p w:rsidR="00973F87" w:rsidRPr="00496388" w:rsidRDefault="00973F87" w:rsidP="007E6157">
            <w:pPr>
              <w:spacing w:before="30" w:after="30"/>
              <w:rPr>
                <w:spacing w:val="2"/>
              </w:rPr>
            </w:pPr>
            <w:r w:rsidRPr="00496388">
              <w:rPr>
                <w:b/>
                <w:spacing w:val="2"/>
              </w:rPr>
              <w:t>3.  Финансово – экономическая поддержка малого предпринимательства</w:t>
            </w:r>
          </w:p>
        </w:tc>
      </w:tr>
      <w:tr w:rsidR="00973F87" w:rsidTr="007E6157">
        <w:tc>
          <w:tcPr>
            <w:tcW w:w="4219" w:type="dxa"/>
          </w:tcPr>
          <w:p w:rsidR="00973F87" w:rsidRDefault="00973F87" w:rsidP="00066294">
            <w:pPr>
              <w:spacing w:before="30" w:after="30"/>
              <w:rPr>
                <w:spacing w:val="2"/>
              </w:rPr>
            </w:pPr>
            <w:r w:rsidRPr="00496388">
              <w:rPr>
                <w:spacing w:val="2"/>
              </w:rPr>
              <w:t>3.1. Консультационная помощь в составлении бизнес-планов для начинающих предпринимателей</w:t>
            </w:r>
          </w:p>
          <w:p w:rsidR="00066294" w:rsidRPr="00496388" w:rsidRDefault="00066294" w:rsidP="00066294">
            <w:pPr>
              <w:spacing w:before="30" w:after="30"/>
              <w:rPr>
                <w:spacing w:val="2"/>
              </w:rPr>
            </w:pPr>
          </w:p>
        </w:tc>
        <w:tc>
          <w:tcPr>
            <w:tcW w:w="1877" w:type="dxa"/>
          </w:tcPr>
          <w:p w:rsidR="00973F87" w:rsidRPr="008D1284" w:rsidRDefault="00973F87" w:rsidP="007E6157">
            <w:pPr>
              <w:jc w:val="center"/>
              <w:rPr>
                <w:spacing w:val="2"/>
              </w:rPr>
            </w:pPr>
            <w:r>
              <w:rPr>
                <w:spacing w:val="2"/>
              </w:rPr>
              <w:t>п</w:t>
            </w:r>
            <w:r w:rsidRPr="008D1284">
              <w:rPr>
                <w:spacing w:val="2"/>
              </w:rPr>
              <w:t>о мере обращения</w:t>
            </w:r>
          </w:p>
        </w:tc>
        <w:tc>
          <w:tcPr>
            <w:tcW w:w="1908" w:type="dxa"/>
            <w:vMerge w:val="restart"/>
          </w:tcPr>
          <w:p w:rsidR="00973F87" w:rsidRPr="00496388" w:rsidRDefault="00973F87" w:rsidP="007E6157">
            <w:pPr>
              <w:jc w:val="center"/>
              <w:rPr>
                <w:spacing w:val="2"/>
                <w:sz w:val="24"/>
                <w:szCs w:val="24"/>
              </w:rPr>
            </w:pPr>
          </w:p>
        </w:tc>
        <w:tc>
          <w:tcPr>
            <w:tcW w:w="2168" w:type="dxa"/>
          </w:tcPr>
          <w:p w:rsidR="00973F87" w:rsidRPr="00496388" w:rsidRDefault="00973F87" w:rsidP="007E6157">
            <w:pPr>
              <w:spacing w:before="30" w:after="30"/>
              <w:rPr>
                <w:spacing w:val="2"/>
              </w:rPr>
            </w:pPr>
            <w:r w:rsidRPr="00496388">
              <w:rPr>
                <w:spacing w:val="2"/>
              </w:rPr>
              <w:t>Фонд ПМБ</w:t>
            </w:r>
          </w:p>
          <w:p w:rsidR="00973F87" w:rsidRPr="00496388" w:rsidRDefault="00973F87" w:rsidP="007E6157">
            <w:pPr>
              <w:spacing w:before="30" w:after="30"/>
              <w:rPr>
                <w:spacing w:val="2"/>
              </w:rPr>
            </w:pPr>
          </w:p>
        </w:tc>
      </w:tr>
      <w:tr w:rsidR="00973F87" w:rsidTr="007E6157">
        <w:tc>
          <w:tcPr>
            <w:tcW w:w="4219" w:type="dxa"/>
          </w:tcPr>
          <w:p w:rsidR="00973F87" w:rsidRPr="00496388" w:rsidRDefault="00973F87" w:rsidP="007E6157">
            <w:pPr>
              <w:spacing w:before="30" w:after="30"/>
              <w:rPr>
                <w:spacing w:val="2"/>
              </w:rPr>
            </w:pPr>
            <w:r w:rsidRPr="00496388">
              <w:rPr>
                <w:spacing w:val="2"/>
              </w:rPr>
              <w:lastRenderedPageBreak/>
              <w:t>3.2. Предоставление доступа к муниципальным заказам для субъектов малого предпринимательства</w:t>
            </w:r>
          </w:p>
        </w:tc>
        <w:tc>
          <w:tcPr>
            <w:tcW w:w="1877" w:type="dxa"/>
          </w:tcPr>
          <w:p w:rsidR="00973F87" w:rsidRPr="008D1284" w:rsidRDefault="00973F87" w:rsidP="007E6157">
            <w:pPr>
              <w:jc w:val="center"/>
              <w:rPr>
                <w:spacing w:val="2"/>
              </w:rPr>
            </w:pPr>
            <w:r>
              <w:rPr>
                <w:spacing w:val="2"/>
              </w:rPr>
              <w:t>п</w:t>
            </w:r>
            <w:r w:rsidRPr="008D1284">
              <w:rPr>
                <w:spacing w:val="2"/>
              </w:rPr>
              <w:t>о мере обращения</w:t>
            </w:r>
          </w:p>
        </w:tc>
        <w:tc>
          <w:tcPr>
            <w:tcW w:w="1908" w:type="dxa"/>
            <w:vMerge/>
          </w:tcPr>
          <w:p w:rsidR="00973F87" w:rsidRPr="00496388" w:rsidRDefault="00973F87" w:rsidP="007E6157">
            <w:pPr>
              <w:jc w:val="center"/>
              <w:rPr>
                <w:spacing w:val="2"/>
                <w:sz w:val="24"/>
                <w:szCs w:val="24"/>
              </w:rPr>
            </w:pPr>
          </w:p>
        </w:tc>
        <w:tc>
          <w:tcPr>
            <w:tcW w:w="2168" w:type="dxa"/>
          </w:tcPr>
          <w:p w:rsidR="00973F87" w:rsidRPr="00496388" w:rsidRDefault="00973F87" w:rsidP="007E6157">
            <w:pPr>
              <w:spacing w:before="30" w:after="30"/>
              <w:rPr>
                <w:spacing w:val="2"/>
              </w:rPr>
            </w:pPr>
            <w:r w:rsidRPr="00496388">
              <w:rPr>
                <w:spacing w:val="2"/>
              </w:rPr>
              <w:t>Зам. главы администрация МО НГП</w:t>
            </w:r>
          </w:p>
        </w:tc>
      </w:tr>
      <w:tr w:rsidR="00973F87" w:rsidTr="007E6157">
        <w:tc>
          <w:tcPr>
            <w:tcW w:w="4219" w:type="dxa"/>
          </w:tcPr>
          <w:p w:rsidR="00973F87" w:rsidRPr="00496388" w:rsidRDefault="00973F87" w:rsidP="007E6157">
            <w:pPr>
              <w:spacing w:before="30" w:after="30"/>
              <w:rPr>
                <w:spacing w:val="2"/>
              </w:rPr>
            </w:pPr>
            <w:r w:rsidRPr="00496388">
              <w:rPr>
                <w:spacing w:val="2"/>
              </w:rPr>
              <w:t>3.3. Содействие в получении субъектами малого предпринимательства компенсации части затрат, связанных с уплатой процентов за пользование кредитами, полученными в кредитных организациях</w:t>
            </w:r>
          </w:p>
        </w:tc>
        <w:tc>
          <w:tcPr>
            <w:tcW w:w="1877" w:type="dxa"/>
          </w:tcPr>
          <w:p w:rsidR="00973F87" w:rsidRPr="008D1284" w:rsidRDefault="00973F87" w:rsidP="007E6157">
            <w:pPr>
              <w:jc w:val="center"/>
              <w:rPr>
                <w:spacing w:val="2"/>
              </w:rPr>
            </w:pPr>
            <w:r>
              <w:rPr>
                <w:spacing w:val="2"/>
              </w:rPr>
              <w:t>п</w:t>
            </w:r>
            <w:r w:rsidRPr="008D1284">
              <w:rPr>
                <w:spacing w:val="2"/>
              </w:rPr>
              <w:t>о мере обращения</w:t>
            </w:r>
          </w:p>
        </w:tc>
        <w:tc>
          <w:tcPr>
            <w:tcW w:w="1908" w:type="dxa"/>
            <w:vMerge/>
          </w:tcPr>
          <w:p w:rsidR="00973F87" w:rsidRPr="00496388" w:rsidRDefault="00973F87" w:rsidP="007E6157">
            <w:pPr>
              <w:jc w:val="center"/>
              <w:rPr>
                <w:spacing w:val="2"/>
                <w:sz w:val="24"/>
                <w:szCs w:val="24"/>
              </w:rPr>
            </w:pPr>
          </w:p>
        </w:tc>
        <w:tc>
          <w:tcPr>
            <w:tcW w:w="2168" w:type="dxa"/>
          </w:tcPr>
          <w:p w:rsidR="00973F87" w:rsidRPr="00496388" w:rsidRDefault="00973F87" w:rsidP="007E6157">
            <w:pPr>
              <w:spacing w:before="30" w:after="30"/>
              <w:rPr>
                <w:spacing w:val="2"/>
              </w:rPr>
            </w:pPr>
            <w:r w:rsidRPr="00496388">
              <w:rPr>
                <w:spacing w:val="2"/>
              </w:rPr>
              <w:t xml:space="preserve">ведущий специалист по имуществу администрации МО НГП, </w:t>
            </w:r>
          </w:p>
          <w:p w:rsidR="00973F87" w:rsidRPr="00496388" w:rsidRDefault="00973F87" w:rsidP="007E6157">
            <w:pPr>
              <w:spacing w:before="30" w:after="30"/>
              <w:rPr>
                <w:spacing w:val="2"/>
              </w:rPr>
            </w:pPr>
            <w:r w:rsidRPr="00496388">
              <w:rPr>
                <w:spacing w:val="2"/>
              </w:rPr>
              <w:t>Зам. главы администрации, Фонд ПМБ</w:t>
            </w:r>
          </w:p>
        </w:tc>
      </w:tr>
      <w:tr w:rsidR="00973F87" w:rsidTr="007E6157">
        <w:tc>
          <w:tcPr>
            <w:tcW w:w="4219" w:type="dxa"/>
          </w:tcPr>
          <w:p w:rsidR="00973F87" w:rsidRPr="00496388" w:rsidRDefault="00973F87" w:rsidP="007E6157">
            <w:pPr>
              <w:spacing w:before="30" w:after="30"/>
              <w:rPr>
                <w:spacing w:val="2"/>
              </w:rPr>
            </w:pPr>
            <w:r w:rsidRPr="00496388">
              <w:rPr>
                <w:spacing w:val="2"/>
              </w:rPr>
              <w:t>3.4. Содействие в получении гарантий ОАО «Агентство кредитного обеспечения» путем предоставления информации, образцов документов</w:t>
            </w:r>
          </w:p>
        </w:tc>
        <w:tc>
          <w:tcPr>
            <w:tcW w:w="1877" w:type="dxa"/>
          </w:tcPr>
          <w:p w:rsidR="00973F87" w:rsidRPr="008D1284" w:rsidRDefault="00973F87" w:rsidP="007E6157">
            <w:pPr>
              <w:jc w:val="center"/>
              <w:rPr>
                <w:spacing w:val="2"/>
              </w:rPr>
            </w:pPr>
            <w:r>
              <w:rPr>
                <w:spacing w:val="2"/>
              </w:rPr>
              <w:t>п</w:t>
            </w:r>
            <w:r w:rsidRPr="008D1284">
              <w:rPr>
                <w:spacing w:val="2"/>
              </w:rPr>
              <w:t>о мере обращения</w:t>
            </w:r>
          </w:p>
        </w:tc>
        <w:tc>
          <w:tcPr>
            <w:tcW w:w="1908" w:type="dxa"/>
            <w:vMerge/>
          </w:tcPr>
          <w:p w:rsidR="00973F87" w:rsidRPr="00496388" w:rsidRDefault="00973F87" w:rsidP="007E6157">
            <w:pPr>
              <w:jc w:val="center"/>
              <w:rPr>
                <w:spacing w:val="2"/>
                <w:sz w:val="24"/>
                <w:szCs w:val="24"/>
              </w:rPr>
            </w:pPr>
          </w:p>
        </w:tc>
        <w:tc>
          <w:tcPr>
            <w:tcW w:w="2168" w:type="dxa"/>
          </w:tcPr>
          <w:p w:rsidR="00973F87" w:rsidRPr="00496388" w:rsidRDefault="00973F87" w:rsidP="007E6157">
            <w:pPr>
              <w:spacing w:before="30" w:after="30"/>
              <w:rPr>
                <w:spacing w:val="2"/>
              </w:rPr>
            </w:pPr>
            <w:r w:rsidRPr="00496388">
              <w:rPr>
                <w:spacing w:val="2"/>
              </w:rPr>
              <w:t>администрация</w:t>
            </w:r>
          </w:p>
          <w:p w:rsidR="00973F87" w:rsidRPr="00496388" w:rsidRDefault="00973F87" w:rsidP="007E6157">
            <w:pPr>
              <w:spacing w:before="30" w:after="30"/>
              <w:rPr>
                <w:spacing w:val="2"/>
              </w:rPr>
            </w:pPr>
            <w:r w:rsidRPr="00496388">
              <w:rPr>
                <w:spacing w:val="2"/>
              </w:rPr>
              <w:t>МО НГП,</w:t>
            </w:r>
          </w:p>
          <w:p w:rsidR="00973F87" w:rsidRPr="00496388" w:rsidRDefault="00973F87" w:rsidP="007E6157">
            <w:pPr>
              <w:spacing w:before="30" w:after="30"/>
              <w:rPr>
                <w:spacing w:val="2"/>
              </w:rPr>
            </w:pPr>
            <w:r w:rsidRPr="00496388">
              <w:rPr>
                <w:spacing w:val="2"/>
              </w:rPr>
              <w:t xml:space="preserve"> Фонд  ПМБ</w:t>
            </w:r>
          </w:p>
        </w:tc>
      </w:tr>
      <w:tr w:rsidR="00973F87" w:rsidTr="007E6157">
        <w:tc>
          <w:tcPr>
            <w:tcW w:w="4219" w:type="dxa"/>
          </w:tcPr>
          <w:p w:rsidR="00973F87" w:rsidRPr="00496388" w:rsidRDefault="00973F87" w:rsidP="007E6157">
            <w:pPr>
              <w:spacing w:before="30" w:after="30"/>
              <w:rPr>
                <w:spacing w:val="2"/>
              </w:rPr>
            </w:pPr>
            <w:r w:rsidRPr="00496388">
              <w:rPr>
                <w:spacing w:val="2"/>
              </w:rPr>
              <w:t>3.5.Содействие в получении стартовых пособий представителям социально незащищенных категорий населения и молодежи для занятий предпринимательской деятельностью</w:t>
            </w:r>
          </w:p>
        </w:tc>
        <w:tc>
          <w:tcPr>
            <w:tcW w:w="1877" w:type="dxa"/>
          </w:tcPr>
          <w:p w:rsidR="00973F87" w:rsidRPr="008D1284" w:rsidRDefault="00973F87" w:rsidP="007E6157">
            <w:pPr>
              <w:jc w:val="center"/>
              <w:rPr>
                <w:spacing w:val="2"/>
              </w:rPr>
            </w:pPr>
            <w:r>
              <w:rPr>
                <w:spacing w:val="2"/>
              </w:rPr>
              <w:t>п</w:t>
            </w:r>
            <w:r w:rsidRPr="008D1284">
              <w:rPr>
                <w:spacing w:val="2"/>
              </w:rPr>
              <w:t>о мере обращения</w:t>
            </w:r>
          </w:p>
        </w:tc>
        <w:tc>
          <w:tcPr>
            <w:tcW w:w="1908" w:type="dxa"/>
            <w:vMerge/>
          </w:tcPr>
          <w:p w:rsidR="00973F87" w:rsidRPr="00496388" w:rsidRDefault="00973F87" w:rsidP="007E6157">
            <w:pPr>
              <w:jc w:val="center"/>
              <w:rPr>
                <w:spacing w:val="2"/>
                <w:sz w:val="24"/>
                <w:szCs w:val="24"/>
              </w:rPr>
            </w:pPr>
          </w:p>
        </w:tc>
        <w:tc>
          <w:tcPr>
            <w:tcW w:w="2168" w:type="dxa"/>
          </w:tcPr>
          <w:p w:rsidR="00973F87" w:rsidRPr="00496388" w:rsidRDefault="00973F87" w:rsidP="007E6157">
            <w:pPr>
              <w:spacing w:before="30" w:after="30"/>
              <w:rPr>
                <w:spacing w:val="2"/>
              </w:rPr>
            </w:pPr>
            <w:r w:rsidRPr="00496388">
              <w:rPr>
                <w:spacing w:val="2"/>
              </w:rPr>
              <w:t>администрация</w:t>
            </w:r>
          </w:p>
          <w:p w:rsidR="00973F87" w:rsidRPr="00496388" w:rsidRDefault="00973F87" w:rsidP="007E6157">
            <w:pPr>
              <w:spacing w:before="30" w:after="30"/>
              <w:rPr>
                <w:spacing w:val="2"/>
              </w:rPr>
            </w:pPr>
            <w:r w:rsidRPr="00496388">
              <w:rPr>
                <w:spacing w:val="2"/>
              </w:rPr>
              <w:t xml:space="preserve">МО НГП, </w:t>
            </w:r>
          </w:p>
          <w:p w:rsidR="00973F87" w:rsidRPr="00496388" w:rsidRDefault="00973F87" w:rsidP="007E6157">
            <w:pPr>
              <w:spacing w:before="30" w:after="30"/>
              <w:rPr>
                <w:spacing w:val="2"/>
              </w:rPr>
            </w:pPr>
            <w:r w:rsidRPr="00496388">
              <w:rPr>
                <w:spacing w:val="2"/>
              </w:rPr>
              <w:t>Фонд ПМБ</w:t>
            </w:r>
          </w:p>
        </w:tc>
      </w:tr>
      <w:tr w:rsidR="00973F87" w:rsidTr="007E6157">
        <w:tc>
          <w:tcPr>
            <w:tcW w:w="10172" w:type="dxa"/>
            <w:gridSpan w:val="4"/>
          </w:tcPr>
          <w:p w:rsidR="00973F87" w:rsidRPr="00496388" w:rsidRDefault="00973F87" w:rsidP="007E6157">
            <w:pPr>
              <w:ind w:left="360"/>
              <w:jc w:val="center"/>
              <w:rPr>
                <w:b/>
              </w:rPr>
            </w:pPr>
            <w:r w:rsidRPr="00496388">
              <w:rPr>
                <w:b/>
              </w:rPr>
              <w:t xml:space="preserve">4. Совершенствование механизмов использования </w:t>
            </w:r>
          </w:p>
          <w:p w:rsidR="00973F87" w:rsidRPr="00496388" w:rsidRDefault="00973F87" w:rsidP="007E6157">
            <w:pPr>
              <w:ind w:left="360"/>
              <w:jc w:val="center"/>
              <w:rPr>
                <w:spacing w:val="2"/>
              </w:rPr>
            </w:pPr>
            <w:r w:rsidRPr="00496388">
              <w:rPr>
                <w:b/>
              </w:rPr>
              <w:t>муниципального имущества     для  развития МСП</w:t>
            </w:r>
          </w:p>
        </w:tc>
      </w:tr>
      <w:tr w:rsidR="00973F87" w:rsidTr="007E6157">
        <w:tc>
          <w:tcPr>
            <w:tcW w:w="4219" w:type="dxa"/>
          </w:tcPr>
          <w:p w:rsidR="00973F87" w:rsidRPr="00496388" w:rsidRDefault="00973F87" w:rsidP="007E6157">
            <w:pPr>
              <w:spacing w:before="30" w:after="30"/>
              <w:rPr>
                <w:spacing w:val="2"/>
              </w:rPr>
            </w:pPr>
            <w:r w:rsidRPr="00496388">
              <w:rPr>
                <w:spacing w:val="2"/>
              </w:rPr>
              <w:t>4.1.Обеспечение учета областного и муниципального имущества, переданного в аренду субъектам малого бизнеса</w:t>
            </w:r>
          </w:p>
        </w:tc>
        <w:tc>
          <w:tcPr>
            <w:tcW w:w="1877" w:type="dxa"/>
          </w:tcPr>
          <w:p w:rsidR="00973F87" w:rsidRPr="008D1284" w:rsidRDefault="00973F87" w:rsidP="007E6157">
            <w:pPr>
              <w:jc w:val="center"/>
              <w:rPr>
                <w:spacing w:val="2"/>
              </w:rPr>
            </w:pPr>
            <w:r w:rsidRPr="008D1284">
              <w:rPr>
                <w:spacing w:val="2"/>
              </w:rPr>
              <w:t>постоянно</w:t>
            </w:r>
          </w:p>
        </w:tc>
        <w:tc>
          <w:tcPr>
            <w:tcW w:w="1908" w:type="dxa"/>
            <w:vMerge w:val="restart"/>
          </w:tcPr>
          <w:p w:rsidR="00973F87" w:rsidRPr="00496388" w:rsidRDefault="00973F87" w:rsidP="007E6157">
            <w:pPr>
              <w:jc w:val="center"/>
              <w:rPr>
                <w:spacing w:val="2"/>
                <w:sz w:val="24"/>
                <w:szCs w:val="24"/>
              </w:rPr>
            </w:pPr>
          </w:p>
        </w:tc>
        <w:tc>
          <w:tcPr>
            <w:tcW w:w="2168" w:type="dxa"/>
          </w:tcPr>
          <w:p w:rsidR="00973F87" w:rsidRPr="00496388" w:rsidRDefault="00973F87" w:rsidP="007E6157">
            <w:pPr>
              <w:spacing w:before="30" w:after="30"/>
              <w:rPr>
                <w:spacing w:val="2"/>
              </w:rPr>
            </w:pPr>
            <w:r w:rsidRPr="00496388">
              <w:rPr>
                <w:spacing w:val="2"/>
              </w:rPr>
              <w:t>ведущий специалист по имуществу</w:t>
            </w:r>
          </w:p>
          <w:p w:rsidR="00973F87" w:rsidRPr="00496388" w:rsidRDefault="00973F87" w:rsidP="007E6157">
            <w:pPr>
              <w:spacing w:before="30" w:after="30"/>
              <w:rPr>
                <w:spacing w:val="2"/>
              </w:rPr>
            </w:pPr>
            <w:r w:rsidRPr="00496388">
              <w:rPr>
                <w:spacing w:val="2"/>
              </w:rPr>
              <w:t>администрации</w:t>
            </w:r>
          </w:p>
          <w:p w:rsidR="00973F87" w:rsidRPr="00496388" w:rsidRDefault="00973F87" w:rsidP="007E6157">
            <w:pPr>
              <w:spacing w:before="30" w:after="30"/>
              <w:rPr>
                <w:spacing w:val="2"/>
              </w:rPr>
            </w:pPr>
            <w:r w:rsidRPr="00496388">
              <w:rPr>
                <w:spacing w:val="2"/>
              </w:rPr>
              <w:t>МО НГП</w:t>
            </w:r>
          </w:p>
        </w:tc>
      </w:tr>
      <w:tr w:rsidR="00973F87" w:rsidTr="007E6157">
        <w:tc>
          <w:tcPr>
            <w:tcW w:w="4219" w:type="dxa"/>
          </w:tcPr>
          <w:p w:rsidR="00973F87" w:rsidRPr="00496388" w:rsidRDefault="00973F87" w:rsidP="007E6157">
            <w:pPr>
              <w:spacing w:before="30" w:after="30"/>
              <w:rPr>
                <w:spacing w:val="2"/>
              </w:rPr>
            </w:pPr>
            <w:r w:rsidRPr="00496388">
              <w:rPr>
                <w:spacing w:val="2"/>
              </w:rPr>
              <w:t>4.2. Обеспечение свободного доступа субъектов малого предпринимательства к информации о свободных зданиях и помещениях областной и муниципальной собственности, предлагаемых к сдаче в аренду субъектам малого предпринимательства, об объектах незавершенных строительством, предлагаемых на продажу, с размещением в Интернете</w:t>
            </w:r>
          </w:p>
        </w:tc>
        <w:tc>
          <w:tcPr>
            <w:tcW w:w="1877" w:type="dxa"/>
          </w:tcPr>
          <w:p w:rsidR="00973F87" w:rsidRPr="008D1284" w:rsidRDefault="00973F87" w:rsidP="007E6157">
            <w:pPr>
              <w:jc w:val="center"/>
              <w:rPr>
                <w:spacing w:val="2"/>
              </w:rPr>
            </w:pPr>
          </w:p>
          <w:p w:rsidR="00973F87" w:rsidRPr="008D1284" w:rsidRDefault="00973F87" w:rsidP="007E6157">
            <w:pPr>
              <w:jc w:val="center"/>
              <w:rPr>
                <w:spacing w:val="2"/>
              </w:rPr>
            </w:pPr>
          </w:p>
          <w:p w:rsidR="00973F87" w:rsidRPr="008D1284" w:rsidRDefault="00973F87" w:rsidP="007E6157">
            <w:pPr>
              <w:jc w:val="center"/>
              <w:rPr>
                <w:spacing w:val="2"/>
              </w:rPr>
            </w:pPr>
            <w:r w:rsidRPr="008D1284">
              <w:rPr>
                <w:spacing w:val="2"/>
              </w:rPr>
              <w:t>постоянно</w:t>
            </w:r>
          </w:p>
        </w:tc>
        <w:tc>
          <w:tcPr>
            <w:tcW w:w="1908" w:type="dxa"/>
            <w:vMerge/>
          </w:tcPr>
          <w:p w:rsidR="00973F87" w:rsidRPr="00496388" w:rsidRDefault="00973F87" w:rsidP="007E6157">
            <w:pPr>
              <w:jc w:val="center"/>
              <w:rPr>
                <w:spacing w:val="2"/>
                <w:sz w:val="24"/>
                <w:szCs w:val="24"/>
              </w:rPr>
            </w:pPr>
          </w:p>
        </w:tc>
        <w:tc>
          <w:tcPr>
            <w:tcW w:w="2168" w:type="dxa"/>
          </w:tcPr>
          <w:p w:rsidR="00973F87" w:rsidRPr="00496388" w:rsidRDefault="00973F87" w:rsidP="007E6157">
            <w:pPr>
              <w:spacing w:before="30" w:after="30"/>
              <w:rPr>
                <w:spacing w:val="2"/>
              </w:rPr>
            </w:pPr>
            <w:r w:rsidRPr="00496388">
              <w:rPr>
                <w:spacing w:val="2"/>
              </w:rPr>
              <w:t>ведущий специалист по имуществу</w:t>
            </w:r>
          </w:p>
          <w:p w:rsidR="00973F87" w:rsidRPr="00496388" w:rsidRDefault="00973F87" w:rsidP="007E6157">
            <w:pPr>
              <w:spacing w:before="30" w:after="30"/>
              <w:rPr>
                <w:spacing w:val="2"/>
              </w:rPr>
            </w:pPr>
            <w:r w:rsidRPr="00496388">
              <w:rPr>
                <w:spacing w:val="2"/>
              </w:rPr>
              <w:t>администрации</w:t>
            </w:r>
          </w:p>
          <w:p w:rsidR="00973F87" w:rsidRPr="00496388" w:rsidRDefault="00973F87" w:rsidP="007E6157">
            <w:pPr>
              <w:spacing w:before="30" w:after="30"/>
              <w:rPr>
                <w:spacing w:val="2"/>
              </w:rPr>
            </w:pPr>
            <w:r w:rsidRPr="00496388">
              <w:rPr>
                <w:spacing w:val="2"/>
              </w:rPr>
              <w:t>МО НГП</w:t>
            </w:r>
          </w:p>
        </w:tc>
      </w:tr>
      <w:tr w:rsidR="00973F87" w:rsidTr="007E6157">
        <w:tc>
          <w:tcPr>
            <w:tcW w:w="10172" w:type="dxa"/>
            <w:gridSpan w:val="4"/>
          </w:tcPr>
          <w:p w:rsidR="00973F87" w:rsidRPr="00496388" w:rsidRDefault="00973F87" w:rsidP="007E6157">
            <w:pPr>
              <w:spacing w:before="30" w:after="30"/>
              <w:rPr>
                <w:spacing w:val="2"/>
              </w:rPr>
            </w:pPr>
            <w:r w:rsidRPr="00496388">
              <w:rPr>
                <w:b/>
                <w:bCs/>
                <w:spacing w:val="2"/>
              </w:rPr>
              <w:t>5. Информационная поддержка малого и среднего предпринимательства</w:t>
            </w:r>
          </w:p>
        </w:tc>
      </w:tr>
      <w:tr w:rsidR="00973F87" w:rsidTr="007E6157">
        <w:tc>
          <w:tcPr>
            <w:tcW w:w="4219" w:type="dxa"/>
          </w:tcPr>
          <w:p w:rsidR="00973F87" w:rsidRPr="00496388" w:rsidRDefault="00973F87" w:rsidP="007E6157">
            <w:pPr>
              <w:spacing w:before="30" w:after="30"/>
              <w:rPr>
                <w:spacing w:val="2"/>
              </w:rPr>
            </w:pPr>
            <w:r w:rsidRPr="00496388">
              <w:rPr>
                <w:spacing w:val="2"/>
              </w:rPr>
              <w:t>5.1.Поддержка СМИ и сайта, отражающих деятельность предпринимателей и организаций малого и среднего бизнеса</w:t>
            </w:r>
          </w:p>
        </w:tc>
        <w:tc>
          <w:tcPr>
            <w:tcW w:w="1877" w:type="dxa"/>
          </w:tcPr>
          <w:p w:rsidR="00973F87" w:rsidRPr="008D1284" w:rsidRDefault="00973F87" w:rsidP="007E6157">
            <w:pPr>
              <w:jc w:val="center"/>
              <w:rPr>
                <w:spacing w:val="2"/>
              </w:rPr>
            </w:pPr>
          </w:p>
          <w:p w:rsidR="00973F87" w:rsidRPr="008D1284" w:rsidRDefault="00973F87" w:rsidP="007E6157">
            <w:pPr>
              <w:jc w:val="center"/>
              <w:rPr>
                <w:spacing w:val="2"/>
              </w:rPr>
            </w:pPr>
            <w:r>
              <w:rPr>
                <w:spacing w:val="2"/>
              </w:rPr>
              <w:t>п</w:t>
            </w:r>
            <w:r w:rsidRPr="008D1284">
              <w:rPr>
                <w:spacing w:val="2"/>
              </w:rPr>
              <w:t>о мере необходимости</w:t>
            </w:r>
          </w:p>
        </w:tc>
        <w:tc>
          <w:tcPr>
            <w:tcW w:w="1908" w:type="dxa"/>
            <w:vMerge w:val="restart"/>
          </w:tcPr>
          <w:p w:rsidR="00973F87" w:rsidRPr="00496388" w:rsidRDefault="00973F87" w:rsidP="007E6157">
            <w:pPr>
              <w:jc w:val="center"/>
              <w:rPr>
                <w:spacing w:val="2"/>
                <w:sz w:val="24"/>
                <w:szCs w:val="24"/>
              </w:rPr>
            </w:pPr>
          </w:p>
        </w:tc>
        <w:tc>
          <w:tcPr>
            <w:tcW w:w="2168" w:type="dxa"/>
          </w:tcPr>
          <w:p w:rsidR="00973F87" w:rsidRPr="00496388" w:rsidRDefault="00973F87" w:rsidP="007E6157">
            <w:pPr>
              <w:spacing w:before="30" w:after="30"/>
              <w:rPr>
                <w:spacing w:val="2"/>
              </w:rPr>
            </w:pPr>
            <w:r w:rsidRPr="00496388">
              <w:rPr>
                <w:spacing w:val="2"/>
              </w:rPr>
              <w:t>администрация МО ПГП</w:t>
            </w:r>
          </w:p>
        </w:tc>
      </w:tr>
      <w:tr w:rsidR="00973F87" w:rsidTr="007E6157">
        <w:tc>
          <w:tcPr>
            <w:tcW w:w="4219" w:type="dxa"/>
          </w:tcPr>
          <w:p w:rsidR="00973F87" w:rsidRPr="00496388" w:rsidRDefault="00973F87" w:rsidP="007E6157">
            <w:pPr>
              <w:spacing w:before="30" w:after="30"/>
              <w:rPr>
                <w:spacing w:val="2"/>
              </w:rPr>
            </w:pPr>
            <w:r w:rsidRPr="00496388">
              <w:rPr>
                <w:spacing w:val="2"/>
              </w:rPr>
              <w:t>5.2. Организация и проведение обучающего семинара по использованию информационно-коммуникационных технологий в бизнесе для субъектов малого предпринимательства</w:t>
            </w:r>
          </w:p>
        </w:tc>
        <w:tc>
          <w:tcPr>
            <w:tcW w:w="1877" w:type="dxa"/>
          </w:tcPr>
          <w:p w:rsidR="00973F87" w:rsidRDefault="00973F87" w:rsidP="007E6157">
            <w:pPr>
              <w:jc w:val="center"/>
              <w:rPr>
                <w:spacing w:val="2"/>
              </w:rPr>
            </w:pPr>
            <w:r>
              <w:rPr>
                <w:spacing w:val="2"/>
              </w:rPr>
              <w:t>п</w:t>
            </w:r>
            <w:r w:rsidRPr="008D1284">
              <w:rPr>
                <w:spacing w:val="2"/>
              </w:rPr>
              <w:t xml:space="preserve">о </w:t>
            </w:r>
            <w:r>
              <w:rPr>
                <w:spacing w:val="2"/>
              </w:rPr>
              <w:t>мере</w:t>
            </w:r>
          </w:p>
          <w:p w:rsidR="00973F87" w:rsidRPr="008D1284" w:rsidRDefault="00973F87" w:rsidP="007E6157">
            <w:pPr>
              <w:jc w:val="center"/>
              <w:rPr>
                <w:spacing w:val="2"/>
              </w:rPr>
            </w:pPr>
            <w:r w:rsidRPr="008D1284">
              <w:rPr>
                <w:spacing w:val="2"/>
              </w:rPr>
              <w:t>обращения</w:t>
            </w:r>
          </w:p>
        </w:tc>
        <w:tc>
          <w:tcPr>
            <w:tcW w:w="1908" w:type="dxa"/>
            <w:vMerge/>
          </w:tcPr>
          <w:p w:rsidR="00973F87" w:rsidRPr="00496388" w:rsidRDefault="00973F87" w:rsidP="007E6157">
            <w:pPr>
              <w:jc w:val="center"/>
              <w:rPr>
                <w:spacing w:val="2"/>
                <w:sz w:val="24"/>
                <w:szCs w:val="24"/>
              </w:rPr>
            </w:pPr>
          </w:p>
        </w:tc>
        <w:tc>
          <w:tcPr>
            <w:tcW w:w="2168" w:type="dxa"/>
          </w:tcPr>
          <w:p w:rsidR="00973F87" w:rsidRPr="00496388" w:rsidRDefault="00973F87" w:rsidP="007E6157">
            <w:pPr>
              <w:spacing w:before="30" w:after="30"/>
              <w:rPr>
                <w:spacing w:val="2"/>
              </w:rPr>
            </w:pPr>
          </w:p>
        </w:tc>
      </w:tr>
      <w:tr w:rsidR="00973F87" w:rsidTr="007E6157">
        <w:tc>
          <w:tcPr>
            <w:tcW w:w="4219" w:type="dxa"/>
          </w:tcPr>
          <w:p w:rsidR="00973F87" w:rsidRPr="00496388" w:rsidRDefault="00973F87" w:rsidP="007E6157">
            <w:pPr>
              <w:spacing w:before="30" w:after="30"/>
              <w:rPr>
                <w:spacing w:val="2"/>
              </w:rPr>
            </w:pPr>
            <w:r w:rsidRPr="00496388">
              <w:rPr>
                <w:spacing w:val="2"/>
              </w:rPr>
              <w:t>5.3. Информирование субъектов малого бизнеса о мероприятиях районной, областной программ, привлечение их к участию в семинарах и конкурсах</w:t>
            </w:r>
          </w:p>
        </w:tc>
        <w:tc>
          <w:tcPr>
            <w:tcW w:w="1877" w:type="dxa"/>
          </w:tcPr>
          <w:p w:rsidR="00973F87" w:rsidRPr="008D1284" w:rsidRDefault="00973F87" w:rsidP="007E6157">
            <w:pPr>
              <w:jc w:val="center"/>
              <w:rPr>
                <w:spacing w:val="2"/>
              </w:rPr>
            </w:pPr>
            <w:r>
              <w:rPr>
                <w:spacing w:val="2"/>
              </w:rPr>
              <w:t>п</w:t>
            </w:r>
            <w:r w:rsidRPr="008D1284">
              <w:rPr>
                <w:spacing w:val="2"/>
              </w:rPr>
              <w:t>о мере необходимости</w:t>
            </w:r>
          </w:p>
        </w:tc>
        <w:tc>
          <w:tcPr>
            <w:tcW w:w="1908" w:type="dxa"/>
          </w:tcPr>
          <w:p w:rsidR="00973F87" w:rsidRPr="00496388" w:rsidRDefault="00973F87" w:rsidP="007E6157">
            <w:pPr>
              <w:jc w:val="center"/>
              <w:rPr>
                <w:spacing w:val="2"/>
                <w:sz w:val="24"/>
                <w:szCs w:val="24"/>
              </w:rPr>
            </w:pPr>
          </w:p>
        </w:tc>
        <w:tc>
          <w:tcPr>
            <w:tcW w:w="2168" w:type="dxa"/>
          </w:tcPr>
          <w:p w:rsidR="00973F87" w:rsidRPr="00496388" w:rsidRDefault="00973F87" w:rsidP="007E6157">
            <w:pPr>
              <w:spacing w:before="30" w:after="30"/>
              <w:rPr>
                <w:spacing w:val="2"/>
              </w:rPr>
            </w:pPr>
          </w:p>
        </w:tc>
      </w:tr>
      <w:tr w:rsidR="00973F87" w:rsidTr="007E6157">
        <w:tc>
          <w:tcPr>
            <w:tcW w:w="10172" w:type="dxa"/>
            <w:gridSpan w:val="4"/>
          </w:tcPr>
          <w:p w:rsidR="00973F87" w:rsidRPr="00496388" w:rsidRDefault="00973F87" w:rsidP="007E6157">
            <w:pPr>
              <w:spacing w:before="30" w:after="30"/>
              <w:rPr>
                <w:spacing w:val="2"/>
              </w:rPr>
            </w:pPr>
            <w:r w:rsidRPr="00496388">
              <w:rPr>
                <w:b/>
                <w:bCs/>
                <w:spacing w:val="2"/>
              </w:rPr>
              <w:t>6. Развитие и укрепление системы подготовки кадров для МСП, повышения профессионального мастерства отраслей потребительского рынка</w:t>
            </w:r>
          </w:p>
        </w:tc>
      </w:tr>
      <w:tr w:rsidR="00973F87" w:rsidTr="007E6157">
        <w:tc>
          <w:tcPr>
            <w:tcW w:w="4219" w:type="dxa"/>
          </w:tcPr>
          <w:p w:rsidR="00973F87" w:rsidRPr="00496388" w:rsidRDefault="00973F87" w:rsidP="007E6157">
            <w:pPr>
              <w:spacing w:before="30" w:after="30"/>
              <w:rPr>
                <w:spacing w:val="2"/>
              </w:rPr>
            </w:pPr>
            <w:r w:rsidRPr="00496388">
              <w:rPr>
                <w:spacing w:val="2"/>
              </w:rPr>
              <w:t>6.1. Подготовка и проведение совещаний по вопросам торговли и общественного питания с руководителями предприятий, предпринимателями по итогам работы отрасли за год и перспективным задачам</w:t>
            </w:r>
          </w:p>
        </w:tc>
        <w:tc>
          <w:tcPr>
            <w:tcW w:w="1877" w:type="dxa"/>
          </w:tcPr>
          <w:p w:rsidR="00973F87" w:rsidRPr="008D1284" w:rsidRDefault="00973F87" w:rsidP="007E6157">
            <w:pPr>
              <w:jc w:val="center"/>
              <w:rPr>
                <w:spacing w:val="2"/>
              </w:rPr>
            </w:pPr>
            <w:r>
              <w:rPr>
                <w:spacing w:val="2"/>
              </w:rPr>
              <w:t>п</w:t>
            </w:r>
            <w:r w:rsidRPr="008D1284">
              <w:rPr>
                <w:spacing w:val="2"/>
              </w:rPr>
              <w:t>о мере необходимости</w:t>
            </w:r>
          </w:p>
        </w:tc>
        <w:tc>
          <w:tcPr>
            <w:tcW w:w="1908" w:type="dxa"/>
            <w:vMerge w:val="restart"/>
          </w:tcPr>
          <w:p w:rsidR="00973F87" w:rsidRPr="00496388" w:rsidRDefault="00973F87" w:rsidP="007E6157">
            <w:pPr>
              <w:jc w:val="center"/>
              <w:rPr>
                <w:spacing w:val="2"/>
                <w:sz w:val="24"/>
                <w:szCs w:val="24"/>
              </w:rPr>
            </w:pPr>
          </w:p>
        </w:tc>
        <w:tc>
          <w:tcPr>
            <w:tcW w:w="2168" w:type="dxa"/>
          </w:tcPr>
          <w:p w:rsidR="00973F87" w:rsidRPr="00496388" w:rsidRDefault="00973F87" w:rsidP="007E6157">
            <w:pPr>
              <w:spacing w:before="30" w:after="30"/>
              <w:rPr>
                <w:spacing w:val="2"/>
              </w:rPr>
            </w:pPr>
            <w:r w:rsidRPr="00496388">
              <w:rPr>
                <w:spacing w:val="2"/>
              </w:rPr>
              <w:t xml:space="preserve">Фонд ПМБ администрация </w:t>
            </w:r>
          </w:p>
          <w:p w:rsidR="00973F87" w:rsidRPr="00496388" w:rsidRDefault="00973F87" w:rsidP="007E6157">
            <w:pPr>
              <w:spacing w:before="30" w:after="30"/>
              <w:rPr>
                <w:spacing w:val="2"/>
              </w:rPr>
            </w:pPr>
            <w:r w:rsidRPr="00496388">
              <w:rPr>
                <w:spacing w:val="2"/>
              </w:rPr>
              <w:t>МО НГП</w:t>
            </w:r>
          </w:p>
        </w:tc>
      </w:tr>
      <w:tr w:rsidR="00973F87" w:rsidTr="007E6157">
        <w:tc>
          <w:tcPr>
            <w:tcW w:w="4219" w:type="dxa"/>
          </w:tcPr>
          <w:p w:rsidR="00973F87" w:rsidRPr="00496388" w:rsidRDefault="00973F87" w:rsidP="007E6157">
            <w:pPr>
              <w:spacing w:before="30" w:after="30"/>
              <w:rPr>
                <w:spacing w:val="2"/>
              </w:rPr>
            </w:pPr>
            <w:r w:rsidRPr="00496388">
              <w:rPr>
                <w:spacing w:val="2"/>
              </w:rPr>
              <w:t>6.2. Поддержка субъектов малого предпринимательства для участия в конкурсах профессионального мастерства</w:t>
            </w:r>
          </w:p>
        </w:tc>
        <w:tc>
          <w:tcPr>
            <w:tcW w:w="1877" w:type="dxa"/>
          </w:tcPr>
          <w:p w:rsidR="00973F87" w:rsidRPr="008D1284" w:rsidRDefault="00973F87" w:rsidP="007E6157">
            <w:pPr>
              <w:jc w:val="center"/>
              <w:rPr>
                <w:spacing w:val="2"/>
              </w:rPr>
            </w:pPr>
            <w:r>
              <w:rPr>
                <w:spacing w:val="2"/>
              </w:rPr>
              <w:t>п</w:t>
            </w:r>
            <w:r w:rsidRPr="008D1284">
              <w:rPr>
                <w:spacing w:val="2"/>
              </w:rPr>
              <w:t>остоянно</w:t>
            </w:r>
          </w:p>
        </w:tc>
        <w:tc>
          <w:tcPr>
            <w:tcW w:w="1908" w:type="dxa"/>
            <w:vMerge/>
          </w:tcPr>
          <w:p w:rsidR="00973F87" w:rsidRPr="00496388" w:rsidRDefault="00973F87" w:rsidP="007E6157">
            <w:pPr>
              <w:jc w:val="center"/>
              <w:rPr>
                <w:spacing w:val="2"/>
                <w:sz w:val="24"/>
                <w:szCs w:val="24"/>
              </w:rPr>
            </w:pPr>
          </w:p>
        </w:tc>
        <w:tc>
          <w:tcPr>
            <w:tcW w:w="2168" w:type="dxa"/>
          </w:tcPr>
          <w:p w:rsidR="00973F87" w:rsidRPr="00496388" w:rsidRDefault="00973F87" w:rsidP="007E6157">
            <w:pPr>
              <w:spacing w:before="30" w:after="30"/>
              <w:rPr>
                <w:spacing w:val="2"/>
              </w:rPr>
            </w:pPr>
            <w:r w:rsidRPr="00496388">
              <w:rPr>
                <w:spacing w:val="2"/>
              </w:rPr>
              <w:t xml:space="preserve">администрация </w:t>
            </w:r>
          </w:p>
          <w:p w:rsidR="00973F87" w:rsidRPr="00496388" w:rsidRDefault="00973F87" w:rsidP="007E6157">
            <w:pPr>
              <w:spacing w:before="30" w:after="30"/>
              <w:rPr>
                <w:spacing w:val="2"/>
              </w:rPr>
            </w:pPr>
            <w:r w:rsidRPr="00496388">
              <w:rPr>
                <w:spacing w:val="2"/>
              </w:rPr>
              <w:t>МО НГП,</w:t>
            </w:r>
          </w:p>
          <w:p w:rsidR="00973F87" w:rsidRPr="00496388" w:rsidRDefault="00973F87" w:rsidP="007E6157">
            <w:pPr>
              <w:spacing w:before="30" w:after="30"/>
              <w:rPr>
                <w:spacing w:val="2"/>
              </w:rPr>
            </w:pPr>
            <w:r w:rsidRPr="00496388">
              <w:rPr>
                <w:spacing w:val="2"/>
              </w:rPr>
              <w:t xml:space="preserve"> Фонд ПМБ, администрация </w:t>
            </w:r>
            <w:proofErr w:type="gramStart"/>
            <w:r w:rsidRPr="00496388">
              <w:rPr>
                <w:spacing w:val="2"/>
              </w:rPr>
              <w:t>Кировского</w:t>
            </w:r>
            <w:proofErr w:type="gramEnd"/>
            <w:r w:rsidRPr="00496388">
              <w:rPr>
                <w:spacing w:val="2"/>
              </w:rPr>
              <w:t xml:space="preserve"> </w:t>
            </w:r>
            <w:r w:rsidRPr="00496388">
              <w:rPr>
                <w:spacing w:val="2"/>
              </w:rPr>
              <w:lastRenderedPageBreak/>
              <w:t>муниципального</w:t>
            </w:r>
          </w:p>
          <w:p w:rsidR="00973F87" w:rsidRPr="00496388" w:rsidRDefault="00973F87" w:rsidP="007E6157">
            <w:pPr>
              <w:spacing w:before="30" w:after="30"/>
              <w:rPr>
                <w:spacing w:val="2"/>
              </w:rPr>
            </w:pPr>
            <w:r w:rsidRPr="00496388">
              <w:rPr>
                <w:spacing w:val="2"/>
              </w:rPr>
              <w:t>района</w:t>
            </w:r>
          </w:p>
        </w:tc>
      </w:tr>
      <w:tr w:rsidR="00973F87" w:rsidTr="007E6157">
        <w:tc>
          <w:tcPr>
            <w:tcW w:w="10172" w:type="dxa"/>
            <w:gridSpan w:val="4"/>
          </w:tcPr>
          <w:p w:rsidR="00973F87" w:rsidRPr="00496388" w:rsidRDefault="00973F87" w:rsidP="007E6157">
            <w:pPr>
              <w:spacing w:before="30" w:after="30"/>
              <w:rPr>
                <w:b/>
              </w:rPr>
            </w:pPr>
            <w:r w:rsidRPr="00496388">
              <w:rPr>
                <w:b/>
              </w:rPr>
              <w:lastRenderedPageBreak/>
              <w:t>Содействие субъектам малого и среднего предпринимательства в продвижении</w:t>
            </w:r>
          </w:p>
          <w:p w:rsidR="00973F87" w:rsidRPr="00496388" w:rsidRDefault="00973F87" w:rsidP="007E6157">
            <w:pPr>
              <w:spacing w:before="30" w:after="30"/>
              <w:rPr>
                <w:spacing w:val="2"/>
              </w:rPr>
            </w:pPr>
            <w:r w:rsidRPr="00496388">
              <w:rPr>
                <w:b/>
              </w:rPr>
              <w:t xml:space="preserve">                                                  на товарные рынки</w:t>
            </w:r>
          </w:p>
        </w:tc>
      </w:tr>
      <w:tr w:rsidR="00973F87" w:rsidTr="007E6157">
        <w:tc>
          <w:tcPr>
            <w:tcW w:w="4219" w:type="dxa"/>
          </w:tcPr>
          <w:p w:rsidR="00973F87" w:rsidRPr="00496388" w:rsidRDefault="00973F87" w:rsidP="007E6157">
            <w:pPr>
              <w:spacing w:before="30" w:after="30"/>
              <w:rPr>
                <w:spacing w:val="2"/>
              </w:rPr>
            </w:pPr>
            <w:r w:rsidRPr="00496388">
              <w:rPr>
                <w:spacing w:val="2"/>
              </w:rPr>
              <w:t>7.1. Участие в областных, районных выставках, ярмарках, конкурсах</w:t>
            </w:r>
          </w:p>
        </w:tc>
        <w:tc>
          <w:tcPr>
            <w:tcW w:w="1877" w:type="dxa"/>
          </w:tcPr>
          <w:p w:rsidR="00973F87" w:rsidRPr="008D1284" w:rsidRDefault="00973F87" w:rsidP="007E6157">
            <w:pPr>
              <w:jc w:val="center"/>
              <w:rPr>
                <w:spacing w:val="2"/>
              </w:rPr>
            </w:pPr>
            <w:r>
              <w:rPr>
                <w:spacing w:val="2"/>
              </w:rPr>
              <w:t>в</w:t>
            </w:r>
            <w:r w:rsidRPr="008D1284">
              <w:rPr>
                <w:spacing w:val="2"/>
              </w:rPr>
              <w:t xml:space="preserve"> соответствии с планом</w:t>
            </w:r>
          </w:p>
        </w:tc>
        <w:tc>
          <w:tcPr>
            <w:tcW w:w="1908" w:type="dxa"/>
          </w:tcPr>
          <w:p w:rsidR="00973F87" w:rsidRPr="00496388" w:rsidRDefault="00973F87" w:rsidP="007E6157">
            <w:pPr>
              <w:jc w:val="center"/>
              <w:rPr>
                <w:spacing w:val="2"/>
                <w:sz w:val="24"/>
                <w:szCs w:val="24"/>
              </w:rPr>
            </w:pPr>
          </w:p>
        </w:tc>
        <w:tc>
          <w:tcPr>
            <w:tcW w:w="2168" w:type="dxa"/>
          </w:tcPr>
          <w:p w:rsidR="00973F87" w:rsidRPr="00496388" w:rsidRDefault="00973F87" w:rsidP="007E6157">
            <w:pPr>
              <w:spacing w:before="30" w:after="30"/>
              <w:rPr>
                <w:spacing w:val="2"/>
              </w:rPr>
            </w:pPr>
            <w:r w:rsidRPr="00496388">
              <w:rPr>
                <w:spacing w:val="2"/>
              </w:rPr>
              <w:t>администрация</w:t>
            </w:r>
          </w:p>
          <w:p w:rsidR="00973F87" w:rsidRPr="00496388" w:rsidRDefault="00973F87" w:rsidP="007E6157">
            <w:pPr>
              <w:spacing w:before="30" w:after="30"/>
              <w:rPr>
                <w:spacing w:val="2"/>
              </w:rPr>
            </w:pPr>
            <w:r w:rsidRPr="00496388">
              <w:rPr>
                <w:spacing w:val="2"/>
              </w:rPr>
              <w:t>МО НГП,</w:t>
            </w:r>
          </w:p>
          <w:p w:rsidR="00973F87" w:rsidRPr="00496388" w:rsidRDefault="00973F87" w:rsidP="007E6157">
            <w:pPr>
              <w:spacing w:before="30" w:after="30"/>
              <w:rPr>
                <w:spacing w:val="2"/>
              </w:rPr>
            </w:pPr>
            <w:r w:rsidRPr="00496388">
              <w:rPr>
                <w:spacing w:val="2"/>
              </w:rPr>
              <w:t xml:space="preserve">администрация </w:t>
            </w:r>
          </w:p>
          <w:p w:rsidR="00973F87" w:rsidRPr="00496388" w:rsidRDefault="00973F87" w:rsidP="007E6157">
            <w:pPr>
              <w:spacing w:before="30" w:after="30"/>
              <w:rPr>
                <w:spacing w:val="2"/>
              </w:rPr>
            </w:pPr>
            <w:r w:rsidRPr="00496388">
              <w:rPr>
                <w:spacing w:val="2"/>
              </w:rPr>
              <w:t>Кировского муниципального района</w:t>
            </w:r>
          </w:p>
        </w:tc>
      </w:tr>
      <w:tr w:rsidR="00973F87" w:rsidTr="007E6157">
        <w:tc>
          <w:tcPr>
            <w:tcW w:w="4219" w:type="dxa"/>
          </w:tcPr>
          <w:p w:rsidR="00973F87" w:rsidRPr="00496388" w:rsidRDefault="00973F87" w:rsidP="007E6157">
            <w:pPr>
              <w:spacing w:before="30" w:after="30"/>
              <w:rPr>
                <w:b/>
                <w:spacing w:val="2"/>
              </w:rPr>
            </w:pPr>
            <w:r w:rsidRPr="00496388">
              <w:rPr>
                <w:b/>
                <w:spacing w:val="2"/>
              </w:rPr>
              <w:t>2012 год</w:t>
            </w:r>
          </w:p>
          <w:p w:rsidR="00973F87" w:rsidRPr="00496388" w:rsidRDefault="00973F87" w:rsidP="007E6157">
            <w:pPr>
              <w:spacing w:before="30" w:after="30"/>
              <w:rPr>
                <w:b/>
                <w:spacing w:val="2"/>
              </w:rPr>
            </w:pPr>
            <w:r w:rsidRPr="00496388">
              <w:rPr>
                <w:b/>
                <w:spacing w:val="2"/>
              </w:rPr>
              <w:t>2013 год</w:t>
            </w:r>
          </w:p>
          <w:p w:rsidR="00973F87" w:rsidRPr="00496388" w:rsidRDefault="00973F87" w:rsidP="007E6157">
            <w:pPr>
              <w:spacing w:before="30" w:after="30"/>
              <w:rPr>
                <w:b/>
                <w:spacing w:val="2"/>
              </w:rPr>
            </w:pPr>
            <w:r w:rsidRPr="00496388">
              <w:rPr>
                <w:b/>
                <w:spacing w:val="2"/>
              </w:rPr>
              <w:t>2014 год</w:t>
            </w:r>
          </w:p>
          <w:p w:rsidR="00973F87" w:rsidRPr="00496388" w:rsidRDefault="00973F87" w:rsidP="007E6157">
            <w:pPr>
              <w:spacing w:before="30" w:after="30"/>
              <w:rPr>
                <w:b/>
                <w:spacing w:val="2"/>
              </w:rPr>
            </w:pPr>
            <w:r w:rsidRPr="00496388">
              <w:rPr>
                <w:b/>
                <w:spacing w:val="2"/>
              </w:rPr>
              <w:t>2015 год</w:t>
            </w:r>
          </w:p>
          <w:p w:rsidR="00973F87" w:rsidRPr="00496388" w:rsidRDefault="00973F87" w:rsidP="007E6157">
            <w:pPr>
              <w:spacing w:before="30" w:after="30"/>
              <w:rPr>
                <w:b/>
                <w:spacing w:val="2"/>
              </w:rPr>
            </w:pPr>
            <w:r w:rsidRPr="00496388">
              <w:rPr>
                <w:b/>
                <w:spacing w:val="2"/>
              </w:rPr>
              <w:t>ВСЕГО ПО ПРОГРАММЕ:</w:t>
            </w:r>
          </w:p>
          <w:p w:rsidR="00973F87" w:rsidRPr="00496388" w:rsidRDefault="00973F87" w:rsidP="007E6157">
            <w:pPr>
              <w:spacing w:before="30" w:after="30"/>
              <w:rPr>
                <w:spacing w:val="2"/>
              </w:rPr>
            </w:pPr>
          </w:p>
        </w:tc>
        <w:tc>
          <w:tcPr>
            <w:tcW w:w="1877" w:type="dxa"/>
          </w:tcPr>
          <w:p w:rsidR="00973F87" w:rsidRPr="00496388" w:rsidRDefault="00973F87" w:rsidP="007E6157">
            <w:pPr>
              <w:jc w:val="center"/>
              <w:rPr>
                <w:spacing w:val="2"/>
                <w:sz w:val="24"/>
                <w:szCs w:val="24"/>
              </w:rPr>
            </w:pPr>
          </w:p>
        </w:tc>
        <w:tc>
          <w:tcPr>
            <w:tcW w:w="1908" w:type="dxa"/>
          </w:tcPr>
          <w:p w:rsidR="00973F87" w:rsidRPr="00496388" w:rsidRDefault="00973F87" w:rsidP="007E6157">
            <w:pPr>
              <w:spacing w:before="30" w:after="30"/>
              <w:rPr>
                <w:b/>
                <w:spacing w:val="2"/>
              </w:rPr>
            </w:pPr>
            <w:r w:rsidRPr="00496388">
              <w:rPr>
                <w:b/>
                <w:spacing w:val="2"/>
              </w:rPr>
              <w:t xml:space="preserve">             20,0</w:t>
            </w:r>
          </w:p>
          <w:p w:rsidR="00973F87" w:rsidRPr="00496388" w:rsidRDefault="00973F87" w:rsidP="007E6157">
            <w:pPr>
              <w:spacing w:before="30" w:after="30"/>
              <w:rPr>
                <w:b/>
                <w:spacing w:val="2"/>
              </w:rPr>
            </w:pPr>
            <w:r w:rsidRPr="00496388">
              <w:rPr>
                <w:b/>
                <w:spacing w:val="2"/>
              </w:rPr>
              <w:t xml:space="preserve">             40,0  </w:t>
            </w:r>
          </w:p>
          <w:p w:rsidR="00973F87" w:rsidRPr="00496388" w:rsidRDefault="00973F87" w:rsidP="007E6157">
            <w:pPr>
              <w:spacing w:before="30" w:after="30"/>
              <w:rPr>
                <w:b/>
                <w:spacing w:val="2"/>
              </w:rPr>
            </w:pPr>
            <w:r w:rsidRPr="00496388">
              <w:rPr>
                <w:b/>
                <w:spacing w:val="2"/>
              </w:rPr>
              <w:t xml:space="preserve">             40,0</w:t>
            </w:r>
          </w:p>
          <w:p w:rsidR="00973F87" w:rsidRPr="00496388" w:rsidRDefault="00973F87" w:rsidP="007E6157">
            <w:pPr>
              <w:rPr>
                <w:b/>
                <w:spacing w:val="2"/>
              </w:rPr>
            </w:pPr>
            <w:r w:rsidRPr="00496388">
              <w:rPr>
                <w:b/>
                <w:spacing w:val="2"/>
              </w:rPr>
              <w:t xml:space="preserve">             60,0 </w:t>
            </w:r>
          </w:p>
          <w:p w:rsidR="00973F87" w:rsidRPr="00496388" w:rsidRDefault="00973F87" w:rsidP="007E6157">
            <w:pPr>
              <w:rPr>
                <w:spacing w:val="2"/>
                <w:sz w:val="24"/>
                <w:szCs w:val="24"/>
              </w:rPr>
            </w:pPr>
            <w:r w:rsidRPr="00496388">
              <w:rPr>
                <w:b/>
                <w:spacing w:val="2"/>
              </w:rPr>
              <w:t xml:space="preserve">          160, 0  </w:t>
            </w:r>
          </w:p>
        </w:tc>
        <w:tc>
          <w:tcPr>
            <w:tcW w:w="2168" w:type="dxa"/>
          </w:tcPr>
          <w:p w:rsidR="00973F87" w:rsidRPr="00496388" w:rsidRDefault="00973F87" w:rsidP="007E6157">
            <w:pPr>
              <w:spacing w:before="30" w:after="30"/>
              <w:rPr>
                <w:spacing w:val="2"/>
              </w:rPr>
            </w:pPr>
          </w:p>
        </w:tc>
      </w:tr>
    </w:tbl>
    <w:p w:rsidR="00824E6D" w:rsidRDefault="00824E6D" w:rsidP="00B23E01">
      <w:pPr>
        <w:pStyle w:val="Normal"/>
        <w:rPr>
          <w:sz w:val="20"/>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p w:rsidR="001B0ADF" w:rsidRDefault="001B0ADF" w:rsidP="001B0ADF">
      <w:pPr>
        <w:spacing w:before="30" w:after="30"/>
        <w:ind w:firstLine="3544"/>
        <w:rPr>
          <w:bCs/>
          <w:spacing w:val="2"/>
        </w:rPr>
      </w:pPr>
    </w:p>
    <w:sectPr w:rsidR="001B0ADF" w:rsidSect="009C422F">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D571C"/>
    <w:multiLevelType w:val="singleLevel"/>
    <w:tmpl w:val="FA8C590A"/>
    <w:lvl w:ilvl="0">
      <w:start w:val="1"/>
      <w:numFmt w:val="bullet"/>
      <w:lvlText w:val=""/>
      <w:lvlJc w:val="left"/>
      <w:pPr>
        <w:tabs>
          <w:tab w:val="num" w:pos="360"/>
        </w:tabs>
        <w:ind w:left="360" w:hanging="360"/>
      </w:pPr>
      <w:rPr>
        <w:rFonts w:ascii="Symbol" w:hAnsi="Symbol" w:hint="default"/>
      </w:rPr>
    </w:lvl>
  </w:abstractNum>
  <w:abstractNum w:abstractNumId="1">
    <w:nsid w:val="2D501DEB"/>
    <w:multiLevelType w:val="hybridMultilevel"/>
    <w:tmpl w:val="040EC9E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F9F3E80"/>
    <w:multiLevelType w:val="hybridMultilevel"/>
    <w:tmpl w:val="78CC9C7A"/>
    <w:lvl w:ilvl="0" w:tplc="0409000F">
      <w:start w:val="1"/>
      <w:numFmt w:val="decimal"/>
      <w:lvlText w:val="%1."/>
      <w:lvlJc w:val="left"/>
      <w:pPr>
        <w:tabs>
          <w:tab w:val="num" w:pos="720"/>
        </w:tabs>
        <w:ind w:left="720" w:hanging="360"/>
      </w:pPr>
      <w:rPr>
        <w:rFonts w:hint="default"/>
      </w:rPr>
    </w:lvl>
    <w:lvl w:ilvl="1" w:tplc="89D09272">
      <w:start w:val="2002"/>
      <w:numFmt w:val="bullet"/>
      <w:lvlText w:val="-"/>
      <w:lvlJc w:val="left"/>
      <w:pPr>
        <w:tabs>
          <w:tab w:val="num" w:pos="360"/>
        </w:tabs>
        <w:ind w:left="57" w:hanging="5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513B50"/>
    <w:rsid w:val="00007276"/>
    <w:rsid w:val="000543A9"/>
    <w:rsid w:val="00066294"/>
    <w:rsid w:val="000765F2"/>
    <w:rsid w:val="00091B04"/>
    <w:rsid w:val="000D3FAE"/>
    <w:rsid w:val="001355C0"/>
    <w:rsid w:val="00152B56"/>
    <w:rsid w:val="00163537"/>
    <w:rsid w:val="001B0ADF"/>
    <w:rsid w:val="001B1122"/>
    <w:rsid w:val="002367BD"/>
    <w:rsid w:val="00285591"/>
    <w:rsid w:val="00286D35"/>
    <w:rsid w:val="00330C34"/>
    <w:rsid w:val="00342C90"/>
    <w:rsid w:val="00357467"/>
    <w:rsid w:val="003D1975"/>
    <w:rsid w:val="003D38D9"/>
    <w:rsid w:val="003E78B7"/>
    <w:rsid w:val="00411B59"/>
    <w:rsid w:val="0042508E"/>
    <w:rsid w:val="004829FC"/>
    <w:rsid w:val="004A1D47"/>
    <w:rsid w:val="004A3ADE"/>
    <w:rsid w:val="004A3B5E"/>
    <w:rsid w:val="004B0792"/>
    <w:rsid w:val="004E0A2B"/>
    <w:rsid w:val="00513B50"/>
    <w:rsid w:val="00531047"/>
    <w:rsid w:val="005E35A1"/>
    <w:rsid w:val="00622B1A"/>
    <w:rsid w:val="00642451"/>
    <w:rsid w:val="0067779F"/>
    <w:rsid w:val="006910EC"/>
    <w:rsid w:val="00691DBF"/>
    <w:rsid w:val="007360A0"/>
    <w:rsid w:val="00760AB6"/>
    <w:rsid w:val="00795D60"/>
    <w:rsid w:val="007D1DC2"/>
    <w:rsid w:val="007E1ED1"/>
    <w:rsid w:val="00824E6D"/>
    <w:rsid w:val="008D4B17"/>
    <w:rsid w:val="008E2C34"/>
    <w:rsid w:val="008F29CA"/>
    <w:rsid w:val="008F4D39"/>
    <w:rsid w:val="00954126"/>
    <w:rsid w:val="00973F87"/>
    <w:rsid w:val="009A5425"/>
    <w:rsid w:val="009B1F4C"/>
    <w:rsid w:val="009C422F"/>
    <w:rsid w:val="009F7058"/>
    <w:rsid w:val="00A144C6"/>
    <w:rsid w:val="00A566BB"/>
    <w:rsid w:val="00AC13D4"/>
    <w:rsid w:val="00AE689E"/>
    <w:rsid w:val="00B20207"/>
    <w:rsid w:val="00B23E01"/>
    <w:rsid w:val="00B26D5A"/>
    <w:rsid w:val="00B44F86"/>
    <w:rsid w:val="00B6003B"/>
    <w:rsid w:val="00B8650E"/>
    <w:rsid w:val="00BA236D"/>
    <w:rsid w:val="00BA37BA"/>
    <w:rsid w:val="00C476BB"/>
    <w:rsid w:val="00C667B3"/>
    <w:rsid w:val="00CB2274"/>
    <w:rsid w:val="00D05FF7"/>
    <w:rsid w:val="00D20F1E"/>
    <w:rsid w:val="00D560AB"/>
    <w:rsid w:val="00D83BF5"/>
    <w:rsid w:val="00DC1BC8"/>
    <w:rsid w:val="00E06189"/>
    <w:rsid w:val="00E11E18"/>
    <w:rsid w:val="00E177CE"/>
    <w:rsid w:val="00E666D6"/>
    <w:rsid w:val="00E723E5"/>
    <w:rsid w:val="00EF4CA2"/>
    <w:rsid w:val="00F25258"/>
    <w:rsid w:val="00F265BD"/>
    <w:rsid w:val="00F5048D"/>
    <w:rsid w:val="00FB14A1"/>
    <w:rsid w:val="00FF7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467"/>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357467"/>
    <w:rPr>
      <w:b/>
      <w:bCs/>
    </w:rPr>
  </w:style>
  <w:style w:type="table" w:styleId="a4">
    <w:name w:val="Table Grid"/>
    <w:basedOn w:val="a1"/>
    <w:rsid w:val="00357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57467"/>
    <w:pPr>
      <w:jc w:val="both"/>
    </w:pPr>
    <w:rPr>
      <w:sz w:val="24"/>
    </w:rPr>
  </w:style>
  <w:style w:type="paragraph" w:styleId="2">
    <w:name w:val="Body Text 2"/>
    <w:basedOn w:val="a"/>
    <w:rsid w:val="00357467"/>
    <w:pPr>
      <w:spacing w:after="120" w:line="480" w:lineRule="auto"/>
    </w:pPr>
  </w:style>
  <w:style w:type="paragraph" w:styleId="a6">
    <w:name w:val="Body Text Indent"/>
    <w:basedOn w:val="a"/>
    <w:rsid w:val="00357467"/>
    <w:pPr>
      <w:spacing w:after="120"/>
      <w:ind w:left="283"/>
    </w:pPr>
  </w:style>
  <w:style w:type="paragraph" w:customStyle="1" w:styleId="Normal">
    <w:name w:val="Normal"/>
    <w:rsid w:val="00357467"/>
    <w:pPr>
      <w:jc w:val="both"/>
    </w:pPr>
    <w:rPr>
      <w:sz w:val="24"/>
    </w:rPr>
  </w:style>
  <w:style w:type="paragraph" w:styleId="a7">
    <w:name w:val="Normal (Web)"/>
    <w:aliases w:val=" Знак"/>
    <w:basedOn w:val="a"/>
    <w:link w:val="a8"/>
    <w:rsid w:val="00357467"/>
    <w:pPr>
      <w:spacing w:before="100" w:beforeAutospacing="1" w:after="100" w:afterAutospacing="1"/>
    </w:pPr>
    <w:rPr>
      <w:sz w:val="24"/>
      <w:szCs w:val="24"/>
    </w:rPr>
  </w:style>
  <w:style w:type="paragraph" w:customStyle="1" w:styleId="newssq">
    <w:name w:val="news_sq"/>
    <w:basedOn w:val="a"/>
    <w:rsid w:val="00357467"/>
    <w:pPr>
      <w:spacing w:before="100" w:beforeAutospacing="1" w:after="100" w:afterAutospacing="1"/>
      <w:ind w:left="200"/>
    </w:pPr>
    <w:rPr>
      <w:color w:val="333333"/>
      <w:sz w:val="16"/>
      <w:szCs w:val="16"/>
    </w:rPr>
  </w:style>
  <w:style w:type="paragraph" w:customStyle="1" w:styleId="201">
    <w:name w:val="Стиль Основной текст 2 + Слева:  01 см"/>
    <w:basedOn w:val="a5"/>
    <w:next w:val="HTML"/>
    <w:rsid w:val="00357467"/>
    <w:pPr>
      <w:ind w:left="57"/>
    </w:pPr>
  </w:style>
  <w:style w:type="paragraph" w:styleId="HTML">
    <w:name w:val="HTML Preformatted"/>
    <w:basedOn w:val="a"/>
    <w:rsid w:val="00357467"/>
    <w:rPr>
      <w:rFonts w:ascii="Courier New" w:hAnsi="Courier New" w:cs="Courier New"/>
    </w:rPr>
  </w:style>
  <w:style w:type="paragraph" w:styleId="a9">
    <w:name w:val="Balloon Text"/>
    <w:basedOn w:val="a"/>
    <w:semiHidden/>
    <w:rsid w:val="00AC13D4"/>
    <w:rPr>
      <w:rFonts w:ascii="Tahoma" w:hAnsi="Tahoma" w:cs="Tahoma"/>
      <w:sz w:val="16"/>
      <w:szCs w:val="16"/>
    </w:rPr>
  </w:style>
  <w:style w:type="paragraph" w:styleId="aa">
    <w:name w:val="Title"/>
    <w:basedOn w:val="a"/>
    <w:qFormat/>
    <w:rsid w:val="003E78B7"/>
    <w:pPr>
      <w:jc w:val="center"/>
    </w:pPr>
    <w:rPr>
      <w:b/>
      <w:bCs/>
      <w:sz w:val="28"/>
      <w:szCs w:val="24"/>
    </w:rPr>
  </w:style>
  <w:style w:type="paragraph" w:customStyle="1" w:styleId="ConsPlusNonformat">
    <w:name w:val="ConsPlusNonformat"/>
    <w:rsid w:val="00E177CE"/>
    <w:pPr>
      <w:widowControl w:val="0"/>
      <w:autoSpaceDE w:val="0"/>
      <w:autoSpaceDN w:val="0"/>
      <w:adjustRightInd w:val="0"/>
    </w:pPr>
    <w:rPr>
      <w:rFonts w:ascii="Courier New" w:hAnsi="Courier New" w:cs="Courier New"/>
    </w:rPr>
  </w:style>
  <w:style w:type="character" w:customStyle="1" w:styleId="a8">
    <w:name w:val="Обычный (веб) Знак"/>
    <w:aliases w:val=" Знак Знак"/>
    <w:basedOn w:val="a0"/>
    <w:link w:val="a7"/>
    <w:rsid w:val="00824E6D"/>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5557</Words>
  <Characters>31679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СОВЕТ ДЕПУТАТОВ МУНИЦИПАЛЬНОГО ОБРАЗОВАНИЯ</vt:lpstr>
    </vt:vector>
  </TitlesOfParts>
  <Company>OFFICE</Company>
  <LinksUpToDate>false</LinksUpToDate>
  <CharactersWithSpaces>37162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МУНИЦИПАЛЬНОГО ОБРАЗОВАНИЯ</dc:title>
  <dc:subject/>
  <dc:creator>econom</dc:creator>
  <cp:keywords/>
  <dc:description/>
  <cp:lastModifiedBy>User</cp:lastModifiedBy>
  <cp:revision>3</cp:revision>
  <cp:lastPrinted>2013-04-29T09:34:00Z</cp:lastPrinted>
  <dcterms:created xsi:type="dcterms:W3CDTF">2013-04-29T09:23:00Z</dcterms:created>
  <dcterms:modified xsi:type="dcterms:W3CDTF">2013-04-29T09:39:00Z</dcterms:modified>
</cp:coreProperties>
</file>