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99" w:rsidRDefault="0071781A" w:rsidP="00717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81A">
        <w:rPr>
          <w:rFonts w:ascii="Times New Roman" w:hAnsi="Times New Roman" w:cs="Times New Roman"/>
          <w:sz w:val="28"/>
          <w:szCs w:val="28"/>
        </w:rPr>
        <w:t>Руководителям предприятий и индивидуальным предпринимателям, реализующим алкогольную продукцию и пиво.</w:t>
      </w:r>
    </w:p>
    <w:p w:rsidR="0071781A" w:rsidRDefault="0071781A" w:rsidP="0071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регулированию алкогольного рынка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напоминает вам  о необходимости подключения к ЕГАИС и представления сведений о закупке алкогольной продукции и пива.</w:t>
      </w:r>
    </w:p>
    <w:p w:rsidR="0071781A" w:rsidRPr="0071781A" w:rsidRDefault="0071781A" w:rsidP="00717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оказания помощи хозяйствующим субъектам в подключении и использовании ЕГАИС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видео-инструкции, представленные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egais</w:t>
      </w:r>
      <w:proofErr w:type="spellEnd"/>
      <w:r w:rsidRPr="00717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их дежурную службу поддержки. </w:t>
      </w:r>
    </w:p>
    <w:sectPr w:rsidR="0071781A" w:rsidRPr="0071781A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1A"/>
    <w:rsid w:val="0071781A"/>
    <w:rsid w:val="00931399"/>
    <w:rsid w:val="00A8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2016-04-20T08:31:00Z</dcterms:created>
  <dcterms:modified xsi:type="dcterms:W3CDTF">2016-04-20T08:40:00Z</dcterms:modified>
</cp:coreProperties>
</file>