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835" w:rsidRPr="00EB1835" w:rsidRDefault="00EB1835" w:rsidP="00EB1835">
      <w:pPr>
        <w:pStyle w:val="2"/>
        <w:jc w:val="center"/>
        <w:rPr>
          <w:b/>
          <w:szCs w:val="28"/>
        </w:rPr>
      </w:pPr>
      <w:r w:rsidRPr="00EB1835">
        <w:rPr>
          <w:b/>
          <w:szCs w:val="28"/>
        </w:rPr>
        <w:t>СВЕДЕНИЯ</w:t>
      </w:r>
    </w:p>
    <w:p w:rsidR="00EB1835" w:rsidRDefault="00EB1835" w:rsidP="00EB1835">
      <w:pPr>
        <w:ind w:left="-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B1835">
        <w:rPr>
          <w:rFonts w:ascii="Times New Roman" w:hAnsi="Times New Roman" w:cs="Times New Roman"/>
          <w:b/>
          <w:sz w:val="28"/>
          <w:szCs w:val="28"/>
        </w:rPr>
        <w:t xml:space="preserve"> о расходах кандидатов в </w:t>
      </w:r>
      <w:r w:rsidRPr="00EB1835">
        <w:rPr>
          <w:rFonts w:ascii="Times New Roman" w:hAnsi="Times New Roman" w:cs="Times New Roman"/>
          <w:b/>
          <w:bCs/>
          <w:sz w:val="28"/>
          <w:szCs w:val="28"/>
        </w:rPr>
        <w:t>депутаты Законодательного собрания Ленинградской области шестого созыва, выдвинутых по _</w:t>
      </w:r>
      <w:r>
        <w:rPr>
          <w:rFonts w:ascii="Times New Roman" w:hAnsi="Times New Roman" w:cs="Times New Roman"/>
          <w:b/>
          <w:bCs/>
          <w:sz w:val="28"/>
          <w:szCs w:val="28"/>
        </w:rPr>
        <w:t>Кировскому</w:t>
      </w:r>
      <w:r w:rsidRPr="00EB1835">
        <w:rPr>
          <w:rFonts w:ascii="Times New Roman" w:hAnsi="Times New Roman" w:cs="Times New Roman"/>
          <w:b/>
          <w:bCs/>
          <w:sz w:val="28"/>
          <w:szCs w:val="28"/>
        </w:rPr>
        <w:t xml:space="preserve"> одномандатному </w:t>
      </w:r>
      <w:r w:rsidRPr="00EB1835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>збирательному округу № 9</w:t>
      </w:r>
      <w:r w:rsidRPr="00EB1835">
        <w:rPr>
          <w:rFonts w:ascii="Times New Roman" w:hAnsi="Times New Roman" w:cs="Times New Roman"/>
          <w:b/>
          <w:sz w:val="28"/>
          <w:szCs w:val="28"/>
        </w:rPr>
        <w:t xml:space="preserve">, их супругов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и уставных (складочных) капиталах организаций), совершенной в течение последних трех лет, если сумма сделки превышает общий доход кандидатов и их супругов за три последних года, предшествующих совершению сделки, и об источниках получения средств, за счет которых совершена сделка, необходимые для </w:t>
      </w:r>
      <w:r w:rsidRPr="00EB1835">
        <w:rPr>
          <w:rFonts w:ascii="Times New Roman" w:hAnsi="Times New Roman" w:cs="Times New Roman"/>
          <w:b/>
          <w:bCs/>
          <w:sz w:val="28"/>
          <w:szCs w:val="28"/>
        </w:rPr>
        <w:t>информирования избирателей</w:t>
      </w:r>
    </w:p>
    <w:p w:rsidR="00EB1835" w:rsidRDefault="00EB1835" w:rsidP="00EB1835">
      <w:pPr>
        <w:ind w:left="-54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B1835">
        <w:rPr>
          <w:rFonts w:ascii="Times New Roman" w:hAnsi="Times New Roman" w:cs="Times New Roman"/>
          <w:i/>
          <w:sz w:val="28"/>
          <w:szCs w:val="28"/>
        </w:rPr>
        <w:t>(на основании данных, представленных кандидатами)</w:t>
      </w:r>
    </w:p>
    <w:p w:rsidR="00A03AC5" w:rsidRDefault="00A03AC5" w:rsidP="00D649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1.</w:t>
      </w:r>
      <w:r w:rsidR="00D649A6" w:rsidRPr="00A03AC5">
        <w:rPr>
          <w:rFonts w:ascii="Times New Roman" w:eastAsia="Times New Roman" w:hAnsi="Times New Roman" w:cs="Times New Roman"/>
          <w:b/>
          <w:sz w:val="28"/>
          <w:szCs w:val="28"/>
        </w:rPr>
        <w:t xml:space="preserve">Василенко Дмитрий Юрьевич </w:t>
      </w:r>
    </w:p>
    <w:p w:rsidR="00F349C0" w:rsidRDefault="00F349C0" w:rsidP="00F349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49C0" w:rsidRDefault="00F349C0" w:rsidP="00F349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Сведения о приобретенном имуществе кандидата, его супруги и </w:t>
      </w:r>
    </w:p>
    <w:p w:rsidR="00F349C0" w:rsidRDefault="00F349C0" w:rsidP="00F349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несовершеннолетних детей</w:t>
      </w:r>
    </w:p>
    <w:p w:rsidR="00F349C0" w:rsidRPr="00A03AC5" w:rsidRDefault="00F349C0" w:rsidP="00D649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649A6" w:rsidRDefault="00D649A6" w:rsidP="00A03AC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649A6">
        <w:rPr>
          <w:rFonts w:ascii="Times New Roman" w:eastAsia="Times New Roman" w:hAnsi="Times New Roman" w:cs="Times New Roman"/>
        </w:rPr>
        <w:t>Кандидат Василенко Дмитрий Юрьевич, его супруга, несовершеннолетние дети в течение трех лет до 1 июня 2016 года не совершали сделок по приобретению имущества за пределами территории Российской Федерации на сумму, превышающую общий доход кандидата и его супруги за три последних года до указанной даты.</w:t>
      </w:r>
    </w:p>
    <w:p w:rsidR="00A03AC5" w:rsidRDefault="00A03AC5" w:rsidP="00A03A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03AC5" w:rsidRDefault="00A03AC5" w:rsidP="00D649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03AC5">
        <w:rPr>
          <w:rFonts w:ascii="Times New Roman" w:eastAsia="Times New Roman" w:hAnsi="Times New Roman" w:cs="Times New Roman"/>
          <w:b/>
          <w:sz w:val="28"/>
          <w:szCs w:val="28"/>
        </w:rPr>
        <w:t>2. Маршалов Александр Евгеньевич</w:t>
      </w:r>
    </w:p>
    <w:p w:rsidR="00F349C0" w:rsidRDefault="00F349C0" w:rsidP="00F349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49C0" w:rsidRDefault="00F349C0" w:rsidP="00F349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 приобретенном имуществе кандидата и его  несовершеннолетних детей</w:t>
      </w:r>
    </w:p>
    <w:p w:rsidR="00F349C0" w:rsidRPr="00A03AC5" w:rsidRDefault="00F349C0" w:rsidP="00D649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03AC5" w:rsidRPr="00A84E15" w:rsidRDefault="00A03AC5" w:rsidP="007E603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84E15">
        <w:rPr>
          <w:rFonts w:ascii="Times New Roman" w:eastAsia="Times New Roman" w:hAnsi="Times New Roman" w:cs="Times New Roman"/>
        </w:rPr>
        <w:t>Кандидат Маршалов Александр Евгеньевич, его несовершеннолетние дети в течение трех лет до 1 июня 2016 года не совершали сделок по приобретению имущества за пределами территории Российской Федерации на сумму, превышающую общий доход кандидата за три последних года до указанной даты.</w:t>
      </w:r>
    </w:p>
    <w:p w:rsidR="00A03AC5" w:rsidRDefault="00A03AC5" w:rsidP="00A03AC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D649A6" w:rsidRPr="00EB1835" w:rsidRDefault="00D649A6" w:rsidP="00EB1835">
      <w:pPr>
        <w:ind w:left="-54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D6769" w:rsidRDefault="000D6769"/>
    <w:sectPr w:rsidR="000D6769" w:rsidSect="00744C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47DA" w:rsidRDefault="007547DA" w:rsidP="00EB1835">
      <w:pPr>
        <w:spacing w:after="0" w:line="240" w:lineRule="auto"/>
      </w:pPr>
      <w:r>
        <w:separator/>
      </w:r>
    </w:p>
  </w:endnote>
  <w:endnote w:type="continuationSeparator" w:id="1">
    <w:p w:rsidR="007547DA" w:rsidRDefault="007547DA" w:rsidP="00EB18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47DA" w:rsidRDefault="007547DA" w:rsidP="00EB1835">
      <w:pPr>
        <w:spacing w:after="0" w:line="240" w:lineRule="auto"/>
      </w:pPr>
      <w:r>
        <w:separator/>
      </w:r>
    </w:p>
  </w:footnote>
  <w:footnote w:type="continuationSeparator" w:id="1">
    <w:p w:rsidR="007547DA" w:rsidRDefault="007547DA" w:rsidP="00EB18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B1835"/>
    <w:rsid w:val="000D6769"/>
    <w:rsid w:val="00744CE6"/>
    <w:rsid w:val="007547DA"/>
    <w:rsid w:val="007E603E"/>
    <w:rsid w:val="00A03AC5"/>
    <w:rsid w:val="00D649A6"/>
    <w:rsid w:val="00EB1835"/>
    <w:rsid w:val="00F349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C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rsid w:val="00EB183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semiHidden/>
    <w:rsid w:val="00EB1835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footnote text"/>
    <w:basedOn w:val="a"/>
    <w:link w:val="a4"/>
    <w:uiPriority w:val="99"/>
    <w:semiHidden/>
    <w:rsid w:val="00EB18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B1835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basedOn w:val="a0"/>
    <w:uiPriority w:val="99"/>
    <w:semiHidden/>
    <w:rsid w:val="00EB183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59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231</Words>
  <Characters>1323</Characters>
  <Application>Microsoft Office Word</Application>
  <DocSecurity>0</DocSecurity>
  <Lines>11</Lines>
  <Paragraphs>3</Paragraphs>
  <ScaleCrop>false</ScaleCrop>
  <Company/>
  <LinksUpToDate>false</LinksUpToDate>
  <CharactersWithSpaces>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astudinova_ov</dc:creator>
  <cp:keywords/>
  <dc:description/>
  <cp:lastModifiedBy>astudinova_ov</cp:lastModifiedBy>
  <cp:revision>6</cp:revision>
  <dcterms:created xsi:type="dcterms:W3CDTF">2016-07-29T11:43:00Z</dcterms:created>
  <dcterms:modified xsi:type="dcterms:W3CDTF">2016-07-29T12:20:00Z</dcterms:modified>
</cp:coreProperties>
</file>