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50" w:rsidRDefault="008E2169">
      <w:pPr>
        <w:pStyle w:val="2"/>
      </w:pPr>
      <w:r>
        <w:t>Приложение 1</w:t>
      </w:r>
    </w:p>
    <w:p w:rsidR="00B9316F" w:rsidRDefault="00B9316F">
      <w:r>
        <w:t xml:space="preserve">       </w:t>
      </w:r>
    </w:p>
    <w:tbl>
      <w:tblPr>
        <w:tblW w:w="10260" w:type="dxa"/>
        <w:tblInd w:w="-612" w:type="dxa"/>
        <w:tblLayout w:type="fixed"/>
        <w:tblLook w:val="0000"/>
      </w:tblPr>
      <w:tblGrid>
        <w:gridCol w:w="5040"/>
        <w:gridCol w:w="5220"/>
      </w:tblGrid>
      <w:tr w:rsidR="00B9316F">
        <w:trPr>
          <w:trHeight w:val="2813"/>
        </w:trPr>
        <w:tc>
          <w:tcPr>
            <w:tcW w:w="5040" w:type="dxa"/>
          </w:tcPr>
          <w:p w:rsidR="00B9316F" w:rsidRDefault="00B9316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9316F" w:rsidRDefault="00B9316F">
            <w:pPr>
              <w:jc w:val="center"/>
              <w:rPr>
                <w:sz w:val="28"/>
                <w:lang w:val="en-US"/>
              </w:rPr>
            </w:pPr>
          </w:p>
          <w:p w:rsidR="00B9316F" w:rsidRDefault="00B9316F">
            <w:pPr>
              <w:jc w:val="center"/>
              <w:rPr>
                <w:sz w:val="28"/>
                <w:lang w:val="en-US"/>
              </w:rPr>
            </w:pPr>
          </w:p>
          <w:p w:rsidR="00EA0711" w:rsidRDefault="00B9316F" w:rsidP="00EA0711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B9316F" w:rsidRDefault="00B9316F">
            <w:p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B9316F" w:rsidRDefault="00B9316F">
            <w:pPr>
              <w:pStyle w:val="1"/>
              <w:ind w:right="484"/>
              <w:rPr>
                <w:b w:val="0"/>
              </w:rPr>
            </w:pPr>
            <w:r w:rsidRPr="00081F2C">
              <w:rPr>
                <w:b w:val="0"/>
              </w:rPr>
              <w:t>УТВЕРЖДЕНО</w:t>
            </w:r>
          </w:p>
          <w:p w:rsidR="000E6844" w:rsidRPr="000E6844" w:rsidRDefault="000E6844" w:rsidP="000E6844"/>
          <w:p w:rsidR="00B9316F" w:rsidRDefault="000E6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П</w:t>
            </w:r>
            <w:r w:rsidR="00B9316F">
              <w:rPr>
                <w:sz w:val="28"/>
              </w:rPr>
              <w:t>остановлением</w:t>
            </w:r>
          </w:p>
          <w:p w:rsidR="00B9316F" w:rsidRDefault="000E6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16F">
              <w:rPr>
                <w:sz w:val="28"/>
              </w:rPr>
              <w:t xml:space="preserve">Избирательной комиссии </w:t>
            </w:r>
          </w:p>
          <w:p w:rsidR="00B9316F" w:rsidRDefault="000E6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B9316F">
              <w:rPr>
                <w:sz w:val="28"/>
              </w:rPr>
              <w:t>Ленинградской области</w:t>
            </w:r>
          </w:p>
          <w:p w:rsidR="00B9316F" w:rsidRPr="00116037" w:rsidRDefault="000E684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="00B9316F">
              <w:rPr>
                <w:sz w:val="28"/>
              </w:rPr>
              <w:t xml:space="preserve">от </w:t>
            </w:r>
            <w:r w:rsidR="0040152F">
              <w:rPr>
                <w:sz w:val="28"/>
              </w:rPr>
              <w:t>29 июня</w:t>
            </w:r>
            <w:r w:rsidR="006F2540">
              <w:rPr>
                <w:sz w:val="28"/>
              </w:rPr>
              <w:t xml:space="preserve"> </w:t>
            </w:r>
            <w:r w:rsidR="00B9316F">
              <w:rPr>
                <w:sz w:val="28"/>
              </w:rPr>
              <w:t>20</w:t>
            </w:r>
            <w:r w:rsidR="00C602C6">
              <w:rPr>
                <w:sz w:val="28"/>
              </w:rPr>
              <w:t>1</w:t>
            </w:r>
            <w:r w:rsidR="00AC30D6">
              <w:rPr>
                <w:sz w:val="28"/>
              </w:rPr>
              <w:t>6</w:t>
            </w:r>
            <w:r w:rsidR="00B9316F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  <w:r w:rsidR="00B9316F">
              <w:rPr>
                <w:sz w:val="28"/>
              </w:rPr>
              <w:t xml:space="preserve"> №</w:t>
            </w:r>
            <w:r w:rsidR="00FD2478">
              <w:rPr>
                <w:sz w:val="28"/>
              </w:rPr>
              <w:t xml:space="preserve"> 126</w:t>
            </w:r>
            <w:r w:rsidR="006F2540">
              <w:rPr>
                <w:i/>
                <w:sz w:val="28"/>
              </w:rPr>
              <w:t>/</w:t>
            </w:r>
            <w:r w:rsidR="00FD2478" w:rsidRPr="00FD2478">
              <w:rPr>
                <w:sz w:val="28"/>
              </w:rPr>
              <w:t>901</w:t>
            </w:r>
          </w:p>
          <w:p w:rsidR="00B9316F" w:rsidRDefault="00B9316F" w:rsidP="006F2540">
            <w:pPr>
              <w:rPr>
                <w:sz w:val="28"/>
              </w:rPr>
            </w:pPr>
          </w:p>
        </w:tc>
      </w:tr>
    </w:tbl>
    <w:p w:rsidR="00B9316F" w:rsidRDefault="00B9316F">
      <w:pPr>
        <w:pStyle w:val="a3"/>
      </w:pPr>
      <w:r>
        <w:t>ПОЛОЖЕНИЕ</w:t>
      </w:r>
    </w:p>
    <w:p w:rsidR="00B9316F" w:rsidRDefault="00B931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конкурсе среди </w:t>
      </w:r>
      <w:r w:rsidR="00F3196C">
        <w:rPr>
          <w:b/>
          <w:bCs/>
          <w:sz w:val="28"/>
        </w:rPr>
        <w:t xml:space="preserve"> </w:t>
      </w:r>
      <w:r w:rsidR="00D03F16">
        <w:rPr>
          <w:b/>
          <w:bCs/>
          <w:sz w:val="28"/>
        </w:rPr>
        <w:t>библиотек</w:t>
      </w:r>
      <w:r w:rsidR="00454D40">
        <w:rPr>
          <w:b/>
          <w:bCs/>
          <w:sz w:val="28"/>
        </w:rPr>
        <w:t xml:space="preserve"> </w:t>
      </w:r>
    </w:p>
    <w:p w:rsidR="00B9316F" w:rsidRDefault="00B931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Ленинградской области на лучшую организацию работы </w:t>
      </w:r>
    </w:p>
    <w:p w:rsidR="0040152F" w:rsidRDefault="00B9316F">
      <w:pPr>
        <w:jc w:val="center"/>
        <w:rPr>
          <w:b/>
          <w:sz w:val="28"/>
        </w:rPr>
      </w:pPr>
      <w:r>
        <w:rPr>
          <w:b/>
          <w:bCs/>
          <w:sz w:val="28"/>
        </w:rPr>
        <w:t>по правовому просвещению избирателей</w:t>
      </w:r>
      <w:r w:rsidR="008043D4">
        <w:rPr>
          <w:b/>
          <w:bCs/>
          <w:sz w:val="28"/>
        </w:rPr>
        <w:t xml:space="preserve"> </w:t>
      </w:r>
      <w:r w:rsidR="00C602C6">
        <w:rPr>
          <w:b/>
          <w:bCs/>
          <w:sz w:val="28"/>
        </w:rPr>
        <w:t xml:space="preserve">в период </w:t>
      </w:r>
      <w:r w:rsidR="0040152F">
        <w:rPr>
          <w:b/>
          <w:bCs/>
          <w:sz w:val="28"/>
        </w:rPr>
        <w:t xml:space="preserve">подготовки и </w:t>
      </w:r>
      <w:r w:rsidR="00C602C6">
        <w:rPr>
          <w:b/>
          <w:bCs/>
          <w:sz w:val="28"/>
        </w:rPr>
        <w:t>проведения выборов</w:t>
      </w:r>
      <w:r w:rsidR="000A04BA">
        <w:rPr>
          <w:b/>
          <w:bCs/>
          <w:sz w:val="28"/>
        </w:rPr>
        <w:t xml:space="preserve"> </w:t>
      </w:r>
      <w:r w:rsidR="005E63C1" w:rsidRPr="005E63C1">
        <w:rPr>
          <w:b/>
          <w:sz w:val="28"/>
        </w:rPr>
        <w:t>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</w:t>
      </w:r>
    </w:p>
    <w:p w:rsidR="00B9316F" w:rsidRDefault="005E63C1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</w:rPr>
        <w:t>18 сентября 2016 года</w:t>
      </w:r>
    </w:p>
    <w:p w:rsidR="00B9316F" w:rsidRDefault="00B9316F">
      <w:pPr>
        <w:jc w:val="center"/>
        <w:rPr>
          <w:b/>
          <w:bCs/>
          <w:sz w:val="28"/>
        </w:rPr>
      </w:pPr>
    </w:p>
    <w:p w:rsidR="00B9316F" w:rsidRDefault="00B9316F" w:rsidP="008055FA">
      <w:pPr>
        <w:numPr>
          <w:ilvl w:val="0"/>
          <w:numId w:val="3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положения</w:t>
      </w:r>
    </w:p>
    <w:p w:rsidR="008055FA" w:rsidRDefault="008055FA" w:rsidP="008055FA">
      <w:pPr>
        <w:ind w:left="720"/>
        <w:rPr>
          <w:b/>
          <w:bCs/>
          <w:sz w:val="28"/>
        </w:rPr>
      </w:pPr>
    </w:p>
    <w:p w:rsidR="00B9316F" w:rsidRDefault="00B9316F">
      <w:pPr>
        <w:ind w:firstLine="709"/>
        <w:jc w:val="both"/>
        <w:rPr>
          <w:sz w:val="28"/>
        </w:rPr>
      </w:pPr>
      <w:r>
        <w:rPr>
          <w:sz w:val="28"/>
        </w:rPr>
        <w:t>1.1.</w:t>
      </w:r>
      <w:r>
        <w:t xml:space="preserve"> </w:t>
      </w:r>
      <w:r>
        <w:rPr>
          <w:sz w:val="28"/>
        </w:rPr>
        <w:t xml:space="preserve">Настоящее Положение определяет порядок организации и проведения конкурса среди </w:t>
      </w:r>
      <w:r w:rsidR="00454D40">
        <w:rPr>
          <w:sz w:val="28"/>
        </w:rPr>
        <w:t xml:space="preserve">библиотек </w:t>
      </w:r>
      <w:r>
        <w:rPr>
          <w:sz w:val="28"/>
        </w:rPr>
        <w:t>Ленинградской области на лучшую организацию работы по правовому просвещению избирателей</w:t>
      </w:r>
      <w:r w:rsidR="00C602C6">
        <w:rPr>
          <w:sz w:val="28"/>
        </w:rPr>
        <w:t xml:space="preserve"> в период </w:t>
      </w:r>
      <w:r w:rsidR="00F63435">
        <w:rPr>
          <w:sz w:val="28"/>
        </w:rPr>
        <w:t xml:space="preserve">подготовки и проведения </w:t>
      </w:r>
      <w:r w:rsidR="0040152F">
        <w:rPr>
          <w:sz w:val="28"/>
        </w:rPr>
        <w:t xml:space="preserve"> </w:t>
      </w:r>
      <w:r w:rsidR="00C602C6" w:rsidRPr="005E63C1">
        <w:rPr>
          <w:sz w:val="28"/>
        </w:rPr>
        <w:t>выборов</w:t>
      </w:r>
      <w:r w:rsidR="00C602C6">
        <w:rPr>
          <w:sz w:val="28"/>
        </w:rPr>
        <w:t xml:space="preserve"> </w:t>
      </w:r>
      <w:r w:rsidR="00CF371F">
        <w:rPr>
          <w:sz w:val="28"/>
        </w:rPr>
        <w:t>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</w:t>
      </w:r>
      <w:r w:rsidR="000A04BA">
        <w:rPr>
          <w:sz w:val="28"/>
        </w:rPr>
        <w:t xml:space="preserve"> 1</w:t>
      </w:r>
      <w:r w:rsidR="00AC30D6">
        <w:rPr>
          <w:sz w:val="28"/>
        </w:rPr>
        <w:t>8</w:t>
      </w:r>
      <w:r w:rsidR="00454D40">
        <w:rPr>
          <w:sz w:val="28"/>
        </w:rPr>
        <w:t xml:space="preserve"> </w:t>
      </w:r>
      <w:r w:rsidR="000A04BA">
        <w:rPr>
          <w:sz w:val="28"/>
        </w:rPr>
        <w:t>сентября 201</w:t>
      </w:r>
      <w:r w:rsidR="00AC30D6">
        <w:rPr>
          <w:sz w:val="28"/>
        </w:rPr>
        <w:t>6</w:t>
      </w:r>
      <w:r w:rsidR="00454D40">
        <w:rPr>
          <w:sz w:val="28"/>
        </w:rPr>
        <w:t xml:space="preserve"> года </w:t>
      </w:r>
      <w:r w:rsidRPr="008043D4">
        <w:rPr>
          <w:sz w:val="28"/>
        </w:rPr>
        <w:t>(далее – конкурс), порядок участия в конкурсе и определения победителей</w:t>
      </w:r>
      <w:r>
        <w:rPr>
          <w:sz w:val="28"/>
        </w:rPr>
        <w:t>.</w:t>
      </w:r>
    </w:p>
    <w:p w:rsidR="00B9316F" w:rsidRDefault="00B9316F">
      <w:pPr>
        <w:ind w:firstLine="709"/>
        <w:jc w:val="both"/>
        <w:rPr>
          <w:sz w:val="28"/>
        </w:rPr>
      </w:pPr>
      <w:r>
        <w:rPr>
          <w:sz w:val="28"/>
        </w:rPr>
        <w:t>1.2. Конкурс проводится Избирательной комиссией Ленинградской области.</w:t>
      </w:r>
    </w:p>
    <w:p w:rsidR="00B9316F" w:rsidRDefault="00B9316F">
      <w:pPr>
        <w:ind w:firstLine="709"/>
        <w:jc w:val="both"/>
        <w:rPr>
          <w:sz w:val="28"/>
        </w:rPr>
      </w:pPr>
    </w:p>
    <w:p w:rsidR="00B9316F" w:rsidRDefault="00B9316F" w:rsidP="006F2540">
      <w:pPr>
        <w:pStyle w:val="1"/>
      </w:pPr>
      <w:r>
        <w:t>2. Цели и задачи конкурса</w:t>
      </w:r>
    </w:p>
    <w:p w:rsidR="008055FA" w:rsidRPr="008055FA" w:rsidRDefault="008055FA" w:rsidP="008055FA"/>
    <w:p w:rsidR="00B9316F" w:rsidRDefault="00B9316F">
      <w:pPr>
        <w:pStyle w:val="a4"/>
      </w:pPr>
      <w:r>
        <w:t xml:space="preserve">2.1. Активизация деятельности библиотек по правовому просвещению избирателей, повышению гражданской активности населения на </w:t>
      </w:r>
      <w:r w:rsidR="00AC30D6" w:rsidRPr="005E63C1">
        <w:t>выборах</w:t>
      </w:r>
      <w:r w:rsidR="00C544A5" w:rsidRPr="005E63C1">
        <w:t xml:space="preserve"> </w:t>
      </w:r>
      <w:r w:rsidR="00C544A5">
        <w:t>депутатов Государственной Думы Федерального Собрания Российской Федерации седьмого созыва и выборах депутатов Законодательного собрания Ленинградской области шестого созыва</w:t>
      </w:r>
      <w:r w:rsidR="00AC30D6" w:rsidRPr="00AC30D6">
        <w:rPr>
          <w:color w:val="FF0000"/>
        </w:rPr>
        <w:t xml:space="preserve"> </w:t>
      </w:r>
      <w:r w:rsidR="000A04BA">
        <w:t>1</w:t>
      </w:r>
      <w:r w:rsidR="00AC30D6">
        <w:t>8</w:t>
      </w:r>
      <w:r w:rsidR="00821CCB">
        <w:t xml:space="preserve"> сентября 201</w:t>
      </w:r>
      <w:r w:rsidR="00AC30D6">
        <w:t>6</w:t>
      </w:r>
      <w:r w:rsidR="00821CCB">
        <w:t xml:space="preserve"> года</w:t>
      </w:r>
      <w:r w:rsidR="00FA124B">
        <w:t xml:space="preserve"> (далее – выборы)</w:t>
      </w:r>
      <w:r>
        <w:t>.</w:t>
      </w:r>
    </w:p>
    <w:p w:rsidR="00B9316F" w:rsidRDefault="00B9316F">
      <w:pPr>
        <w:pStyle w:val="a4"/>
      </w:pPr>
      <w:r>
        <w:t>2.2. Формирование и использование информационных ресурсов библиотек, позволяющих реализовать право граждан на получение правовой информации.</w:t>
      </w:r>
    </w:p>
    <w:p w:rsidR="00FA124B" w:rsidRDefault="00B9316F">
      <w:pPr>
        <w:pStyle w:val="a4"/>
        <w:rPr>
          <w:color w:val="FF0000"/>
        </w:rPr>
      </w:pPr>
      <w:r>
        <w:t xml:space="preserve">2.3. Формирование информационной среды, способствующей повышению активности избирателей на </w:t>
      </w:r>
      <w:r w:rsidRPr="005E63C1">
        <w:t>выборах</w:t>
      </w:r>
      <w:r w:rsidR="00FA124B">
        <w:t>.</w:t>
      </w:r>
      <w:r w:rsidR="00C544A5">
        <w:rPr>
          <w:color w:val="FF0000"/>
        </w:rPr>
        <w:t xml:space="preserve"> </w:t>
      </w:r>
    </w:p>
    <w:p w:rsidR="00B9316F" w:rsidRDefault="00B9316F">
      <w:pPr>
        <w:pStyle w:val="a4"/>
      </w:pPr>
      <w:r>
        <w:t>2.4. Обобщение и распространение опыта работы библиотек</w:t>
      </w:r>
      <w:r w:rsidR="008043D4">
        <w:t xml:space="preserve"> </w:t>
      </w:r>
      <w:r>
        <w:t>по повышению правовой культуры избирателей.</w:t>
      </w:r>
    </w:p>
    <w:p w:rsidR="006F2540" w:rsidRDefault="006F2540" w:rsidP="008C3324">
      <w:pPr>
        <w:pStyle w:val="a4"/>
        <w:tabs>
          <w:tab w:val="left" w:pos="540"/>
          <w:tab w:val="left" w:pos="1260"/>
        </w:tabs>
        <w:jc w:val="center"/>
        <w:rPr>
          <w:b/>
          <w:bCs/>
        </w:rPr>
      </w:pPr>
    </w:p>
    <w:p w:rsidR="00B9316F" w:rsidRDefault="00B9316F" w:rsidP="008C3324">
      <w:pPr>
        <w:pStyle w:val="a4"/>
        <w:tabs>
          <w:tab w:val="left" w:pos="540"/>
          <w:tab w:val="left" w:pos="1260"/>
        </w:tabs>
        <w:jc w:val="center"/>
        <w:rPr>
          <w:b/>
          <w:bCs/>
        </w:rPr>
      </w:pPr>
      <w:r>
        <w:rPr>
          <w:b/>
          <w:bCs/>
        </w:rPr>
        <w:t xml:space="preserve">3. </w:t>
      </w:r>
      <w:r w:rsidR="008C3324">
        <w:rPr>
          <w:b/>
          <w:bCs/>
        </w:rPr>
        <w:t>Порядок организации и проведения конкурса</w:t>
      </w:r>
    </w:p>
    <w:p w:rsidR="00641DA8" w:rsidRDefault="00641DA8" w:rsidP="008C3324">
      <w:pPr>
        <w:pStyle w:val="a4"/>
        <w:tabs>
          <w:tab w:val="left" w:pos="540"/>
          <w:tab w:val="left" w:pos="1260"/>
        </w:tabs>
        <w:jc w:val="center"/>
        <w:rPr>
          <w:b/>
          <w:bCs/>
        </w:rPr>
      </w:pPr>
    </w:p>
    <w:p w:rsidR="00EE537F" w:rsidRPr="008C3324" w:rsidRDefault="008C3324" w:rsidP="00EE537F">
      <w:pPr>
        <w:ind w:firstLine="709"/>
        <w:jc w:val="both"/>
        <w:rPr>
          <w:sz w:val="28"/>
          <w:szCs w:val="28"/>
        </w:rPr>
      </w:pPr>
      <w:r w:rsidRPr="008C3324">
        <w:rPr>
          <w:sz w:val="28"/>
          <w:szCs w:val="28"/>
        </w:rPr>
        <w:t xml:space="preserve">3.1. </w:t>
      </w:r>
      <w:r w:rsidR="00641DA8">
        <w:rPr>
          <w:sz w:val="28"/>
          <w:szCs w:val="28"/>
        </w:rPr>
        <w:t xml:space="preserve">Конкурс проводится по </w:t>
      </w:r>
      <w:r w:rsidR="00EE537F" w:rsidRPr="008C3324">
        <w:rPr>
          <w:sz w:val="28"/>
          <w:szCs w:val="28"/>
        </w:rPr>
        <w:t xml:space="preserve">номинациям: </w:t>
      </w:r>
    </w:p>
    <w:p w:rsidR="00EE537F" w:rsidRPr="008C3324" w:rsidRDefault="00EE537F" w:rsidP="00EE5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324">
        <w:rPr>
          <w:sz w:val="28"/>
          <w:szCs w:val="28"/>
        </w:rPr>
        <w:t>«</w:t>
      </w:r>
      <w:r>
        <w:rPr>
          <w:sz w:val="28"/>
          <w:szCs w:val="28"/>
        </w:rPr>
        <w:t>на лучшую работу муниципальных публичных библиотек</w:t>
      </w:r>
      <w:r w:rsidRPr="008C3324">
        <w:rPr>
          <w:sz w:val="28"/>
          <w:szCs w:val="28"/>
        </w:rPr>
        <w:t xml:space="preserve"> муниципальных районов и городского округа»; </w:t>
      </w:r>
    </w:p>
    <w:p w:rsidR="00EE537F" w:rsidRPr="008C3324" w:rsidRDefault="00EE537F" w:rsidP="00EE537F">
      <w:pPr>
        <w:ind w:firstLine="709"/>
        <w:jc w:val="both"/>
        <w:rPr>
          <w:sz w:val="28"/>
          <w:szCs w:val="28"/>
        </w:rPr>
      </w:pPr>
      <w:r w:rsidRPr="008C3324">
        <w:rPr>
          <w:sz w:val="28"/>
          <w:szCs w:val="28"/>
        </w:rPr>
        <w:t>- «</w:t>
      </w:r>
      <w:r>
        <w:rPr>
          <w:sz w:val="28"/>
          <w:szCs w:val="28"/>
        </w:rPr>
        <w:t>на лучшую работу м</w:t>
      </w:r>
      <w:r w:rsidRPr="008C3324">
        <w:rPr>
          <w:sz w:val="28"/>
          <w:szCs w:val="28"/>
        </w:rPr>
        <w:t>униципальны</w:t>
      </w:r>
      <w:r>
        <w:rPr>
          <w:sz w:val="28"/>
          <w:szCs w:val="28"/>
        </w:rPr>
        <w:t>х библиотек</w:t>
      </w:r>
      <w:r w:rsidRPr="008C3324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родских  поселений»;</w:t>
      </w:r>
    </w:p>
    <w:p w:rsidR="00EE537F" w:rsidRDefault="00EE537F" w:rsidP="00EE537F">
      <w:pPr>
        <w:ind w:firstLine="709"/>
        <w:jc w:val="both"/>
        <w:rPr>
          <w:sz w:val="28"/>
          <w:szCs w:val="28"/>
        </w:rPr>
      </w:pPr>
      <w:r w:rsidRPr="008C3324">
        <w:rPr>
          <w:sz w:val="28"/>
          <w:szCs w:val="28"/>
        </w:rPr>
        <w:t>- «</w:t>
      </w:r>
      <w:r>
        <w:rPr>
          <w:sz w:val="28"/>
          <w:szCs w:val="28"/>
        </w:rPr>
        <w:t>на лучшую работу м</w:t>
      </w:r>
      <w:r w:rsidRPr="008C3324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Pr="008C3324">
        <w:rPr>
          <w:sz w:val="28"/>
          <w:szCs w:val="28"/>
        </w:rPr>
        <w:t xml:space="preserve"> библиотек сельских поселений»</w:t>
      </w:r>
      <w:r>
        <w:rPr>
          <w:sz w:val="28"/>
          <w:szCs w:val="28"/>
        </w:rPr>
        <w:t>.</w:t>
      </w:r>
    </w:p>
    <w:p w:rsidR="00FA124B" w:rsidRDefault="008C3324" w:rsidP="00095D54">
      <w:pPr>
        <w:ind w:left="708" w:firstLine="1"/>
        <w:jc w:val="both"/>
        <w:rPr>
          <w:sz w:val="28"/>
        </w:rPr>
      </w:pPr>
      <w:r>
        <w:rPr>
          <w:sz w:val="28"/>
        </w:rPr>
        <w:t>3.2</w:t>
      </w:r>
      <w:r w:rsidR="00454D40">
        <w:rPr>
          <w:sz w:val="28"/>
        </w:rPr>
        <w:t xml:space="preserve">. Конкурс проводится в период </w:t>
      </w:r>
      <w:r w:rsidR="00454D40" w:rsidRPr="00546587">
        <w:rPr>
          <w:sz w:val="28"/>
        </w:rPr>
        <w:t xml:space="preserve">с </w:t>
      </w:r>
      <w:r w:rsidR="00BB1761">
        <w:rPr>
          <w:sz w:val="28"/>
        </w:rPr>
        <w:t xml:space="preserve">01 июля 2016 года </w:t>
      </w:r>
      <w:r w:rsidR="00C602C6" w:rsidRPr="00546587">
        <w:rPr>
          <w:sz w:val="28"/>
        </w:rPr>
        <w:t xml:space="preserve"> по</w:t>
      </w:r>
      <w:r w:rsidR="00FA124B">
        <w:rPr>
          <w:sz w:val="28"/>
        </w:rPr>
        <w:t xml:space="preserve"> </w:t>
      </w:r>
      <w:r w:rsidR="00BB1761">
        <w:rPr>
          <w:sz w:val="28"/>
        </w:rPr>
        <w:t>30 сентября</w:t>
      </w:r>
      <w:r w:rsidR="00C602C6" w:rsidRPr="00546587">
        <w:rPr>
          <w:sz w:val="28"/>
        </w:rPr>
        <w:t xml:space="preserve"> 201</w:t>
      </w:r>
      <w:r w:rsidR="00996554" w:rsidRPr="00546587">
        <w:rPr>
          <w:sz w:val="28"/>
        </w:rPr>
        <w:t>6</w:t>
      </w:r>
      <w:r w:rsidR="00AD5131" w:rsidRPr="00546587">
        <w:rPr>
          <w:sz w:val="28"/>
        </w:rPr>
        <w:t xml:space="preserve"> </w:t>
      </w:r>
      <w:r w:rsidR="00B9316F" w:rsidRPr="00546587">
        <w:rPr>
          <w:sz w:val="28"/>
        </w:rPr>
        <w:t>года</w:t>
      </w:r>
      <w:r w:rsidR="00095D54">
        <w:rPr>
          <w:sz w:val="28"/>
        </w:rPr>
        <w:t>.</w:t>
      </w:r>
      <w:r w:rsidR="00B9316F">
        <w:rPr>
          <w:sz w:val="28"/>
        </w:rPr>
        <w:t xml:space="preserve"> </w:t>
      </w:r>
    </w:p>
    <w:p w:rsidR="00B9316F" w:rsidRDefault="00095D54" w:rsidP="00095D54">
      <w:pPr>
        <w:ind w:left="708" w:firstLine="1"/>
        <w:jc w:val="both"/>
        <w:rPr>
          <w:sz w:val="28"/>
        </w:rPr>
      </w:pPr>
      <w:r>
        <w:rPr>
          <w:sz w:val="28"/>
        </w:rPr>
        <w:t xml:space="preserve"> </w:t>
      </w:r>
      <w:r w:rsidR="008C3324">
        <w:rPr>
          <w:sz w:val="28"/>
        </w:rPr>
        <w:t>3.3</w:t>
      </w:r>
      <w:r w:rsidR="00B9316F">
        <w:rPr>
          <w:sz w:val="28"/>
        </w:rPr>
        <w:t xml:space="preserve">. Для подготовки, проведения и подведения итогов конкурса создается </w:t>
      </w:r>
      <w:r w:rsidR="00271F4D">
        <w:rPr>
          <w:sz w:val="28"/>
        </w:rPr>
        <w:t>конкурсная комиссия</w:t>
      </w:r>
      <w:r w:rsidR="00B9316F">
        <w:rPr>
          <w:sz w:val="28"/>
        </w:rPr>
        <w:t>.</w:t>
      </w:r>
    </w:p>
    <w:p w:rsidR="00B9316F" w:rsidRDefault="008C3324">
      <w:pPr>
        <w:ind w:firstLine="709"/>
        <w:jc w:val="both"/>
        <w:rPr>
          <w:sz w:val="28"/>
        </w:rPr>
      </w:pPr>
      <w:r>
        <w:rPr>
          <w:sz w:val="28"/>
        </w:rPr>
        <w:t>3.4</w:t>
      </w:r>
      <w:r w:rsidR="00B9316F">
        <w:rPr>
          <w:sz w:val="28"/>
        </w:rPr>
        <w:t xml:space="preserve">. Состав </w:t>
      </w:r>
      <w:r w:rsidR="00271F4D">
        <w:rPr>
          <w:sz w:val="28"/>
        </w:rPr>
        <w:t xml:space="preserve">конкурсной комиссии </w:t>
      </w:r>
      <w:r w:rsidR="00616F8D">
        <w:rPr>
          <w:sz w:val="28"/>
        </w:rPr>
        <w:t xml:space="preserve"> </w:t>
      </w:r>
      <w:r w:rsidR="00B9316F">
        <w:rPr>
          <w:sz w:val="28"/>
        </w:rPr>
        <w:t>утверждается Избирательной комиссией Ленинградской области.</w:t>
      </w:r>
    </w:p>
    <w:p w:rsidR="00FA124B" w:rsidRDefault="008C3324">
      <w:pPr>
        <w:ind w:firstLine="709"/>
        <w:jc w:val="both"/>
        <w:rPr>
          <w:sz w:val="28"/>
        </w:rPr>
      </w:pPr>
      <w:r>
        <w:rPr>
          <w:sz w:val="28"/>
        </w:rPr>
        <w:t>3.5</w:t>
      </w:r>
      <w:r w:rsidR="00B9316F">
        <w:rPr>
          <w:sz w:val="28"/>
        </w:rPr>
        <w:t xml:space="preserve">. К рассмотрению принимаются материалы, освещающие деятельность </w:t>
      </w:r>
      <w:r w:rsidR="00271F4D" w:rsidRPr="00641DA8">
        <w:rPr>
          <w:sz w:val="28"/>
          <w:szCs w:val="28"/>
        </w:rPr>
        <w:t xml:space="preserve">библиотек </w:t>
      </w:r>
      <w:r w:rsidR="00B9316F">
        <w:rPr>
          <w:sz w:val="28"/>
        </w:rPr>
        <w:t>по правовому просвещению избирателей</w:t>
      </w:r>
      <w:r w:rsidR="00FA124B">
        <w:rPr>
          <w:sz w:val="28"/>
        </w:rPr>
        <w:t>.</w:t>
      </w:r>
      <w:r w:rsidR="00B9316F">
        <w:rPr>
          <w:sz w:val="28"/>
        </w:rPr>
        <w:t xml:space="preserve"> </w:t>
      </w:r>
    </w:p>
    <w:p w:rsidR="00B9316F" w:rsidRDefault="008C3324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8C3324">
        <w:rPr>
          <w:sz w:val="28"/>
        </w:rPr>
        <w:t>6</w:t>
      </w:r>
      <w:r w:rsidR="00B9316F">
        <w:rPr>
          <w:sz w:val="28"/>
        </w:rPr>
        <w:t>. Материалы представляются</w:t>
      </w:r>
      <w:r w:rsidR="00B50E20">
        <w:rPr>
          <w:sz w:val="28"/>
        </w:rPr>
        <w:t xml:space="preserve"> до </w:t>
      </w:r>
      <w:r w:rsidR="00BB1761">
        <w:rPr>
          <w:sz w:val="28"/>
        </w:rPr>
        <w:t>28 октября</w:t>
      </w:r>
      <w:r w:rsidR="000A04BA">
        <w:rPr>
          <w:sz w:val="28"/>
        </w:rPr>
        <w:t xml:space="preserve"> 201</w:t>
      </w:r>
      <w:r w:rsidR="00996554">
        <w:rPr>
          <w:sz w:val="28"/>
        </w:rPr>
        <w:t>6</w:t>
      </w:r>
      <w:r w:rsidR="00AD5131">
        <w:rPr>
          <w:sz w:val="28"/>
        </w:rPr>
        <w:t xml:space="preserve"> года</w:t>
      </w:r>
      <w:r w:rsidR="00B9316F">
        <w:rPr>
          <w:sz w:val="28"/>
        </w:rPr>
        <w:t xml:space="preserve"> в </w:t>
      </w:r>
      <w:r w:rsidR="00630FA1">
        <w:rPr>
          <w:sz w:val="28"/>
        </w:rPr>
        <w:t>Избирательную комиссию Ленинградской области</w:t>
      </w:r>
      <w:r w:rsidR="00B9316F">
        <w:rPr>
          <w:sz w:val="28"/>
        </w:rPr>
        <w:t xml:space="preserve"> с пометкой «На конкурс» по адресу: </w:t>
      </w:r>
      <w:r w:rsidR="00FA124B">
        <w:rPr>
          <w:sz w:val="28"/>
        </w:rPr>
        <w:t xml:space="preserve">197342, </w:t>
      </w:r>
      <w:r w:rsidR="00B9316F">
        <w:rPr>
          <w:sz w:val="28"/>
        </w:rPr>
        <w:t xml:space="preserve">Санкт-Петербург, ул. </w:t>
      </w:r>
      <w:r w:rsidR="00630FA1">
        <w:rPr>
          <w:sz w:val="28"/>
        </w:rPr>
        <w:t>Торжковская</w:t>
      </w:r>
      <w:r w:rsidR="00B9316F">
        <w:rPr>
          <w:sz w:val="28"/>
        </w:rPr>
        <w:t xml:space="preserve">, д. </w:t>
      </w:r>
      <w:r w:rsidR="00630FA1">
        <w:rPr>
          <w:sz w:val="28"/>
        </w:rPr>
        <w:t>4</w:t>
      </w:r>
      <w:r w:rsidR="00D26365">
        <w:rPr>
          <w:sz w:val="28"/>
        </w:rPr>
        <w:t>, лит.А.</w:t>
      </w:r>
    </w:p>
    <w:p w:rsidR="00B9316F" w:rsidRDefault="008C3324">
      <w:pPr>
        <w:ind w:firstLine="709"/>
        <w:jc w:val="both"/>
        <w:rPr>
          <w:sz w:val="28"/>
        </w:rPr>
      </w:pPr>
      <w:r w:rsidRPr="008C3324">
        <w:rPr>
          <w:sz w:val="28"/>
        </w:rPr>
        <w:t>3</w:t>
      </w:r>
      <w:r>
        <w:rPr>
          <w:sz w:val="28"/>
        </w:rPr>
        <w:t>.</w:t>
      </w:r>
      <w:r w:rsidRPr="008C3324">
        <w:rPr>
          <w:sz w:val="28"/>
        </w:rPr>
        <w:t>7</w:t>
      </w:r>
      <w:r w:rsidR="00B9316F">
        <w:rPr>
          <w:sz w:val="28"/>
        </w:rPr>
        <w:t>. Материалы, представлен</w:t>
      </w:r>
      <w:r w:rsidR="00CD3129">
        <w:rPr>
          <w:sz w:val="28"/>
        </w:rPr>
        <w:t xml:space="preserve">ные на конкурс, не возвращаются и могут быть использованы Избирательной комиссией Ленинградской области </w:t>
      </w:r>
      <w:r w:rsidR="00641DA8">
        <w:rPr>
          <w:sz w:val="28"/>
        </w:rPr>
        <w:t>в рамках правового просвещения избирателей и распространения опыта работ библиотек Ленинградской области.</w:t>
      </w:r>
    </w:p>
    <w:p w:rsidR="00B9316F" w:rsidRDefault="00B9316F">
      <w:pPr>
        <w:ind w:firstLine="709"/>
        <w:jc w:val="both"/>
        <w:rPr>
          <w:sz w:val="28"/>
        </w:rPr>
      </w:pPr>
    </w:p>
    <w:p w:rsidR="00740C84" w:rsidRDefault="008C3324" w:rsidP="00472F85">
      <w:pPr>
        <w:ind w:firstLine="709"/>
        <w:jc w:val="center"/>
        <w:rPr>
          <w:b/>
          <w:bCs/>
          <w:sz w:val="28"/>
        </w:rPr>
      </w:pPr>
      <w:r w:rsidRPr="00890115">
        <w:rPr>
          <w:b/>
          <w:bCs/>
          <w:sz w:val="28"/>
        </w:rPr>
        <w:t>4</w:t>
      </w:r>
      <w:r w:rsidR="00B9316F">
        <w:rPr>
          <w:b/>
          <w:bCs/>
          <w:sz w:val="28"/>
        </w:rPr>
        <w:t>. Требования к конкур</w:t>
      </w:r>
      <w:r w:rsidR="00472F85">
        <w:rPr>
          <w:b/>
          <w:bCs/>
          <w:sz w:val="28"/>
        </w:rPr>
        <w:t>сным материалам, их оформлению</w:t>
      </w:r>
    </w:p>
    <w:p w:rsidR="00472F85" w:rsidRDefault="00472F85" w:rsidP="00472F85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0E06AF" w:rsidRPr="00BB2925" w:rsidRDefault="00472F85" w:rsidP="00472F85">
      <w:pPr>
        <w:ind w:firstLine="709"/>
        <w:jc w:val="both"/>
        <w:rPr>
          <w:sz w:val="28"/>
          <w:szCs w:val="28"/>
        </w:rPr>
      </w:pPr>
      <w:r w:rsidRPr="00BB2925">
        <w:rPr>
          <w:sz w:val="28"/>
          <w:szCs w:val="28"/>
        </w:rPr>
        <w:t xml:space="preserve">4.1. </w:t>
      </w:r>
      <w:r w:rsidR="000E06AF" w:rsidRPr="00BB2925">
        <w:rPr>
          <w:sz w:val="28"/>
          <w:szCs w:val="28"/>
        </w:rPr>
        <w:t>В конкурсных материалах должны быть отражены следующие направления деятельности библиотеки: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взаимодействие библиотеки с органами государственной власти, местного самоуправления, общественными организациями, избирательными комиссиями, избирательными объединениями;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 xml:space="preserve">организация системы содействия правовому просвещению, повышению гражданской активности и правовой культуры </w:t>
      </w:r>
      <w:r w:rsidR="00473B30" w:rsidRPr="00BB2925">
        <w:rPr>
          <w:rFonts w:ascii="Times New Roman" w:hAnsi="Times New Roman"/>
          <w:sz w:val="28"/>
          <w:szCs w:val="28"/>
          <w:lang w:eastAsia="ru-RU"/>
        </w:rPr>
        <w:t xml:space="preserve">жителей Ленинградской области </w:t>
      </w:r>
      <w:r w:rsidRPr="00BB2925">
        <w:rPr>
          <w:rFonts w:ascii="Times New Roman" w:hAnsi="Times New Roman"/>
          <w:sz w:val="28"/>
          <w:szCs w:val="28"/>
          <w:lang w:eastAsia="ru-RU"/>
        </w:rPr>
        <w:t>(проекты, планы и программы, договоры о совместной деятельности);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выполнение функций информационно-правового центра;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формирование и использование автоматизированных баз данных, справочно-правовых систем, системы справочно-библиографического и информационного обслуживания по вопросам избирательного права;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пополнение библиотечного фонда документами, отражающими сложившееся в обществе политическое и конфессиональное многообразие;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наличие в библиотечном фонде документов, отражающих последние изменения в избирательном законодательстве;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информационная поддержка правового воспитания молодого гражданина, мероприятия по правовому воспитанию молодых избирателей;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lastRenderedPageBreak/>
        <w:t>систематическое изучение информационных потребностей пользователей</w:t>
      </w:r>
      <w:r w:rsidR="00CE7F83" w:rsidRPr="00BB2925">
        <w:rPr>
          <w:rFonts w:ascii="Times New Roman" w:hAnsi="Times New Roman"/>
          <w:sz w:val="28"/>
          <w:szCs w:val="28"/>
          <w:lang w:eastAsia="ru-RU"/>
        </w:rPr>
        <w:t xml:space="preserve"> в сфере избирательного права и избирательного процесса</w:t>
      </w:r>
      <w:r w:rsidRPr="00BB2925">
        <w:rPr>
          <w:rFonts w:ascii="Times New Roman" w:hAnsi="Times New Roman"/>
          <w:sz w:val="28"/>
          <w:szCs w:val="28"/>
          <w:lang w:eastAsia="ru-RU"/>
        </w:rPr>
        <w:t xml:space="preserve"> (методы, периодичность, результаты);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организация и проведение мероприятий, освещающих ход подготовки и проведения выборов;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реализация инновационных форм индивидуальной и массовой работы по формированию гражданско-правовой культуры избирателей;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привлечение членов избирательных комиссий, представителей общественных объединений к деятельности по повышению гражданско-правовой культуры местного населения;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освещение работы библиотеки в средствах массовой информации и на сайтах библиотек;</w:t>
      </w:r>
    </w:p>
    <w:p w:rsidR="000E06AF" w:rsidRPr="00BB2925" w:rsidRDefault="000E06AF" w:rsidP="00472F85">
      <w:pPr>
        <w:pStyle w:val="10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925">
        <w:rPr>
          <w:rFonts w:ascii="Times New Roman" w:hAnsi="Times New Roman"/>
          <w:sz w:val="28"/>
          <w:szCs w:val="28"/>
          <w:lang w:eastAsia="ru-RU"/>
        </w:rPr>
        <w:t>повышение правового образования библиотекарей, проведение тематических семинаров, дискуссий, тренингов, стажировок, презентаций и других мероприятий.</w:t>
      </w:r>
    </w:p>
    <w:p w:rsidR="00B9316F" w:rsidRPr="00BB2925" w:rsidRDefault="00472F85">
      <w:pPr>
        <w:pStyle w:val="a4"/>
        <w:rPr>
          <w:szCs w:val="28"/>
        </w:rPr>
      </w:pPr>
      <w:r w:rsidRPr="00BB2925">
        <w:rPr>
          <w:szCs w:val="28"/>
        </w:rPr>
        <w:t>4.2</w:t>
      </w:r>
      <w:r w:rsidR="00B9316F" w:rsidRPr="00BB2925">
        <w:rPr>
          <w:szCs w:val="28"/>
        </w:rPr>
        <w:t xml:space="preserve">. Материалы, представленные на конкурс, должны соответствовать тематике, целям и задачам конкурса, отражать результаты работы </w:t>
      </w:r>
      <w:r w:rsidR="00890115" w:rsidRPr="00BB2925">
        <w:rPr>
          <w:szCs w:val="28"/>
        </w:rPr>
        <w:t xml:space="preserve"> </w:t>
      </w:r>
      <w:r w:rsidR="00271F4D" w:rsidRPr="00BB2925">
        <w:rPr>
          <w:szCs w:val="28"/>
        </w:rPr>
        <w:t xml:space="preserve">библиотек </w:t>
      </w:r>
      <w:r w:rsidR="00B9316F" w:rsidRPr="00BB2925">
        <w:rPr>
          <w:szCs w:val="28"/>
        </w:rPr>
        <w:t xml:space="preserve">по правовому просвещению избирателей и пропаганде участия в голосовании на выборах </w:t>
      </w:r>
      <w:r w:rsidR="00C544A5" w:rsidRPr="00BB2925">
        <w:rPr>
          <w:szCs w:val="28"/>
        </w:rPr>
        <w:t xml:space="preserve">депутатов Государственной Думы Федерального Собрания Российской Федерации седьмого созыва и выборах депутатов Законодательного собрания Ленинградской области шестого созыва </w:t>
      </w:r>
      <w:r w:rsidR="000A04BA" w:rsidRPr="00BB2925">
        <w:rPr>
          <w:szCs w:val="28"/>
        </w:rPr>
        <w:t>1</w:t>
      </w:r>
      <w:r w:rsidR="00F610C4" w:rsidRPr="00BB2925">
        <w:rPr>
          <w:szCs w:val="28"/>
        </w:rPr>
        <w:t>8</w:t>
      </w:r>
      <w:r w:rsidR="00821CCB" w:rsidRPr="00BB2925">
        <w:rPr>
          <w:szCs w:val="28"/>
        </w:rPr>
        <w:t xml:space="preserve"> сентября 201</w:t>
      </w:r>
      <w:r w:rsidR="00F610C4" w:rsidRPr="00BB2925">
        <w:rPr>
          <w:szCs w:val="28"/>
        </w:rPr>
        <w:t>6</w:t>
      </w:r>
      <w:r w:rsidR="00821CCB" w:rsidRPr="00BB2925">
        <w:rPr>
          <w:szCs w:val="28"/>
        </w:rPr>
        <w:t xml:space="preserve"> года</w:t>
      </w:r>
      <w:r w:rsidR="00B9316F" w:rsidRPr="00BB2925">
        <w:rPr>
          <w:szCs w:val="28"/>
        </w:rPr>
        <w:t xml:space="preserve">. </w:t>
      </w:r>
    </w:p>
    <w:p w:rsidR="00B9316F" w:rsidRPr="00BB2925" w:rsidRDefault="00472F85">
      <w:pPr>
        <w:pStyle w:val="a4"/>
        <w:rPr>
          <w:szCs w:val="28"/>
        </w:rPr>
      </w:pPr>
      <w:r w:rsidRPr="00BB2925">
        <w:rPr>
          <w:szCs w:val="28"/>
        </w:rPr>
        <w:t>4</w:t>
      </w:r>
      <w:r w:rsidR="00B9316F" w:rsidRPr="00BB2925">
        <w:rPr>
          <w:szCs w:val="28"/>
        </w:rPr>
        <w:t>.</w:t>
      </w:r>
      <w:r w:rsidRPr="00BB2925">
        <w:rPr>
          <w:szCs w:val="28"/>
        </w:rPr>
        <w:t>3</w:t>
      </w:r>
      <w:r w:rsidR="00B9316F" w:rsidRPr="00BB2925">
        <w:rPr>
          <w:szCs w:val="28"/>
        </w:rPr>
        <w:t>. Конкурсные материалы оформляются в виде справки и представляются в печатном и электронном виде. На титульном листе указывается: название библиотеки, ФИО руководителя, адрес, контактный</w:t>
      </w:r>
      <w:r w:rsidR="000A04BA" w:rsidRPr="00BB2925">
        <w:rPr>
          <w:szCs w:val="28"/>
        </w:rPr>
        <w:t xml:space="preserve"> телефон, </w:t>
      </w:r>
      <w:r w:rsidR="00B9316F" w:rsidRPr="00BB2925">
        <w:rPr>
          <w:szCs w:val="28"/>
        </w:rPr>
        <w:t>факс</w:t>
      </w:r>
      <w:r w:rsidR="000A04BA" w:rsidRPr="00BB2925">
        <w:rPr>
          <w:szCs w:val="28"/>
        </w:rPr>
        <w:t xml:space="preserve"> и </w:t>
      </w:r>
      <w:r w:rsidR="000A04BA" w:rsidRPr="00BB2925">
        <w:rPr>
          <w:szCs w:val="28"/>
          <w:lang w:val="en-US"/>
        </w:rPr>
        <w:t>e</w:t>
      </w:r>
      <w:r w:rsidR="000A04BA" w:rsidRPr="00BB2925">
        <w:rPr>
          <w:szCs w:val="28"/>
        </w:rPr>
        <w:t>-</w:t>
      </w:r>
      <w:r w:rsidR="000A04BA" w:rsidRPr="00BB2925">
        <w:rPr>
          <w:szCs w:val="28"/>
          <w:lang w:val="en-US"/>
        </w:rPr>
        <w:t>mail</w:t>
      </w:r>
      <w:r w:rsidR="00B9316F" w:rsidRPr="00BB2925">
        <w:rPr>
          <w:szCs w:val="28"/>
        </w:rPr>
        <w:t xml:space="preserve"> библиотеки.</w:t>
      </w:r>
    </w:p>
    <w:p w:rsidR="00B9316F" w:rsidRDefault="00472F85">
      <w:pPr>
        <w:pStyle w:val="a4"/>
      </w:pPr>
      <w:r w:rsidRPr="00BB2925">
        <w:rPr>
          <w:szCs w:val="28"/>
        </w:rPr>
        <w:t>4</w:t>
      </w:r>
      <w:r w:rsidR="00B9316F" w:rsidRPr="00BB2925">
        <w:rPr>
          <w:szCs w:val="28"/>
        </w:rPr>
        <w:t>.</w:t>
      </w:r>
      <w:r w:rsidRPr="00BB2925">
        <w:rPr>
          <w:szCs w:val="28"/>
        </w:rPr>
        <w:t>4</w:t>
      </w:r>
      <w:r w:rsidR="00B9316F" w:rsidRPr="00BB2925">
        <w:rPr>
          <w:szCs w:val="28"/>
        </w:rPr>
        <w:t>. К справке прилага</w:t>
      </w:r>
      <w:r w:rsidR="00B50E20" w:rsidRPr="00BB2925">
        <w:rPr>
          <w:szCs w:val="28"/>
        </w:rPr>
        <w:t>ются</w:t>
      </w:r>
      <w:r w:rsidR="00B9316F" w:rsidRPr="00BB2925">
        <w:rPr>
          <w:szCs w:val="28"/>
        </w:rPr>
        <w:t xml:space="preserve"> библиографические пособия, методические разработки, информационные и сценарные материалы по теме конкурса, подготовленные библиотекой, наглядные материалы (фотографии, плакаты и т.д.), публикации в средствах массовой информации по теме, а также отзывы о деятельности библиотеки</w:t>
      </w:r>
      <w:r w:rsidR="00B9316F">
        <w:t>.</w:t>
      </w:r>
    </w:p>
    <w:p w:rsidR="00B9316F" w:rsidRDefault="00B9316F">
      <w:pPr>
        <w:pStyle w:val="a4"/>
        <w:ind w:firstLine="0"/>
        <w:rPr>
          <w:b/>
          <w:bCs/>
        </w:rPr>
      </w:pPr>
    </w:p>
    <w:p w:rsidR="00B9316F" w:rsidRDefault="00472F85">
      <w:pPr>
        <w:pStyle w:val="a4"/>
        <w:jc w:val="center"/>
        <w:rPr>
          <w:b/>
          <w:bCs/>
        </w:rPr>
      </w:pPr>
      <w:r>
        <w:rPr>
          <w:b/>
          <w:bCs/>
        </w:rPr>
        <w:t>5</w:t>
      </w:r>
      <w:r w:rsidR="00B9316F">
        <w:rPr>
          <w:b/>
          <w:bCs/>
        </w:rPr>
        <w:t>. Критерии оценки</w:t>
      </w:r>
    </w:p>
    <w:p w:rsidR="00740C84" w:rsidRDefault="00740C84">
      <w:pPr>
        <w:pStyle w:val="a4"/>
        <w:jc w:val="center"/>
        <w:rPr>
          <w:b/>
          <w:bCs/>
        </w:rPr>
      </w:pPr>
    </w:p>
    <w:p w:rsidR="00B25C57" w:rsidRDefault="00472F85">
      <w:pPr>
        <w:pStyle w:val="a4"/>
        <w:rPr>
          <w:color w:val="FF0000"/>
        </w:rPr>
      </w:pPr>
      <w:r>
        <w:t>5</w:t>
      </w:r>
      <w:r w:rsidR="00B9316F">
        <w:t>.1</w:t>
      </w:r>
      <w:r w:rsidR="00D26365">
        <w:t>.</w:t>
      </w:r>
      <w:r w:rsidR="00B9316F">
        <w:t xml:space="preserve"> Наличие системного подхода к организации работы по повышению правовой культуры избирателей и пропаганде участия в голосовании на </w:t>
      </w:r>
      <w:r w:rsidR="00B9316F" w:rsidRPr="005E63C1">
        <w:t>выборах</w:t>
      </w:r>
      <w:r w:rsidR="00B25C57">
        <w:t>.</w:t>
      </w:r>
      <w:r w:rsidR="00C544A5">
        <w:rPr>
          <w:color w:val="FF0000"/>
        </w:rPr>
        <w:t xml:space="preserve"> </w:t>
      </w:r>
    </w:p>
    <w:p w:rsidR="00B9316F" w:rsidRDefault="00472F85">
      <w:pPr>
        <w:pStyle w:val="a4"/>
      </w:pPr>
      <w:r>
        <w:t>5</w:t>
      </w:r>
      <w:r w:rsidR="00B9316F">
        <w:t>.2. Формирование фонда официальных документов по правовому просвещению избирателей и соответствующее его раскрытие в справочно-библиографическом аппарате.</w:t>
      </w:r>
    </w:p>
    <w:p w:rsidR="00B9316F" w:rsidRDefault="00472F85">
      <w:pPr>
        <w:pStyle w:val="a4"/>
      </w:pPr>
      <w:r>
        <w:t>5</w:t>
      </w:r>
      <w:r w:rsidR="00B9316F">
        <w:t>.3. Формирование и развитие системы справочно-библиографического и информационного обслуживания по вопросам избирательного права.</w:t>
      </w:r>
    </w:p>
    <w:p w:rsidR="00B9316F" w:rsidRDefault="00472F85">
      <w:pPr>
        <w:pStyle w:val="a4"/>
      </w:pPr>
      <w:r>
        <w:t>5</w:t>
      </w:r>
      <w:r w:rsidR="00BE5156">
        <w:t xml:space="preserve">.4. </w:t>
      </w:r>
      <w:r w:rsidR="00B9316F">
        <w:t xml:space="preserve">Организация </w:t>
      </w:r>
      <w:r w:rsidR="00BE5156">
        <w:t>изучения действующего избирательного законодательства</w:t>
      </w:r>
      <w:r w:rsidR="00447255">
        <w:t>.</w:t>
      </w:r>
    </w:p>
    <w:p w:rsidR="00B9316F" w:rsidRDefault="00472F85">
      <w:pPr>
        <w:pStyle w:val="a4"/>
      </w:pPr>
      <w:r>
        <w:lastRenderedPageBreak/>
        <w:t>5</w:t>
      </w:r>
      <w:r w:rsidR="00B9316F">
        <w:t>.</w:t>
      </w:r>
      <w:r w:rsidR="00BE5156">
        <w:t>5</w:t>
      </w:r>
      <w:r w:rsidR="00B9316F">
        <w:t>. Наличие инновационных подходов к организации массовой и индивидуальной работы, способствующих воспитанию правовой культуры будущих и молодых избирателей.</w:t>
      </w:r>
    </w:p>
    <w:p w:rsidR="00B9316F" w:rsidRDefault="00472F85">
      <w:pPr>
        <w:pStyle w:val="a4"/>
      </w:pPr>
      <w:r>
        <w:t>5</w:t>
      </w:r>
      <w:r w:rsidR="00BE5156">
        <w:t>.6</w:t>
      </w:r>
      <w:r w:rsidR="00B9316F">
        <w:t>. Наличие системы в изучении информационных потребностей пользователей (используемые методы, периодичность, результаты).</w:t>
      </w:r>
    </w:p>
    <w:p w:rsidR="00B9316F" w:rsidRDefault="00472F85">
      <w:pPr>
        <w:pStyle w:val="a4"/>
      </w:pPr>
      <w:r>
        <w:t>5</w:t>
      </w:r>
      <w:r w:rsidR="00BE5156">
        <w:t>.7</w:t>
      </w:r>
      <w:r w:rsidR="00B9316F">
        <w:t>. Разнообразие форм и методов работы, создание комфортной среды для посетителей.</w:t>
      </w:r>
    </w:p>
    <w:p w:rsidR="00430640" w:rsidRPr="0040152F" w:rsidRDefault="00430640">
      <w:pPr>
        <w:pStyle w:val="a4"/>
      </w:pPr>
      <w:r w:rsidRPr="0040152F">
        <w:t xml:space="preserve">5.8. </w:t>
      </w:r>
      <w:r w:rsidR="0040152F" w:rsidRPr="0040152F">
        <w:t>Массовость проводимых мероприятий</w:t>
      </w:r>
      <w:r w:rsidR="00BB1761">
        <w:t xml:space="preserve"> и</w:t>
      </w:r>
      <w:r w:rsidR="0040152F" w:rsidRPr="0040152F">
        <w:t xml:space="preserve"> акций. </w:t>
      </w:r>
    </w:p>
    <w:p w:rsidR="00B9316F" w:rsidRDefault="00B9316F">
      <w:pPr>
        <w:pStyle w:val="a4"/>
        <w:jc w:val="center"/>
        <w:rPr>
          <w:b/>
          <w:bCs/>
        </w:rPr>
      </w:pPr>
    </w:p>
    <w:p w:rsidR="00740C84" w:rsidRDefault="00472F85">
      <w:pPr>
        <w:pStyle w:val="a4"/>
        <w:jc w:val="center"/>
        <w:rPr>
          <w:b/>
          <w:bCs/>
        </w:rPr>
      </w:pPr>
      <w:r>
        <w:rPr>
          <w:b/>
          <w:bCs/>
        </w:rPr>
        <w:t>6</w:t>
      </w:r>
      <w:r w:rsidR="00B9316F">
        <w:rPr>
          <w:b/>
          <w:bCs/>
        </w:rPr>
        <w:t>. Подведение итогов конкурса</w:t>
      </w:r>
    </w:p>
    <w:p w:rsidR="00B9316F" w:rsidRDefault="00B9316F">
      <w:pPr>
        <w:pStyle w:val="a4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A4F1D" w:rsidRDefault="00472F85" w:rsidP="006A4F1D">
      <w:pPr>
        <w:pStyle w:val="20"/>
        <w:tabs>
          <w:tab w:val="left" w:pos="1260"/>
        </w:tabs>
        <w:spacing w:after="0" w:line="240" w:lineRule="auto"/>
        <w:ind w:left="0" w:firstLine="680"/>
        <w:jc w:val="both"/>
        <w:rPr>
          <w:sz w:val="28"/>
          <w:szCs w:val="28"/>
        </w:rPr>
      </w:pPr>
      <w:r w:rsidRPr="00BB2925">
        <w:rPr>
          <w:sz w:val="28"/>
          <w:szCs w:val="28"/>
        </w:rPr>
        <w:t>6</w:t>
      </w:r>
      <w:r w:rsidR="00B9316F" w:rsidRPr="00BB2925">
        <w:rPr>
          <w:sz w:val="28"/>
          <w:szCs w:val="28"/>
        </w:rPr>
        <w:t xml:space="preserve">.1. </w:t>
      </w:r>
      <w:r w:rsidR="006A4F1D" w:rsidRPr="00BB2925">
        <w:rPr>
          <w:sz w:val="28"/>
          <w:szCs w:val="28"/>
        </w:rPr>
        <w:t>Представленные работы оцениваются членами</w:t>
      </w:r>
      <w:r w:rsidR="00271F4D" w:rsidRPr="00BB2925">
        <w:rPr>
          <w:sz w:val="28"/>
          <w:szCs w:val="28"/>
        </w:rPr>
        <w:t xml:space="preserve"> конкурсной</w:t>
      </w:r>
      <w:r w:rsidR="00271F4D">
        <w:rPr>
          <w:sz w:val="28"/>
          <w:szCs w:val="28"/>
        </w:rPr>
        <w:t xml:space="preserve"> комиссии</w:t>
      </w:r>
      <w:r w:rsidR="006A4F1D">
        <w:rPr>
          <w:sz w:val="28"/>
          <w:szCs w:val="28"/>
        </w:rPr>
        <w:t xml:space="preserve"> по десятибалльной шкале. </w:t>
      </w:r>
      <w:r w:rsidR="00271F4D">
        <w:rPr>
          <w:sz w:val="28"/>
          <w:szCs w:val="28"/>
        </w:rPr>
        <w:t>Конкурсная комиссия</w:t>
      </w:r>
      <w:r w:rsidR="006A4F1D">
        <w:rPr>
          <w:sz w:val="28"/>
          <w:szCs w:val="28"/>
        </w:rPr>
        <w:t xml:space="preserve"> определяет победителей до </w:t>
      </w:r>
      <w:r w:rsidR="00BB1761">
        <w:rPr>
          <w:sz w:val="28"/>
          <w:szCs w:val="28"/>
        </w:rPr>
        <w:t xml:space="preserve">07 ноября </w:t>
      </w:r>
      <w:r w:rsidR="006A4F1D" w:rsidRPr="00546587">
        <w:rPr>
          <w:sz w:val="28"/>
          <w:szCs w:val="28"/>
        </w:rPr>
        <w:t>201</w:t>
      </w:r>
      <w:r w:rsidR="000E445D" w:rsidRPr="00546587">
        <w:rPr>
          <w:sz w:val="28"/>
          <w:szCs w:val="28"/>
        </w:rPr>
        <w:t>6</w:t>
      </w:r>
      <w:r w:rsidR="006A4F1D">
        <w:rPr>
          <w:sz w:val="28"/>
          <w:szCs w:val="28"/>
        </w:rPr>
        <w:t xml:space="preserve"> года по наибольшему количеству набранных баллов. </w:t>
      </w:r>
    </w:p>
    <w:p w:rsidR="00C92252" w:rsidRDefault="006A4F1D" w:rsidP="006A4F1D">
      <w:pPr>
        <w:pStyle w:val="20"/>
        <w:tabs>
          <w:tab w:val="left" w:pos="1260"/>
        </w:tabs>
        <w:spacing w:after="0" w:line="24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голосов членов </w:t>
      </w:r>
      <w:r w:rsidR="00271F4D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голос председателя </w:t>
      </w:r>
      <w:r w:rsidR="00271F4D">
        <w:rPr>
          <w:sz w:val="28"/>
          <w:szCs w:val="28"/>
        </w:rPr>
        <w:t xml:space="preserve">конкурсной комиссии </w:t>
      </w:r>
      <w:r>
        <w:rPr>
          <w:sz w:val="28"/>
          <w:szCs w:val="28"/>
        </w:rPr>
        <w:t xml:space="preserve">является решающим. Заседание </w:t>
      </w:r>
      <w:r w:rsidR="00271F4D">
        <w:rPr>
          <w:sz w:val="28"/>
          <w:szCs w:val="28"/>
        </w:rPr>
        <w:t xml:space="preserve">конкурсной комиссии </w:t>
      </w:r>
      <w:r>
        <w:rPr>
          <w:sz w:val="28"/>
          <w:szCs w:val="28"/>
        </w:rPr>
        <w:t xml:space="preserve">считается правомочным, если в нем принимает участие большинство его членов. </w:t>
      </w:r>
    </w:p>
    <w:p w:rsidR="006A4F1D" w:rsidRPr="006D6661" w:rsidRDefault="00C92252" w:rsidP="006A4F1D">
      <w:pPr>
        <w:pStyle w:val="20"/>
        <w:tabs>
          <w:tab w:val="left" w:pos="1260"/>
        </w:tabs>
        <w:spacing w:after="0" w:line="24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71F4D">
        <w:rPr>
          <w:sz w:val="28"/>
        </w:rPr>
        <w:t>ешение конкурсной комиссии</w:t>
      </w:r>
      <w:r w:rsidR="006A4F1D">
        <w:rPr>
          <w:sz w:val="28"/>
        </w:rPr>
        <w:t xml:space="preserve"> оформляется протоколом и представляется на заседание Избирательной комиссии Ленинградской области.</w:t>
      </w:r>
    </w:p>
    <w:p w:rsidR="00C4632F" w:rsidRDefault="006A4F1D" w:rsidP="00C4632F">
      <w:pPr>
        <w:tabs>
          <w:tab w:val="left" w:pos="12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победители награждаются дипломами и денежными премиями. </w:t>
      </w:r>
      <w:r w:rsidRPr="00437656">
        <w:rPr>
          <w:sz w:val="28"/>
          <w:szCs w:val="28"/>
        </w:rPr>
        <w:t xml:space="preserve">Премии присуждаются Избирательной комиссией Ленинградской области на основании решения </w:t>
      </w:r>
      <w:r w:rsidR="00271F4D">
        <w:rPr>
          <w:sz w:val="28"/>
          <w:szCs w:val="28"/>
        </w:rPr>
        <w:t>конкурсной комиссии</w:t>
      </w:r>
      <w:r w:rsidRPr="004376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2252" w:rsidRDefault="00C92252" w:rsidP="00480F4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592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71F4D">
        <w:rPr>
          <w:sz w:val="28"/>
          <w:szCs w:val="28"/>
        </w:rPr>
        <w:t xml:space="preserve">Конкурсная комиссия </w:t>
      </w:r>
      <w:r w:rsidRPr="00437656">
        <w:rPr>
          <w:sz w:val="28"/>
          <w:szCs w:val="28"/>
        </w:rPr>
        <w:t>вправе принять решение не присуждать перв</w:t>
      </w:r>
      <w:r w:rsidR="00473B30">
        <w:rPr>
          <w:sz w:val="28"/>
          <w:szCs w:val="28"/>
        </w:rPr>
        <w:t>ую</w:t>
      </w:r>
      <w:r w:rsidRPr="00437656">
        <w:rPr>
          <w:sz w:val="28"/>
          <w:szCs w:val="28"/>
        </w:rPr>
        <w:t xml:space="preserve"> преми</w:t>
      </w:r>
      <w:r w:rsidR="00473B30">
        <w:rPr>
          <w:sz w:val="28"/>
          <w:szCs w:val="28"/>
        </w:rPr>
        <w:t>ю</w:t>
      </w:r>
      <w:r w:rsidRPr="00437656">
        <w:rPr>
          <w:sz w:val="28"/>
          <w:szCs w:val="28"/>
        </w:rPr>
        <w:t>.</w:t>
      </w:r>
    </w:p>
    <w:p w:rsidR="00C92252" w:rsidRDefault="00C92252" w:rsidP="00C9225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592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71F4D">
        <w:rPr>
          <w:sz w:val="28"/>
          <w:szCs w:val="28"/>
        </w:rPr>
        <w:t xml:space="preserve">Конкурсная комиссия </w:t>
      </w:r>
      <w:r w:rsidRPr="00302CAE">
        <w:rPr>
          <w:sz w:val="28"/>
          <w:szCs w:val="28"/>
        </w:rPr>
        <w:t>вправе принять решение о присуждении поощрительных премий</w:t>
      </w:r>
      <w:r w:rsidR="00342290">
        <w:rPr>
          <w:sz w:val="28"/>
          <w:szCs w:val="28"/>
        </w:rPr>
        <w:t>, в рамках утвержденной сметы.</w:t>
      </w:r>
    </w:p>
    <w:p w:rsidR="00850B6F" w:rsidRDefault="00850B6F" w:rsidP="00C9225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05929">
        <w:rPr>
          <w:sz w:val="28"/>
          <w:szCs w:val="28"/>
        </w:rPr>
        <w:t>4</w:t>
      </w:r>
      <w:r>
        <w:rPr>
          <w:sz w:val="28"/>
          <w:szCs w:val="28"/>
        </w:rPr>
        <w:t>. Для перечисления денежных премий  в Избирательную комиссию Ленинградской области предоставляется заявление с указанием реквизитов банковского счета, открытого в кредитной организации, расположенной на территории Российской Федерации.</w:t>
      </w:r>
    </w:p>
    <w:p w:rsidR="00837A74" w:rsidRDefault="00FB01EC">
      <w:pPr>
        <w:pStyle w:val="a4"/>
      </w:pPr>
      <w:r>
        <w:t>6</w:t>
      </w:r>
      <w:r w:rsidR="00B9316F">
        <w:t>.</w:t>
      </w:r>
      <w:r>
        <w:t>5.</w:t>
      </w:r>
      <w:r w:rsidR="00B9316F">
        <w:t xml:space="preserve"> Итоги конкурса размещаются на сайте Избирательной комиссии Ленинградской области, сайте Ленинградской областной универсальной научной библиотеки.</w:t>
      </w:r>
    </w:p>
    <w:p w:rsidR="00837A74" w:rsidRDefault="00837A74" w:rsidP="00837A74">
      <w:pPr>
        <w:jc w:val="right"/>
        <w:rPr>
          <w:sz w:val="28"/>
          <w:szCs w:val="28"/>
        </w:rPr>
      </w:pPr>
      <w:r>
        <w:br w:type="page"/>
      </w:r>
      <w:r w:rsidR="00D06426" w:rsidRPr="00AC3C37">
        <w:rPr>
          <w:sz w:val="28"/>
          <w:szCs w:val="28"/>
        </w:rPr>
        <w:lastRenderedPageBreak/>
        <w:t>Приложение 2</w:t>
      </w:r>
    </w:p>
    <w:p w:rsidR="00A03549" w:rsidRPr="00AC3C37" w:rsidRDefault="00A03549" w:rsidP="00837A74">
      <w:pPr>
        <w:jc w:val="right"/>
        <w:rPr>
          <w:sz w:val="28"/>
          <w:szCs w:val="28"/>
        </w:rPr>
      </w:pPr>
    </w:p>
    <w:p w:rsidR="00081F2C" w:rsidRDefault="00081F2C" w:rsidP="00081F2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06426" w:rsidRPr="00AC3C37" w:rsidRDefault="00A03549" w:rsidP="00081F2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06426" w:rsidRPr="00AC3C37">
        <w:rPr>
          <w:sz w:val="28"/>
          <w:szCs w:val="28"/>
        </w:rPr>
        <w:t>остановлени</w:t>
      </w:r>
      <w:r w:rsidR="00081F2C">
        <w:rPr>
          <w:sz w:val="28"/>
          <w:szCs w:val="28"/>
        </w:rPr>
        <w:t>ем</w:t>
      </w:r>
    </w:p>
    <w:p w:rsidR="00D06426" w:rsidRPr="00AC3C37" w:rsidRDefault="00A03549" w:rsidP="00081F2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6426" w:rsidRPr="00AC3C37">
        <w:rPr>
          <w:sz w:val="28"/>
          <w:szCs w:val="28"/>
        </w:rPr>
        <w:t>Избирательной комиссии</w:t>
      </w:r>
    </w:p>
    <w:p w:rsidR="00D06426" w:rsidRPr="00AC3C37" w:rsidRDefault="00A03549" w:rsidP="00081F2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06426" w:rsidRPr="00AC3C37">
        <w:rPr>
          <w:sz w:val="28"/>
          <w:szCs w:val="28"/>
        </w:rPr>
        <w:t>Ленинградской области</w:t>
      </w:r>
    </w:p>
    <w:p w:rsidR="00D06426" w:rsidRPr="00AC3C37" w:rsidRDefault="00A03549" w:rsidP="00081F2C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63435">
        <w:rPr>
          <w:sz w:val="28"/>
          <w:szCs w:val="28"/>
        </w:rPr>
        <w:t>о</w:t>
      </w:r>
      <w:r w:rsidR="00D06426" w:rsidRPr="00AC3C37">
        <w:rPr>
          <w:sz w:val="28"/>
          <w:szCs w:val="28"/>
        </w:rPr>
        <w:t>т</w:t>
      </w:r>
      <w:r w:rsidR="00F63435">
        <w:rPr>
          <w:sz w:val="28"/>
          <w:szCs w:val="28"/>
        </w:rPr>
        <w:t xml:space="preserve"> 29 июня 2016 г</w:t>
      </w:r>
      <w:r>
        <w:rPr>
          <w:sz w:val="28"/>
          <w:szCs w:val="28"/>
        </w:rPr>
        <w:t>.</w:t>
      </w:r>
      <w:r w:rsidR="001C53F9">
        <w:rPr>
          <w:sz w:val="28"/>
          <w:szCs w:val="28"/>
        </w:rPr>
        <w:t xml:space="preserve"> №</w:t>
      </w:r>
      <w:r w:rsidR="00116037">
        <w:rPr>
          <w:sz w:val="28"/>
          <w:szCs w:val="28"/>
        </w:rPr>
        <w:t xml:space="preserve"> </w:t>
      </w:r>
      <w:r w:rsidR="00FD2478">
        <w:rPr>
          <w:sz w:val="28"/>
          <w:szCs w:val="28"/>
        </w:rPr>
        <w:t>126</w:t>
      </w:r>
      <w:r w:rsidR="001C53F9">
        <w:rPr>
          <w:sz w:val="28"/>
          <w:szCs w:val="28"/>
        </w:rPr>
        <w:t>/</w:t>
      </w:r>
      <w:r w:rsidR="00FD2478">
        <w:rPr>
          <w:sz w:val="28"/>
          <w:szCs w:val="28"/>
        </w:rPr>
        <w:t>901</w:t>
      </w:r>
    </w:p>
    <w:p w:rsidR="00837A74" w:rsidRPr="00837A74" w:rsidRDefault="00837A74" w:rsidP="00081F2C">
      <w:pPr>
        <w:jc w:val="center"/>
        <w:rPr>
          <w:color w:val="FFFFFF"/>
        </w:rPr>
      </w:pPr>
      <w:r w:rsidRPr="00837A74">
        <w:rPr>
          <w:color w:val="FFFFFF"/>
        </w:rPr>
        <w:t>к постановлению Избирательной комиссии</w:t>
      </w:r>
    </w:p>
    <w:p w:rsidR="00837A74" w:rsidRPr="00837A74" w:rsidRDefault="00837A74" w:rsidP="00837A74">
      <w:pPr>
        <w:jc w:val="right"/>
        <w:rPr>
          <w:color w:val="FFFFFF"/>
        </w:rPr>
      </w:pPr>
      <w:r w:rsidRPr="00837A74">
        <w:rPr>
          <w:color w:val="FFFFFF"/>
        </w:rPr>
        <w:t>нинградской области</w:t>
      </w:r>
    </w:p>
    <w:p w:rsidR="00837A74" w:rsidRPr="00837A74" w:rsidRDefault="00837A74" w:rsidP="00837A74">
      <w:pPr>
        <w:jc w:val="right"/>
        <w:rPr>
          <w:color w:val="FFFFFF"/>
        </w:rPr>
      </w:pPr>
      <w:r w:rsidRPr="00837A74">
        <w:rPr>
          <w:color w:val="FFFFFF"/>
        </w:rPr>
        <w:t>от «12»ноября 2012 года №9/54</w:t>
      </w:r>
    </w:p>
    <w:p w:rsidR="00837A74" w:rsidRPr="008C330B" w:rsidRDefault="00837A74" w:rsidP="00837A74">
      <w:pPr>
        <w:jc w:val="center"/>
        <w:rPr>
          <w:b/>
          <w:sz w:val="28"/>
          <w:szCs w:val="28"/>
        </w:rPr>
      </w:pPr>
      <w:r w:rsidRPr="008C330B">
        <w:rPr>
          <w:b/>
          <w:sz w:val="28"/>
          <w:szCs w:val="28"/>
        </w:rPr>
        <w:t>СМЕТА</w:t>
      </w:r>
    </w:p>
    <w:p w:rsidR="00837A74" w:rsidRPr="008C330B" w:rsidRDefault="00837A74" w:rsidP="00837A74">
      <w:pPr>
        <w:jc w:val="center"/>
        <w:rPr>
          <w:b/>
          <w:sz w:val="28"/>
          <w:szCs w:val="28"/>
        </w:rPr>
      </w:pPr>
      <w:r w:rsidRPr="008C330B">
        <w:rPr>
          <w:b/>
          <w:sz w:val="28"/>
          <w:szCs w:val="28"/>
        </w:rPr>
        <w:t>расходов по подготовке и проведению</w:t>
      </w:r>
    </w:p>
    <w:p w:rsidR="009E1367" w:rsidRDefault="00837A74" w:rsidP="009E1367">
      <w:pPr>
        <w:jc w:val="center"/>
        <w:rPr>
          <w:b/>
          <w:bCs/>
          <w:sz w:val="28"/>
        </w:rPr>
      </w:pPr>
      <w:r w:rsidRPr="008C330B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8C330B">
        <w:rPr>
          <w:b/>
          <w:sz w:val="28"/>
          <w:szCs w:val="28"/>
        </w:rPr>
        <w:t xml:space="preserve"> </w:t>
      </w:r>
      <w:r w:rsidR="009E1367">
        <w:rPr>
          <w:b/>
          <w:bCs/>
          <w:sz w:val="28"/>
        </w:rPr>
        <w:t xml:space="preserve">среди  библиотек Ленинградской области </w:t>
      </w:r>
    </w:p>
    <w:p w:rsidR="009E1367" w:rsidRDefault="009E1367" w:rsidP="009E13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лучшую организацию работы </w:t>
      </w:r>
      <w:r w:rsidR="00F6343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 правовому просвещению избирателей в период</w:t>
      </w:r>
      <w:r w:rsidR="00F63435">
        <w:rPr>
          <w:b/>
          <w:bCs/>
          <w:sz w:val="28"/>
        </w:rPr>
        <w:t xml:space="preserve"> подготовки и </w:t>
      </w:r>
      <w:r>
        <w:rPr>
          <w:b/>
          <w:bCs/>
          <w:sz w:val="28"/>
        </w:rPr>
        <w:t xml:space="preserve">проведения выборов </w:t>
      </w:r>
    </w:p>
    <w:p w:rsidR="009E1367" w:rsidRDefault="009E1367" w:rsidP="009E1367">
      <w:pPr>
        <w:jc w:val="center"/>
        <w:rPr>
          <w:b/>
          <w:bCs/>
          <w:sz w:val="28"/>
        </w:rPr>
      </w:pPr>
      <w:r w:rsidRPr="005E63C1">
        <w:rPr>
          <w:b/>
          <w:sz w:val="28"/>
        </w:rPr>
        <w:t>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18 сентября 2016 года</w:t>
      </w:r>
    </w:p>
    <w:p w:rsidR="00837A74" w:rsidRDefault="00837A74" w:rsidP="00837A74">
      <w:pPr>
        <w:jc w:val="center"/>
        <w:rPr>
          <w:b/>
          <w:sz w:val="28"/>
          <w:szCs w:val="28"/>
        </w:rPr>
      </w:pPr>
    </w:p>
    <w:p w:rsidR="00837A74" w:rsidRDefault="00837A74" w:rsidP="00837A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700"/>
      </w:tblGrid>
      <w:tr w:rsidR="00837A74" w:rsidRPr="00271F4D" w:rsidTr="001C53F9">
        <w:tc>
          <w:tcPr>
            <w:tcW w:w="648" w:type="dxa"/>
          </w:tcPr>
          <w:p w:rsidR="00837A74" w:rsidRPr="00271F4D" w:rsidRDefault="00837A74" w:rsidP="00067251">
            <w:pPr>
              <w:jc w:val="center"/>
              <w:rPr>
                <w:sz w:val="28"/>
                <w:szCs w:val="28"/>
              </w:rPr>
            </w:pPr>
            <w:r w:rsidRPr="00271F4D">
              <w:rPr>
                <w:sz w:val="28"/>
                <w:szCs w:val="28"/>
              </w:rPr>
              <w:t>№</w:t>
            </w:r>
          </w:p>
          <w:p w:rsidR="00837A74" w:rsidRPr="00271F4D" w:rsidRDefault="00837A74" w:rsidP="00067251">
            <w:pPr>
              <w:jc w:val="center"/>
              <w:rPr>
                <w:sz w:val="28"/>
                <w:szCs w:val="28"/>
              </w:rPr>
            </w:pPr>
            <w:r w:rsidRPr="00271F4D">
              <w:rPr>
                <w:sz w:val="28"/>
                <w:szCs w:val="28"/>
              </w:rPr>
              <w:t>п/п</w:t>
            </w:r>
          </w:p>
        </w:tc>
        <w:tc>
          <w:tcPr>
            <w:tcW w:w="5940" w:type="dxa"/>
          </w:tcPr>
          <w:p w:rsidR="00837A74" w:rsidRPr="00271F4D" w:rsidRDefault="00837A74" w:rsidP="00271F4D">
            <w:pPr>
              <w:jc w:val="center"/>
              <w:rPr>
                <w:sz w:val="28"/>
                <w:szCs w:val="28"/>
              </w:rPr>
            </w:pPr>
            <w:r w:rsidRPr="00271F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00" w:type="dxa"/>
          </w:tcPr>
          <w:p w:rsidR="00837A74" w:rsidRPr="00271F4D" w:rsidRDefault="00271F4D" w:rsidP="00067251">
            <w:pPr>
              <w:jc w:val="center"/>
              <w:rPr>
                <w:sz w:val="28"/>
                <w:szCs w:val="28"/>
              </w:rPr>
            </w:pPr>
            <w:r w:rsidRPr="00271F4D">
              <w:rPr>
                <w:sz w:val="28"/>
                <w:szCs w:val="28"/>
              </w:rPr>
              <w:t>Сумма</w:t>
            </w:r>
          </w:p>
        </w:tc>
      </w:tr>
      <w:tr w:rsidR="00837A74" w:rsidRPr="00271F4D" w:rsidTr="001C53F9">
        <w:tc>
          <w:tcPr>
            <w:tcW w:w="648" w:type="dxa"/>
          </w:tcPr>
          <w:p w:rsidR="00837A74" w:rsidRPr="00271F4D" w:rsidRDefault="00837A74" w:rsidP="00B9316F">
            <w:pPr>
              <w:rPr>
                <w:sz w:val="28"/>
                <w:szCs w:val="28"/>
              </w:rPr>
            </w:pPr>
            <w:r w:rsidRPr="00271F4D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64499D" w:rsidRPr="00C4632F" w:rsidRDefault="00837A74" w:rsidP="00C4632F">
            <w:pPr>
              <w:jc w:val="both"/>
              <w:rPr>
                <w:sz w:val="28"/>
                <w:szCs w:val="28"/>
              </w:rPr>
            </w:pPr>
            <w:r w:rsidRPr="00C4632F">
              <w:rPr>
                <w:sz w:val="28"/>
                <w:szCs w:val="28"/>
              </w:rPr>
              <w:t>Призовой фонд</w:t>
            </w:r>
            <w:r w:rsidR="009E1367">
              <w:rPr>
                <w:sz w:val="28"/>
                <w:szCs w:val="28"/>
              </w:rPr>
              <w:t>:</w:t>
            </w:r>
            <w:r w:rsidRPr="00C4632F">
              <w:rPr>
                <w:sz w:val="28"/>
                <w:szCs w:val="28"/>
              </w:rPr>
              <w:t xml:space="preserve"> </w:t>
            </w:r>
          </w:p>
          <w:p w:rsidR="009E1367" w:rsidRPr="008C3324" w:rsidRDefault="00A03549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9E1367">
              <w:rPr>
                <w:sz w:val="28"/>
              </w:rPr>
              <w:t xml:space="preserve">по номинации </w:t>
            </w:r>
            <w:r w:rsidR="009E1367" w:rsidRPr="008C3324">
              <w:rPr>
                <w:sz w:val="28"/>
                <w:szCs w:val="28"/>
              </w:rPr>
              <w:t>«</w:t>
            </w:r>
            <w:r w:rsidR="009E1367">
              <w:rPr>
                <w:sz w:val="28"/>
                <w:szCs w:val="28"/>
              </w:rPr>
              <w:t>на лучшую работу муниципальных публичных библиотек</w:t>
            </w:r>
            <w:r w:rsidR="009E1367" w:rsidRPr="008C3324">
              <w:rPr>
                <w:sz w:val="28"/>
                <w:szCs w:val="28"/>
              </w:rPr>
              <w:t xml:space="preserve"> муниципальных районов и городского округа</w:t>
            </w:r>
            <w:r w:rsidR="009E1367">
              <w:rPr>
                <w:sz w:val="28"/>
                <w:szCs w:val="28"/>
              </w:rPr>
              <w:t>»:</w:t>
            </w:r>
          </w:p>
          <w:p w:rsidR="009E1367" w:rsidRDefault="009E1367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первая премия</w:t>
            </w:r>
          </w:p>
          <w:p w:rsidR="00782663" w:rsidRDefault="009E1367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вторая премия</w:t>
            </w:r>
          </w:p>
          <w:p w:rsidR="009E1367" w:rsidRDefault="009E1367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третья премия</w:t>
            </w:r>
          </w:p>
          <w:p w:rsidR="009E1367" w:rsidRDefault="00A03549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1367">
              <w:rPr>
                <w:sz w:val="28"/>
                <w:szCs w:val="28"/>
              </w:rPr>
              <w:t xml:space="preserve">по номинации </w:t>
            </w:r>
            <w:r w:rsidR="009E1367" w:rsidRPr="008C3324">
              <w:rPr>
                <w:sz w:val="28"/>
                <w:szCs w:val="28"/>
              </w:rPr>
              <w:t>«</w:t>
            </w:r>
            <w:r w:rsidR="009E1367">
              <w:rPr>
                <w:sz w:val="28"/>
                <w:szCs w:val="28"/>
              </w:rPr>
              <w:t>на лучшую работу муниципальных библиотек</w:t>
            </w:r>
            <w:r w:rsidR="009E1367" w:rsidRPr="008C3324">
              <w:rPr>
                <w:sz w:val="28"/>
                <w:szCs w:val="28"/>
              </w:rPr>
              <w:t xml:space="preserve"> го</w:t>
            </w:r>
            <w:r w:rsidR="009E1367">
              <w:rPr>
                <w:sz w:val="28"/>
                <w:szCs w:val="28"/>
              </w:rPr>
              <w:t>родских и поселковых поселений»:</w:t>
            </w:r>
          </w:p>
          <w:p w:rsidR="009E1367" w:rsidRDefault="009E1367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первая премия</w:t>
            </w:r>
          </w:p>
          <w:p w:rsidR="009E1367" w:rsidRDefault="009E1367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вторая премия</w:t>
            </w:r>
          </w:p>
          <w:p w:rsidR="009E1367" w:rsidRDefault="009E1367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третья премия</w:t>
            </w:r>
          </w:p>
          <w:p w:rsidR="009E1367" w:rsidRPr="008C3324" w:rsidRDefault="00A03549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1367">
              <w:rPr>
                <w:sz w:val="28"/>
                <w:szCs w:val="28"/>
              </w:rPr>
              <w:t xml:space="preserve">по номинации </w:t>
            </w:r>
            <w:r w:rsidR="009E1367" w:rsidRPr="008C3324">
              <w:rPr>
                <w:sz w:val="28"/>
                <w:szCs w:val="28"/>
              </w:rPr>
              <w:t>«</w:t>
            </w:r>
            <w:r w:rsidR="009E1367">
              <w:rPr>
                <w:sz w:val="28"/>
                <w:szCs w:val="28"/>
              </w:rPr>
              <w:t>на лучшую работу муниципальных библиотек</w:t>
            </w:r>
            <w:r w:rsidR="009E1367" w:rsidRPr="008C3324">
              <w:rPr>
                <w:sz w:val="28"/>
                <w:szCs w:val="28"/>
              </w:rPr>
              <w:t xml:space="preserve"> сельских поселений»</w:t>
            </w:r>
            <w:r w:rsidR="009E1367">
              <w:rPr>
                <w:sz w:val="28"/>
                <w:szCs w:val="28"/>
              </w:rPr>
              <w:t>:</w:t>
            </w:r>
          </w:p>
          <w:p w:rsidR="009E1367" w:rsidRDefault="009E1367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первая премия</w:t>
            </w:r>
          </w:p>
          <w:p w:rsidR="009E1367" w:rsidRDefault="009E1367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вторая премия</w:t>
            </w:r>
          </w:p>
          <w:p w:rsidR="009E1367" w:rsidRDefault="009E1367" w:rsidP="009E1367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третья премия</w:t>
            </w:r>
          </w:p>
          <w:p w:rsidR="00837A74" w:rsidRPr="00271F4D" w:rsidRDefault="00837A74" w:rsidP="00024011">
            <w:pPr>
              <w:ind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37A74" w:rsidRPr="00271F4D" w:rsidRDefault="00837A74" w:rsidP="00B9316F">
            <w:pPr>
              <w:rPr>
                <w:sz w:val="28"/>
                <w:szCs w:val="28"/>
              </w:rPr>
            </w:pPr>
          </w:p>
          <w:p w:rsidR="00837A74" w:rsidRPr="00271F4D" w:rsidRDefault="00837A74" w:rsidP="00B9316F">
            <w:pPr>
              <w:rPr>
                <w:sz w:val="28"/>
                <w:szCs w:val="28"/>
              </w:rPr>
            </w:pPr>
          </w:p>
          <w:p w:rsidR="00837A74" w:rsidRPr="00271F4D" w:rsidRDefault="00837A74" w:rsidP="00B9316F">
            <w:pPr>
              <w:rPr>
                <w:sz w:val="28"/>
                <w:szCs w:val="28"/>
              </w:rPr>
            </w:pPr>
          </w:p>
          <w:p w:rsidR="00837A74" w:rsidRPr="00271F4D" w:rsidRDefault="00837A74" w:rsidP="00B9316F">
            <w:pPr>
              <w:rPr>
                <w:sz w:val="28"/>
                <w:szCs w:val="28"/>
              </w:rPr>
            </w:pPr>
          </w:p>
          <w:p w:rsidR="00C4632F" w:rsidRDefault="00BB1761" w:rsidP="00B9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  <w:r w:rsidR="00782663">
              <w:rPr>
                <w:sz w:val="28"/>
                <w:szCs w:val="28"/>
              </w:rPr>
              <w:t xml:space="preserve"> рублей</w:t>
            </w:r>
          </w:p>
          <w:p w:rsidR="00782663" w:rsidRDefault="00BB1761" w:rsidP="00B9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  <w:r w:rsidR="00782663">
              <w:rPr>
                <w:sz w:val="28"/>
                <w:szCs w:val="28"/>
              </w:rPr>
              <w:t xml:space="preserve"> рублей</w:t>
            </w:r>
          </w:p>
          <w:p w:rsidR="00782663" w:rsidRDefault="00BB1761" w:rsidP="00B93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="00782663">
              <w:rPr>
                <w:sz w:val="28"/>
                <w:szCs w:val="28"/>
              </w:rPr>
              <w:t xml:space="preserve"> рублей</w:t>
            </w:r>
          </w:p>
          <w:p w:rsidR="00C4632F" w:rsidRDefault="00C4632F" w:rsidP="00B9316F">
            <w:pPr>
              <w:rPr>
                <w:sz w:val="28"/>
                <w:szCs w:val="28"/>
              </w:rPr>
            </w:pPr>
          </w:p>
          <w:p w:rsidR="00837A74" w:rsidRPr="00271F4D" w:rsidRDefault="00837A74" w:rsidP="00B9316F">
            <w:pPr>
              <w:rPr>
                <w:sz w:val="28"/>
                <w:szCs w:val="28"/>
              </w:rPr>
            </w:pPr>
          </w:p>
          <w:p w:rsidR="00837A74" w:rsidRDefault="00837A74" w:rsidP="00067251">
            <w:pPr>
              <w:jc w:val="center"/>
              <w:rPr>
                <w:sz w:val="28"/>
                <w:szCs w:val="28"/>
              </w:rPr>
            </w:pPr>
          </w:p>
          <w:p w:rsidR="00782663" w:rsidRDefault="00BB1761" w:rsidP="0078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  <w:r w:rsidR="00782663">
              <w:rPr>
                <w:sz w:val="28"/>
                <w:szCs w:val="28"/>
              </w:rPr>
              <w:t xml:space="preserve"> рублей</w:t>
            </w:r>
          </w:p>
          <w:p w:rsidR="00782663" w:rsidRDefault="00BB1761" w:rsidP="0078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  <w:r w:rsidR="00782663">
              <w:rPr>
                <w:sz w:val="28"/>
                <w:szCs w:val="28"/>
              </w:rPr>
              <w:t xml:space="preserve"> рублей</w:t>
            </w:r>
          </w:p>
          <w:p w:rsidR="00782663" w:rsidRDefault="00BB1761" w:rsidP="0078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="00782663">
              <w:rPr>
                <w:sz w:val="28"/>
                <w:szCs w:val="28"/>
              </w:rPr>
              <w:t xml:space="preserve"> рублей</w:t>
            </w:r>
          </w:p>
          <w:p w:rsidR="00782663" w:rsidRDefault="00782663" w:rsidP="00782663">
            <w:pPr>
              <w:rPr>
                <w:sz w:val="28"/>
                <w:szCs w:val="28"/>
              </w:rPr>
            </w:pPr>
          </w:p>
          <w:p w:rsidR="00782663" w:rsidRDefault="00782663" w:rsidP="00782663">
            <w:pPr>
              <w:rPr>
                <w:sz w:val="28"/>
                <w:szCs w:val="28"/>
              </w:rPr>
            </w:pPr>
          </w:p>
          <w:p w:rsidR="00782663" w:rsidRDefault="00782663" w:rsidP="00782663">
            <w:pPr>
              <w:rPr>
                <w:sz w:val="28"/>
                <w:szCs w:val="28"/>
              </w:rPr>
            </w:pPr>
          </w:p>
          <w:p w:rsidR="00782663" w:rsidRDefault="00BB1761" w:rsidP="0078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  <w:r w:rsidR="00782663">
              <w:rPr>
                <w:sz w:val="28"/>
                <w:szCs w:val="28"/>
              </w:rPr>
              <w:t xml:space="preserve"> рублей</w:t>
            </w:r>
          </w:p>
          <w:p w:rsidR="00782663" w:rsidRDefault="00BB1761" w:rsidP="0078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  <w:r w:rsidR="00782663">
              <w:rPr>
                <w:sz w:val="28"/>
                <w:szCs w:val="28"/>
              </w:rPr>
              <w:t xml:space="preserve"> рублей</w:t>
            </w:r>
          </w:p>
          <w:p w:rsidR="00782663" w:rsidRPr="00271F4D" w:rsidRDefault="00BB1761" w:rsidP="0078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="00782663">
              <w:rPr>
                <w:sz w:val="28"/>
                <w:szCs w:val="28"/>
              </w:rPr>
              <w:t xml:space="preserve"> рублей</w:t>
            </w:r>
          </w:p>
        </w:tc>
      </w:tr>
      <w:tr w:rsidR="00024011" w:rsidRPr="00271F4D" w:rsidTr="001C53F9">
        <w:tc>
          <w:tcPr>
            <w:tcW w:w="648" w:type="dxa"/>
          </w:tcPr>
          <w:p w:rsidR="00024011" w:rsidRPr="00271F4D" w:rsidRDefault="00024011" w:rsidP="00B9316F">
            <w:pPr>
              <w:rPr>
                <w:sz w:val="28"/>
                <w:szCs w:val="28"/>
              </w:rPr>
            </w:pPr>
            <w:r w:rsidRPr="00271F4D">
              <w:rPr>
                <w:sz w:val="28"/>
                <w:szCs w:val="28"/>
              </w:rPr>
              <w:t>2</w:t>
            </w:r>
            <w:r w:rsidR="00271F4D" w:rsidRPr="00271F4D">
              <w:rPr>
                <w:sz w:val="28"/>
                <w:szCs w:val="28"/>
              </w:rPr>
              <w:t>.</w:t>
            </w:r>
          </w:p>
        </w:tc>
        <w:tc>
          <w:tcPr>
            <w:tcW w:w="5940" w:type="dxa"/>
          </w:tcPr>
          <w:p w:rsidR="00024011" w:rsidRPr="00271F4D" w:rsidRDefault="00BB1761" w:rsidP="00271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Дипломы, грамоты участникам конкурса, расходные материалы для организации церемонии награждения победителей конкурса</w:t>
            </w:r>
          </w:p>
        </w:tc>
        <w:tc>
          <w:tcPr>
            <w:tcW w:w="2700" w:type="dxa"/>
          </w:tcPr>
          <w:p w:rsidR="00024011" w:rsidRPr="00271F4D" w:rsidRDefault="00BB1761" w:rsidP="00BB1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1 000 </w:t>
            </w:r>
            <w:r w:rsidR="00782663">
              <w:rPr>
                <w:sz w:val="28"/>
                <w:szCs w:val="28"/>
              </w:rPr>
              <w:t xml:space="preserve"> </w:t>
            </w:r>
            <w:r w:rsidR="00024011" w:rsidRPr="00271F4D">
              <w:rPr>
                <w:sz w:val="28"/>
                <w:szCs w:val="28"/>
              </w:rPr>
              <w:t>рублей</w:t>
            </w:r>
          </w:p>
        </w:tc>
      </w:tr>
      <w:tr w:rsidR="00837A74" w:rsidRPr="00271F4D" w:rsidTr="001C53F9">
        <w:tc>
          <w:tcPr>
            <w:tcW w:w="6588" w:type="dxa"/>
            <w:gridSpan w:val="2"/>
          </w:tcPr>
          <w:p w:rsidR="00837A74" w:rsidRPr="00271F4D" w:rsidRDefault="00837A74" w:rsidP="00067251">
            <w:pPr>
              <w:jc w:val="right"/>
              <w:rPr>
                <w:sz w:val="28"/>
                <w:szCs w:val="28"/>
              </w:rPr>
            </w:pPr>
            <w:r w:rsidRPr="00271F4D">
              <w:rPr>
                <w:sz w:val="28"/>
                <w:szCs w:val="28"/>
              </w:rPr>
              <w:t>ИТОГО</w:t>
            </w:r>
          </w:p>
        </w:tc>
        <w:tc>
          <w:tcPr>
            <w:tcW w:w="2700" w:type="dxa"/>
          </w:tcPr>
          <w:p w:rsidR="00837A74" w:rsidRPr="00271F4D" w:rsidRDefault="00BB1761" w:rsidP="00BB1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26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136 000 </w:t>
            </w:r>
            <w:r w:rsidR="00837A74" w:rsidRPr="00271F4D">
              <w:rPr>
                <w:sz w:val="28"/>
                <w:szCs w:val="28"/>
              </w:rPr>
              <w:t xml:space="preserve"> рублей</w:t>
            </w:r>
          </w:p>
        </w:tc>
      </w:tr>
    </w:tbl>
    <w:p w:rsidR="00B9316F" w:rsidRDefault="00B9316F">
      <w:pPr>
        <w:pStyle w:val="a4"/>
      </w:pPr>
    </w:p>
    <w:p w:rsidR="001D155E" w:rsidRDefault="001D155E" w:rsidP="001D155E">
      <w:pPr>
        <w:jc w:val="right"/>
        <w:rPr>
          <w:sz w:val="28"/>
          <w:szCs w:val="28"/>
        </w:rPr>
      </w:pPr>
      <w:r>
        <w:br w:type="page"/>
      </w:r>
      <w:r w:rsidRPr="00AC3C37">
        <w:rPr>
          <w:sz w:val="28"/>
          <w:szCs w:val="28"/>
        </w:rPr>
        <w:lastRenderedPageBreak/>
        <w:t xml:space="preserve">Приложение </w:t>
      </w:r>
      <w:r w:rsidR="003E6104">
        <w:rPr>
          <w:sz w:val="28"/>
          <w:szCs w:val="28"/>
        </w:rPr>
        <w:t>3</w:t>
      </w:r>
    </w:p>
    <w:p w:rsidR="00247455" w:rsidRDefault="00247455" w:rsidP="0024745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1F2C" w:rsidRDefault="00247455" w:rsidP="0024745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1F2C">
        <w:rPr>
          <w:sz w:val="28"/>
          <w:szCs w:val="28"/>
        </w:rPr>
        <w:t>УТВЕРЖДЕНО</w:t>
      </w:r>
    </w:p>
    <w:p w:rsidR="00247455" w:rsidRDefault="00247455" w:rsidP="00247455">
      <w:pPr>
        <w:ind w:left="5387"/>
        <w:rPr>
          <w:sz w:val="28"/>
          <w:szCs w:val="28"/>
        </w:rPr>
      </w:pPr>
    </w:p>
    <w:p w:rsidR="001D155E" w:rsidRPr="00AC3C37" w:rsidRDefault="00247455" w:rsidP="0024745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081F2C">
        <w:rPr>
          <w:sz w:val="28"/>
          <w:szCs w:val="28"/>
        </w:rPr>
        <w:t>остановлением</w:t>
      </w:r>
    </w:p>
    <w:p w:rsidR="001D155E" w:rsidRPr="00AC3C37" w:rsidRDefault="00247455" w:rsidP="00247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D155E" w:rsidRPr="00AC3C37">
        <w:rPr>
          <w:sz w:val="28"/>
          <w:szCs w:val="28"/>
        </w:rPr>
        <w:t>Избирательной комиссии</w:t>
      </w:r>
    </w:p>
    <w:p w:rsidR="001D155E" w:rsidRPr="00AC3C37" w:rsidRDefault="00247455" w:rsidP="0024745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155E" w:rsidRPr="00AC3C37">
        <w:rPr>
          <w:sz w:val="28"/>
          <w:szCs w:val="28"/>
        </w:rPr>
        <w:t>Ленинградской области</w:t>
      </w:r>
    </w:p>
    <w:p w:rsidR="00271F4D" w:rsidRDefault="00F63435" w:rsidP="00247455">
      <w:pPr>
        <w:ind w:left="538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="001D155E" w:rsidRPr="00AC3C37">
        <w:rPr>
          <w:sz w:val="28"/>
          <w:szCs w:val="28"/>
        </w:rPr>
        <w:t>т</w:t>
      </w:r>
      <w:r>
        <w:rPr>
          <w:sz w:val="28"/>
          <w:szCs w:val="28"/>
        </w:rPr>
        <w:t xml:space="preserve"> 29 июня 2016 г</w:t>
      </w:r>
      <w:r w:rsidR="002474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155E" w:rsidRPr="00AC3C37">
        <w:rPr>
          <w:sz w:val="28"/>
          <w:szCs w:val="28"/>
        </w:rPr>
        <w:t xml:space="preserve"> </w:t>
      </w:r>
      <w:r w:rsidR="001F0564">
        <w:rPr>
          <w:sz w:val="28"/>
          <w:szCs w:val="28"/>
        </w:rPr>
        <w:t>№</w:t>
      </w:r>
      <w:r w:rsidR="00116037">
        <w:rPr>
          <w:sz w:val="28"/>
          <w:szCs w:val="28"/>
        </w:rPr>
        <w:t xml:space="preserve"> </w:t>
      </w:r>
      <w:r w:rsidR="00FD2478">
        <w:rPr>
          <w:sz w:val="28"/>
          <w:szCs w:val="28"/>
        </w:rPr>
        <w:t>126</w:t>
      </w:r>
      <w:r w:rsidR="001D155E" w:rsidRPr="00AC3C37">
        <w:rPr>
          <w:sz w:val="28"/>
          <w:szCs w:val="28"/>
        </w:rPr>
        <w:t>/</w:t>
      </w:r>
      <w:r w:rsidR="00FD2478">
        <w:rPr>
          <w:sz w:val="28"/>
          <w:szCs w:val="28"/>
        </w:rPr>
        <w:t>901</w:t>
      </w:r>
    </w:p>
    <w:p w:rsidR="00247455" w:rsidRDefault="00247455" w:rsidP="001C53F9">
      <w:pPr>
        <w:jc w:val="center"/>
        <w:rPr>
          <w:b/>
          <w:bCs/>
          <w:sz w:val="28"/>
          <w:szCs w:val="28"/>
        </w:rPr>
      </w:pPr>
    </w:p>
    <w:p w:rsidR="001C53F9" w:rsidRPr="00B63B0B" w:rsidRDefault="001C53F9" w:rsidP="001C53F9">
      <w:pPr>
        <w:jc w:val="center"/>
        <w:rPr>
          <w:b/>
          <w:bCs/>
          <w:szCs w:val="28"/>
        </w:rPr>
      </w:pPr>
      <w:r w:rsidRPr="00B63B0B">
        <w:rPr>
          <w:b/>
          <w:bCs/>
          <w:sz w:val="28"/>
          <w:szCs w:val="28"/>
        </w:rPr>
        <w:t xml:space="preserve">Состав </w:t>
      </w:r>
      <w:r w:rsidR="00271F4D" w:rsidRPr="00B63B0B">
        <w:rPr>
          <w:b/>
          <w:bCs/>
          <w:sz w:val="28"/>
          <w:szCs w:val="28"/>
        </w:rPr>
        <w:t xml:space="preserve">конкурсной комиссии </w:t>
      </w:r>
    </w:p>
    <w:p w:rsidR="001C53F9" w:rsidRPr="00B63B0B" w:rsidRDefault="001F0564" w:rsidP="001C53F9">
      <w:pPr>
        <w:jc w:val="center"/>
        <w:rPr>
          <w:b/>
          <w:bCs/>
          <w:sz w:val="28"/>
        </w:rPr>
      </w:pPr>
      <w:r w:rsidRPr="00B63B0B">
        <w:rPr>
          <w:b/>
          <w:bCs/>
          <w:sz w:val="28"/>
        </w:rPr>
        <w:t xml:space="preserve">конкурса среди </w:t>
      </w:r>
      <w:r w:rsidR="00C4632F" w:rsidRPr="00B63B0B">
        <w:rPr>
          <w:b/>
          <w:bCs/>
          <w:sz w:val="28"/>
        </w:rPr>
        <w:t xml:space="preserve">библиотек </w:t>
      </w:r>
    </w:p>
    <w:p w:rsidR="001C53F9" w:rsidRPr="00B63B0B" w:rsidRDefault="001C53F9" w:rsidP="001C53F9">
      <w:pPr>
        <w:jc w:val="center"/>
        <w:rPr>
          <w:b/>
          <w:bCs/>
          <w:sz w:val="28"/>
        </w:rPr>
      </w:pPr>
      <w:r w:rsidRPr="00B63B0B">
        <w:rPr>
          <w:b/>
          <w:bCs/>
          <w:sz w:val="28"/>
        </w:rPr>
        <w:t xml:space="preserve">Ленинградской области на лучшую организацию работы </w:t>
      </w:r>
    </w:p>
    <w:p w:rsidR="00870159" w:rsidRDefault="001C53F9" w:rsidP="001C53F9">
      <w:pPr>
        <w:jc w:val="center"/>
        <w:rPr>
          <w:b/>
          <w:bCs/>
          <w:sz w:val="28"/>
        </w:rPr>
      </w:pPr>
      <w:r w:rsidRPr="00B63B0B">
        <w:rPr>
          <w:b/>
          <w:bCs/>
          <w:sz w:val="28"/>
        </w:rPr>
        <w:t>по правовому просвещению избирателей в период</w:t>
      </w:r>
      <w:r w:rsidR="00870159">
        <w:rPr>
          <w:b/>
          <w:bCs/>
          <w:sz w:val="28"/>
        </w:rPr>
        <w:t xml:space="preserve"> подготовки и </w:t>
      </w:r>
      <w:r w:rsidRPr="00B63B0B">
        <w:rPr>
          <w:b/>
          <w:bCs/>
          <w:sz w:val="28"/>
        </w:rPr>
        <w:t xml:space="preserve"> проведения выборов</w:t>
      </w:r>
      <w:r w:rsidR="008055FA" w:rsidRPr="00B63B0B">
        <w:rPr>
          <w:b/>
          <w:bCs/>
          <w:sz w:val="28"/>
        </w:rPr>
        <w:t xml:space="preserve"> </w:t>
      </w:r>
      <w:r w:rsidR="00C544A5" w:rsidRPr="00B63B0B">
        <w:rPr>
          <w:b/>
          <w:sz w:val="28"/>
        </w:rPr>
        <w:t>депутатов Государственной Думы Федерального Собрания Российской Федерации седьмого созыва и выборов депутатов Законодательного собрания Ленинградской области шестого созыва</w:t>
      </w:r>
      <w:r w:rsidR="00C544A5" w:rsidRPr="00B63B0B">
        <w:rPr>
          <w:b/>
          <w:bCs/>
          <w:sz w:val="28"/>
        </w:rPr>
        <w:t xml:space="preserve"> </w:t>
      </w:r>
    </w:p>
    <w:p w:rsidR="001C53F9" w:rsidRPr="00B63B0B" w:rsidRDefault="008055FA" w:rsidP="001C53F9">
      <w:pPr>
        <w:jc w:val="center"/>
        <w:rPr>
          <w:b/>
          <w:bCs/>
          <w:sz w:val="28"/>
        </w:rPr>
      </w:pPr>
      <w:r w:rsidRPr="00B63B0B">
        <w:rPr>
          <w:b/>
          <w:bCs/>
          <w:sz w:val="28"/>
        </w:rPr>
        <w:t>1</w:t>
      </w:r>
      <w:r w:rsidR="00F610C4" w:rsidRPr="00B63B0B">
        <w:rPr>
          <w:b/>
          <w:bCs/>
          <w:sz w:val="28"/>
        </w:rPr>
        <w:t>8</w:t>
      </w:r>
      <w:r w:rsidRPr="00B63B0B">
        <w:rPr>
          <w:b/>
          <w:bCs/>
          <w:sz w:val="28"/>
        </w:rPr>
        <w:t xml:space="preserve"> сентября 201</w:t>
      </w:r>
      <w:r w:rsidR="00F610C4" w:rsidRPr="00B63B0B">
        <w:rPr>
          <w:b/>
          <w:bCs/>
          <w:sz w:val="28"/>
        </w:rPr>
        <w:t>6</w:t>
      </w:r>
      <w:r w:rsidR="001C53F9" w:rsidRPr="00B63B0B">
        <w:rPr>
          <w:b/>
          <w:bCs/>
          <w:sz w:val="28"/>
        </w:rPr>
        <w:t xml:space="preserve"> года</w:t>
      </w:r>
    </w:p>
    <w:tbl>
      <w:tblPr>
        <w:tblW w:w="0" w:type="auto"/>
        <w:jc w:val="center"/>
        <w:tblLook w:val="01E0"/>
      </w:tblPr>
      <w:tblGrid>
        <w:gridCol w:w="3348"/>
        <w:gridCol w:w="5940"/>
      </w:tblGrid>
      <w:tr w:rsidR="001C53F9" w:rsidRPr="00067251" w:rsidTr="00746858">
        <w:trPr>
          <w:jc w:val="center"/>
        </w:trPr>
        <w:tc>
          <w:tcPr>
            <w:tcW w:w="9288" w:type="dxa"/>
            <w:gridSpan w:val="2"/>
          </w:tcPr>
          <w:p w:rsidR="008C4AA3" w:rsidRDefault="008C4AA3" w:rsidP="00746858">
            <w:pPr>
              <w:jc w:val="center"/>
              <w:rPr>
                <w:b/>
                <w:sz w:val="28"/>
                <w:szCs w:val="28"/>
              </w:rPr>
            </w:pPr>
          </w:p>
          <w:p w:rsidR="001C53F9" w:rsidRPr="00067251" w:rsidRDefault="008055FA" w:rsidP="00746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="001C53F9" w:rsidRPr="00067251">
              <w:rPr>
                <w:b/>
                <w:sz w:val="28"/>
                <w:szCs w:val="28"/>
              </w:rPr>
              <w:t>:</w:t>
            </w:r>
          </w:p>
          <w:p w:rsidR="001C53F9" w:rsidRPr="008C4AA3" w:rsidRDefault="001C53F9" w:rsidP="0074685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C53F9" w:rsidRPr="00067251" w:rsidTr="00746858">
        <w:trPr>
          <w:jc w:val="center"/>
        </w:trPr>
        <w:tc>
          <w:tcPr>
            <w:tcW w:w="3348" w:type="dxa"/>
          </w:tcPr>
          <w:p w:rsidR="001C53F9" w:rsidRPr="00067251" w:rsidRDefault="001C53F9" w:rsidP="008C4AA3">
            <w:pPr>
              <w:jc w:val="both"/>
              <w:rPr>
                <w:sz w:val="28"/>
                <w:szCs w:val="28"/>
              </w:rPr>
            </w:pPr>
            <w:r w:rsidRPr="00067251">
              <w:rPr>
                <w:b/>
                <w:sz w:val="28"/>
                <w:szCs w:val="28"/>
              </w:rPr>
              <w:t>Скоробогатов В</w:t>
            </w:r>
            <w:r w:rsidR="00B70BF5">
              <w:rPr>
                <w:b/>
                <w:sz w:val="28"/>
                <w:szCs w:val="28"/>
              </w:rPr>
              <w:t>ладимир Александрович</w:t>
            </w:r>
          </w:p>
        </w:tc>
        <w:tc>
          <w:tcPr>
            <w:tcW w:w="5940" w:type="dxa"/>
          </w:tcPr>
          <w:p w:rsidR="001C53F9" w:rsidRPr="00067251" w:rsidRDefault="001C53F9" w:rsidP="008C4AA3">
            <w:pPr>
              <w:jc w:val="both"/>
              <w:rPr>
                <w:sz w:val="28"/>
                <w:szCs w:val="28"/>
              </w:rPr>
            </w:pPr>
            <w:r w:rsidRPr="00067251">
              <w:rPr>
                <w:sz w:val="28"/>
                <w:szCs w:val="28"/>
              </w:rPr>
              <w:t>заместитель председателя Избирательной комиссии Ленинградской области</w:t>
            </w:r>
          </w:p>
        </w:tc>
      </w:tr>
      <w:tr w:rsidR="001C53F9" w:rsidRPr="00067251" w:rsidTr="00163D22">
        <w:trPr>
          <w:jc w:val="center"/>
        </w:trPr>
        <w:tc>
          <w:tcPr>
            <w:tcW w:w="9288" w:type="dxa"/>
            <w:gridSpan w:val="2"/>
          </w:tcPr>
          <w:p w:rsidR="008C4AA3" w:rsidRPr="008C4AA3" w:rsidRDefault="008C4AA3" w:rsidP="00746858">
            <w:pPr>
              <w:jc w:val="center"/>
              <w:rPr>
                <w:b/>
                <w:sz w:val="10"/>
                <w:szCs w:val="10"/>
              </w:rPr>
            </w:pPr>
          </w:p>
          <w:p w:rsidR="001C53F9" w:rsidRPr="00067251" w:rsidRDefault="008055FA" w:rsidP="00746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  <w:r w:rsidR="001C53F9" w:rsidRPr="00067251">
              <w:rPr>
                <w:b/>
                <w:sz w:val="28"/>
                <w:szCs w:val="28"/>
              </w:rPr>
              <w:t>:</w:t>
            </w:r>
          </w:p>
          <w:p w:rsidR="001C53F9" w:rsidRPr="008C4AA3" w:rsidRDefault="001C53F9" w:rsidP="0074685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C53F9" w:rsidRPr="00067251" w:rsidTr="00163D22">
        <w:trPr>
          <w:jc w:val="center"/>
        </w:trPr>
        <w:tc>
          <w:tcPr>
            <w:tcW w:w="3348" w:type="dxa"/>
          </w:tcPr>
          <w:p w:rsidR="00116037" w:rsidRDefault="001C53F9" w:rsidP="00746858">
            <w:pPr>
              <w:jc w:val="both"/>
              <w:rPr>
                <w:b/>
                <w:sz w:val="28"/>
                <w:szCs w:val="28"/>
              </w:rPr>
            </w:pPr>
            <w:r w:rsidRPr="00067251">
              <w:rPr>
                <w:b/>
                <w:sz w:val="28"/>
                <w:szCs w:val="28"/>
              </w:rPr>
              <w:t xml:space="preserve">Александров </w:t>
            </w:r>
          </w:p>
          <w:p w:rsidR="001C53F9" w:rsidRPr="00067251" w:rsidRDefault="001C53F9" w:rsidP="00746858">
            <w:pPr>
              <w:jc w:val="both"/>
              <w:rPr>
                <w:b/>
                <w:sz w:val="28"/>
                <w:szCs w:val="28"/>
              </w:rPr>
            </w:pPr>
            <w:r w:rsidRPr="00067251">
              <w:rPr>
                <w:b/>
                <w:sz w:val="28"/>
                <w:szCs w:val="28"/>
              </w:rPr>
              <w:t>П</w:t>
            </w:r>
            <w:r w:rsidR="00B70BF5">
              <w:rPr>
                <w:b/>
                <w:sz w:val="28"/>
                <w:szCs w:val="28"/>
              </w:rPr>
              <w:t>авел Владимирович</w:t>
            </w:r>
          </w:p>
        </w:tc>
        <w:tc>
          <w:tcPr>
            <w:tcW w:w="5940" w:type="dxa"/>
          </w:tcPr>
          <w:p w:rsidR="001C53F9" w:rsidRDefault="001C53F9" w:rsidP="00746858">
            <w:pPr>
              <w:jc w:val="both"/>
              <w:rPr>
                <w:sz w:val="28"/>
                <w:szCs w:val="28"/>
              </w:rPr>
            </w:pPr>
            <w:r w:rsidRPr="00067251">
              <w:rPr>
                <w:sz w:val="28"/>
                <w:szCs w:val="28"/>
              </w:rPr>
              <w:t>член Избирательной комиссии Ленинградской области с правом решающего голоса</w:t>
            </w:r>
            <w:r w:rsidR="00CE213F">
              <w:rPr>
                <w:sz w:val="28"/>
                <w:szCs w:val="28"/>
              </w:rPr>
              <w:t xml:space="preserve">, генеральный директор </w:t>
            </w:r>
            <w:r w:rsidR="00734B64">
              <w:rPr>
                <w:sz w:val="28"/>
                <w:szCs w:val="28"/>
              </w:rPr>
              <w:t xml:space="preserve">ООО </w:t>
            </w:r>
            <w:r w:rsidR="00CE213F">
              <w:rPr>
                <w:sz w:val="28"/>
                <w:szCs w:val="28"/>
              </w:rPr>
              <w:t>«Паритет»</w:t>
            </w:r>
          </w:p>
          <w:p w:rsidR="00870159" w:rsidRDefault="00870159" w:rsidP="00746858">
            <w:pPr>
              <w:jc w:val="both"/>
              <w:rPr>
                <w:sz w:val="28"/>
                <w:szCs w:val="28"/>
              </w:rPr>
            </w:pPr>
          </w:p>
          <w:p w:rsidR="00740C84" w:rsidRPr="008C4AA3" w:rsidRDefault="00740C84" w:rsidP="00746858">
            <w:pPr>
              <w:jc w:val="both"/>
              <w:rPr>
                <w:sz w:val="10"/>
                <w:szCs w:val="10"/>
              </w:rPr>
            </w:pPr>
          </w:p>
        </w:tc>
      </w:tr>
      <w:tr w:rsidR="008C4AA3" w:rsidRPr="00067251" w:rsidTr="00163D22">
        <w:trPr>
          <w:jc w:val="center"/>
        </w:trPr>
        <w:tc>
          <w:tcPr>
            <w:tcW w:w="3348" w:type="dxa"/>
          </w:tcPr>
          <w:p w:rsidR="008C4AA3" w:rsidRDefault="008C4AA3" w:rsidP="007468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Большев</w:t>
            </w:r>
          </w:p>
          <w:p w:rsidR="008C4AA3" w:rsidRPr="00067251" w:rsidRDefault="008C4AA3" w:rsidP="007468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Николаевич</w:t>
            </w:r>
          </w:p>
        </w:tc>
        <w:tc>
          <w:tcPr>
            <w:tcW w:w="5940" w:type="dxa"/>
          </w:tcPr>
          <w:p w:rsidR="008C4AA3" w:rsidRDefault="008C4AA3" w:rsidP="008C4AA3">
            <w:pPr>
              <w:jc w:val="both"/>
              <w:rPr>
                <w:sz w:val="28"/>
                <w:szCs w:val="28"/>
              </w:rPr>
            </w:pPr>
            <w:r w:rsidRPr="00067251">
              <w:rPr>
                <w:sz w:val="28"/>
                <w:szCs w:val="28"/>
              </w:rPr>
              <w:t>член Избирательной комиссии Ленинградской области с правом решающего голоса</w:t>
            </w:r>
          </w:p>
          <w:p w:rsidR="00870159" w:rsidRDefault="00870159" w:rsidP="008C4AA3">
            <w:pPr>
              <w:jc w:val="both"/>
              <w:rPr>
                <w:spacing w:val="-4"/>
                <w:sz w:val="28"/>
                <w:szCs w:val="28"/>
              </w:rPr>
            </w:pPr>
          </w:p>
          <w:p w:rsidR="008C4AA3" w:rsidRPr="008C4AA3" w:rsidRDefault="008C4AA3" w:rsidP="00746858">
            <w:pPr>
              <w:jc w:val="both"/>
              <w:rPr>
                <w:sz w:val="10"/>
                <w:szCs w:val="10"/>
              </w:rPr>
            </w:pPr>
          </w:p>
        </w:tc>
      </w:tr>
      <w:tr w:rsidR="000C46AF" w:rsidRPr="00067251" w:rsidTr="00163D22">
        <w:trPr>
          <w:jc w:val="center"/>
        </w:trPr>
        <w:tc>
          <w:tcPr>
            <w:tcW w:w="3348" w:type="dxa"/>
          </w:tcPr>
          <w:p w:rsidR="00116037" w:rsidRPr="00FC7E9C" w:rsidRDefault="008E2169" w:rsidP="00971B25">
            <w:pPr>
              <w:jc w:val="both"/>
              <w:rPr>
                <w:b/>
                <w:sz w:val="28"/>
                <w:szCs w:val="28"/>
              </w:rPr>
            </w:pPr>
            <w:r w:rsidRPr="00FC7E9C">
              <w:rPr>
                <w:b/>
                <w:sz w:val="28"/>
                <w:szCs w:val="28"/>
              </w:rPr>
              <w:t xml:space="preserve">Смирнова </w:t>
            </w:r>
          </w:p>
          <w:p w:rsidR="000C46AF" w:rsidRPr="00FC7E9C" w:rsidRDefault="008E2169" w:rsidP="00971B25">
            <w:pPr>
              <w:jc w:val="both"/>
              <w:rPr>
                <w:b/>
                <w:sz w:val="28"/>
                <w:szCs w:val="28"/>
              </w:rPr>
            </w:pPr>
            <w:r w:rsidRPr="00FC7E9C">
              <w:rPr>
                <w:b/>
                <w:sz w:val="28"/>
                <w:szCs w:val="28"/>
              </w:rPr>
              <w:t>Елена Константиновна</w:t>
            </w:r>
          </w:p>
        </w:tc>
        <w:tc>
          <w:tcPr>
            <w:tcW w:w="5940" w:type="dxa"/>
          </w:tcPr>
          <w:p w:rsidR="000C46AF" w:rsidRDefault="008E2169" w:rsidP="00971B25">
            <w:pPr>
              <w:jc w:val="both"/>
              <w:rPr>
                <w:sz w:val="28"/>
                <w:szCs w:val="28"/>
              </w:rPr>
            </w:pPr>
            <w:r w:rsidRPr="008E2169">
              <w:rPr>
                <w:sz w:val="28"/>
                <w:szCs w:val="28"/>
              </w:rPr>
              <w:t xml:space="preserve">заведующая центром правовой информации </w:t>
            </w:r>
            <w:r w:rsidR="000C46AF" w:rsidRPr="008E2169">
              <w:rPr>
                <w:sz w:val="28"/>
                <w:szCs w:val="28"/>
              </w:rPr>
              <w:t xml:space="preserve"> Государственного казенного учреждения культуры «Ленинградская областная универсальная научная библиотека»</w:t>
            </w:r>
          </w:p>
          <w:p w:rsidR="00870159" w:rsidRPr="008E2169" w:rsidRDefault="00870159" w:rsidP="00971B25">
            <w:pPr>
              <w:jc w:val="both"/>
              <w:rPr>
                <w:sz w:val="28"/>
                <w:szCs w:val="28"/>
              </w:rPr>
            </w:pPr>
          </w:p>
          <w:p w:rsidR="00740C84" w:rsidRPr="008C4AA3" w:rsidRDefault="00740C84" w:rsidP="00971B25">
            <w:pPr>
              <w:jc w:val="both"/>
              <w:rPr>
                <w:sz w:val="10"/>
                <w:szCs w:val="10"/>
              </w:rPr>
            </w:pPr>
          </w:p>
        </w:tc>
      </w:tr>
      <w:tr w:rsidR="001C53F9" w:rsidRPr="00067251" w:rsidTr="00163D22">
        <w:trPr>
          <w:jc w:val="center"/>
        </w:trPr>
        <w:tc>
          <w:tcPr>
            <w:tcW w:w="3348" w:type="dxa"/>
          </w:tcPr>
          <w:p w:rsidR="00116037" w:rsidRPr="00782663" w:rsidRDefault="00751F3B" w:rsidP="00746858">
            <w:pPr>
              <w:jc w:val="both"/>
              <w:rPr>
                <w:b/>
                <w:sz w:val="28"/>
                <w:szCs w:val="28"/>
              </w:rPr>
            </w:pPr>
            <w:r w:rsidRPr="00782663">
              <w:rPr>
                <w:b/>
                <w:sz w:val="28"/>
                <w:szCs w:val="28"/>
              </w:rPr>
              <w:t xml:space="preserve">Цурбан </w:t>
            </w:r>
          </w:p>
          <w:p w:rsidR="001C53F9" w:rsidRPr="003D4AFA" w:rsidRDefault="00751F3B" w:rsidP="00746858">
            <w:pPr>
              <w:jc w:val="both"/>
              <w:rPr>
                <w:b/>
                <w:sz w:val="28"/>
                <w:szCs w:val="28"/>
              </w:rPr>
            </w:pPr>
            <w:r w:rsidRPr="00782663">
              <w:rPr>
                <w:b/>
                <w:sz w:val="28"/>
                <w:szCs w:val="28"/>
              </w:rPr>
              <w:t>А</w:t>
            </w:r>
            <w:r w:rsidR="00B70BF5" w:rsidRPr="00782663">
              <w:rPr>
                <w:b/>
                <w:sz w:val="28"/>
                <w:szCs w:val="28"/>
              </w:rPr>
              <w:t>лександра Валерьевна</w:t>
            </w:r>
          </w:p>
        </w:tc>
        <w:tc>
          <w:tcPr>
            <w:tcW w:w="5940" w:type="dxa"/>
          </w:tcPr>
          <w:p w:rsidR="001C53F9" w:rsidRPr="003D4AFA" w:rsidRDefault="008055FA" w:rsidP="00746858">
            <w:pPr>
              <w:jc w:val="both"/>
              <w:rPr>
                <w:sz w:val="28"/>
                <w:szCs w:val="28"/>
              </w:rPr>
            </w:pPr>
            <w:r w:rsidRPr="003D4AFA">
              <w:rPr>
                <w:sz w:val="28"/>
                <w:szCs w:val="28"/>
              </w:rPr>
              <w:t>н</w:t>
            </w:r>
            <w:r w:rsidR="00B70BF5" w:rsidRPr="003D4AFA">
              <w:rPr>
                <w:sz w:val="28"/>
                <w:szCs w:val="28"/>
              </w:rPr>
              <w:t xml:space="preserve">ачальник отдела государственной поддержки культуры, искусства и народного творчества </w:t>
            </w:r>
            <w:r w:rsidR="00751F3B" w:rsidRPr="003D4AFA">
              <w:rPr>
                <w:sz w:val="28"/>
                <w:szCs w:val="28"/>
              </w:rPr>
              <w:t>к</w:t>
            </w:r>
            <w:r w:rsidR="001C53F9" w:rsidRPr="003D4AFA">
              <w:rPr>
                <w:sz w:val="28"/>
                <w:szCs w:val="28"/>
              </w:rPr>
              <w:t>омитета по культуре Ленинградской области</w:t>
            </w:r>
          </w:p>
        </w:tc>
      </w:tr>
      <w:tr w:rsidR="001C53F9" w:rsidRPr="00067251" w:rsidTr="00163D22">
        <w:trPr>
          <w:jc w:val="center"/>
        </w:trPr>
        <w:tc>
          <w:tcPr>
            <w:tcW w:w="9288" w:type="dxa"/>
            <w:gridSpan w:val="2"/>
          </w:tcPr>
          <w:p w:rsidR="001C53F9" w:rsidRPr="008C4AA3" w:rsidRDefault="001C53F9" w:rsidP="00746858">
            <w:pPr>
              <w:jc w:val="center"/>
              <w:rPr>
                <w:b/>
                <w:sz w:val="10"/>
                <w:szCs w:val="10"/>
              </w:rPr>
            </w:pPr>
          </w:p>
          <w:p w:rsidR="001C53F9" w:rsidRPr="00067251" w:rsidRDefault="001C53F9" w:rsidP="00746858">
            <w:pPr>
              <w:jc w:val="center"/>
              <w:rPr>
                <w:b/>
                <w:sz w:val="28"/>
                <w:szCs w:val="28"/>
              </w:rPr>
            </w:pPr>
            <w:r w:rsidRPr="00067251">
              <w:rPr>
                <w:b/>
                <w:sz w:val="28"/>
                <w:szCs w:val="28"/>
              </w:rPr>
              <w:t xml:space="preserve">Секретарь </w:t>
            </w:r>
            <w:r w:rsidR="008055FA">
              <w:rPr>
                <w:b/>
                <w:sz w:val="28"/>
                <w:szCs w:val="28"/>
              </w:rPr>
              <w:t>комиссии</w:t>
            </w:r>
            <w:r w:rsidRPr="00067251">
              <w:rPr>
                <w:b/>
                <w:sz w:val="28"/>
                <w:szCs w:val="28"/>
              </w:rPr>
              <w:t>:</w:t>
            </w:r>
          </w:p>
          <w:p w:rsidR="001C53F9" w:rsidRPr="008C4AA3" w:rsidRDefault="001C53F9" w:rsidP="0074685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C53F9" w:rsidRPr="00067251" w:rsidTr="00746858">
        <w:trPr>
          <w:jc w:val="center"/>
        </w:trPr>
        <w:tc>
          <w:tcPr>
            <w:tcW w:w="3348" w:type="dxa"/>
          </w:tcPr>
          <w:p w:rsidR="00116037" w:rsidRDefault="00F610C4" w:rsidP="007468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Журавленко</w:t>
            </w:r>
          </w:p>
          <w:p w:rsidR="001C53F9" w:rsidRPr="00067251" w:rsidRDefault="00F610C4" w:rsidP="007468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</w:t>
            </w:r>
            <w:r w:rsidR="00B70B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Николаевна</w:t>
            </w:r>
            <w:r w:rsidR="00B70BF5">
              <w:rPr>
                <w:b/>
                <w:sz w:val="28"/>
                <w:szCs w:val="28"/>
              </w:rPr>
              <w:t xml:space="preserve"> </w:t>
            </w:r>
          </w:p>
          <w:p w:rsidR="001C53F9" w:rsidRPr="00067251" w:rsidRDefault="001C53F9" w:rsidP="007468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1C53F9" w:rsidRPr="00067251" w:rsidRDefault="001C53F9" w:rsidP="00746858">
            <w:pPr>
              <w:jc w:val="both"/>
              <w:rPr>
                <w:b/>
                <w:sz w:val="28"/>
                <w:szCs w:val="28"/>
              </w:rPr>
            </w:pPr>
            <w:r w:rsidRPr="00067251">
              <w:rPr>
                <w:sz w:val="28"/>
                <w:szCs w:val="28"/>
              </w:rPr>
              <w:t xml:space="preserve">начальник сектора по работе со средствами массовой информации и общественными объединениями </w:t>
            </w:r>
            <w:r w:rsidR="00BB2925">
              <w:rPr>
                <w:sz w:val="28"/>
                <w:szCs w:val="28"/>
              </w:rPr>
              <w:t xml:space="preserve">аппарата </w:t>
            </w:r>
            <w:r w:rsidRPr="00067251">
              <w:rPr>
                <w:sz w:val="28"/>
                <w:szCs w:val="28"/>
              </w:rPr>
              <w:t>Избирательной комиссии Ленинградской области</w:t>
            </w:r>
          </w:p>
        </w:tc>
      </w:tr>
    </w:tbl>
    <w:p w:rsidR="001D155E" w:rsidRDefault="001D155E" w:rsidP="001D155E">
      <w:pPr>
        <w:jc w:val="center"/>
      </w:pPr>
    </w:p>
    <w:sectPr w:rsidR="001D155E" w:rsidSect="00B763B0">
      <w:footerReference w:type="even" r:id="rId8"/>
      <w:footerReference w:type="default" r:id="rId9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7A" w:rsidRDefault="00A1067A">
      <w:r>
        <w:separator/>
      </w:r>
    </w:p>
  </w:endnote>
  <w:endnote w:type="continuationSeparator" w:id="1">
    <w:p w:rsidR="00A1067A" w:rsidRDefault="00A1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85" w:rsidRDefault="006B6D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2F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F85" w:rsidRDefault="00472F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85" w:rsidRDefault="006B6D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2F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171">
      <w:rPr>
        <w:rStyle w:val="a6"/>
        <w:noProof/>
      </w:rPr>
      <w:t>6</w:t>
    </w:r>
    <w:r>
      <w:rPr>
        <w:rStyle w:val="a6"/>
      </w:rPr>
      <w:fldChar w:fldCharType="end"/>
    </w:r>
  </w:p>
  <w:p w:rsidR="00472F85" w:rsidRDefault="00472F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7A" w:rsidRDefault="00A1067A">
      <w:r>
        <w:separator/>
      </w:r>
    </w:p>
  </w:footnote>
  <w:footnote w:type="continuationSeparator" w:id="1">
    <w:p w:rsidR="00A1067A" w:rsidRDefault="00A10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6A9"/>
    <w:multiLevelType w:val="hybridMultilevel"/>
    <w:tmpl w:val="1F2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829E0"/>
    <w:multiLevelType w:val="hybridMultilevel"/>
    <w:tmpl w:val="412CC7A4"/>
    <w:lvl w:ilvl="0" w:tplc="62583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323CA"/>
    <w:multiLevelType w:val="hybridMultilevel"/>
    <w:tmpl w:val="E1C8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A9E"/>
    <w:rsid w:val="0001513B"/>
    <w:rsid w:val="00024011"/>
    <w:rsid w:val="00031BF8"/>
    <w:rsid w:val="00036A44"/>
    <w:rsid w:val="00044040"/>
    <w:rsid w:val="000513DD"/>
    <w:rsid w:val="00063867"/>
    <w:rsid w:val="00066B00"/>
    <w:rsid w:val="00067251"/>
    <w:rsid w:val="00081F2C"/>
    <w:rsid w:val="00095D54"/>
    <w:rsid w:val="000A04BA"/>
    <w:rsid w:val="000B392E"/>
    <w:rsid w:val="000C46AF"/>
    <w:rsid w:val="000E06AF"/>
    <w:rsid w:val="000E445D"/>
    <w:rsid w:val="000E6844"/>
    <w:rsid w:val="00116037"/>
    <w:rsid w:val="00125882"/>
    <w:rsid w:val="00151B4A"/>
    <w:rsid w:val="00163D22"/>
    <w:rsid w:val="0018774F"/>
    <w:rsid w:val="001A0161"/>
    <w:rsid w:val="001B13F7"/>
    <w:rsid w:val="001C27D9"/>
    <w:rsid w:val="001C53F9"/>
    <w:rsid w:val="001C6CD1"/>
    <w:rsid w:val="001D155E"/>
    <w:rsid w:val="001D300D"/>
    <w:rsid w:val="001F0564"/>
    <w:rsid w:val="00206812"/>
    <w:rsid w:val="002336A0"/>
    <w:rsid w:val="00247455"/>
    <w:rsid w:val="00271F4D"/>
    <w:rsid w:val="002937F0"/>
    <w:rsid w:val="002B0521"/>
    <w:rsid w:val="002D1279"/>
    <w:rsid w:val="002D1965"/>
    <w:rsid w:val="002F3D95"/>
    <w:rsid w:val="00317716"/>
    <w:rsid w:val="00342290"/>
    <w:rsid w:val="00346FE9"/>
    <w:rsid w:val="00363C22"/>
    <w:rsid w:val="00366A9E"/>
    <w:rsid w:val="00376D38"/>
    <w:rsid w:val="003922A0"/>
    <w:rsid w:val="003B2A9B"/>
    <w:rsid w:val="003D4AFA"/>
    <w:rsid w:val="003E5732"/>
    <w:rsid w:val="003E6104"/>
    <w:rsid w:val="0040152F"/>
    <w:rsid w:val="00430640"/>
    <w:rsid w:val="00441A8C"/>
    <w:rsid w:val="00447255"/>
    <w:rsid w:val="00454D40"/>
    <w:rsid w:val="00467C24"/>
    <w:rsid w:val="00471F6E"/>
    <w:rsid w:val="00472F85"/>
    <w:rsid w:val="00473B30"/>
    <w:rsid w:val="00480F4F"/>
    <w:rsid w:val="004A5A22"/>
    <w:rsid w:val="004B517A"/>
    <w:rsid w:val="004F077E"/>
    <w:rsid w:val="00546587"/>
    <w:rsid w:val="00572DFF"/>
    <w:rsid w:val="005803A4"/>
    <w:rsid w:val="005963D2"/>
    <w:rsid w:val="005B3D3F"/>
    <w:rsid w:val="005E293E"/>
    <w:rsid w:val="005E63C1"/>
    <w:rsid w:val="006000D8"/>
    <w:rsid w:val="00616F8D"/>
    <w:rsid w:val="00621225"/>
    <w:rsid w:val="00630FA1"/>
    <w:rsid w:val="00641DA8"/>
    <w:rsid w:val="0064499D"/>
    <w:rsid w:val="0067791E"/>
    <w:rsid w:val="00682D69"/>
    <w:rsid w:val="006A4F1D"/>
    <w:rsid w:val="006B6DED"/>
    <w:rsid w:val="006F1550"/>
    <w:rsid w:val="006F2540"/>
    <w:rsid w:val="00704226"/>
    <w:rsid w:val="00712E4C"/>
    <w:rsid w:val="00734B64"/>
    <w:rsid w:val="00740C84"/>
    <w:rsid w:val="00746858"/>
    <w:rsid w:val="00751F3B"/>
    <w:rsid w:val="007638B1"/>
    <w:rsid w:val="00782663"/>
    <w:rsid w:val="00794303"/>
    <w:rsid w:val="007B01FD"/>
    <w:rsid w:val="008043D4"/>
    <w:rsid w:val="008055FA"/>
    <w:rsid w:val="008143EA"/>
    <w:rsid w:val="00821CCB"/>
    <w:rsid w:val="00835A17"/>
    <w:rsid w:val="00837A74"/>
    <w:rsid w:val="00850B6F"/>
    <w:rsid w:val="00855DB4"/>
    <w:rsid w:val="00863B6D"/>
    <w:rsid w:val="00870159"/>
    <w:rsid w:val="008820EE"/>
    <w:rsid w:val="00890115"/>
    <w:rsid w:val="008A1175"/>
    <w:rsid w:val="008C3324"/>
    <w:rsid w:val="008C4AA3"/>
    <w:rsid w:val="008E2169"/>
    <w:rsid w:val="008E4CB0"/>
    <w:rsid w:val="008F25A8"/>
    <w:rsid w:val="008F7F1D"/>
    <w:rsid w:val="0090745E"/>
    <w:rsid w:val="009205B6"/>
    <w:rsid w:val="00934779"/>
    <w:rsid w:val="00952F46"/>
    <w:rsid w:val="0096748D"/>
    <w:rsid w:val="00971B25"/>
    <w:rsid w:val="00996554"/>
    <w:rsid w:val="009A1354"/>
    <w:rsid w:val="009A298A"/>
    <w:rsid w:val="009C2E20"/>
    <w:rsid w:val="009D630E"/>
    <w:rsid w:val="009D6D1F"/>
    <w:rsid w:val="009E1367"/>
    <w:rsid w:val="009F0983"/>
    <w:rsid w:val="009F4264"/>
    <w:rsid w:val="00A03549"/>
    <w:rsid w:val="00A1067A"/>
    <w:rsid w:val="00A57294"/>
    <w:rsid w:val="00AC30D6"/>
    <w:rsid w:val="00AC3C37"/>
    <w:rsid w:val="00AC677C"/>
    <w:rsid w:val="00AD5131"/>
    <w:rsid w:val="00B01847"/>
    <w:rsid w:val="00B05929"/>
    <w:rsid w:val="00B14A55"/>
    <w:rsid w:val="00B25C57"/>
    <w:rsid w:val="00B50E20"/>
    <w:rsid w:val="00B61B06"/>
    <w:rsid w:val="00B63B0B"/>
    <w:rsid w:val="00B65CEA"/>
    <w:rsid w:val="00B70BF5"/>
    <w:rsid w:val="00B763B0"/>
    <w:rsid w:val="00B92109"/>
    <w:rsid w:val="00B9316F"/>
    <w:rsid w:val="00BB1761"/>
    <w:rsid w:val="00BB2925"/>
    <w:rsid w:val="00BE5156"/>
    <w:rsid w:val="00C4632F"/>
    <w:rsid w:val="00C544A5"/>
    <w:rsid w:val="00C56F81"/>
    <w:rsid w:val="00C602C6"/>
    <w:rsid w:val="00C721F7"/>
    <w:rsid w:val="00C83938"/>
    <w:rsid w:val="00C84F59"/>
    <w:rsid w:val="00C86A78"/>
    <w:rsid w:val="00C92252"/>
    <w:rsid w:val="00CD243D"/>
    <w:rsid w:val="00CD3129"/>
    <w:rsid w:val="00CE213F"/>
    <w:rsid w:val="00CE7F83"/>
    <w:rsid w:val="00CF19C7"/>
    <w:rsid w:val="00CF371F"/>
    <w:rsid w:val="00D03F16"/>
    <w:rsid w:val="00D06426"/>
    <w:rsid w:val="00D06503"/>
    <w:rsid w:val="00D13172"/>
    <w:rsid w:val="00D26365"/>
    <w:rsid w:val="00D30ED0"/>
    <w:rsid w:val="00D310CF"/>
    <w:rsid w:val="00D47AA2"/>
    <w:rsid w:val="00D824CA"/>
    <w:rsid w:val="00DE4997"/>
    <w:rsid w:val="00E04FAC"/>
    <w:rsid w:val="00E06C06"/>
    <w:rsid w:val="00E16533"/>
    <w:rsid w:val="00E354B3"/>
    <w:rsid w:val="00E50888"/>
    <w:rsid w:val="00E51122"/>
    <w:rsid w:val="00E971D8"/>
    <w:rsid w:val="00EA0711"/>
    <w:rsid w:val="00EC1171"/>
    <w:rsid w:val="00ED7328"/>
    <w:rsid w:val="00EE537F"/>
    <w:rsid w:val="00EF1DC1"/>
    <w:rsid w:val="00F115CB"/>
    <w:rsid w:val="00F26A89"/>
    <w:rsid w:val="00F3196C"/>
    <w:rsid w:val="00F32FDC"/>
    <w:rsid w:val="00F610C4"/>
    <w:rsid w:val="00F63435"/>
    <w:rsid w:val="00F77876"/>
    <w:rsid w:val="00F811F5"/>
    <w:rsid w:val="00F93A46"/>
    <w:rsid w:val="00FA124B"/>
    <w:rsid w:val="00FA7118"/>
    <w:rsid w:val="00FB01EC"/>
    <w:rsid w:val="00FC7E9C"/>
    <w:rsid w:val="00FD2478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3B0"/>
    <w:rPr>
      <w:sz w:val="24"/>
      <w:szCs w:val="24"/>
    </w:rPr>
  </w:style>
  <w:style w:type="paragraph" w:styleId="1">
    <w:name w:val="heading 1"/>
    <w:basedOn w:val="a"/>
    <w:next w:val="a"/>
    <w:qFormat/>
    <w:rsid w:val="00B763B0"/>
    <w:pPr>
      <w:keepNext/>
      <w:ind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763B0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763B0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B763B0"/>
    <w:pPr>
      <w:ind w:firstLine="709"/>
      <w:jc w:val="both"/>
    </w:pPr>
    <w:rPr>
      <w:sz w:val="28"/>
    </w:rPr>
  </w:style>
  <w:style w:type="paragraph" w:styleId="a5">
    <w:name w:val="footer"/>
    <w:basedOn w:val="a"/>
    <w:rsid w:val="00B763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63B0"/>
  </w:style>
  <w:style w:type="paragraph" w:styleId="a7">
    <w:name w:val="Balloon Text"/>
    <w:basedOn w:val="a"/>
    <w:semiHidden/>
    <w:rsid w:val="0070422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3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1D155E"/>
    <w:pPr>
      <w:spacing w:after="120"/>
    </w:pPr>
  </w:style>
  <w:style w:type="paragraph" w:customStyle="1" w:styleId="10">
    <w:name w:val="Абзац списка1"/>
    <w:basedOn w:val="a"/>
    <w:rsid w:val="00D30E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6A4F1D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link w:val="20"/>
    <w:rsid w:val="006A4F1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145EF-6935-431B-BAFE-6D12B821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IK LO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IK LO</dc:creator>
  <cp:lastModifiedBy>astudinova_ov</cp:lastModifiedBy>
  <cp:revision>2</cp:revision>
  <cp:lastPrinted>2016-06-22T07:19:00Z</cp:lastPrinted>
  <dcterms:created xsi:type="dcterms:W3CDTF">2016-08-13T08:58:00Z</dcterms:created>
  <dcterms:modified xsi:type="dcterms:W3CDTF">2016-08-13T08:58:00Z</dcterms:modified>
</cp:coreProperties>
</file>