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08" w:rsidRPr="00092408" w:rsidRDefault="00092408" w:rsidP="00092408">
      <w:pPr>
        <w:spacing w:after="1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924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Субсидии для предпринимателей в 2021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2680"/>
        <w:gridCol w:w="1840"/>
        <w:gridCol w:w="1565"/>
        <w:gridCol w:w="1601"/>
        <w:gridCol w:w="1312"/>
      </w:tblGrid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</w:t>
            </w: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2020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Примерные даты приема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Остаток средств / итоги комиссии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для возмещения части затрат, связанных с заключением договоров финансовой аренды (лизинга)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 по </w:t>
            </w:r>
            <w:hyperlink r:id="rId5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6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50 000 000 (До 95% от затрат прошлого и текущего годов, но не более 1 500 000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 февраля по 9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для возмещения части затрат, связанных с уплатой процентов по кредитным договорам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можно скачать по </w:t>
            </w:r>
            <w:hyperlink r:id="rId7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8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45 000 000 (До 75% от затрат прошлого и текущего годов, но не более 2 500 000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 марта по 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для создания средств размещения, в том числе гостевых комнат, предназначенных для проживания туристов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 по </w:t>
            </w:r>
            <w:hyperlink r:id="rId9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20 000 000 (До 80% от затрат прошлого и текущего годов, но не более 1 500 000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12 апреля по 11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для возмещения части затрат, связанных с </w:t>
            </w: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приобретением оборудования в целях создания и (или) развития, и (или) модернизации производства товаров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 по </w:t>
            </w:r>
            <w:hyperlink r:id="rId10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1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72 729 800 </w:t>
            </w:r>
            <w:proofErr w:type="gramStart"/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50% от затрат по </w:t>
            </w: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договорам позапрошлого, прошлого и текущего годов, но не более 5 000 000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16 февраля по 10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72 729 800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для возмещения части затрат, связанных  с получением сертификатов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можно скачать по </w:t>
            </w:r>
            <w:hyperlink r:id="rId12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3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5 000 000 (Не более 90% от затрат прошлого и текущего годов)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 марта по 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для возмещения части затрат, связанных с участием в выставочно-ярмарочных мероприятиях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 по </w:t>
            </w:r>
            <w:hyperlink r:id="rId14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5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7 000 000 (До 90% от затрат прошлого и текущего годов)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 июля по 13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в сфере народных художественных промыслов и ремесел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 по </w:t>
            </w:r>
            <w:hyperlink r:id="rId16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12 000 000 (до 90% от затрат прошлого и текущего годов, но не более 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 Февраля по 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детским садам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Порядок размещен </w:t>
            </w:r>
            <w:hyperlink r:id="rId17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178 366 000 (До 99% от затрат текущего </w:t>
            </w:r>
            <w:proofErr w:type="spellStart"/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годаи</w:t>
            </w:r>
            <w:proofErr w:type="spellEnd"/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квартала </w:t>
            </w: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прошлого года, но не более 11 000 за ребенка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 по 12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178 366 000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социальному предпринимательству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 по </w:t>
            </w:r>
            <w:hyperlink r:id="rId18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hyperlink r:id="rId19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30 000 000 (до 75%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12 апреля по 11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30 000 000</w:t>
            </w:r>
          </w:p>
        </w:tc>
      </w:tr>
      <w:tr w:rsidR="00092408" w:rsidRPr="00092408" w:rsidTr="00092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приобретение специализированных </w:t>
            </w:r>
            <w:proofErr w:type="spellStart"/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автомагазинов</w:t>
            </w:r>
            <w:proofErr w:type="spellEnd"/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прицепов.</w:t>
            </w:r>
          </w:p>
          <w:p w:rsidR="00092408" w:rsidRPr="00092408" w:rsidRDefault="00092408" w:rsidP="0009240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 можно скачать </w:t>
            </w:r>
            <w:hyperlink r:id="rId20" w:tgtFrame="_blank" w:history="1">
              <w:r w:rsidRPr="00092408">
                <w:rPr>
                  <w:rFonts w:ascii="Arial" w:eastAsia="Times New Roman" w:hAnsi="Arial" w:cs="Arial"/>
                  <w:color w:val="355BA8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</w:p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1 401 705 (До 70%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 Февраля по 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2408" w:rsidRPr="00092408" w:rsidRDefault="00092408" w:rsidP="00092408">
            <w:pPr>
              <w:spacing w:after="150" w:line="312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4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1 401 705</w:t>
            </w:r>
          </w:p>
        </w:tc>
      </w:tr>
    </w:tbl>
    <w:p w:rsidR="00092408" w:rsidRPr="00092408" w:rsidRDefault="00092408" w:rsidP="000924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2408" w:rsidRPr="00092408" w:rsidRDefault="00092408" w:rsidP="00092408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*ВНИМАНИЕ! Указаны ориентировочные сроки проведения комиссий. Следите за информацией!</w:t>
      </w:r>
    </w:p>
    <w:p w:rsidR="00092408" w:rsidRPr="00092408" w:rsidRDefault="00092408" w:rsidP="0009240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92408" w:rsidRPr="00092408" w:rsidRDefault="00092408" w:rsidP="00092408">
      <w:pPr>
        <w:spacing w:after="75" w:line="240" w:lineRule="atLeast"/>
        <w:textAlignment w:val="baseline"/>
        <w:outlineLvl w:val="2"/>
        <w:rPr>
          <w:rFonts w:ascii="RobotoLight" w:eastAsia="Times New Roman" w:hAnsi="RobotoLight" w:cs="Arial"/>
          <w:color w:val="000000"/>
          <w:sz w:val="38"/>
          <w:szCs w:val="38"/>
          <w:lang w:eastAsia="ru-RU"/>
        </w:rPr>
      </w:pPr>
      <w:r w:rsidRPr="00092408">
        <w:rPr>
          <w:rFonts w:ascii="RobotoLight" w:eastAsia="Times New Roman" w:hAnsi="RobotoLight" w:cs="Arial"/>
          <w:color w:val="000000"/>
          <w:sz w:val="38"/>
          <w:szCs w:val="38"/>
          <w:lang w:eastAsia="ru-RU"/>
        </w:rPr>
        <w:t>Получить субсидию за 7 шагов! Это проще, чем кажется!</w:t>
      </w:r>
    </w:p>
    <w:p w:rsidR="00092408" w:rsidRPr="00092408" w:rsidRDefault="00092408" w:rsidP="000924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Посмотрите перечень и порядки предоставления субсидий и выберите подходящую Вам субсидию</w:t>
      </w:r>
    </w:p>
    <w:p w:rsidR="00092408" w:rsidRPr="00092408" w:rsidRDefault="00092408" w:rsidP="000924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Подготовьте необходимые документы (</w:t>
      </w:r>
      <w:proofErr w:type="gramStart"/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порядок предоставления для конкретной субсидии)</w:t>
      </w:r>
    </w:p>
    <w:p w:rsidR="00092408" w:rsidRPr="00092408" w:rsidRDefault="00092408" w:rsidP="000924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Ожидайте объявления конкурса, следите за информацией на 813.ru</w:t>
      </w:r>
    </w:p>
    <w:p w:rsidR="00092408" w:rsidRPr="00092408" w:rsidRDefault="00092408" w:rsidP="00092408">
      <w:pPr>
        <w:numPr>
          <w:ilvl w:val="0"/>
          <w:numId w:val="1"/>
        </w:numPr>
        <w:spacing w:beforeAutospacing="1" w:after="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Подайте заявку на участие в конкурсе и пакет документов в </w:t>
      </w:r>
      <w:hyperlink r:id="rId21" w:history="1">
        <w:r w:rsidRPr="00092408">
          <w:rPr>
            <w:rFonts w:ascii="Arial" w:eastAsia="Times New Roman" w:hAnsi="Arial" w:cs="Arial"/>
            <w:color w:val="355BA8"/>
            <w:sz w:val="21"/>
            <w:u w:val="single"/>
            <w:lang w:eastAsia="ru-RU"/>
          </w:rPr>
          <w:t>организацию поддержки предпринимательства</w:t>
        </w:r>
      </w:hyperlink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вашем городе или районе или в </w:t>
      </w:r>
      <w:hyperlink r:id="rId22" w:history="1">
        <w:r w:rsidRPr="00092408">
          <w:rPr>
            <w:rFonts w:ascii="Arial" w:eastAsia="Times New Roman" w:hAnsi="Arial" w:cs="Arial"/>
            <w:color w:val="355BA8"/>
            <w:sz w:val="21"/>
            <w:u w:val="single"/>
            <w:lang w:eastAsia="ru-RU"/>
          </w:rPr>
          <w:t>Ленинградский областной центр поддержки предпринимательства</w:t>
        </w:r>
      </w:hyperlink>
    </w:p>
    <w:p w:rsidR="00092408" w:rsidRPr="00092408" w:rsidRDefault="00092408" w:rsidP="000924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Примите участие в рассмотрении Вашей заявки на комиссии лично (дата, время и место заседания комиссии указываются в объявлении конкурса)</w:t>
      </w:r>
    </w:p>
    <w:p w:rsidR="00092408" w:rsidRPr="00092408" w:rsidRDefault="00092408" w:rsidP="000924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</w:t>
      </w:r>
    </w:p>
    <w:p w:rsidR="00092408" w:rsidRPr="00092408" w:rsidRDefault="00092408" w:rsidP="0009240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4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Получите субсидию и развивайте свой бизнес!</w:t>
      </w:r>
    </w:p>
    <w:p w:rsidR="00CD540F" w:rsidRDefault="00092408"/>
    <w:sectPr w:rsidR="00CD540F" w:rsidSect="000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61C"/>
    <w:multiLevelType w:val="multilevel"/>
    <w:tmpl w:val="812A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408"/>
    <w:rsid w:val="00015132"/>
    <w:rsid w:val="00092408"/>
    <w:rsid w:val="007F271E"/>
    <w:rsid w:val="008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2"/>
  </w:style>
  <w:style w:type="paragraph" w:styleId="1">
    <w:name w:val="heading 1"/>
    <w:basedOn w:val="a"/>
    <w:link w:val="10"/>
    <w:uiPriority w:val="9"/>
    <w:qFormat/>
    <w:rsid w:val="00092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.ru/media/news/docs/25974/%D0%9A%D1%80%D0%B5%D0%B4%D0%B8%D1%82.docx" TargetMode="External"/><Relationship Id="rId13" Type="http://schemas.openxmlformats.org/officeDocument/2006/relationships/hyperlink" Target="https://lenobl.ru/media/news/docs/25974/%D0%A1%D0%B5%D1%80%D1%82%D0%B8%D1%84%D0%B8%D0%BA%D0%B0%D1%82%D1%8B.docx" TargetMode="External"/><Relationship Id="rId18" Type="http://schemas.openxmlformats.org/officeDocument/2006/relationships/hyperlink" Target="https://lenobl.ru/media/news/docs/25974/%D0%94%D0%BE%D0%BA%D1%83%D0%BC%D0%B5%D0%BD%D1%82156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813.ru/articles/10" TargetMode="External"/><Relationship Id="rId7" Type="http://schemas.openxmlformats.org/officeDocument/2006/relationships/hyperlink" Target="https://lenobl.ru/media/news/docs/25974/%D0%9A%D1%80%D0%B5%D0%B4%D0%B8%D1%82.docx" TargetMode="External"/><Relationship Id="rId12" Type="http://schemas.openxmlformats.org/officeDocument/2006/relationships/hyperlink" Target="https://lenobl.ru/media/news/docs/25974/%D0%A1%D0%B5%D1%80%D1%82%D0%B8%D1%84%D0%B8%D0%BA%D0%B0%D1%82%D1%8B.docx" TargetMode="External"/><Relationship Id="rId17" Type="http://schemas.openxmlformats.org/officeDocument/2006/relationships/hyperlink" Target="https://lenobl.ru/media/news/docs/25974/%D0%9F%D0%BE%D1%81%D1%82%D0%B0%D0%BD%D0%BE%D0%B2%D0%BB%D0%B5%D0%BD%D0%B8%D0%B5%20%D0%9F%D1%80%D0%B0%D0%B2%D0%B8%D1%82%D0%B5%D0%BB%D1%8C%D1%81%D1%82%D0%B2%D0%B0%20%D0%9B%D0%9E%20%E2%84%96%20314%D1%81%20%D1%83%D1%87%D0%B5%D1%82%D0%BE%D0%BC%20%D0%B1%D1%83%D0%B4%D1%83%D1%89%D0%B5%D0%B9%20%D1%80%D0%B5%D0%B4%D0%B0%D0%BA%D1%86%D0%B8%D0%B8%20%D0%BF%D0%BE%D1%81%D0%BB%D0%B5%20%D0%BE%D0%BF%D1%83%D0%B1%D0%BB%D0%B8%D0%BA%D0%BE%D0%B2%D0%B0%D0%BD%D0%B8%D1%8F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813.ru/files/docs/actualinfo/october-2019/poryadok.doc" TargetMode="External"/><Relationship Id="rId20" Type="http://schemas.openxmlformats.org/officeDocument/2006/relationships/hyperlink" Target="http://www.813.ru/docs/ns/mart19/%D0%9F%D0%9E%D0%A1%D0%A2%D0%90%D0%9D%D0%9E%D0%92%D0%9B%D0%95%D0%9D%D0%98%D0%95%2044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nobl.ru/media/news/docs/25974/%D0%9B%D0%B8%D0%B7%D0%B8%D0%BD%D0%B3.docx" TargetMode="External"/><Relationship Id="rId11" Type="http://schemas.openxmlformats.org/officeDocument/2006/relationships/hyperlink" Target="https://lenobl.ru/media/news/docs/25974/%D0%9C%D0%BE%D0%B4%D0%B5%D1%80%D0%BD%D0%B8%D0%B7%D0%B0%D1%86%D0%B8%D1%8F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nobl.ru/media/news/docs/25974/%D0%9B%D0%B8%D0%B7%D0%B8%D0%BD%D0%B3.docx" TargetMode="External"/><Relationship Id="rId15" Type="http://schemas.openxmlformats.org/officeDocument/2006/relationships/hyperlink" Target="https://lenobl.ru/media/news/docs/25974/%D0%92%D1%8B%D1%81%D1%82%D0%B0%D0%B2%D0%BA%D0%B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nobl.ru/media/news/docs/25974/%D0%9C%D0%BE%D0%B4%D0%B5%D1%80%D0%BD%D0%B8%D0%B7%D0%B0%D1%86%D0%B8%D1%8F.docx" TargetMode="External"/><Relationship Id="rId19" Type="http://schemas.openxmlformats.org/officeDocument/2006/relationships/hyperlink" Target="https://lenobl.ru/media/news/docs/25974/%D0%94%D0%BE%D0%BA%D1%83%D0%BC%D0%B5%D0%BD%D1%82156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3.ru/docs/%D0%A1%D1%80%D0%B5%D0%B4%D1%81%D1%82%D0%B2%D0%B0%20%D1%80%D0%B0%D0%B7%D0%BC%D0%B5%D1%89%D0%B5%D0%BD%D0%B8%D1%8F.docx" TargetMode="External"/><Relationship Id="rId14" Type="http://schemas.openxmlformats.org/officeDocument/2006/relationships/hyperlink" Target="https://lenobl.ru/media/news/docs/25974/%D0%92%D1%8B%D1%81%D1%82%D0%B0%D0%B2%D0%BA%D0%B8.docx" TargetMode="External"/><Relationship Id="rId22" Type="http://schemas.openxmlformats.org/officeDocument/2006/relationships/hyperlink" Target="http://www.813.ru/ru/article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2021-02-02T08:51:00Z</dcterms:created>
  <dcterms:modified xsi:type="dcterms:W3CDTF">2021-02-02T08:53:00Z</dcterms:modified>
</cp:coreProperties>
</file>