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707" w:rsidRPr="00567219" w:rsidRDefault="00325707" w:rsidP="00F653BC">
      <w:pPr>
        <w:rPr>
          <w:b/>
        </w:rPr>
      </w:pPr>
      <w:r w:rsidRPr="00567219">
        <w:rPr>
          <w:b/>
          <w:sz w:val="28"/>
          <w:szCs w:val="28"/>
        </w:rPr>
        <w:t xml:space="preserve">                             </w:t>
      </w:r>
    </w:p>
    <w:p w:rsidR="00325707" w:rsidRPr="00567219" w:rsidRDefault="00325707" w:rsidP="00325707">
      <w:pPr>
        <w:jc w:val="cente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3231515</wp:posOffset>
                </wp:positionH>
                <wp:positionV relativeFrom="paragraph">
                  <wp:posOffset>48895</wp:posOffset>
                </wp:positionV>
                <wp:extent cx="2997200" cy="133985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0" cy="13398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5E4AFB" w:rsidRDefault="005E4AFB" w:rsidP="00325707">
                            <w:bookmarkStart w:id="0" w:name="_GoBack"/>
                            <w:r>
                              <w:t xml:space="preserve">         УТВЕРЖДЕНА</w:t>
                            </w:r>
                          </w:p>
                          <w:p w:rsidR="005E4AFB" w:rsidRDefault="005E4AFB" w:rsidP="00325707">
                            <w:r>
                              <w:t xml:space="preserve">         постановлением администрации</w:t>
                            </w:r>
                          </w:p>
                          <w:p w:rsidR="005E4AFB" w:rsidRDefault="005E4AFB" w:rsidP="00325707">
                            <w:r>
                              <w:t xml:space="preserve">         Кировского муниципального района</w:t>
                            </w:r>
                          </w:p>
                          <w:p w:rsidR="005E4AFB" w:rsidRDefault="005E4AFB" w:rsidP="00325707">
                            <w:r>
                              <w:t xml:space="preserve">         Ленинградской области</w:t>
                            </w:r>
                          </w:p>
                          <w:p w:rsidR="005E4AFB" w:rsidRDefault="005E4AFB" w:rsidP="00325707">
                            <w:r>
                              <w:t xml:space="preserve">         </w:t>
                            </w:r>
                            <w:r w:rsidR="00011ACF">
                              <w:t>О</w:t>
                            </w:r>
                            <w:r>
                              <w:t>т</w:t>
                            </w:r>
                            <w:r w:rsidR="00011ACF">
                              <w:t xml:space="preserve"> </w:t>
                            </w:r>
                            <w:r w:rsidR="00011ACF" w:rsidRPr="00011ACF">
                              <w:rPr>
                                <w:u w:val="single"/>
                              </w:rPr>
                              <w:t>24 января г.</w:t>
                            </w:r>
                            <w:r w:rsidR="00011ACF">
                              <w:t xml:space="preserve"> </w:t>
                            </w:r>
                            <w:r>
                              <w:t xml:space="preserve">№ </w:t>
                            </w:r>
                            <w:r w:rsidR="00011ACF" w:rsidRPr="00011ACF">
                              <w:rPr>
                                <w:u w:val="single"/>
                              </w:rPr>
                              <w:t>84</w:t>
                            </w:r>
                          </w:p>
                          <w:p w:rsidR="005E4AFB" w:rsidRPr="002E3F36" w:rsidRDefault="005E4AFB" w:rsidP="00325707">
                            <w:r>
                              <w:t xml:space="preserve">         (приложение №1)</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254.45pt;margin-top:3.85pt;width:236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" filled="f" stroked="f">
                <v:path arrowok="t"/>
                <v:textbox>
                  <w:txbxContent>
                    <w:p w:rsidR="005E4AFB" w:rsidRDefault="005E4AFB" w:rsidP="00325707">
                      <w:bookmarkStart w:id="1" w:name="_GoBack"/>
                      <w:r>
                        <w:t xml:space="preserve">         УТВЕРЖДЕНА</w:t>
                      </w:r>
                    </w:p>
                    <w:p w:rsidR="005E4AFB" w:rsidRDefault="005E4AFB" w:rsidP="00325707">
                      <w:r>
                        <w:t xml:space="preserve">         постановлением администрации</w:t>
                      </w:r>
                    </w:p>
                    <w:p w:rsidR="005E4AFB" w:rsidRDefault="005E4AFB" w:rsidP="00325707">
                      <w:r>
                        <w:t xml:space="preserve">         Кировского муниципального района</w:t>
                      </w:r>
                    </w:p>
                    <w:p w:rsidR="005E4AFB" w:rsidRDefault="005E4AFB" w:rsidP="00325707">
                      <w:r>
                        <w:t xml:space="preserve">         Ленинградской области</w:t>
                      </w:r>
                    </w:p>
                    <w:p w:rsidR="005E4AFB" w:rsidRDefault="005E4AFB" w:rsidP="00325707">
                      <w:r>
                        <w:t xml:space="preserve">         </w:t>
                      </w:r>
                      <w:r w:rsidR="00011ACF">
                        <w:t>О</w:t>
                      </w:r>
                      <w:r>
                        <w:t>т</w:t>
                      </w:r>
                      <w:r w:rsidR="00011ACF">
                        <w:t xml:space="preserve"> </w:t>
                      </w:r>
                      <w:r w:rsidR="00011ACF" w:rsidRPr="00011ACF">
                        <w:rPr>
                          <w:u w:val="single"/>
                        </w:rPr>
                        <w:t>24 января г.</w:t>
                      </w:r>
                      <w:r w:rsidR="00011ACF">
                        <w:t xml:space="preserve"> </w:t>
                      </w:r>
                      <w:r>
                        <w:t xml:space="preserve">№ </w:t>
                      </w:r>
                      <w:r w:rsidR="00011ACF" w:rsidRPr="00011ACF">
                        <w:rPr>
                          <w:u w:val="single"/>
                        </w:rPr>
                        <w:t>84</w:t>
                      </w:r>
                    </w:p>
                    <w:p w:rsidR="005E4AFB" w:rsidRPr="002E3F36" w:rsidRDefault="005E4AFB" w:rsidP="00325707">
                      <w:r>
                        <w:t xml:space="preserve">         (приложение №1)</w:t>
                      </w:r>
                      <w:bookmarkEnd w:id="1"/>
                    </w:p>
                  </w:txbxContent>
                </v:textbox>
                <w10:wrap type="square"/>
              </v:shape>
            </w:pict>
          </mc:Fallback>
        </mc:AlternateContent>
      </w:r>
    </w:p>
    <w:p w:rsidR="00325707" w:rsidRPr="00567219" w:rsidRDefault="00325707" w:rsidP="00325707">
      <w:pPr>
        <w:jc w:val="center"/>
        <w:rPr>
          <w:b/>
        </w:rPr>
      </w:pPr>
    </w:p>
    <w:p w:rsidR="00325707" w:rsidRPr="00567219" w:rsidRDefault="00325707" w:rsidP="00325707">
      <w:pPr>
        <w:jc w:val="center"/>
        <w:rPr>
          <w:b/>
        </w:rPr>
      </w:pPr>
    </w:p>
    <w:p w:rsidR="00325707" w:rsidRPr="00567219" w:rsidRDefault="00325707" w:rsidP="00325707">
      <w:pPr>
        <w:jc w:val="center"/>
        <w:rPr>
          <w:b/>
        </w:rPr>
      </w:pPr>
    </w:p>
    <w:p w:rsidR="00325707" w:rsidRPr="00567219" w:rsidRDefault="00325707" w:rsidP="00325707">
      <w:pPr>
        <w:jc w:val="center"/>
        <w:rPr>
          <w:b/>
        </w:rPr>
      </w:pPr>
    </w:p>
    <w:p w:rsidR="00325707" w:rsidRPr="00567219" w:rsidRDefault="00325707" w:rsidP="00325707">
      <w:pPr>
        <w:jc w:val="center"/>
        <w:rPr>
          <w:b/>
        </w:rPr>
      </w:pPr>
    </w:p>
    <w:p w:rsidR="00325707" w:rsidRPr="00567219" w:rsidRDefault="00325707" w:rsidP="00325707">
      <w:pPr>
        <w:jc w:val="center"/>
        <w:rPr>
          <w:b/>
        </w:rPr>
      </w:pPr>
    </w:p>
    <w:p w:rsidR="00325707" w:rsidRPr="00567219" w:rsidRDefault="00325707" w:rsidP="00325707">
      <w:pPr>
        <w:jc w:val="center"/>
        <w:rPr>
          <w:b/>
        </w:rPr>
      </w:pPr>
    </w:p>
    <w:p w:rsidR="00325707" w:rsidRDefault="00325707" w:rsidP="00325707">
      <w:pPr>
        <w:jc w:val="center"/>
        <w:rPr>
          <w:b/>
          <w:sz w:val="28"/>
          <w:szCs w:val="28"/>
        </w:rPr>
      </w:pPr>
    </w:p>
    <w:p w:rsidR="00325707" w:rsidRDefault="00325707" w:rsidP="00325707">
      <w:pPr>
        <w:jc w:val="center"/>
        <w:rPr>
          <w:b/>
          <w:sz w:val="28"/>
          <w:szCs w:val="28"/>
        </w:rPr>
      </w:pPr>
    </w:p>
    <w:p w:rsidR="00325707" w:rsidRDefault="00325707" w:rsidP="00325707">
      <w:pPr>
        <w:jc w:val="center"/>
        <w:rPr>
          <w:b/>
          <w:sz w:val="28"/>
          <w:szCs w:val="28"/>
        </w:rPr>
      </w:pPr>
    </w:p>
    <w:p w:rsidR="00325707" w:rsidRDefault="00325707" w:rsidP="00325707">
      <w:pPr>
        <w:jc w:val="center"/>
        <w:rPr>
          <w:b/>
          <w:sz w:val="28"/>
          <w:szCs w:val="28"/>
        </w:rPr>
      </w:pPr>
    </w:p>
    <w:p w:rsidR="00325707" w:rsidRDefault="00325707" w:rsidP="00325707">
      <w:pPr>
        <w:jc w:val="center"/>
        <w:rPr>
          <w:b/>
          <w:sz w:val="28"/>
          <w:szCs w:val="28"/>
        </w:rPr>
      </w:pPr>
    </w:p>
    <w:p w:rsidR="00325707" w:rsidRDefault="00325707" w:rsidP="00325707">
      <w:pPr>
        <w:jc w:val="center"/>
        <w:rPr>
          <w:b/>
          <w:sz w:val="28"/>
          <w:szCs w:val="28"/>
        </w:rPr>
      </w:pPr>
    </w:p>
    <w:p w:rsidR="00325707" w:rsidRDefault="00325707" w:rsidP="00325707">
      <w:pPr>
        <w:jc w:val="center"/>
        <w:rPr>
          <w:b/>
          <w:sz w:val="28"/>
          <w:szCs w:val="28"/>
        </w:rPr>
      </w:pPr>
    </w:p>
    <w:p w:rsidR="00325707" w:rsidRDefault="00325707" w:rsidP="00325707">
      <w:pPr>
        <w:jc w:val="center"/>
        <w:rPr>
          <w:b/>
          <w:sz w:val="28"/>
          <w:szCs w:val="28"/>
        </w:rPr>
      </w:pPr>
    </w:p>
    <w:p w:rsidR="00325707" w:rsidRDefault="00325707" w:rsidP="00325707">
      <w:pPr>
        <w:jc w:val="center"/>
        <w:rPr>
          <w:b/>
          <w:sz w:val="28"/>
          <w:szCs w:val="28"/>
        </w:rPr>
      </w:pPr>
    </w:p>
    <w:p w:rsidR="00325707" w:rsidRDefault="00325707" w:rsidP="00325707">
      <w:pPr>
        <w:jc w:val="center"/>
        <w:rPr>
          <w:b/>
          <w:sz w:val="28"/>
          <w:szCs w:val="28"/>
        </w:rPr>
      </w:pPr>
      <w:r w:rsidRPr="00567219">
        <w:rPr>
          <w:b/>
          <w:sz w:val="28"/>
          <w:szCs w:val="28"/>
        </w:rPr>
        <w:t>КОНКУРСНАЯ ДОКУМЕНТАЦИЯ</w:t>
      </w:r>
    </w:p>
    <w:p w:rsidR="00325707" w:rsidRDefault="00325707" w:rsidP="00325707">
      <w:pPr>
        <w:jc w:val="center"/>
        <w:rPr>
          <w:b/>
          <w:sz w:val="28"/>
          <w:szCs w:val="28"/>
        </w:rPr>
      </w:pPr>
      <w:r>
        <w:rPr>
          <w:b/>
          <w:sz w:val="28"/>
          <w:szCs w:val="28"/>
        </w:rPr>
        <w:t xml:space="preserve">по проведению </w:t>
      </w:r>
    </w:p>
    <w:p w:rsidR="00325707" w:rsidRPr="00223E7A" w:rsidRDefault="00A4212C" w:rsidP="00325707">
      <w:pPr>
        <w:jc w:val="center"/>
        <w:rPr>
          <w:b/>
          <w:sz w:val="28"/>
          <w:szCs w:val="28"/>
        </w:rPr>
      </w:pPr>
      <w:r>
        <w:rPr>
          <w:b/>
          <w:sz w:val="28"/>
          <w:szCs w:val="28"/>
        </w:rPr>
        <w:t>открытого конкурса</w:t>
      </w:r>
      <w:r w:rsidR="00307574">
        <w:rPr>
          <w:b/>
          <w:sz w:val="28"/>
          <w:szCs w:val="28"/>
        </w:rPr>
        <w:t xml:space="preserve"> № 01/2</w:t>
      </w:r>
      <w:r w:rsidR="00D077FF">
        <w:rPr>
          <w:b/>
          <w:sz w:val="28"/>
          <w:szCs w:val="28"/>
        </w:rPr>
        <w:t>5</w:t>
      </w:r>
    </w:p>
    <w:p w:rsidR="00325707" w:rsidRPr="00223E7A" w:rsidRDefault="00325707" w:rsidP="00325707">
      <w:pPr>
        <w:jc w:val="center"/>
        <w:rPr>
          <w:b/>
          <w:sz w:val="28"/>
          <w:szCs w:val="28"/>
        </w:rPr>
      </w:pPr>
      <w:r>
        <w:rPr>
          <w:b/>
          <w:sz w:val="28"/>
          <w:szCs w:val="28"/>
        </w:rPr>
        <w:t xml:space="preserve">на право </w:t>
      </w:r>
      <w:r w:rsidRPr="00223E7A">
        <w:rPr>
          <w:b/>
          <w:sz w:val="28"/>
          <w:szCs w:val="28"/>
        </w:rPr>
        <w:t>заключения договор</w:t>
      </w:r>
      <w:r>
        <w:rPr>
          <w:b/>
          <w:sz w:val="28"/>
          <w:szCs w:val="28"/>
        </w:rPr>
        <w:t>а</w:t>
      </w:r>
      <w:r w:rsidRPr="00223E7A">
        <w:rPr>
          <w:b/>
          <w:sz w:val="28"/>
          <w:szCs w:val="28"/>
        </w:rPr>
        <w:t xml:space="preserve"> на ус</w:t>
      </w:r>
      <w:r>
        <w:rPr>
          <w:b/>
          <w:sz w:val="28"/>
          <w:szCs w:val="28"/>
        </w:rPr>
        <w:t>тановку и эксплуатацию рекламн</w:t>
      </w:r>
      <w:r w:rsidR="00070290">
        <w:rPr>
          <w:b/>
          <w:sz w:val="28"/>
          <w:szCs w:val="28"/>
        </w:rPr>
        <w:t>ой</w:t>
      </w:r>
      <w:r>
        <w:rPr>
          <w:b/>
          <w:sz w:val="28"/>
          <w:szCs w:val="28"/>
        </w:rPr>
        <w:t xml:space="preserve"> конструкци</w:t>
      </w:r>
      <w:r w:rsidR="00070290">
        <w:rPr>
          <w:b/>
          <w:sz w:val="28"/>
          <w:szCs w:val="28"/>
        </w:rPr>
        <w:t>и</w:t>
      </w:r>
      <w:r w:rsidRPr="00223E7A">
        <w:rPr>
          <w:b/>
          <w:sz w:val="28"/>
          <w:szCs w:val="28"/>
        </w:rPr>
        <w:t xml:space="preserve"> на земельных участках</w:t>
      </w:r>
      <w:r w:rsidR="00A37400">
        <w:rPr>
          <w:b/>
          <w:sz w:val="28"/>
          <w:szCs w:val="28"/>
        </w:rPr>
        <w:t>, зданиях или ином недвижимом имуществе</w:t>
      </w:r>
      <w:r w:rsidR="00AC40A5">
        <w:rPr>
          <w:b/>
          <w:sz w:val="28"/>
          <w:szCs w:val="28"/>
        </w:rPr>
        <w:t>,</w:t>
      </w:r>
      <w:r w:rsidR="00A37400">
        <w:rPr>
          <w:b/>
          <w:sz w:val="28"/>
          <w:szCs w:val="28"/>
        </w:rPr>
        <w:t xml:space="preserve"> находящихся в собственности Кировского муниципального района Ленинградской области и на земельных участках, государственная собственность на которые не </w:t>
      </w:r>
      <w:r w:rsidR="00AC40A5">
        <w:rPr>
          <w:b/>
          <w:sz w:val="28"/>
          <w:szCs w:val="28"/>
        </w:rPr>
        <w:t>разграничена</w:t>
      </w:r>
      <w:r>
        <w:rPr>
          <w:b/>
          <w:sz w:val="28"/>
          <w:szCs w:val="28"/>
        </w:rPr>
        <w:t xml:space="preserve"> на территории</w:t>
      </w:r>
      <w:r w:rsidRPr="00223E7A">
        <w:rPr>
          <w:b/>
          <w:sz w:val="28"/>
          <w:szCs w:val="28"/>
        </w:rPr>
        <w:t xml:space="preserve"> Кировского муниципального района Ленингра</w:t>
      </w:r>
      <w:r w:rsidR="00317A2E">
        <w:rPr>
          <w:b/>
          <w:sz w:val="28"/>
          <w:szCs w:val="28"/>
        </w:rPr>
        <w:t>дской области</w:t>
      </w:r>
    </w:p>
    <w:p w:rsidR="00325707" w:rsidRPr="00567219" w:rsidRDefault="00325707" w:rsidP="00325707">
      <w:pPr>
        <w:jc w:val="both"/>
        <w:rPr>
          <w:b/>
        </w:rPr>
      </w:pPr>
    </w:p>
    <w:p w:rsidR="00325707" w:rsidRPr="00024971" w:rsidRDefault="00325707" w:rsidP="00325707">
      <w:pPr>
        <w:jc w:val="center"/>
        <w:rPr>
          <w:b/>
          <w:sz w:val="36"/>
          <w:szCs w:val="36"/>
        </w:rPr>
      </w:pPr>
    </w:p>
    <w:p w:rsidR="00325707" w:rsidRPr="00567219" w:rsidRDefault="00325707" w:rsidP="00325707">
      <w:pPr>
        <w:jc w:val="center"/>
        <w:rPr>
          <w:b/>
        </w:rPr>
      </w:pPr>
    </w:p>
    <w:p w:rsidR="00325707" w:rsidRPr="00567219" w:rsidRDefault="00325707" w:rsidP="00325707">
      <w:pPr>
        <w:jc w:val="center"/>
        <w:rPr>
          <w:b/>
        </w:rPr>
      </w:pPr>
    </w:p>
    <w:p w:rsidR="00325707" w:rsidRPr="00567219" w:rsidRDefault="00325707" w:rsidP="00325707">
      <w:pPr>
        <w:jc w:val="center"/>
        <w:rPr>
          <w:b/>
        </w:rPr>
      </w:pPr>
    </w:p>
    <w:p w:rsidR="00325707" w:rsidRPr="00567219" w:rsidRDefault="00325707" w:rsidP="00325707">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3543300</wp:posOffset>
                </wp:positionH>
                <wp:positionV relativeFrom="paragraph">
                  <wp:posOffset>127635</wp:posOffset>
                </wp:positionV>
                <wp:extent cx="3086100" cy="2815590"/>
                <wp:effectExtent l="0" t="0" r="0" b="0"/>
                <wp:wrapThrough wrapText="bothSides">
                  <wp:wrapPolygon edited="0">
                    <wp:start x="267" y="438"/>
                    <wp:lineTo x="267" y="21045"/>
                    <wp:lineTo x="21200" y="21045"/>
                    <wp:lineTo x="21200" y="438"/>
                    <wp:lineTo x="267" y="438"/>
                  </wp:wrapPolygon>
                </wp:wrapThrough>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8155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type="none" w="med" len="med"/>
                              <a:tailEnd type="none" w="med" len="med"/>
                            </a14:hiddenLine>
                          </a:ext>
                        </a:extLst>
                      </wps:spPr>
                      <wps:txbx>
                        <w:txbxContent>
                          <w:p w:rsidR="005E4AFB" w:rsidRPr="00223E7A" w:rsidRDefault="005E4AFB" w:rsidP="00325707">
                            <w:pPr>
                              <w:jc w:val="cente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left:0;text-align:left;margin-left:279pt;margin-top:10.05pt;width:243pt;height:2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" filled="f" stroked="f">
                <v:textbox inset=",7.2pt,,7.2pt">
                  <w:txbxContent>
                    <w:p w:rsidR="005E4AFB" w:rsidRPr="00223E7A" w:rsidRDefault="005E4AFB" w:rsidP="00325707">
                      <w:pPr>
                        <w:jc w:val="center"/>
                        <w:rPr>
                          <w:sz w:val="28"/>
                          <w:szCs w:val="28"/>
                        </w:rPr>
                      </w:pPr>
                    </w:p>
                  </w:txbxContent>
                </v:textbox>
                <w10:wrap type="through"/>
              </v:shape>
            </w:pict>
          </mc:Fallback>
        </mc:AlternateContent>
      </w:r>
      <w:r>
        <w:rPr>
          <w:b/>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127635</wp:posOffset>
                </wp:positionV>
                <wp:extent cx="3086100" cy="2586990"/>
                <wp:effectExtent l="0" t="0" r="0" b="0"/>
                <wp:wrapTight wrapText="bothSides">
                  <wp:wrapPolygon edited="0">
                    <wp:start x="267" y="477"/>
                    <wp:lineTo x="267" y="20996"/>
                    <wp:lineTo x="21200" y="20996"/>
                    <wp:lineTo x="21200" y="477"/>
                    <wp:lineTo x="267" y="477"/>
                  </wp:wrapPolygon>
                </wp:wrapTigh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5869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type="none" w="med" len="med"/>
                              <a:tailEnd type="none" w="med" len="med"/>
                            </a14:hiddenLine>
                          </a:ext>
                        </a:extLst>
                      </wps:spPr>
                      <wps:txbx>
                        <w:txbxContent>
                          <w:p w:rsidR="005E4AFB" w:rsidRPr="00223E7A" w:rsidRDefault="005E4AFB" w:rsidP="00325707">
                            <w:pPr>
                              <w:jc w:val="cente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8" type="#_x0000_t202" style="position:absolute;left:0;text-align:left;margin-left:0;margin-top:10.05pt;width:243pt;height:20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" filled="f" stroked="f">
                <v:textbox inset=",7.2pt,,7.2pt">
                  <w:txbxContent>
                    <w:p w:rsidR="005E4AFB" w:rsidRPr="00223E7A" w:rsidRDefault="005E4AFB" w:rsidP="00325707">
                      <w:pPr>
                        <w:jc w:val="center"/>
                        <w:rPr>
                          <w:sz w:val="28"/>
                          <w:szCs w:val="28"/>
                        </w:rPr>
                      </w:pPr>
                    </w:p>
                  </w:txbxContent>
                </v:textbox>
                <w10:wrap type="tight"/>
              </v:shape>
            </w:pict>
          </mc:Fallback>
        </mc:AlternateContent>
      </w:r>
    </w:p>
    <w:p w:rsidR="00325707" w:rsidRDefault="00325707" w:rsidP="00325707">
      <w:pPr>
        <w:jc w:val="center"/>
        <w:rPr>
          <w:b/>
        </w:rPr>
      </w:pPr>
    </w:p>
    <w:p w:rsidR="00325707" w:rsidRDefault="00325707" w:rsidP="00325707">
      <w:pPr>
        <w:jc w:val="center"/>
        <w:rPr>
          <w:b/>
        </w:rPr>
      </w:pPr>
    </w:p>
    <w:p w:rsidR="00325707" w:rsidRPr="00567219" w:rsidRDefault="00325707" w:rsidP="00325707">
      <w:pPr>
        <w:jc w:val="center"/>
        <w:rPr>
          <w:b/>
        </w:rPr>
      </w:pPr>
    </w:p>
    <w:p w:rsidR="00325707" w:rsidRDefault="00325707" w:rsidP="00325707">
      <w:pPr>
        <w:jc w:val="center"/>
      </w:pPr>
    </w:p>
    <w:p w:rsidR="00325707" w:rsidRDefault="00325707" w:rsidP="00325707">
      <w:pPr>
        <w:jc w:val="center"/>
      </w:pPr>
    </w:p>
    <w:p w:rsidR="00325707" w:rsidRDefault="00325707" w:rsidP="00325707">
      <w:pPr>
        <w:jc w:val="center"/>
      </w:pPr>
    </w:p>
    <w:p w:rsidR="00325707" w:rsidRDefault="00325707" w:rsidP="00325707">
      <w:pPr>
        <w:jc w:val="center"/>
      </w:pPr>
    </w:p>
    <w:p w:rsidR="00325707" w:rsidRDefault="00325707" w:rsidP="00325707">
      <w:pPr>
        <w:jc w:val="center"/>
      </w:pPr>
    </w:p>
    <w:p w:rsidR="00325707" w:rsidRDefault="00325707" w:rsidP="00325707">
      <w:pPr>
        <w:jc w:val="center"/>
      </w:pPr>
    </w:p>
    <w:p w:rsidR="00325707" w:rsidRDefault="00325707" w:rsidP="00325707">
      <w:pPr>
        <w:jc w:val="center"/>
      </w:pPr>
    </w:p>
    <w:p w:rsidR="00325707" w:rsidRDefault="00325707" w:rsidP="00325707">
      <w:pPr>
        <w:jc w:val="center"/>
      </w:pPr>
    </w:p>
    <w:p w:rsidR="00325707" w:rsidRDefault="00325707" w:rsidP="00325707">
      <w:pPr>
        <w:jc w:val="center"/>
      </w:pPr>
    </w:p>
    <w:p w:rsidR="00317A2E" w:rsidRDefault="00317A2E" w:rsidP="003751E3"/>
    <w:p w:rsidR="00317A2E" w:rsidRDefault="00317A2E" w:rsidP="00325707">
      <w:pPr>
        <w:jc w:val="center"/>
      </w:pPr>
    </w:p>
    <w:p w:rsidR="00325707" w:rsidRPr="00567219" w:rsidRDefault="00325707" w:rsidP="00325707">
      <w:pPr>
        <w:keepNext/>
        <w:autoSpaceDE w:val="0"/>
        <w:autoSpaceDN w:val="0"/>
        <w:adjustRightInd w:val="0"/>
        <w:jc w:val="center"/>
      </w:pPr>
    </w:p>
    <w:p w:rsidR="00325707" w:rsidRDefault="00325707" w:rsidP="00325707">
      <w:pPr>
        <w:autoSpaceDE w:val="0"/>
        <w:autoSpaceDN w:val="0"/>
        <w:adjustRightInd w:val="0"/>
        <w:jc w:val="center"/>
        <w:rPr>
          <w:b/>
          <w:bCs/>
        </w:rPr>
      </w:pPr>
      <w:r>
        <w:rPr>
          <w:b/>
          <w:bCs/>
        </w:rPr>
        <w:t>г. Кировск</w:t>
      </w:r>
    </w:p>
    <w:p w:rsidR="00497B2D" w:rsidRDefault="00307574" w:rsidP="00317A2E">
      <w:pPr>
        <w:autoSpaceDE w:val="0"/>
        <w:autoSpaceDN w:val="0"/>
        <w:adjustRightInd w:val="0"/>
        <w:jc w:val="center"/>
        <w:rPr>
          <w:b/>
          <w:bCs/>
        </w:rPr>
      </w:pPr>
      <w:r>
        <w:rPr>
          <w:b/>
          <w:bCs/>
        </w:rPr>
        <w:t>202</w:t>
      </w:r>
      <w:r w:rsidR="007626DD">
        <w:rPr>
          <w:b/>
          <w:bCs/>
        </w:rPr>
        <w:t>5</w:t>
      </w:r>
      <w:r w:rsidR="00325707">
        <w:rPr>
          <w:b/>
          <w:bCs/>
        </w:rPr>
        <w:t xml:space="preserve"> год</w:t>
      </w:r>
    </w:p>
    <w:p w:rsidR="00325707" w:rsidRDefault="00325707" w:rsidP="00325707">
      <w:pPr>
        <w:autoSpaceDE w:val="0"/>
        <w:autoSpaceDN w:val="0"/>
        <w:adjustRightInd w:val="0"/>
        <w:jc w:val="center"/>
        <w:rPr>
          <w:bCs/>
          <w:sz w:val="28"/>
          <w:szCs w:val="28"/>
        </w:rPr>
      </w:pPr>
      <w:r w:rsidRPr="005E599E">
        <w:rPr>
          <w:bCs/>
          <w:sz w:val="28"/>
          <w:szCs w:val="28"/>
        </w:rPr>
        <w:lastRenderedPageBreak/>
        <w:t>Содержание</w:t>
      </w:r>
    </w:p>
    <w:p w:rsidR="00325707" w:rsidRDefault="00325707" w:rsidP="00325707">
      <w:pPr>
        <w:autoSpaceDE w:val="0"/>
        <w:autoSpaceDN w:val="0"/>
        <w:adjustRightInd w:val="0"/>
        <w:jc w:val="center"/>
        <w:rPr>
          <w:bCs/>
          <w:sz w:val="28"/>
          <w:szCs w:val="28"/>
        </w:rPr>
      </w:pPr>
    </w:p>
    <w:p w:rsidR="00325707" w:rsidRPr="00D93B71" w:rsidRDefault="00325707" w:rsidP="00325707">
      <w:pPr>
        <w:autoSpaceDE w:val="0"/>
        <w:autoSpaceDN w:val="0"/>
        <w:adjustRightInd w:val="0"/>
        <w:rPr>
          <w:b/>
          <w:bCs/>
          <w:sz w:val="28"/>
          <w:szCs w:val="28"/>
        </w:rPr>
      </w:pPr>
      <w:r w:rsidRPr="00D93B71">
        <w:rPr>
          <w:b/>
          <w:bCs/>
          <w:sz w:val="28"/>
          <w:szCs w:val="28"/>
        </w:rPr>
        <w:t>Раздел 1.</w:t>
      </w:r>
    </w:p>
    <w:p w:rsidR="00325707" w:rsidRPr="00B039F8" w:rsidRDefault="00325707" w:rsidP="00325707">
      <w:pPr>
        <w:numPr>
          <w:ilvl w:val="0"/>
          <w:numId w:val="36"/>
        </w:numPr>
        <w:autoSpaceDE w:val="0"/>
        <w:autoSpaceDN w:val="0"/>
        <w:adjustRightInd w:val="0"/>
        <w:rPr>
          <w:bCs/>
          <w:sz w:val="26"/>
          <w:szCs w:val="26"/>
        </w:rPr>
      </w:pPr>
      <w:r w:rsidRPr="00B039F8">
        <w:rPr>
          <w:bCs/>
          <w:sz w:val="26"/>
          <w:szCs w:val="26"/>
        </w:rPr>
        <w:t>Общие положения.</w:t>
      </w:r>
    </w:p>
    <w:p w:rsidR="00325707" w:rsidRPr="00B039F8" w:rsidRDefault="00325707" w:rsidP="00325707">
      <w:pPr>
        <w:numPr>
          <w:ilvl w:val="0"/>
          <w:numId w:val="36"/>
        </w:numPr>
        <w:autoSpaceDE w:val="0"/>
        <w:autoSpaceDN w:val="0"/>
        <w:adjustRightInd w:val="0"/>
        <w:rPr>
          <w:bCs/>
          <w:sz w:val="26"/>
          <w:szCs w:val="26"/>
        </w:rPr>
      </w:pPr>
      <w:r w:rsidRPr="00B039F8">
        <w:rPr>
          <w:bCs/>
          <w:sz w:val="26"/>
          <w:szCs w:val="26"/>
        </w:rPr>
        <w:t>Основные понятия.</w:t>
      </w:r>
    </w:p>
    <w:p w:rsidR="00325707" w:rsidRPr="00B039F8" w:rsidRDefault="00325707" w:rsidP="00325707">
      <w:pPr>
        <w:numPr>
          <w:ilvl w:val="0"/>
          <w:numId w:val="36"/>
        </w:numPr>
        <w:autoSpaceDE w:val="0"/>
        <w:autoSpaceDN w:val="0"/>
        <w:adjustRightInd w:val="0"/>
        <w:rPr>
          <w:bCs/>
          <w:sz w:val="26"/>
          <w:szCs w:val="26"/>
        </w:rPr>
      </w:pPr>
      <w:r w:rsidRPr="00B039F8">
        <w:rPr>
          <w:bCs/>
          <w:sz w:val="26"/>
          <w:szCs w:val="26"/>
        </w:rPr>
        <w:t xml:space="preserve">Требования к претендентам </w:t>
      </w:r>
      <w:r w:rsidR="003751E3">
        <w:rPr>
          <w:bCs/>
          <w:sz w:val="26"/>
          <w:szCs w:val="26"/>
        </w:rPr>
        <w:t>на участие</w:t>
      </w:r>
      <w:r w:rsidR="00D55EB3">
        <w:rPr>
          <w:bCs/>
          <w:sz w:val="26"/>
          <w:szCs w:val="26"/>
        </w:rPr>
        <w:t xml:space="preserve"> в</w:t>
      </w:r>
      <w:r w:rsidR="003751E3">
        <w:rPr>
          <w:bCs/>
          <w:sz w:val="26"/>
          <w:szCs w:val="26"/>
        </w:rPr>
        <w:t xml:space="preserve"> конкурсе</w:t>
      </w:r>
      <w:r w:rsidRPr="00B039F8">
        <w:rPr>
          <w:bCs/>
          <w:sz w:val="26"/>
          <w:szCs w:val="26"/>
        </w:rPr>
        <w:t>.</w:t>
      </w:r>
    </w:p>
    <w:p w:rsidR="00325707" w:rsidRPr="00B039F8" w:rsidRDefault="00325707" w:rsidP="00325707">
      <w:pPr>
        <w:numPr>
          <w:ilvl w:val="0"/>
          <w:numId w:val="36"/>
        </w:numPr>
        <w:autoSpaceDE w:val="0"/>
        <w:autoSpaceDN w:val="0"/>
        <w:adjustRightInd w:val="0"/>
        <w:rPr>
          <w:bCs/>
          <w:sz w:val="26"/>
          <w:szCs w:val="26"/>
        </w:rPr>
      </w:pPr>
      <w:r w:rsidRPr="00B039F8">
        <w:rPr>
          <w:bCs/>
          <w:sz w:val="26"/>
          <w:szCs w:val="26"/>
        </w:rPr>
        <w:t>Описание видов рекламных конструкций, основные требования.</w:t>
      </w:r>
    </w:p>
    <w:p w:rsidR="00325707" w:rsidRPr="00B039F8" w:rsidRDefault="00325707" w:rsidP="00325707">
      <w:pPr>
        <w:autoSpaceDE w:val="0"/>
        <w:autoSpaceDN w:val="0"/>
        <w:adjustRightInd w:val="0"/>
        <w:ind w:left="720"/>
        <w:rPr>
          <w:bCs/>
          <w:sz w:val="26"/>
          <w:szCs w:val="26"/>
        </w:rPr>
      </w:pPr>
    </w:p>
    <w:p w:rsidR="00325707" w:rsidRPr="00D93B71" w:rsidRDefault="00325707" w:rsidP="00325707">
      <w:pPr>
        <w:autoSpaceDE w:val="0"/>
        <w:autoSpaceDN w:val="0"/>
        <w:adjustRightInd w:val="0"/>
        <w:rPr>
          <w:b/>
          <w:bCs/>
          <w:sz w:val="28"/>
          <w:szCs w:val="28"/>
        </w:rPr>
      </w:pPr>
      <w:r w:rsidRPr="00D93B71">
        <w:rPr>
          <w:b/>
          <w:bCs/>
          <w:sz w:val="28"/>
          <w:szCs w:val="28"/>
        </w:rPr>
        <w:t>Раздел 2.</w:t>
      </w:r>
    </w:p>
    <w:p w:rsidR="00325707" w:rsidRPr="00B039F8" w:rsidRDefault="00325707" w:rsidP="00325707">
      <w:pPr>
        <w:autoSpaceDE w:val="0"/>
        <w:autoSpaceDN w:val="0"/>
        <w:adjustRightInd w:val="0"/>
        <w:rPr>
          <w:bCs/>
          <w:sz w:val="26"/>
          <w:szCs w:val="26"/>
        </w:rPr>
      </w:pPr>
      <w:r w:rsidRPr="00B039F8">
        <w:rPr>
          <w:bCs/>
          <w:sz w:val="26"/>
          <w:szCs w:val="26"/>
        </w:rPr>
        <w:t>Конкурсная документация.</w:t>
      </w:r>
    </w:p>
    <w:p w:rsidR="00325707" w:rsidRPr="00B039F8" w:rsidRDefault="00325707" w:rsidP="00325707">
      <w:pPr>
        <w:numPr>
          <w:ilvl w:val="0"/>
          <w:numId w:val="37"/>
        </w:numPr>
        <w:autoSpaceDE w:val="0"/>
        <w:autoSpaceDN w:val="0"/>
        <w:adjustRightInd w:val="0"/>
        <w:rPr>
          <w:bCs/>
          <w:sz w:val="26"/>
          <w:szCs w:val="26"/>
        </w:rPr>
      </w:pPr>
      <w:r w:rsidRPr="00B039F8">
        <w:rPr>
          <w:bCs/>
          <w:sz w:val="26"/>
          <w:szCs w:val="26"/>
        </w:rPr>
        <w:t>Содержание конкурсной документации.</w:t>
      </w:r>
    </w:p>
    <w:p w:rsidR="00325707" w:rsidRPr="00B039F8" w:rsidRDefault="00325707" w:rsidP="00325707">
      <w:pPr>
        <w:numPr>
          <w:ilvl w:val="0"/>
          <w:numId w:val="37"/>
        </w:numPr>
        <w:autoSpaceDE w:val="0"/>
        <w:autoSpaceDN w:val="0"/>
        <w:adjustRightInd w:val="0"/>
        <w:rPr>
          <w:bCs/>
          <w:sz w:val="26"/>
          <w:szCs w:val="26"/>
        </w:rPr>
      </w:pPr>
      <w:r w:rsidRPr="00B039F8">
        <w:rPr>
          <w:bCs/>
          <w:sz w:val="26"/>
          <w:szCs w:val="26"/>
        </w:rPr>
        <w:t>Разъяснение положений конкурсной документации, внесение изменений.</w:t>
      </w:r>
    </w:p>
    <w:p w:rsidR="00325707" w:rsidRPr="00B039F8" w:rsidRDefault="00325707" w:rsidP="00325707">
      <w:pPr>
        <w:numPr>
          <w:ilvl w:val="0"/>
          <w:numId w:val="37"/>
        </w:numPr>
        <w:autoSpaceDE w:val="0"/>
        <w:autoSpaceDN w:val="0"/>
        <w:adjustRightInd w:val="0"/>
        <w:rPr>
          <w:bCs/>
          <w:sz w:val="26"/>
          <w:szCs w:val="26"/>
        </w:rPr>
      </w:pPr>
      <w:r w:rsidRPr="00B039F8">
        <w:rPr>
          <w:bCs/>
          <w:sz w:val="26"/>
          <w:szCs w:val="26"/>
        </w:rPr>
        <w:t>Извещение о проведении конкурса.</w:t>
      </w:r>
    </w:p>
    <w:p w:rsidR="00325707" w:rsidRPr="00B039F8" w:rsidRDefault="00325707" w:rsidP="00325707">
      <w:pPr>
        <w:numPr>
          <w:ilvl w:val="0"/>
          <w:numId w:val="37"/>
        </w:numPr>
        <w:autoSpaceDE w:val="0"/>
        <w:autoSpaceDN w:val="0"/>
        <w:adjustRightInd w:val="0"/>
        <w:rPr>
          <w:bCs/>
          <w:sz w:val="26"/>
          <w:szCs w:val="26"/>
        </w:rPr>
      </w:pPr>
      <w:r w:rsidRPr="00B039F8">
        <w:rPr>
          <w:bCs/>
          <w:sz w:val="26"/>
          <w:szCs w:val="26"/>
        </w:rPr>
        <w:t>Начальный (минимальный) размер платы на право закл</w:t>
      </w:r>
      <w:r w:rsidR="003751E3">
        <w:rPr>
          <w:bCs/>
          <w:sz w:val="26"/>
          <w:szCs w:val="26"/>
        </w:rPr>
        <w:t>ючения договора на установку и эксплуатацию рекламной конструкции по каждому лоту на участие в конкурсе.</w:t>
      </w:r>
    </w:p>
    <w:p w:rsidR="00325707" w:rsidRPr="00B039F8" w:rsidRDefault="00325707" w:rsidP="00325707">
      <w:pPr>
        <w:numPr>
          <w:ilvl w:val="0"/>
          <w:numId w:val="37"/>
        </w:numPr>
        <w:autoSpaceDE w:val="0"/>
        <w:autoSpaceDN w:val="0"/>
        <w:adjustRightInd w:val="0"/>
        <w:rPr>
          <w:bCs/>
          <w:sz w:val="26"/>
          <w:szCs w:val="26"/>
        </w:rPr>
      </w:pPr>
      <w:r w:rsidRPr="00B039F8">
        <w:rPr>
          <w:bCs/>
          <w:sz w:val="26"/>
          <w:szCs w:val="26"/>
        </w:rPr>
        <w:t>Содержание конкурсной заявки. Требования к документам, входящим в состав заявки на участие в конкурсе.</w:t>
      </w:r>
    </w:p>
    <w:p w:rsidR="00325707" w:rsidRPr="00B039F8" w:rsidRDefault="00325707" w:rsidP="00325707">
      <w:pPr>
        <w:numPr>
          <w:ilvl w:val="0"/>
          <w:numId w:val="37"/>
        </w:numPr>
        <w:autoSpaceDE w:val="0"/>
        <w:autoSpaceDN w:val="0"/>
        <w:adjustRightInd w:val="0"/>
        <w:rPr>
          <w:bCs/>
          <w:sz w:val="26"/>
          <w:szCs w:val="26"/>
        </w:rPr>
      </w:pPr>
      <w:r w:rsidRPr="00B039F8">
        <w:rPr>
          <w:bCs/>
          <w:sz w:val="26"/>
          <w:szCs w:val="26"/>
        </w:rPr>
        <w:t>Требование к оформлению заявок на участие в конкурсе.</w:t>
      </w:r>
    </w:p>
    <w:p w:rsidR="00325707" w:rsidRPr="00B039F8" w:rsidRDefault="00325707" w:rsidP="00325707">
      <w:pPr>
        <w:numPr>
          <w:ilvl w:val="0"/>
          <w:numId w:val="37"/>
        </w:numPr>
        <w:autoSpaceDE w:val="0"/>
        <w:autoSpaceDN w:val="0"/>
        <w:adjustRightInd w:val="0"/>
        <w:rPr>
          <w:bCs/>
          <w:sz w:val="26"/>
          <w:szCs w:val="26"/>
        </w:rPr>
      </w:pPr>
      <w:r w:rsidRPr="00B039F8">
        <w:rPr>
          <w:bCs/>
          <w:sz w:val="26"/>
          <w:szCs w:val="26"/>
        </w:rPr>
        <w:t>Порядок подачи заявок на участие в конкурсе.</w:t>
      </w:r>
    </w:p>
    <w:p w:rsidR="00325707" w:rsidRPr="00B039F8" w:rsidRDefault="00325707" w:rsidP="00325707">
      <w:pPr>
        <w:numPr>
          <w:ilvl w:val="0"/>
          <w:numId w:val="37"/>
        </w:numPr>
        <w:autoSpaceDE w:val="0"/>
        <w:autoSpaceDN w:val="0"/>
        <w:adjustRightInd w:val="0"/>
        <w:rPr>
          <w:bCs/>
          <w:sz w:val="26"/>
          <w:szCs w:val="26"/>
        </w:rPr>
      </w:pPr>
      <w:r w:rsidRPr="00B039F8">
        <w:rPr>
          <w:bCs/>
          <w:sz w:val="26"/>
          <w:szCs w:val="26"/>
        </w:rPr>
        <w:t>Порядок вскрытия конвертов с заявками на участие в конкурсе.</w:t>
      </w:r>
    </w:p>
    <w:p w:rsidR="00325707" w:rsidRPr="00B039F8" w:rsidRDefault="00325707" w:rsidP="00325707">
      <w:pPr>
        <w:numPr>
          <w:ilvl w:val="0"/>
          <w:numId w:val="37"/>
        </w:numPr>
        <w:autoSpaceDE w:val="0"/>
        <w:autoSpaceDN w:val="0"/>
        <w:adjustRightInd w:val="0"/>
        <w:rPr>
          <w:bCs/>
          <w:sz w:val="26"/>
          <w:szCs w:val="26"/>
        </w:rPr>
      </w:pPr>
      <w:r w:rsidRPr="00B039F8">
        <w:rPr>
          <w:bCs/>
          <w:sz w:val="26"/>
          <w:szCs w:val="26"/>
        </w:rPr>
        <w:t>Рассмотрение заявок на участие в конкурсе.</w:t>
      </w:r>
    </w:p>
    <w:p w:rsidR="00325707" w:rsidRPr="00B039F8" w:rsidRDefault="00325707" w:rsidP="00325707">
      <w:pPr>
        <w:numPr>
          <w:ilvl w:val="0"/>
          <w:numId w:val="37"/>
        </w:numPr>
        <w:autoSpaceDE w:val="0"/>
        <w:autoSpaceDN w:val="0"/>
        <w:adjustRightInd w:val="0"/>
        <w:rPr>
          <w:bCs/>
          <w:sz w:val="26"/>
          <w:szCs w:val="26"/>
        </w:rPr>
      </w:pPr>
      <w:r w:rsidRPr="00B039F8">
        <w:rPr>
          <w:bCs/>
          <w:sz w:val="26"/>
          <w:szCs w:val="26"/>
        </w:rPr>
        <w:t xml:space="preserve"> Оценка и сопоставление заявок на участие в конкурсе.</w:t>
      </w:r>
    </w:p>
    <w:p w:rsidR="00325707" w:rsidRPr="00B039F8" w:rsidRDefault="00325707" w:rsidP="00325707">
      <w:pPr>
        <w:numPr>
          <w:ilvl w:val="0"/>
          <w:numId w:val="37"/>
        </w:numPr>
        <w:autoSpaceDE w:val="0"/>
        <w:autoSpaceDN w:val="0"/>
        <w:adjustRightInd w:val="0"/>
        <w:rPr>
          <w:bCs/>
          <w:sz w:val="26"/>
          <w:szCs w:val="26"/>
        </w:rPr>
      </w:pPr>
      <w:r w:rsidRPr="00B039F8">
        <w:rPr>
          <w:bCs/>
          <w:sz w:val="26"/>
          <w:szCs w:val="26"/>
        </w:rPr>
        <w:t xml:space="preserve"> Заключение договора по результатам проведения конкурса.</w:t>
      </w:r>
    </w:p>
    <w:p w:rsidR="00325707" w:rsidRPr="00B039F8" w:rsidRDefault="00325707" w:rsidP="00325707">
      <w:pPr>
        <w:numPr>
          <w:ilvl w:val="0"/>
          <w:numId w:val="37"/>
        </w:numPr>
        <w:autoSpaceDE w:val="0"/>
        <w:autoSpaceDN w:val="0"/>
        <w:adjustRightInd w:val="0"/>
        <w:rPr>
          <w:bCs/>
          <w:sz w:val="26"/>
          <w:szCs w:val="26"/>
        </w:rPr>
      </w:pPr>
      <w:r w:rsidRPr="00B039F8">
        <w:rPr>
          <w:bCs/>
          <w:sz w:val="26"/>
          <w:szCs w:val="26"/>
        </w:rPr>
        <w:t xml:space="preserve"> Обеспечение защиты прав и законных интересов участников конкурса.</w:t>
      </w:r>
    </w:p>
    <w:p w:rsidR="00325707" w:rsidRPr="00B039F8" w:rsidRDefault="00325707" w:rsidP="00325707">
      <w:pPr>
        <w:autoSpaceDE w:val="0"/>
        <w:autoSpaceDN w:val="0"/>
        <w:adjustRightInd w:val="0"/>
        <w:ind w:left="720"/>
        <w:rPr>
          <w:bCs/>
          <w:sz w:val="26"/>
          <w:szCs w:val="26"/>
        </w:rPr>
      </w:pPr>
    </w:p>
    <w:p w:rsidR="00325707" w:rsidRPr="00B039F8" w:rsidRDefault="00325707" w:rsidP="00325707">
      <w:pPr>
        <w:autoSpaceDE w:val="0"/>
        <w:autoSpaceDN w:val="0"/>
        <w:adjustRightInd w:val="0"/>
        <w:ind w:left="720"/>
        <w:rPr>
          <w:bCs/>
          <w:sz w:val="26"/>
          <w:szCs w:val="26"/>
        </w:rPr>
      </w:pPr>
    </w:p>
    <w:p w:rsidR="00325707" w:rsidRDefault="00325707" w:rsidP="00325707">
      <w:pPr>
        <w:autoSpaceDE w:val="0"/>
        <w:autoSpaceDN w:val="0"/>
        <w:adjustRightInd w:val="0"/>
        <w:rPr>
          <w:b/>
          <w:bCs/>
          <w:sz w:val="28"/>
          <w:szCs w:val="28"/>
        </w:rPr>
      </w:pPr>
      <w:r w:rsidRPr="00D93B71">
        <w:rPr>
          <w:b/>
          <w:bCs/>
          <w:sz w:val="28"/>
          <w:szCs w:val="28"/>
        </w:rPr>
        <w:t>Приложения</w:t>
      </w:r>
      <w:r>
        <w:rPr>
          <w:b/>
          <w:bCs/>
          <w:sz w:val="28"/>
          <w:szCs w:val="28"/>
        </w:rPr>
        <w:t>:</w:t>
      </w:r>
    </w:p>
    <w:p w:rsidR="00325707" w:rsidRPr="00C92AC5" w:rsidRDefault="00325707" w:rsidP="00325707">
      <w:pPr>
        <w:autoSpaceDE w:val="0"/>
        <w:autoSpaceDN w:val="0"/>
        <w:adjustRightInd w:val="0"/>
        <w:rPr>
          <w:bCs/>
          <w:sz w:val="26"/>
          <w:szCs w:val="26"/>
        </w:rPr>
      </w:pPr>
      <w:r w:rsidRPr="00C92AC5">
        <w:rPr>
          <w:bCs/>
          <w:sz w:val="26"/>
          <w:szCs w:val="26"/>
        </w:rPr>
        <w:t>Приложение №1 Перечень адресов для установки рекламных конструкций.</w:t>
      </w:r>
    </w:p>
    <w:p w:rsidR="00325707" w:rsidRPr="00C92AC5" w:rsidRDefault="00325707" w:rsidP="00325707">
      <w:pPr>
        <w:autoSpaceDE w:val="0"/>
        <w:autoSpaceDN w:val="0"/>
        <w:adjustRightInd w:val="0"/>
        <w:rPr>
          <w:bCs/>
          <w:sz w:val="26"/>
          <w:szCs w:val="26"/>
        </w:rPr>
      </w:pPr>
      <w:r w:rsidRPr="00C92AC5">
        <w:rPr>
          <w:bCs/>
          <w:sz w:val="26"/>
          <w:szCs w:val="26"/>
        </w:rPr>
        <w:t>Приложение №2 Заявка на уч</w:t>
      </w:r>
      <w:r w:rsidR="00307574">
        <w:rPr>
          <w:bCs/>
          <w:sz w:val="26"/>
          <w:szCs w:val="26"/>
        </w:rPr>
        <w:t>астие в открытом конкурсе №01/2</w:t>
      </w:r>
      <w:r w:rsidR="00C25E86">
        <w:rPr>
          <w:bCs/>
          <w:sz w:val="26"/>
          <w:szCs w:val="26"/>
        </w:rPr>
        <w:t>5</w:t>
      </w:r>
      <w:r w:rsidRPr="00C92AC5">
        <w:rPr>
          <w:bCs/>
          <w:sz w:val="26"/>
          <w:szCs w:val="26"/>
        </w:rPr>
        <w:t>.</w:t>
      </w:r>
    </w:p>
    <w:p w:rsidR="00325707" w:rsidRPr="00C92AC5" w:rsidRDefault="00325707" w:rsidP="00325707">
      <w:pPr>
        <w:autoSpaceDE w:val="0"/>
        <w:autoSpaceDN w:val="0"/>
        <w:adjustRightInd w:val="0"/>
        <w:rPr>
          <w:bCs/>
          <w:sz w:val="26"/>
          <w:szCs w:val="26"/>
        </w:rPr>
      </w:pPr>
      <w:r w:rsidRPr="00C92AC5">
        <w:rPr>
          <w:bCs/>
          <w:sz w:val="26"/>
          <w:szCs w:val="26"/>
        </w:rPr>
        <w:t>Прило</w:t>
      </w:r>
      <w:r w:rsidR="003751E3">
        <w:rPr>
          <w:bCs/>
          <w:sz w:val="26"/>
          <w:szCs w:val="26"/>
        </w:rPr>
        <w:t>жение №3 Сведения о претенденте</w:t>
      </w:r>
      <w:r w:rsidRPr="00C92AC5">
        <w:rPr>
          <w:bCs/>
          <w:sz w:val="26"/>
          <w:szCs w:val="26"/>
        </w:rPr>
        <w:t>.</w:t>
      </w:r>
    </w:p>
    <w:p w:rsidR="00325707" w:rsidRPr="00C92AC5" w:rsidRDefault="00325707" w:rsidP="00325707">
      <w:pPr>
        <w:autoSpaceDE w:val="0"/>
        <w:autoSpaceDN w:val="0"/>
        <w:adjustRightInd w:val="0"/>
        <w:rPr>
          <w:bCs/>
          <w:sz w:val="26"/>
          <w:szCs w:val="26"/>
        </w:rPr>
      </w:pPr>
      <w:r w:rsidRPr="00C92AC5">
        <w:rPr>
          <w:bCs/>
          <w:sz w:val="26"/>
          <w:szCs w:val="26"/>
        </w:rPr>
        <w:t>Приложение №4 Предложение претендента по пр</w:t>
      </w:r>
      <w:r>
        <w:rPr>
          <w:bCs/>
          <w:sz w:val="26"/>
          <w:szCs w:val="26"/>
        </w:rPr>
        <w:t>едмету отк</w:t>
      </w:r>
      <w:r w:rsidR="00307574">
        <w:rPr>
          <w:bCs/>
          <w:sz w:val="26"/>
          <w:szCs w:val="26"/>
        </w:rPr>
        <w:t>рытого конкурса №01/2</w:t>
      </w:r>
      <w:r w:rsidR="00C25E86">
        <w:rPr>
          <w:bCs/>
          <w:sz w:val="26"/>
          <w:szCs w:val="26"/>
        </w:rPr>
        <w:t>5</w:t>
      </w:r>
      <w:r>
        <w:rPr>
          <w:bCs/>
          <w:sz w:val="26"/>
          <w:szCs w:val="26"/>
        </w:rPr>
        <w:t>.</w:t>
      </w:r>
    </w:p>
    <w:p w:rsidR="00325707" w:rsidRPr="00C92AC5" w:rsidRDefault="00325707" w:rsidP="00325707">
      <w:pPr>
        <w:autoSpaceDE w:val="0"/>
        <w:autoSpaceDN w:val="0"/>
        <w:adjustRightInd w:val="0"/>
        <w:rPr>
          <w:bCs/>
          <w:sz w:val="26"/>
          <w:szCs w:val="26"/>
        </w:rPr>
      </w:pPr>
      <w:r w:rsidRPr="00C92AC5">
        <w:rPr>
          <w:bCs/>
          <w:sz w:val="26"/>
          <w:szCs w:val="26"/>
        </w:rPr>
        <w:t>Приложение №5 Доверенность.</w:t>
      </w:r>
    </w:p>
    <w:p w:rsidR="00325707" w:rsidRPr="00C92AC5" w:rsidRDefault="003751E3" w:rsidP="00325707">
      <w:pPr>
        <w:autoSpaceDE w:val="0"/>
        <w:autoSpaceDN w:val="0"/>
        <w:adjustRightInd w:val="0"/>
        <w:rPr>
          <w:bCs/>
          <w:sz w:val="26"/>
          <w:szCs w:val="26"/>
        </w:rPr>
      </w:pPr>
      <w:r>
        <w:rPr>
          <w:bCs/>
          <w:sz w:val="26"/>
          <w:szCs w:val="26"/>
        </w:rPr>
        <w:t>Приложение №6 Опись документов, предоставленных на участие в открытом конкурсе</w:t>
      </w:r>
      <w:r w:rsidR="00325707" w:rsidRPr="00C92AC5">
        <w:rPr>
          <w:bCs/>
          <w:sz w:val="26"/>
          <w:szCs w:val="26"/>
        </w:rPr>
        <w:t>.</w:t>
      </w:r>
    </w:p>
    <w:p w:rsidR="00325707" w:rsidRPr="00C92AC5" w:rsidRDefault="00325707" w:rsidP="00325707">
      <w:pPr>
        <w:autoSpaceDE w:val="0"/>
        <w:autoSpaceDN w:val="0"/>
        <w:adjustRightInd w:val="0"/>
        <w:rPr>
          <w:bCs/>
          <w:sz w:val="26"/>
          <w:szCs w:val="26"/>
        </w:rPr>
      </w:pPr>
      <w:r w:rsidRPr="00C92AC5">
        <w:rPr>
          <w:bCs/>
          <w:sz w:val="26"/>
          <w:szCs w:val="26"/>
        </w:rPr>
        <w:t>Приложение №7 Договор на право ус</w:t>
      </w:r>
      <w:r w:rsidR="003751E3">
        <w:rPr>
          <w:bCs/>
          <w:sz w:val="26"/>
          <w:szCs w:val="26"/>
        </w:rPr>
        <w:t>тановки и эксплуатации рекламной конструкции</w:t>
      </w:r>
      <w:r w:rsidRPr="00C92AC5">
        <w:rPr>
          <w:bCs/>
          <w:sz w:val="26"/>
          <w:szCs w:val="26"/>
        </w:rPr>
        <w:t>.</w:t>
      </w:r>
    </w:p>
    <w:p w:rsidR="00325707" w:rsidRPr="00C92AC5" w:rsidRDefault="003751E3" w:rsidP="00325707">
      <w:pPr>
        <w:autoSpaceDE w:val="0"/>
        <w:autoSpaceDN w:val="0"/>
        <w:adjustRightInd w:val="0"/>
        <w:rPr>
          <w:bCs/>
          <w:sz w:val="26"/>
          <w:szCs w:val="26"/>
        </w:rPr>
      </w:pPr>
      <w:r>
        <w:rPr>
          <w:bCs/>
          <w:sz w:val="26"/>
          <w:szCs w:val="26"/>
        </w:rPr>
        <w:t>Приложение №8 Критерии оценки заявок на участие в конкурсе</w:t>
      </w:r>
      <w:r w:rsidR="00325707" w:rsidRPr="00C92AC5">
        <w:rPr>
          <w:bCs/>
          <w:sz w:val="26"/>
          <w:szCs w:val="26"/>
        </w:rPr>
        <w:t>.</w:t>
      </w:r>
    </w:p>
    <w:p w:rsidR="00325707" w:rsidRDefault="00325707" w:rsidP="00325707">
      <w:pPr>
        <w:autoSpaceDE w:val="0"/>
        <w:autoSpaceDN w:val="0"/>
        <w:adjustRightInd w:val="0"/>
        <w:jc w:val="center"/>
        <w:rPr>
          <w:bCs/>
          <w:sz w:val="28"/>
          <w:szCs w:val="28"/>
        </w:rPr>
      </w:pPr>
    </w:p>
    <w:p w:rsidR="00325707" w:rsidRDefault="00325707" w:rsidP="00325707">
      <w:pPr>
        <w:autoSpaceDE w:val="0"/>
        <w:autoSpaceDN w:val="0"/>
        <w:adjustRightInd w:val="0"/>
        <w:jc w:val="center"/>
        <w:rPr>
          <w:b/>
          <w:bCs/>
          <w:sz w:val="28"/>
          <w:szCs w:val="28"/>
        </w:rPr>
      </w:pPr>
    </w:p>
    <w:p w:rsidR="00325707" w:rsidRDefault="00325707" w:rsidP="00325707">
      <w:pPr>
        <w:autoSpaceDE w:val="0"/>
        <w:autoSpaceDN w:val="0"/>
        <w:adjustRightInd w:val="0"/>
        <w:jc w:val="center"/>
        <w:rPr>
          <w:b/>
          <w:bCs/>
          <w:sz w:val="28"/>
          <w:szCs w:val="28"/>
        </w:rPr>
      </w:pPr>
    </w:p>
    <w:p w:rsidR="00325707" w:rsidRDefault="00325707" w:rsidP="00325707">
      <w:pPr>
        <w:autoSpaceDE w:val="0"/>
        <w:autoSpaceDN w:val="0"/>
        <w:adjustRightInd w:val="0"/>
        <w:jc w:val="center"/>
        <w:rPr>
          <w:b/>
          <w:bCs/>
          <w:sz w:val="28"/>
          <w:szCs w:val="28"/>
        </w:rPr>
      </w:pPr>
    </w:p>
    <w:p w:rsidR="00325707" w:rsidRDefault="00325707" w:rsidP="00325707">
      <w:pPr>
        <w:autoSpaceDE w:val="0"/>
        <w:autoSpaceDN w:val="0"/>
        <w:adjustRightInd w:val="0"/>
        <w:rPr>
          <w:b/>
          <w:bCs/>
          <w:sz w:val="28"/>
          <w:szCs w:val="28"/>
        </w:rPr>
      </w:pPr>
    </w:p>
    <w:p w:rsidR="00325707" w:rsidRDefault="00325707" w:rsidP="00325707">
      <w:pPr>
        <w:autoSpaceDE w:val="0"/>
        <w:autoSpaceDN w:val="0"/>
        <w:adjustRightInd w:val="0"/>
        <w:rPr>
          <w:b/>
          <w:bCs/>
          <w:sz w:val="28"/>
          <w:szCs w:val="28"/>
        </w:rPr>
      </w:pPr>
    </w:p>
    <w:p w:rsidR="00325707" w:rsidRDefault="00325707" w:rsidP="00325707">
      <w:pPr>
        <w:autoSpaceDE w:val="0"/>
        <w:autoSpaceDN w:val="0"/>
        <w:adjustRightInd w:val="0"/>
        <w:rPr>
          <w:b/>
          <w:bCs/>
          <w:sz w:val="28"/>
          <w:szCs w:val="28"/>
        </w:rPr>
      </w:pPr>
    </w:p>
    <w:p w:rsidR="00325707" w:rsidRDefault="00325707" w:rsidP="00325707">
      <w:pPr>
        <w:autoSpaceDE w:val="0"/>
        <w:autoSpaceDN w:val="0"/>
        <w:adjustRightInd w:val="0"/>
        <w:rPr>
          <w:b/>
          <w:bCs/>
          <w:sz w:val="28"/>
          <w:szCs w:val="28"/>
        </w:rPr>
      </w:pPr>
    </w:p>
    <w:p w:rsidR="00325707" w:rsidRDefault="00325707" w:rsidP="00325707">
      <w:pPr>
        <w:autoSpaceDE w:val="0"/>
        <w:autoSpaceDN w:val="0"/>
        <w:adjustRightInd w:val="0"/>
        <w:rPr>
          <w:b/>
          <w:bCs/>
          <w:sz w:val="28"/>
          <w:szCs w:val="28"/>
        </w:rPr>
      </w:pPr>
    </w:p>
    <w:p w:rsidR="00C0485C" w:rsidRDefault="00C0485C" w:rsidP="00325707">
      <w:pPr>
        <w:autoSpaceDE w:val="0"/>
        <w:autoSpaceDN w:val="0"/>
        <w:adjustRightInd w:val="0"/>
        <w:rPr>
          <w:b/>
          <w:bCs/>
          <w:sz w:val="28"/>
          <w:szCs w:val="28"/>
        </w:rPr>
      </w:pPr>
    </w:p>
    <w:p w:rsidR="00325707" w:rsidRPr="00EB1485" w:rsidRDefault="00317A2E" w:rsidP="00325707">
      <w:pPr>
        <w:autoSpaceDE w:val="0"/>
        <w:autoSpaceDN w:val="0"/>
        <w:adjustRightInd w:val="0"/>
        <w:jc w:val="center"/>
        <w:rPr>
          <w:b/>
          <w:bCs/>
          <w:sz w:val="28"/>
          <w:szCs w:val="28"/>
        </w:rPr>
      </w:pPr>
      <w:r w:rsidRPr="00EB1485">
        <w:rPr>
          <w:b/>
          <w:bCs/>
          <w:sz w:val="28"/>
          <w:szCs w:val="28"/>
        </w:rPr>
        <w:lastRenderedPageBreak/>
        <w:t>Раздел 1</w:t>
      </w:r>
    </w:p>
    <w:p w:rsidR="00325707" w:rsidRPr="00EB1485" w:rsidRDefault="00325707" w:rsidP="00325707">
      <w:pPr>
        <w:autoSpaceDE w:val="0"/>
        <w:autoSpaceDN w:val="0"/>
        <w:adjustRightInd w:val="0"/>
        <w:ind w:firstLine="600"/>
        <w:jc w:val="both"/>
        <w:rPr>
          <w:b/>
          <w:bCs/>
          <w:sz w:val="28"/>
          <w:szCs w:val="28"/>
          <w:u w:val="single"/>
        </w:rPr>
      </w:pPr>
    </w:p>
    <w:p w:rsidR="00325707" w:rsidRPr="007B1CFA" w:rsidRDefault="00325707" w:rsidP="00325707">
      <w:pPr>
        <w:numPr>
          <w:ilvl w:val="0"/>
          <w:numId w:val="18"/>
        </w:numPr>
        <w:autoSpaceDE w:val="0"/>
        <w:autoSpaceDN w:val="0"/>
        <w:adjustRightInd w:val="0"/>
        <w:jc w:val="center"/>
        <w:rPr>
          <w:bCs/>
          <w:sz w:val="26"/>
          <w:szCs w:val="26"/>
        </w:rPr>
      </w:pPr>
      <w:r w:rsidRPr="007B1CFA">
        <w:rPr>
          <w:bCs/>
          <w:sz w:val="26"/>
          <w:szCs w:val="26"/>
        </w:rPr>
        <w:t>Общие положения</w:t>
      </w:r>
    </w:p>
    <w:p w:rsidR="00325707" w:rsidRPr="007B1CFA" w:rsidRDefault="00325707" w:rsidP="00325707">
      <w:pPr>
        <w:autoSpaceDE w:val="0"/>
        <w:autoSpaceDN w:val="0"/>
        <w:adjustRightInd w:val="0"/>
        <w:jc w:val="center"/>
        <w:rPr>
          <w:bCs/>
          <w:sz w:val="26"/>
          <w:szCs w:val="26"/>
        </w:rPr>
      </w:pPr>
    </w:p>
    <w:p w:rsidR="00325707" w:rsidRPr="007B1CFA" w:rsidRDefault="00EB1485" w:rsidP="00EB1485">
      <w:pPr>
        <w:ind w:firstLine="360"/>
        <w:jc w:val="both"/>
        <w:rPr>
          <w:sz w:val="26"/>
          <w:szCs w:val="26"/>
        </w:rPr>
      </w:pPr>
      <w:r w:rsidRPr="007B1CFA">
        <w:rPr>
          <w:sz w:val="26"/>
          <w:szCs w:val="26"/>
        </w:rPr>
        <w:t xml:space="preserve">      </w:t>
      </w:r>
      <w:r w:rsidR="00325707" w:rsidRPr="007B1CFA">
        <w:rPr>
          <w:sz w:val="26"/>
          <w:szCs w:val="26"/>
        </w:rPr>
        <w:t xml:space="preserve">1.1. Настоящая конкурсная документация по проведению открытого </w:t>
      </w:r>
      <w:r w:rsidR="00875ADB" w:rsidRPr="007B1CFA">
        <w:rPr>
          <w:sz w:val="26"/>
          <w:szCs w:val="26"/>
        </w:rPr>
        <w:t>к</w:t>
      </w:r>
      <w:r w:rsidR="00325707" w:rsidRPr="007B1CFA">
        <w:rPr>
          <w:sz w:val="26"/>
          <w:szCs w:val="26"/>
        </w:rPr>
        <w:t>онкурса №</w:t>
      </w:r>
      <w:r w:rsidR="00307574" w:rsidRPr="007B1CFA">
        <w:rPr>
          <w:sz w:val="26"/>
          <w:szCs w:val="26"/>
        </w:rPr>
        <w:t xml:space="preserve"> 01/2</w:t>
      </w:r>
      <w:r w:rsidR="00D077FF" w:rsidRPr="007B1CFA">
        <w:rPr>
          <w:sz w:val="26"/>
          <w:szCs w:val="26"/>
        </w:rPr>
        <w:t>5</w:t>
      </w:r>
      <w:r w:rsidR="00325707" w:rsidRPr="007B1CFA">
        <w:rPr>
          <w:sz w:val="26"/>
          <w:szCs w:val="26"/>
        </w:rPr>
        <w:t xml:space="preserve"> на право заключение договора на установку и эксплуатацию рекламн</w:t>
      </w:r>
      <w:r w:rsidR="00BE1E2B">
        <w:rPr>
          <w:sz w:val="26"/>
          <w:szCs w:val="26"/>
        </w:rPr>
        <w:t>ой</w:t>
      </w:r>
      <w:r w:rsidR="00325707" w:rsidRPr="007B1CFA">
        <w:rPr>
          <w:sz w:val="26"/>
          <w:szCs w:val="26"/>
        </w:rPr>
        <w:t xml:space="preserve"> конструкци</w:t>
      </w:r>
      <w:r w:rsidR="00BE1E2B">
        <w:rPr>
          <w:sz w:val="26"/>
          <w:szCs w:val="26"/>
        </w:rPr>
        <w:t>и</w:t>
      </w:r>
      <w:r w:rsidR="00325707" w:rsidRPr="007B1CFA">
        <w:rPr>
          <w:sz w:val="26"/>
          <w:szCs w:val="26"/>
        </w:rPr>
        <w:t xml:space="preserve"> на земельных участках</w:t>
      </w:r>
      <w:r w:rsidR="003751E3" w:rsidRPr="007B1CFA">
        <w:rPr>
          <w:sz w:val="26"/>
          <w:szCs w:val="26"/>
        </w:rPr>
        <w:t>,</w:t>
      </w:r>
      <w:r w:rsidR="00325707" w:rsidRPr="007B1CFA">
        <w:rPr>
          <w:sz w:val="26"/>
          <w:szCs w:val="26"/>
        </w:rPr>
        <w:t xml:space="preserve"> </w:t>
      </w:r>
      <w:r w:rsidR="003751E3" w:rsidRPr="007B1CFA">
        <w:rPr>
          <w:sz w:val="26"/>
          <w:szCs w:val="26"/>
        </w:rPr>
        <w:t>зданиях или ином недвижимом имуществе, находящихся в собственности Кировского муниципального района Ленинградской области и на земельных участках, государственная собственность на которые не разграничена на территории Кировского муниципального района Ленинг</w:t>
      </w:r>
      <w:r w:rsidR="00643DA0" w:rsidRPr="007B1CFA">
        <w:rPr>
          <w:sz w:val="26"/>
          <w:szCs w:val="26"/>
        </w:rPr>
        <w:t xml:space="preserve">радской области </w:t>
      </w:r>
      <w:r w:rsidR="00325707" w:rsidRPr="007B1CFA">
        <w:rPr>
          <w:sz w:val="26"/>
          <w:szCs w:val="26"/>
        </w:rPr>
        <w:t xml:space="preserve">(далее – </w:t>
      </w:r>
      <w:r w:rsidR="001D2763" w:rsidRPr="007B1CFA">
        <w:rPr>
          <w:sz w:val="26"/>
          <w:szCs w:val="26"/>
        </w:rPr>
        <w:t>к</w:t>
      </w:r>
      <w:r w:rsidR="00325707" w:rsidRPr="007B1CFA">
        <w:rPr>
          <w:sz w:val="26"/>
          <w:szCs w:val="26"/>
        </w:rPr>
        <w:t>онкурс) разработана в соответствии с Гражданским кодексом РФ, Федеральным законом №</w:t>
      </w:r>
      <w:r w:rsidR="00317A2E" w:rsidRPr="007B1CFA">
        <w:rPr>
          <w:sz w:val="26"/>
          <w:szCs w:val="26"/>
        </w:rPr>
        <w:t xml:space="preserve"> 38-ФЗ от 13.03.2006</w:t>
      </w:r>
      <w:r w:rsidR="00325707" w:rsidRPr="007B1CFA">
        <w:rPr>
          <w:sz w:val="26"/>
          <w:szCs w:val="26"/>
        </w:rPr>
        <w:t xml:space="preserve"> «О рекламе», на основании </w:t>
      </w:r>
      <w:r w:rsidR="00643DA0" w:rsidRPr="007B1CFA">
        <w:rPr>
          <w:spacing w:val="6"/>
          <w:sz w:val="26"/>
          <w:szCs w:val="26"/>
        </w:rPr>
        <w:t>пункта 15.1 части</w:t>
      </w:r>
      <w:r w:rsidR="00325707" w:rsidRPr="007B1CFA">
        <w:rPr>
          <w:spacing w:val="6"/>
          <w:sz w:val="26"/>
          <w:szCs w:val="26"/>
        </w:rPr>
        <w:t xml:space="preserve"> 1 статьи 15 Федерального закона № 131-Ф3 от </w:t>
      </w:r>
      <w:r w:rsidR="00643DA0" w:rsidRPr="007B1CFA">
        <w:rPr>
          <w:spacing w:val="6"/>
          <w:sz w:val="26"/>
          <w:szCs w:val="26"/>
        </w:rPr>
        <w:t>06.10.2003</w:t>
      </w:r>
      <w:r w:rsidR="00317A2E" w:rsidRPr="007B1CFA">
        <w:rPr>
          <w:spacing w:val="6"/>
          <w:sz w:val="26"/>
          <w:szCs w:val="26"/>
        </w:rPr>
        <w:t xml:space="preserve"> </w:t>
      </w:r>
      <w:r w:rsidR="00325707" w:rsidRPr="007B1CFA">
        <w:rPr>
          <w:spacing w:val="6"/>
          <w:sz w:val="26"/>
          <w:szCs w:val="26"/>
        </w:rPr>
        <w:t xml:space="preserve">«Об общих принципах </w:t>
      </w:r>
      <w:r w:rsidR="00325707" w:rsidRPr="007B1CFA">
        <w:rPr>
          <w:spacing w:val="-3"/>
          <w:sz w:val="26"/>
          <w:szCs w:val="26"/>
        </w:rPr>
        <w:t>организации местного самоуправления в Российской Федерации», Федерального закона №</w:t>
      </w:r>
      <w:r w:rsidR="00317A2E" w:rsidRPr="007B1CFA">
        <w:rPr>
          <w:spacing w:val="-3"/>
          <w:sz w:val="26"/>
          <w:szCs w:val="26"/>
        </w:rPr>
        <w:t xml:space="preserve"> 135-ФЗ от 26.07.2006 </w:t>
      </w:r>
      <w:r w:rsidR="00325707" w:rsidRPr="007B1CFA">
        <w:rPr>
          <w:spacing w:val="-3"/>
          <w:sz w:val="26"/>
          <w:szCs w:val="26"/>
        </w:rPr>
        <w:t xml:space="preserve">«О защите конкуренции». </w:t>
      </w:r>
    </w:p>
    <w:p w:rsidR="00325707" w:rsidRPr="007B1CFA" w:rsidRDefault="00317A2E" w:rsidP="00325707">
      <w:pPr>
        <w:tabs>
          <w:tab w:val="left" w:pos="1134"/>
        </w:tabs>
        <w:ind w:firstLine="709"/>
        <w:jc w:val="both"/>
        <w:rPr>
          <w:sz w:val="26"/>
          <w:szCs w:val="26"/>
          <w:highlight w:val="yellow"/>
        </w:rPr>
      </w:pPr>
      <w:r w:rsidRPr="007B1CFA">
        <w:rPr>
          <w:sz w:val="26"/>
          <w:szCs w:val="26"/>
        </w:rPr>
        <w:t>При проведении настоящего к</w:t>
      </w:r>
      <w:r w:rsidR="00325707" w:rsidRPr="007B1CFA">
        <w:rPr>
          <w:sz w:val="26"/>
          <w:szCs w:val="26"/>
        </w:rPr>
        <w:t xml:space="preserve">онкурса администрация Кировского муниципального района Ленинградской области (далее – Администрация) руководствуется: </w:t>
      </w:r>
      <w:r w:rsidR="00894B2B" w:rsidRPr="007B1CFA">
        <w:rPr>
          <w:sz w:val="26"/>
          <w:szCs w:val="26"/>
        </w:rPr>
        <w:t xml:space="preserve">решением совета депутатов Кировского муниципального района Ленинградской области от </w:t>
      </w:r>
      <w:r w:rsidR="00D077FF" w:rsidRPr="007B1CFA">
        <w:rPr>
          <w:sz w:val="26"/>
          <w:szCs w:val="26"/>
        </w:rPr>
        <w:t>10.07.2024 №57 «Об утверждении порядка расчёта размера платы по договору на установку и эксплуатацию рекламной конструкции на земельных участках, зданиях или ином недвижимом имуществе, находящихся в собственности Кировского муниципального района Ленинградской области, или на земельных участках, государственная собственность на которые не разграничена на территории Кировского муниципального района Ленинградской области»</w:t>
      </w:r>
      <w:r w:rsidR="00325707" w:rsidRPr="007B1CFA">
        <w:rPr>
          <w:sz w:val="26"/>
          <w:szCs w:val="26"/>
        </w:rPr>
        <w:t xml:space="preserve">, </w:t>
      </w:r>
      <w:r w:rsidR="00EB1485" w:rsidRPr="007B1CFA">
        <w:rPr>
          <w:sz w:val="26"/>
          <w:szCs w:val="26"/>
        </w:rPr>
        <w:t>постановлением администрации Кировского муниципального района Ленинградской области от 18.04.2019 № 422 «Об утверждении сроков действия договоров на установку и эксплуатацию рекламных конструкций на территории Кировского муниципального района Ленинградской области»</w:t>
      </w:r>
      <w:r w:rsidR="00325707" w:rsidRPr="007B1CFA">
        <w:rPr>
          <w:sz w:val="26"/>
          <w:szCs w:val="26"/>
        </w:rPr>
        <w:t xml:space="preserve">, </w:t>
      </w:r>
      <w:r w:rsidR="00EB1485" w:rsidRPr="007B1CFA">
        <w:rPr>
          <w:spacing w:val="-3"/>
          <w:sz w:val="26"/>
          <w:szCs w:val="26"/>
        </w:rPr>
        <w:t>постановлением администрации Кировского муниципального района Ленинградско</w:t>
      </w:r>
      <w:r w:rsidR="00EE00F5" w:rsidRPr="007B1CFA">
        <w:rPr>
          <w:spacing w:val="-3"/>
          <w:sz w:val="26"/>
          <w:szCs w:val="26"/>
        </w:rPr>
        <w:t xml:space="preserve">й области от 05.03.2020 </w:t>
      </w:r>
      <w:r w:rsidR="00EB1485" w:rsidRPr="007B1CFA">
        <w:rPr>
          <w:spacing w:val="-3"/>
          <w:sz w:val="26"/>
          <w:szCs w:val="26"/>
        </w:rPr>
        <w:t>№ 319 «О</w:t>
      </w:r>
      <w:r w:rsidR="00421521" w:rsidRPr="007B1CFA">
        <w:rPr>
          <w:spacing w:val="-3"/>
          <w:sz w:val="26"/>
          <w:szCs w:val="26"/>
        </w:rPr>
        <w:t>б утверждении Порядка проведения</w:t>
      </w:r>
      <w:r w:rsidR="00EB1485" w:rsidRPr="007B1CFA">
        <w:rPr>
          <w:spacing w:val="-3"/>
          <w:sz w:val="26"/>
          <w:szCs w:val="26"/>
        </w:rPr>
        <w:t xml:space="preserve"> торгов на право заключения договора на установку и эксплуатацию рекламных конструкций на земельных участках, зданиях или ином недвижимом имуществе, находящихся в собственности Кировского муниципального района Ленинградской области и на земельных участках, государственная собственность на которые не разграничена, на территории Кировского муниципального района Ленинградской области»</w:t>
      </w:r>
      <w:r w:rsidR="00325707" w:rsidRPr="007B1CFA">
        <w:rPr>
          <w:sz w:val="26"/>
          <w:szCs w:val="26"/>
        </w:rPr>
        <w:t>.</w:t>
      </w:r>
    </w:p>
    <w:p w:rsidR="00325707" w:rsidRPr="007B1CFA" w:rsidRDefault="00325707" w:rsidP="00325707">
      <w:pPr>
        <w:tabs>
          <w:tab w:val="left" w:pos="1134"/>
        </w:tabs>
        <w:spacing w:line="238" w:lineRule="atLeast"/>
        <w:ind w:firstLine="709"/>
        <w:jc w:val="both"/>
        <w:rPr>
          <w:sz w:val="26"/>
          <w:szCs w:val="26"/>
        </w:rPr>
      </w:pPr>
      <w:r w:rsidRPr="007B1CFA">
        <w:rPr>
          <w:sz w:val="26"/>
          <w:szCs w:val="26"/>
        </w:rPr>
        <w:t xml:space="preserve">1.2. Уполномоченная организация - Муниципальное бюджетное учреждение «Районный центр размещения рекламы Кировского муниципального района Ленинградской области», адрес местонахождения: 187342, Ленинградская область, г. Кировск, улица Кирова, дом 16/1, </w:t>
      </w:r>
      <w:r w:rsidR="00901633" w:rsidRPr="007B1CFA">
        <w:rPr>
          <w:sz w:val="26"/>
          <w:szCs w:val="26"/>
        </w:rPr>
        <w:t>оф.</w:t>
      </w:r>
      <w:r w:rsidR="00317A2E" w:rsidRPr="007B1CFA">
        <w:rPr>
          <w:sz w:val="26"/>
          <w:szCs w:val="26"/>
        </w:rPr>
        <w:t xml:space="preserve"> </w:t>
      </w:r>
      <w:r w:rsidRPr="007B1CFA">
        <w:rPr>
          <w:sz w:val="26"/>
          <w:szCs w:val="26"/>
        </w:rPr>
        <w:t>4. Почтовый адрес: 187342, Ленинградская область, г. Кировск, улица Кирова, дом 16/1</w:t>
      </w:r>
      <w:r w:rsidR="00901633" w:rsidRPr="007B1CFA">
        <w:rPr>
          <w:sz w:val="26"/>
          <w:szCs w:val="26"/>
        </w:rPr>
        <w:t xml:space="preserve">, оф. </w:t>
      </w:r>
      <w:r w:rsidRPr="007B1CFA">
        <w:rPr>
          <w:sz w:val="26"/>
          <w:szCs w:val="26"/>
        </w:rPr>
        <w:t>4. Контактные телефоны +7(</w:t>
      </w:r>
      <w:r w:rsidR="00901633" w:rsidRPr="007B1CFA">
        <w:rPr>
          <w:sz w:val="26"/>
          <w:szCs w:val="26"/>
        </w:rPr>
        <w:t>921</w:t>
      </w:r>
      <w:r w:rsidRPr="007B1CFA">
        <w:rPr>
          <w:sz w:val="26"/>
          <w:szCs w:val="26"/>
        </w:rPr>
        <w:t>)</w:t>
      </w:r>
      <w:r w:rsidR="00901633" w:rsidRPr="007B1CFA">
        <w:rPr>
          <w:sz w:val="26"/>
          <w:szCs w:val="26"/>
        </w:rPr>
        <w:t>644</w:t>
      </w:r>
      <w:r w:rsidRPr="007B1CFA">
        <w:rPr>
          <w:sz w:val="26"/>
          <w:szCs w:val="26"/>
        </w:rPr>
        <w:t>-</w:t>
      </w:r>
      <w:r w:rsidR="00901633" w:rsidRPr="007B1CFA">
        <w:rPr>
          <w:sz w:val="26"/>
          <w:szCs w:val="26"/>
        </w:rPr>
        <w:t>08</w:t>
      </w:r>
      <w:r w:rsidRPr="007B1CFA">
        <w:rPr>
          <w:sz w:val="26"/>
          <w:szCs w:val="26"/>
        </w:rPr>
        <w:t>-</w:t>
      </w:r>
      <w:r w:rsidR="00901633" w:rsidRPr="007B1CFA">
        <w:rPr>
          <w:sz w:val="26"/>
          <w:szCs w:val="26"/>
        </w:rPr>
        <w:t>89</w:t>
      </w:r>
      <w:r w:rsidRPr="007B1CFA">
        <w:rPr>
          <w:sz w:val="26"/>
          <w:szCs w:val="26"/>
        </w:rPr>
        <w:t xml:space="preserve"> или +7(921)570-07-44, адрес электронной почты: </w:t>
      </w:r>
      <w:hyperlink r:id="rId8" w:history="1">
        <w:r w:rsidRPr="007B1CFA">
          <w:rPr>
            <w:rStyle w:val="af7"/>
            <w:rFonts w:eastAsia="Calibri"/>
            <w:color w:val="auto"/>
            <w:sz w:val="26"/>
            <w:szCs w:val="26"/>
            <w:u w:val="none"/>
            <w:lang w:val="en-US"/>
          </w:rPr>
          <w:t>rcrr</w:t>
        </w:r>
        <w:r w:rsidRPr="007B1CFA">
          <w:rPr>
            <w:rStyle w:val="af7"/>
            <w:rFonts w:eastAsia="Calibri"/>
            <w:color w:val="auto"/>
            <w:sz w:val="26"/>
            <w:szCs w:val="26"/>
            <w:u w:val="none"/>
          </w:rPr>
          <w:t>@</w:t>
        </w:r>
        <w:r w:rsidRPr="007B1CFA">
          <w:rPr>
            <w:rStyle w:val="af7"/>
            <w:rFonts w:eastAsia="Calibri"/>
            <w:color w:val="auto"/>
            <w:sz w:val="26"/>
            <w:szCs w:val="26"/>
            <w:u w:val="none"/>
            <w:lang w:val="en-US"/>
          </w:rPr>
          <w:t>kirovsk</w:t>
        </w:r>
        <w:r w:rsidRPr="007B1CFA">
          <w:rPr>
            <w:rStyle w:val="af7"/>
            <w:rFonts w:eastAsia="Calibri"/>
            <w:color w:val="auto"/>
            <w:sz w:val="26"/>
            <w:szCs w:val="26"/>
            <w:u w:val="none"/>
          </w:rPr>
          <w:t>-</w:t>
        </w:r>
        <w:r w:rsidRPr="007B1CFA">
          <w:rPr>
            <w:rStyle w:val="af7"/>
            <w:rFonts w:eastAsia="Calibri"/>
            <w:color w:val="auto"/>
            <w:sz w:val="26"/>
            <w:szCs w:val="26"/>
            <w:u w:val="none"/>
            <w:lang w:val="en-US"/>
          </w:rPr>
          <w:t>reg</w:t>
        </w:r>
        <w:r w:rsidRPr="007B1CFA">
          <w:rPr>
            <w:rStyle w:val="af7"/>
            <w:rFonts w:eastAsia="Calibri"/>
            <w:color w:val="auto"/>
            <w:sz w:val="26"/>
            <w:szCs w:val="26"/>
            <w:u w:val="none"/>
          </w:rPr>
          <w:t>.</w:t>
        </w:r>
        <w:r w:rsidRPr="007B1CFA">
          <w:rPr>
            <w:rStyle w:val="af7"/>
            <w:rFonts w:eastAsia="Calibri"/>
            <w:color w:val="auto"/>
            <w:sz w:val="26"/>
            <w:szCs w:val="26"/>
            <w:u w:val="none"/>
            <w:lang w:val="en-US"/>
          </w:rPr>
          <w:t>ru</w:t>
        </w:r>
      </w:hyperlink>
      <w:r w:rsidRPr="007B1CFA">
        <w:rPr>
          <w:sz w:val="26"/>
          <w:szCs w:val="26"/>
        </w:rPr>
        <w:t>.</w:t>
      </w:r>
    </w:p>
    <w:p w:rsidR="00325707" w:rsidRPr="007B1CFA" w:rsidRDefault="00325707" w:rsidP="00325707">
      <w:pPr>
        <w:tabs>
          <w:tab w:val="left" w:pos="1134"/>
        </w:tabs>
        <w:spacing w:line="238" w:lineRule="atLeast"/>
        <w:ind w:firstLine="709"/>
        <w:jc w:val="both"/>
        <w:rPr>
          <w:sz w:val="26"/>
          <w:szCs w:val="26"/>
        </w:rPr>
      </w:pPr>
      <w:r w:rsidRPr="007B1CFA">
        <w:rPr>
          <w:sz w:val="26"/>
          <w:szCs w:val="26"/>
        </w:rPr>
        <w:t>В целях подго</w:t>
      </w:r>
      <w:r w:rsidR="00317A2E" w:rsidRPr="007B1CFA">
        <w:rPr>
          <w:sz w:val="26"/>
          <w:szCs w:val="26"/>
        </w:rPr>
        <w:t>товки и организации проведения к</w:t>
      </w:r>
      <w:r w:rsidRPr="007B1CFA">
        <w:rPr>
          <w:sz w:val="26"/>
          <w:szCs w:val="26"/>
        </w:rPr>
        <w:t>онкурса уполномоченная организация осуществляет следующие функции:</w:t>
      </w:r>
    </w:p>
    <w:p w:rsidR="00325707" w:rsidRPr="007B1CFA" w:rsidRDefault="00325707" w:rsidP="008F0978">
      <w:pPr>
        <w:pStyle w:val="af9"/>
        <w:numPr>
          <w:ilvl w:val="2"/>
          <w:numId w:val="44"/>
        </w:numPr>
        <w:tabs>
          <w:tab w:val="left" w:pos="1134"/>
        </w:tabs>
        <w:suppressAutoHyphens/>
        <w:spacing w:line="238" w:lineRule="atLeast"/>
        <w:ind w:left="0" w:firstLine="708"/>
        <w:jc w:val="both"/>
        <w:rPr>
          <w:sz w:val="26"/>
          <w:szCs w:val="26"/>
        </w:rPr>
      </w:pPr>
      <w:r w:rsidRPr="007B1CFA">
        <w:rPr>
          <w:sz w:val="26"/>
          <w:szCs w:val="26"/>
        </w:rPr>
        <w:t>формирование перечня мест размещения рекламных конструкций (адресной программы), включенных в схему размещения рекламных конструкций;</w:t>
      </w:r>
    </w:p>
    <w:p w:rsidR="00325707" w:rsidRPr="007B1CFA" w:rsidRDefault="00325707" w:rsidP="008F0978">
      <w:pPr>
        <w:pStyle w:val="af9"/>
        <w:numPr>
          <w:ilvl w:val="2"/>
          <w:numId w:val="44"/>
        </w:numPr>
        <w:tabs>
          <w:tab w:val="left" w:pos="1418"/>
        </w:tabs>
        <w:suppressAutoHyphens/>
        <w:spacing w:line="238" w:lineRule="atLeast"/>
        <w:ind w:left="0" w:firstLine="709"/>
        <w:jc w:val="both"/>
        <w:rPr>
          <w:sz w:val="26"/>
          <w:szCs w:val="26"/>
        </w:rPr>
      </w:pPr>
      <w:r w:rsidRPr="007B1CFA">
        <w:rPr>
          <w:sz w:val="26"/>
          <w:szCs w:val="26"/>
        </w:rPr>
        <w:t xml:space="preserve">формирование и подготовка конкурсной документации, в том числе расчеты начального (минимального) размера платы на право заключения договора </w:t>
      </w:r>
      <w:r w:rsidRPr="007B1CFA">
        <w:rPr>
          <w:sz w:val="26"/>
          <w:szCs w:val="26"/>
        </w:rPr>
        <w:lastRenderedPageBreak/>
        <w:t>на установку и эксплуатацию рекламных конструкций</w:t>
      </w:r>
      <w:r w:rsidR="00317A2E" w:rsidRPr="007B1CFA">
        <w:rPr>
          <w:sz w:val="26"/>
          <w:szCs w:val="26"/>
        </w:rPr>
        <w:t xml:space="preserve"> по каждому лоту, изменений к к</w:t>
      </w:r>
      <w:r w:rsidRPr="007B1CFA">
        <w:rPr>
          <w:sz w:val="26"/>
          <w:szCs w:val="26"/>
        </w:rPr>
        <w:t xml:space="preserve">онкурсной документации; </w:t>
      </w:r>
    </w:p>
    <w:p w:rsidR="00325707" w:rsidRPr="007B1CFA" w:rsidRDefault="00325707" w:rsidP="008F0978">
      <w:pPr>
        <w:pStyle w:val="af9"/>
        <w:numPr>
          <w:ilvl w:val="2"/>
          <w:numId w:val="44"/>
        </w:numPr>
        <w:tabs>
          <w:tab w:val="left" w:pos="1134"/>
        </w:tabs>
        <w:suppressAutoHyphens/>
        <w:spacing w:line="238" w:lineRule="atLeast"/>
        <w:ind w:left="0" w:firstLine="708"/>
        <w:jc w:val="both"/>
        <w:rPr>
          <w:sz w:val="26"/>
          <w:szCs w:val="26"/>
        </w:rPr>
      </w:pPr>
      <w:r w:rsidRPr="007B1CFA">
        <w:rPr>
          <w:sz w:val="26"/>
          <w:szCs w:val="26"/>
        </w:rPr>
        <w:t xml:space="preserve">публикация извещения о </w:t>
      </w:r>
      <w:r w:rsidR="00317A2E" w:rsidRPr="007B1CFA">
        <w:rPr>
          <w:sz w:val="26"/>
          <w:szCs w:val="26"/>
        </w:rPr>
        <w:t>проведении к</w:t>
      </w:r>
      <w:r w:rsidRPr="007B1CFA">
        <w:rPr>
          <w:sz w:val="26"/>
          <w:szCs w:val="26"/>
        </w:rPr>
        <w:t xml:space="preserve">онкурса, изменений </w:t>
      </w:r>
      <w:r w:rsidR="00317A2E" w:rsidRPr="007B1CFA">
        <w:rPr>
          <w:sz w:val="26"/>
          <w:szCs w:val="26"/>
        </w:rPr>
        <w:t>в к</w:t>
      </w:r>
      <w:r w:rsidRPr="007B1CFA">
        <w:rPr>
          <w:sz w:val="26"/>
          <w:szCs w:val="26"/>
        </w:rPr>
        <w:t xml:space="preserve">онкурсную документацию; </w:t>
      </w:r>
    </w:p>
    <w:p w:rsidR="00325707" w:rsidRPr="007B1CFA" w:rsidRDefault="00325707" w:rsidP="008F0978">
      <w:pPr>
        <w:pStyle w:val="af9"/>
        <w:numPr>
          <w:ilvl w:val="2"/>
          <w:numId w:val="44"/>
        </w:numPr>
        <w:tabs>
          <w:tab w:val="left" w:pos="1134"/>
        </w:tabs>
        <w:suppressAutoHyphens/>
        <w:spacing w:line="238" w:lineRule="atLeast"/>
        <w:ind w:left="0" w:firstLine="708"/>
        <w:jc w:val="both"/>
        <w:rPr>
          <w:sz w:val="26"/>
          <w:szCs w:val="26"/>
        </w:rPr>
      </w:pPr>
      <w:r w:rsidRPr="007B1CFA">
        <w:rPr>
          <w:sz w:val="26"/>
          <w:szCs w:val="26"/>
        </w:rPr>
        <w:t>предост</w:t>
      </w:r>
      <w:r w:rsidR="00317A2E" w:rsidRPr="007B1CFA">
        <w:rPr>
          <w:sz w:val="26"/>
          <w:szCs w:val="26"/>
        </w:rPr>
        <w:t>авление заинтересованным лицам к</w:t>
      </w:r>
      <w:r w:rsidRPr="007B1CFA">
        <w:rPr>
          <w:sz w:val="26"/>
          <w:szCs w:val="26"/>
        </w:rPr>
        <w:t xml:space="preserve">онкурсной документации </w:t>
      </w:r>
      <w:r w:rsidRPr="007B1CFA">
        <w:rPr>
          <w:sz w:val="26"/>
          <w:szCs w:val="26"/>
        </w:rPr>
        <w:br/>
        <w:t xml:space="preserve">и разъяснений к ней; </w:t>
      </w:r>
    </w:p>
    <w:p w:rsidR="00325707" w:rsidRPr="007B1CFA" w:rsidRDefault="00325707" w:rsidP="008F0978">
      <w:pPr>
        <w:pStyle w:val="af9"/>
        <w:numPr>
          <w:ilvl w:val="2"/>
          <w:numId w:val="44"/>
        </w:numPr>
        <w:tabs>
          <w:tab w:val="left" w:pos="1134"/>
        </w:tabs>
        <w:suppressAutoHyphens/>
        <w:spacing w:line="238" w:lineRule="atLeast"/>
        <w:ind w:left="0" w:firstLine="708"/>
        <w:jc w:val="both"/>
        <w:rPr>
          <w:sz w:val="26"/>
          <w:szCs w:val="26"/>
        </w:rPr>
      </w:pPr>
      <w:r w:rsidRPr="007B1CFA">
        <w:rPr>
          <w:sz w:val="26"/>
          <w:szCs w:val="26"/>
        </w:rPr>
        <w:t>прием з</w:t>
      </w:r>
      <w:r w:rsidR="00317A2E" w:rsidRPr="007B1CFA">
        <w:rPr>
          <w:sz w:val="26"/>
          <w:szCs w:val="26"/>
        </w:rPr>
        <w:t>аявок (заявлений) на участие в конкурсе, к</w:t>
      </w:r>
      <w:r w:rsidRPr="007B1CFA">
        <w:rPr>
          <w:sz w:val="26"/>
          <w:szCs w:val="26"/>
        </w:rPr>
        <w:t>онкурсных предложений, и иных документов необ</w:t>
      </w:r>
      <w:r w:rsidR="00317A2E" w:rsidRPr="007B1CFA">
        <w:rPr>
          <w:sz w:val="26"/>
          <w:szCs w:val="26"/>
        </w:rPr>
        <w:t>ходимых для участия в к</w:t>
      </w:r>
      <w:r w:rsidRPr="007B1CFA">
        <w:rPr>
          <w:sz w:val="26"/>
          <w:szCs w:val="26"/>
        </w:rPr>
        <w:t>онкурсе от заинтересованных лиц;</w:t>
      </w:r>
    </w:p>
    <w:p w:rsidR="00325707" w:rsidRPr="007B1CFA" w:rsidRDefault="00325707" w:rsidP="008F0978">
      <w:pPr>
        <w:pStyle w:val="af9"/>
        <w:numPr>
          <w:ilvl w:val="2"/>
          <w:numId w:val="44"/>
        </w:numPr>
        <w:tabs>
          <w:tab w:val="left" w:pos="1134"/>
        </w:tabs>
        <w:suppressAutoHyphens/>
        <w:spacing w:line="238" w:lineRule="atLeast"/>
        <w:jc w:val="both"/>
        <w:rPr>
          <w:sz w:val="26"/>
          <w:szCs w:val="26"/>
        </w:rPr>
      </w:pPr>
      <w:r w:rsidRPr="007B1CFA">
        <w:rPr>
          <w:sz w:val="26"/>
          <w:szCs w:val="26"/>
        </w:rPr>
        <w:t>обеспечение сб</w:t>
      </w:r>
      <w:r w:rsidR="00317A2E" w:rsidRPr="007B1CFA">
        <w:rPr>
          <w:sz w:val="26"/>
          <w:szCs w:val="26"/>
        </w:rPr>
        <w:t>ора и хранения документации по к</w:t>
      </w:r>
      <w:r w:rsidRPr="007B1CFA">
        <w:rPr>
          <w:sz w:val="26"/>
          <w:szCs w:val="26"/>
        </w:rPr>
        <w:t xml:space="preserve">онкурсу; </w:t>
      </w:r>
    </w:p>
    <w:p w:rsidR="00325707" w:rsidRPr="007B1CFA" w:rsidRDefault="00325707" w:rsidP="008F0978">
      <w:pPr>
        <w:pStyle w:val="af9"/>
        <w:numPr>
          <w:ilvl w:val="2"/>
          <w:numId w:val="44"/>
        </w:numPr>
        <w:tabs>
          <w:tab w:val="left" w:pos="1134"/>
        </w:tabs>
        <w:suppressAutoHyphens/>
        <w:spacing w:line="238" w:lineRule="atLeast"/>
        <w:ind w:left="0" w:firstLine="708"/>
        <w:jc w:val="both"/>
        <w:rPr>
          <w:sz w:val="26"/>
          <w:szCs w:val="26"/>
        </w:rPr>
      </w:pPr>
      <w:r w:rsidRPr="007B1CFA">
        <w:rPr>
          <w:sz w:val="26"/>
          <w:szCs w:val="26"/>
        </w:rPr>
        <w:t xml:space="preserve">подготовка проектов договоров на установку и эксплуатацию рекламных конструкций и их подписание, контроль выполнения условий заключенных договоров, хранение указанных договоров; </w:t>
      </w:r>
    </w:p>
    <w:p w:rsidR="00325707" w:rsidRPr="007B1CFA" w:rsidRDefault="00325707" w:rsidP="008F0978">
      <w:pPr>
        <w:pStyle w:val="af9"/>
        <w:numPr>
          <w:ilvl w:val="2"/>
          <w:numId w:val="44"/>
        </w:numPr>
        <w:tabs>
          <w:tab w:val="left" w:pos="1134"/>
        </w:tabs>
        <w:suppressAutoHyphens/>
        <w:spacing w:line="238" w:lineRule="atLeast"/>
        <w:ind w:left="0" w:firstLine="708"/>
        <w:jc w:val="both"/>
        <w:rPr>
          <w:sz w:val="26"/>
          <w:szCs w:val="26"/>
        </w:rPr>
      </w:pPr>
      <w:r w:rsidRPr="007B1CFA">
        <w:rPr>
          <w:sz w:val="26"/>
          <w:szCs w:val="26"/>
        </w:rPr>
        <w:t>представление интересов в судебных и иных органах в случае возникновения споров по предмету и процедуре проведения Конкурса.</w:t>
      </w:r>
    </w:p>
    <w:p w:rsidR="00325707" w:rsidRPr="007B1CFA" w:rsidRDefault="00B90D85" w:rsidP="00325707">
      <w:pPr>
        <w:pStyle w:val="ConsPlusNormal"/>
        <w:tabs>
          <w:tab w:val="left" w:pos="1134"/>
        </w:tabs>
        <w:ind w:firstLine="709"/>
        <w:jc w:val="both"/>
        <w:rPr>
          <w:rFonts w:ascii="Times New Roman" w:hAnsi="Times New Roman" w:cs="Times New Roman"/>
          <w:sz w:val="26"/>
          <w:szCs w:val="26"/>
        </w:rPr>
      </w:pPr>
      <w:r w:rsidRPr="007B1CFA">
        <w:rPr>
          <w:rFonts w:ascii="Times New Roman" w:hAnsi="Times New Roman" w:cs="Times New Roman"/>
          <w:sz w:val="26"/>
          <w:szCs w:val="26"/>
        </w:rPr>
        <w:t>1.3. Информация</w:t>
      </w:r>
      <w:r w:rsidR="00317A2E" w:rsidRPr="007B1CFA">
        <w:rPr>
          <w:rFonts w:ascii="Times New Roman" w:hAnsi="Times New Roman" w:cs="Times New Roman"/>
          <w:sz w:val="26"/>
          <w:szCs w:val="26"/>
        </w:rPr>
        <w:t xml:space="preserve"> о проведении к</w:t>
      </w:r>
      <w:r w:rsidRPr="007B1CFA">
        <w:rPr>
          <w:rFonts w:ascii="Times New Roman" w:hAnsi="Times New Roman" w:cs="Times New Roman"/>
          <w:sz w:val="26"/>
          <w:szCs w:val="26"/>
        </w:rPr>
        <w:t>онкурса публикуется в официальном печатном издании газете</w:t>
      </w:r>
      <w:r w:rsidR="00325707" w:rsidRPr="007B1CFA">
        <w:rPr>
          <w:rFonts w:ascii="Times New Roman" w:hAnsi="Times New Roman" w:cs="Times New Roman"/>
          <w:sz w:val="26"/>
          <w:szCs w:val="26"/>
        </w:rPr>
        <w:t xml:space="preserve"> «Ладога» и на официальном сайте администрации Кировского муниципального района Ленинградской области по адресу: </w:t>
      </w:r>
      <w:r w:rsidR="00325707" w:rsidRPr="007B1CFA">
        <w:rPr>
          <w:rFonts w:ascii="Times New Roman" w:hAnsi="Times New Roman" w:cs="Times New Roman"/>
          <w:sz w:val="26"/>
          <w:szCs w:val="26"/>
          <w:lang w:val="en-US"/>
        </w:rPr>
        <w:t>www</w:t>
      </w:r>
      <w:r w:rsidR="00325707" w:rsidRPr="007B1CFA">
        <w:rPr>
          <w:rFonts w:ascii="Times New Roman" w:hAnsi="Times New Roman" w:cs="Times New Roman"/>
          <w:sz w:val="26"/>
          <w:szCs w:val="26"/>
        </w:rPr>
        <w:t>.</w:t>
      </w:r>
      <w:r w:rsidR="00325707" w:rsidRPr="007B1CFA">
        <w:rPr>
          <w:rFonts w:ascii="Times New Roman" w:hAnsi="Times New Roman" w:cs="Times New Roman"/>
          <w:sz w:val="26"/>
          <w:szCs w:val="26"/>
          <w:lang w:val="en-US"/>
        </w:rPr>
        <w:t>kirovsk</w:t>
      </w:r>
      <w:r w:rsidR="00325707" w:rsidRPr="007B1CFA">
        <w:rPr>
          <w:rFonts w:ascii="Times New Roman" w:hAnsi="Times New Roman" w:cs="Times New Roman"/>
          <w:sz w:val="26"/>
          <w:szCs w:val="26"/>
        </w:rPr>
        <w:t>-</w:t>
      </w:r>
      <w:r w:rsidR="00325707" w:rsidRPr="007B1CFA">
        <w:rPr>
          <w:rFonts w:ascii="Times New Roman" w:hAnsi="Times New Roman" w:cs="Times New Roman"/>
          <w:sz w:val="26"/>
          <w:szCs w:val="26"/>
          <w:lang w:val="en-US"/>
        </w:rPr>
        <w:t>reg</w:t>
      </w:r>
      <w:r w:rsidR="00325707" w:rsidRPr="007B1CFA">
        <w:rPr>
          <w:rFonts w:ascii="Times New Roman" w:hAnsi="Times New Roman" w:cs="Times New Roman"/>
          <w:sz w:val="26"/>
          <w:szCs w:val="26"/>
        </w:rPr>
        <w:t>.</w:t>
      </w:r>
      <w:r w:rsidR="00325707" w:rsidRPr="007B1CFA">
        <w:rPr>
          <w:rFonts w:ascii="Times New Roman" w:hAnsi="Times New Roman" w:cs="Times New Roman"/>
          <w:sz w:val="26"/>
          <w:szCs w:val="26"/>
          <w:lang w:val="en-US"/>
        </w:rPr>
        <w:t>ru</w:t>
      </w:r>
      <w:r w:rsidR="00325707" w:rsidRPr="007B1CFA">
        <w:rPr>
          <w:rFonts w:ascii="Times New Roman" w:hAnsi="Times New Roman" w:cs="Times New Roman"/>
          <w:sz w:val="26"/>
          <w:szCs w:val="26"/>
        </w:rPr>
        <w:t xml:space="preserve">. </w:t>
      </w:r>
    </w:p>
    <w:p w:rsidR="00325707" w:rsidRPr="007B1CFA" w:rsidRDefault="00325707" w:rsidP="00325707">
      <w:pPr>
        <w:pStyle w:val="ConsPlusNormal"/>
        <w:tabs>
          <w:tab w:val="left" w:pos="1134"/>
        </w:tabs>
        <w:ind w:firstLine="709"/>
        <w:jc w:val="both"/>
        <w:rPr>
          <w:rFonts w:ascii="Times New Roman" w:hAnsi="Times New Roman" w:cs="Times New Roman"/>
          <w:sz w:val="26"/>
          <w:szCs w:val="26"/>
        </w:rPr>
      </w:pPr>
      <w:r w:rsidRPr="007B1CFA">
        <w:rPr>
          <w:rFonts w:ascii="Times New Roman" w:hAnsi="Times New Roman" w:cs="Times New Roman"/>
          <w:sz w:val="26"/>
          <w:szCs w:val="26"/>
        </w:rPr>
        <w:t>Кон</w:t>
      </w:r>
      <w:r w:rsidR="00317A2E" w:rsidRPr="007B1CFA">
        <w:rPr>
          <w:rFonts w:ascii="Times New Roman" w:hAnsi="Times New Roman" w:cs="Times New Roman"/>
          <w:sz w:val="26"/>
          <w:szCs w:val="26"/>
        </w:rPr>
        <w:t>курсная документация открытого к</w:t>
      </w:r>
      <w:r w:rsidRPr="007B1CFA">
        <w:rPr>
          <w:rFonts w:ascii="Times New Roman" w:hAnsi="Times New Roman" w:cs="Times New Roman"/>
          <w:sz w:val="26"/>
          <w:szCs w:val="26"/>
        </w:rPr>
        <w:t xml:space="preserve">онкурса на </w:t>
      </w:r>
      <w:r w:rsidR="00193811">
        <w:rPr>
          <w:rFonts w:ascii="Times New Roman" w:hAnsi="Times New Roman" w:cs="Times New Roman"/>
          <w:sz w:val="26"/>
          <w:szCs w:val="26"/>
        </w:rPr>
        <w:t xml:space="preserve">право </w:t>
      </w:r>
      <w:r w:rsidRPr="007B1CFA">
        <w:rPr>
          <w:rFonts w:ascii="Times New Roman" w:hAnsi="Times New Roman" w:cs="Times New Roman"/>
          <w:sz w:val="26"/>
          <w:szCs w:val="26"/>
        </w:rPr>
        <w:t>заключени</w:t>
      </w:r>
      <w:r w:rsidR="00193811">
        <w:rPr>
          <w:rFonts w:ascii="Times New Roman" w:hAnsi="Times New Roman" w:cs="Times New Roman"/>
          <w:sz w:val="26"/>
          <w:szCs w:val="26"/>
        </w:rPr>
        <w:t>я</w:t>
      </w:r>
      <w:r w:rsidRPr="007B1CFA">
        <w:rPr>
          <w:rFonts w:ascii="Times New Roman" w:hAnsi="Times New Roman" w:cs="Times New Roman"/>
          <w:sz w:val="26"/>
          <w:szCs w:val="26"/>
        </w:rPr>
        <w:t xml:space="preserve"> договора на установку и эксплуатацию рекламн</w:t>
      </w:r>
      <w:r w:rsidR="00CE3EA2">
        <w:rPr>
          <w:rFonts w:ascii="Times New Roman" w:hAnsi="Times New Roman" w:cs="Times New Roman"/>
          <w:sz w:val="26"/>
          <w:szCs w:val="26"/>
        </w:rPr>
        <w:t>ой</w:t>
      </w:r>
      <w:r w:rsidRPr="007B1CFA">
        <w:rPr>
          <w:rFonts w:ascii="Times New Roman" w:hAnsi="Times New Roman" w:cs="Times New Roman"/>
          <w:sz w:val="26"/>
          <w:szCs w:val="26"/>
        </w:rPr>
        <w:t xml:space="preserve"> конструкци</w:t>
      </w:r>
      <w:r w:rsidR="00CE3EA2">
        <w:rPr>
          <w:rFonts w:ascii="Times New Roman" w:hAnsi="Times New Roman" w:cs="Times New Roman"/>
          <w:sz w:val="26"/>
          <w:szCs w:val="26"/>
        </w:rPr>
        <w:t>и</w:t>
      </w:r>
      <w:r w:rsidRPr="007B1CFA">
        <w:rPr>
          <w:rFonts w:ascii="Times New Roman" w:hAnsi="Times New Roman" w:cs="Times New Roman"/>
          <w:sz w:val="26"/>
          <w:szCs w:val="26"/>
        </w:rPr>
        <w:t xml:space="preserve"> на земельных участках</w:t>
      </w:r>
      <w:r w:rsidR="00B90D85" w:rsidRPr="007B1CFA">
        <w:rPr>
          <w:rFonts w:ascii="Times New Roman" w:hAnsi="Times New Roman" w:cs="Times New Roman"/>
          <w:sz w:val="26"/>
          <w:szCs w:val="26"/>
        </w:rPr>
        <w:t xml:space="preserve">, зданиях или ином недвижимом имуществе, находящихся в собственности Кировского муниципального района Ленинградской области и на земельных участках, государственная собственность на которые не разграничена на территории Кировского муниципального района Ленинградской области  </w:t>
      </w:r>
      <w:r w:rsidR="00B90D85" w:rsidRPr="007B1CFA">
        <w:rPr>
          <w:rFonts w:ascii="Times New Roman" w:hAnsi="Times New Roman" w:cs="Times New Roman"/>
          <w:sz w:val="26"/>
          <w:szCs w:val="26"/>
        </w:rPr>
        <w:br/>
      </w:r>
      <w:r w:rsidR="00317A2E" w:rsidRPr="007B1CFA">
        <w:rPr>
          <w:rFonts w:ascii="Times New Roman" w:hAnsi="Times New Roman" w:cs="Times New Roman"/>
          <w:sz w:val="26"/>
          <w:szCs w:val="26"/>
        </w:rPr>
        <w:t>(далее</w:t>
      </w:r>
      <w:r w:rsidR="005A1EA6" w:rsidRPr="007B1CFA">
        <w:rPr>
          <w:rFonts w:ascii="Times New Roman" w:hAnsi="Times New Roman" w:cs="Times New Roman"/>
          <w:sz w:val="26"/>
          <w:szCs w:val="26"/>
        </w:rPr>
        <w:t xml:space="preserve"> - </w:t>
      </w:r>
      <w:r w:rsidR="00317A2E" w:rsidRPr="007B1CFA">
        <w:rPr>
          <w:rFonts w:ascii="Times New Roman" w:hAnsi="Times New Roman" w:cs="Times New Roman"/>
          <w:sz w:val="26"/>
          <w:szCs w:val="26"/>
        </w:rPr>
        <w:t>к</w:t>
      </w:r>
      <w:r w:rsidRPr="007B1CFA">
        <w:rPr>
          <w:rFonts w:ascii="Times New Roman" w:hAnsi="Times New Roman" w:cs="Times New Roman"/>
          <w:sz w:val="26"/>
          <w:szCs w:val="26"/>
        </w:rPr>
        <w:t>онкурсная документация) размещается на официальном сайте администрации Кировского муниципального района ЛО (</w:t>
      </w:r>
      <w:hyperlink r:id="rId9" w:history="1">
        <w:r w:rsidRPr="007B1CFA">
          <w:rPr>
            <w:rStyle w:val="af7"/>
            <w:rFonts w:ascii="Times New Roman" w:eastAsia="Calibri" w:hAnsi="Times New Roman" w:cs="Times New Roman"/>
            <w:color w:val="auto"/>
            <w:sz w:val="26"/>
            <w:szCs w:val="26"/>
            <w:u w:val="none"/>
            <w:lang w:val="en-US"/>
          </w:rPr>
          <w:t>www</w:t>
        </w:r>
        <w:r w:rsidRPr="007B1CFA">
          <w:rPr>
            <w:rStyle w:val="af7"/>
            <w:rFonts w:ascii="Times New Roman" w:eastAsia="Calibri" w:hAnsi="Times New Roman" w:cs="Times New Roman"/>
            <w:color w:val="auto"/>
            <w:sz w:val="26"/>
            <w:szCs w:val="26"/>
            <w:u w:val="none"/>
          </w:rPr>
          <w:t>.</w:t>
        </w:r>
        <w:r w:rsidRPr="007B1CFA">
          <w:rPr>
            <w:rStyle w:val="af7"/>
            <w:rFonts w:ascii="Times New Roman" w:eastAsia="Calibri" w:hAnsi="Times New Roman" w:cs="Times New Roman"/>
            <w:color w:val="auto"/>
            <w:sz w:val="26"/>
            <w:szCs w:val="26"/>
            <w:u w:val="none"/>
            <w:lang w:val="en-US"/>
          </w:rPr>
          <w:t>kirovsk</w:t>
        </w:r>
        <w:r w:rsidRPr="007B1CFA">
          <w:rPr>
            <w:rStyle w:val="af7"/>
            <w:rFonts w:ascii="Times New Roman" w:eastAsia="Calibri" w:hAnsi="Times New Roman" w:cs="Times New Roman"/>
            <w:color w:val="auto"/>
            <w:sz w:val="26"/>
            <w:szCs w:val="26"/>
            <w:u w:val="none"/>
          </w:rPr>
          <w:t>-</w:t>
        </w:r>
        <w:r w:rsidRPr="007B1CFA">
          <w:rPr>
            <w:rStyle w:val="af7"/>
            <w:rFonts w:ascii="Times New Roman" w:eastAsia="Calibri" w:hAnsi="Times New Roman" w:cs="Times New Roman"/>
            <w:color w:val="auto"/>
            <w:sz w:val="26"/>
            <w:szCs w:val="26"/>
            <w:u w:val="none"/>
            <w:lang w:val="en-US"/>
          </w:rPr>
          <w:t>reg</w:t>
        </w:r>
        <w:r w:rsidRPr="007B1CFA">
          <w:rPr>
            <w:rStyle w:val="af7"/>
            <w:rFonts w:ascii="Times New Roman" w:eastAsia="Calibri" w:hAnsi="Times New Roman" w:cs="Times New Roman"/>
            <w:color w:val="auto"/>
            <w:sz w:val="26"/>
            <w:szCs w:val="26"/>
            <w:u w:val="none"/>
          </w:rPr>
          <w:t>.</w:t>
        </w:r>
        <w:r w:rsidRPr="007B1CFA">
          <w:rPr>
            <w:rStyle w:val="af7"/>
            <w:rFonts w:ascii="Times New Roman" w:eastAsia="Calibri" w:hAnsi="Times New Roman" w:cs="Times New Roman"/>
            <w:color w:val="auto"/>
            <w:sz w:val="26"/>
            <w:szCs w:val="26"/>
            <w:u w:val="none"/>
            <w:lang w:val="en-US"/>
          </w:rPr>
          <w:t>ru</w:t>
        </w:r>
      </w:hyperlink>
      <w:r w:rsidRPr="007B1CFA">
        <w:rPr>
          <w:rFonts w:ascii="Times New Roman" w:hAnsi="Times New Roman" w:cs="Times New Roman"/>
          <w:sz w:val="26"/>
          <w:szCs w:val="26"/>
        </w:rPr>
        <w:t>) на странице МБУ «РЦРР».</w:t>
      </w:r>
    </w:p>
    <w:p w:rsidR="00325707" w:rsidRPr="007B1CFA" w:rsidRDefault="00325707" w:rsidP="00325707">
      <w:pPr>
        <w:tabs>
          <w:tab w:val="left" w:pos="1134"/>
        </w:tabs>
        <w:spacing w:line="238" w:lineRule="atLeast"/>
        <w:ind w:firstLine="709"/>
        <w:jc w:val="both"/>
        <w:rPr>
          <w:sz w:val="26"/>
          <w:szCs w:val="26"/>
        </w:rPr>
      </w:pPr>
      <w:r w:rsidRPr="007B1CFA">
        <w:rPr>
          <w:sz w:val="26"/>
          <w:szCs w:val="26"/>
        </w:rPr>
        <w:t xml:space="preserve">1.4. Предоставление </w:t>
      </w:r>
      <w:r w:rsidR="00317A2E" w:rsidRPr="007B1CFA">
        <w:rPr>
          <w:sz w:val="26"/>
          <w:szCs w:val="26"/>
        </w:rPr>
        <w:t>к</w:t>
      </w:r>
      <w:r w:rsidRPr="007B1CFA">
        <w:rPr>
          <w:sz w:val="26"/>
          <w:szCs w:val="26"/>
        </w:rPr>
        <w:t xml:space="preserve">онкурсной документации до опубликования </w:t>
      </w:r>
      <w:r w:rsidR="00B90D85" w:rsidRPr="007B1CFA">
        <w:rPr>
          <w:sz w:val="26"/>
          <w:szCs w:val="26"/>
        </w:rPr>
        <w:t>в официальном печатном издании</w:t>
      </w:r>
      <w:r w:rsidRPr="007B1CFA">
        <w:rPr>
          <w:sz w:val="26"/>
          <w:szCs w:val="26"/>
        </w:rPr>
        <w:t xml:space="preserve"> и на официальном сайте не допускается.</w:t>
      </w:r>
    </w:p>
    <w:p w:rsidR="00325707" w:rsidRPr="007B1CFA" w:rsidRDefault="00325707" w:rsidP="00325707">
      <w:pPr>
        <w:ind w:firstLine="600"/>
        <w:rPr>
          <w:sz w:val="26"/>
          <w:szCs w:val="26"/>
        </w:rPr>
      </w:pPr>
    </w:p>
    <w:p w:rsidR="00325707" w:rsidRPr="007B1CFA" w:rsidRDefault="00325707" w:rsidP="008F0978">
      <w:pPr>
        <w:numPr>
          <w:ilvl w:val="0"/>
          <w:numId w:val="44"/>
        </w:numPr>
        <w:autoSpaceDE w:val="0"/>
        <w:autoSpaceDN w:val="0"/>
        <w:adjustRightInd w:val="0"/>
        <w:jc w:val="center"/>
        <w:rPr>
          <w:bCs/>
          <w:sz w:val="26"/>
          <w:szCs w:val="26"/>
        </w:rPr>
      </w:pPr>
      <w:r w:rsidRPr="007B1CFA">
        <w:rPr>
          <w:bCs/>
          <w:sz w:val="26"/>
          <w:szCs w:val="26"/>
        </w:rPr>
        <w:t>Основные понятия</w:t>
      </w:r>
    </w:p>
    <w:p w:rsidR="00325707" w:rsidRPr="007B1CFA" w:rsidRDefault="00325707" w:rsidP="00325707">
      <w:pPr>
        <w:autoSpaceDE w:val="0"/>
        <w:autoSpaceDN w:val="0"/>
        <w:adjustRightInd w:val="0"/>
        <w:ind w:left="720"/>
        <w:rPr>
          <w:bCs/>
          <w:sz w:val="26"/>
          <w:szCs w:val="26"/>
        </w:rPr>
      </w:pPr>
    </w:p>
    <w:p w:rsidR="00325707" w:rsidRPr="007B1CFA" w:rsidRDefault="00325707" w:rsidP="00325707">
      <w:pPr>
        <w:tabs>
          <w:tab w:val="left" w:pos="1134"/>
        </w:tabs>
        <w:spacing w:line="238" w:lineRule="atLeast"/>
        <w:ind w:firstLine="709"/>
        <w:jc w:val="both"/>
        <w:rPr>
          <w:sz w:val="26"/>
          <w:szCs w:val="26"/>
        </w:rPr>
      </w:pPr>
      <w:r w:rsidRPr="007B1CFA">
        <w:rPr>
          <w:sz w:val="26"/>
          <w:szCs w:val="26"/>
        </w:rPr>
        <w:t>В настояще</w:t>
      </w:r>
      <w:r w:rsidR="00317A2E" w:rsidRPr="007B1CFA">
        <w:rPr>
          <w:sz w:val="26"/>
          <w:szCs w:val="26"/>
        </w:rPr>
        <w:t>й к</w:t>
      </w:r>
      <w:r w:rsidRPr="007B1CFA">
        <w:rPr>
          <w:sz w:val="26"/>
          <w:szCs w:val="26"/>
        </w:rPr>
        <w:t>онкурсной документации используются следующие понятия и сокращения:</w:t>
      </w:r>
    </w:p>
    <w:p w:rsidR="00325707" w:rsidRPr="007B1CFA" w:rsidRDefault="007F2CF0" w:rsidP="008F0978">
      <w:pPr>
        <w:pStyle w:val="af9"/>
        <w:numPr>
          <w:ilvl w:val="1"/>
          <w:numId w:val="44"/>
        </w:numPr>
        <w:tabs>
          <w:tab w:val="left" w:pos="1134"/>
        </w:tabs>
        <w:suppressAutoHyphens/>
        <w:spacing w:line="0" w:lineRule="atLeast"/>
        <w:ind w:left="0" w:firstLine="709"/>
        <w:jc w:val="both"/>
        <w:rPr>
          <w:sz w:val="26"/>
          <w:szCs w:val="26"/>
        </w:rPr>
      </w:pPr>
      <w:r w:rsidRPr="007B1CFA">
        <w:rPr>
          <w:sz w:val="26"/>
          <w:szCs w:val="26"/>
        </w:rPr>
        <w:t xml:space="preserve"> </w:t>
      </w:r>
      <w:r w:rsidR="00153316" w:rsidRPr="007B1CFA">
        <w:rPr>
          <w:sz w:val="26"/>
          <w:szCs w:val="26"/>
        </w:rPr>
        <w:t>О</w:t>
      </w:r>
      <w:r w:rsidR="00317A2E" w:rsidRPr="007B1CFA">
        <w:rPr>
          <w:sz w:val="26"/>
          <w:szCs w:val="26"/>
        </w:rPr>
        <w:t>ткрытый к</w:t>
      </w:r>
      <w:r w:rsidR="00325707" w:rsidRPr="007B1CFA">
        <w:rPr>
          <w:sz w:val="26"/>
          <w:szCs w:val="26"/>
        </w:rPr>
        <w:t xml:space="preserve">онкурс – </w:t>
      </w:r>
      <w:r w:rsidR="00B90D85" w:rsidRPr="007B1CFA">
        <w:rPr>
          <w:sz w:val="26"/>
          <w:szCs w:val="26"/>
        </w:rPr>
        <w:t>конкурс, участие в котором могут принять все желающие юридические и физические лица</w:t>
      </w:r>
      <w:r w:rsidR="00325707" w:rsidRPr="007B1CFA">
        <w:rPr>
          <w:sz w:val="26"/>
          <w:szCs w:val="26"/>
        </w:rPr>
        <w:t xml:space="preserve">, </w:t>
      </w:r>
      <w:r w:rsidR="00BE5389">
        <w:rPr>
          <w:sz w:val="26"/>
          <w:szCs w:val="26"/>
        </w:rPr>
        <w:t xml:space="preserve">победителями </w:t>
      </w:r>
      <w:r w:rsidR="00325707" w:rsidRPr="007B1CFA">
        <w:rPr>
          <w:sz w:val="26"/>
          <w:szCs w:val="26"/>
        </w:rPr>
        <w:t>которых признается лицо, предложившее лучшие условия исполн</w:t>
      </w:r>
      <w:r w:rsidR="00317A2E" w:rsidRPr="007B1CFA">
        <w:rPr>
          <w:sz w:val="26"/>
          <w:szCs w:val="26"/>
        </w:rPr>
        <w:t>ения обязательств по договору,</w:t>
      </w:r>
      <w:r w:rsidR="00BE5389">
        <w:rPr>
          <w:sz w:val="26"/>
          <w:szCs w:val="26"/>
        </w:rPr>
        <w:t xml:space="preserve"> и</w:t>
      </w:r>
      <w:r w:rsidR="00317A2E" w:rsidRPr="007B1CFA">
        <w:rPr>
          <w:sz w:val="26"/>
          <w:szCs w:val="26"/>
        </w:rPr>
        <w:t xml:space="preserve"> к</w:t>
      </w:r>
      <w:r w:rsidR="00325707" w:rsidRPr="007B1CFA">
        <w:rPr>
          <w:sz w:val="26"/>
          <w:szCs w:val="26"/>
        </w:rPr>
        <w:t>онкурсной заявке которого при оценке и сопоставлен</w:t>
      </w:r>
      <w:r w:rsidR="00E3705A">
        <w:rPr>
          <w:sz w:val="26"/>
          <w:szCs w:val="26"/>
        </w:rPr>
        <w:t>ии заявок присвоен первый номер</w:t>
      </w:r>
      <w:r w:rsidR="00547E18">
        <w:rPr>
          <w:sz w:val="26"/>
          <w:szCs w:val="26"/>
        </w:rPr>
        <w:t>;</w:t>
      </w:r>
    </w:p>
    <w:p w:rsidR="00325707" w:rsidRPr="007B1CFA" w:rsidRDefault="007F2CF0" w:rsidP="008F0978">
      <w:pPr>
        <w:pStyle w:val="af9"/>
        <w:numPr>
          <w:ilvl w:val="1"/>
          <w:numId w:val="44"/>
        </w:numPr>
        <w:tabs>
          <w:tab w:val="left" w:pos="1134"/>
        </w:tabs>
        <w:suppressAutoHyphens/>
        <w:spacing w:line="0" w:lineRule="atLeast"/>
        <w:ind w:left="0" w:firstLine="709"/>
        <w:jc w:val="both"/>
        <w:rPr>
          <w:sz w:val="26"/>
          <w:szCs w:val="26"/>
        </w:rPr>
      </w:pPr>
      <w:r w:rsidRPr="007B1CFA">
        <w:rPr>
          <w:sz w:val="26"/>
          <w:szCs w:val="26"/>
        </w:rPr>
        <w:t xml:space="preserve"> </w:t>
      </w:r>
      <w:r w:rsidR="00153316" w:rsidRPr="007B1CFA">
        <w:rPr>
          <w:sz w:val="26"/>
          <w:szCs w:val="26"/>
        </w:rPr>
        <w:t>П</w:t>
      </w:r>
      <w:r w:rsidR="00317A2E" w:rsidRPr="007B1CFA">
        <w:rPr>
          <w:sz w:val="26"/>
          <w:szCs w:val="26"/>
        </w:rPr>
        <w:t>редмет к</w:t>
      </w:r>
      <w:r w:rsidR="00325707" w:rsidRPr="007B1CFA">
        <w:rPr>
          <w:sz w:val="26"/>
          <w:szCs w:val="26"/>
        </w:rPr>
        <w:t>онкурса –заключени</w:t>
      </w:r>
      <w:r w:rsidR="000243A4">
        <w:rPr>
          <w:sz w:val="26"/>
          <w:szCs w:val="26"/>
        </w:rPr>
        <w:t>е</w:t>
      </w:r>
      <w:r w:rsidR="00325707" w:rsidRPr="007B1CFA">
        <w:rPr>
          <w:sz w:val="26"/>
          <w:szCs w:val="26"/>
        </w:rPr>
        <w:t xml:space="preserve"> договора на установку и эксплуатацию рекламн</w:t>
      </w:r>
      <w:r w:rsidR="00A148DD">
        <w:rPr>
          <w:sz w:val="26"/>
          <w:szCs w:val="26"/>
        </w:rPr>
        <w:t xml:space="preserve">ой </w:t>
      </w:r>
      <w:r w:rsidR="00325707" w:rsidRPr="007B1CFA">
        <w:rPr>
          <w:sz w:val="26"/>
          <w:szCs w:val="26"/>
        </w:rPr>
        <w:t>конструкци</w:t>
      </w:r>
      <w:r w:rsidR="00A148DD">
        <w:rPr>
          <w:sz w:val="26"/>
          <w:szCs w:val="26"/>
        </w:rPr>
        <w:t>и</w:t>
      </w:r>
      <w:r w:rsidR="005D5385">
        <w:rPr>
          <w:sz w:val="26"/>
          <w:szCs w:val="26"/>
        </w:rPr>
        <w:t xml:space="preserve">, </w:t>
      </w:r>
      <w:r w:rsidR="000243A4">
        <w:rPr>
          <w:sz w:val="26"/>
          <w:szCs w:val="26"/>
        </w:rPr>
        <w:t>на земельных участках</w:t>
      </w:r>
      <w:r w:rsidR="00325707" w:rsidRPr="007B1CFA">
        <w:rPr>
          <w:sz w:val="26"/>
          <w:szCs w:val="26"/>
        </w:rPr>
        <w:t xml:space="preserve">, </w:t>
      </w:r>
      <w:r w:rsidR="00E3705A">
        <w:rPr>
          <w:sz w:val="26"/>
          <w:szCs w:val="26"/>
        </w:rPr>
        <w:t>зданиях или ином</w:t>
      </w:r>
      <w:r w:rsidR="00F306C6">
        <w:rPr>
          <w:sz w:val="26"/>
          <w:szCs w:val="26"/>
        </w:rPr>
        <w:t xml:space="preserve"> недвижимом имуществе, </w:t>
      </w:r>
      <w:r w:rsidR="00325707" w:rsidRPr="007B1CFA">
        <w:rPr>
          <w:sz w:val="26"/>
          <w:szCs w:val="26"/>
        </w:rPr>
        <w:t>находящихся в собственности Кировского муниципального р</w:t>
      </w:r>
      <w:r w:rsidR="009B6591">
        <w:rPr>
          <w:sz w:val="26"/>
          <w:szCs w:val="26"/>
        </w:rPr>
        <w:t xml:space="preserve">айона Ленинградской области </w:t>
      </w:r>
      <w:r w:rsidR="00B90D85" w:rsidRPr="007B1CFA">
        <w:rPr>
          <w:sz w:val="26"/>
          <w:szCs w:val="26"/>
        </w:rPr>
        <w:t>и</w:t>
      </w:r>
      <w:r w:rsidR="00325707" w:rsidRPr="007B1CFA">
        <w:rPr>
          <w:sz w:val="26"/>
          <w:szCs w:val="26"/>
        </w:rPr>
        <w:t xml:space="preserve"> на земельных участках, государственная собственно</w:t>
      </w:r>
      <w:r w:rsidR="009B6591">
        <w:rPr>
          <w:sz w:val="26"/>
          <w:szCs w:val="26"/>
        </w:rPr>
        <w:t xml:space="preserve">сть на которые не разграничена </w:t>
      </w:r>
      <w:r w:rsidR="00325707" w:rsidRPr="007B1CFA">
        <w:rPr>
          <w:sz w:val="26"/>
          <w:szCs w:val="26"/>
        </w:rPr>
        <w:t xml:space="preserve">на территории Кировского муниципального района  Ленинградской области, по адресам, указанным в Приложении </w:t>
      </w:r>
      <w:r w:rsidR="00317A2E" w:rsidRPr="007B1CFA">
        <w:rPr>
          <w:sz w:val="26"/>
          <w:szCs w:val="26"/>
        </w:rPr>
        <w:t>№ 1 к настоящей  к</w:t>
      </w:r>
      <w:r w:rsidR="00325707" w:rsidRPr="007B1CFA">
        <w:rPr>
          <w:sz w:val="26"/>
          <w:szCs w:val="26"/>
        </w:rPr>
        <w:t>онкурсной документации</w:t>
      </w:r>
      <w:r w:rsidR="00547E18">
        <w:rPr>
          <w:sz w:val="26"/>
          <w:szCs w:val="26"/>
        </w:rPr>
        <w:t>;</w:t>
      </w:r>
    </w:p>
    <w:p w:rsidR="00153316" w:rsidRPr="007B1CFA" w:rsidRDefault="00153316" w:rsidP="008F0978">
      <w:pPr>
        <w:pStyle w:val="af9"/>
        <w:numPr>
          <w:ilvl w:val="1"/>
          <w:numId w:val="44"/>
        </w:numPr>
        <w:tabs>
          <w:tab w:val="left" w:pos="1134"/>
        </w:tabs>
        <w:suppressAutoHyphens/>
        <w:spacing w:line="0" w:lineRule="atLeast"/>
        <w:ind w:left="0" w:firstLine="534"/>
        <w:jc w:val="both"/>
        <w:rPr>
          <w:sz w:val="26"/>
          <w:szCs w:val="26"/>
        </w:rPr>
      </w:pPr>
      <w:r w:rsidRPr="007B1CFA">
        <w:rPr>
          <w:sz w:val="26"/>
          <w:szCs w:val="26"/>
        </w:rPr>
        <w:t xml:space="preserve">Рекламная конструкция – техническое средство стабильного территориального размещения рекламы (щиты, стенды, перетяжки, электронные </w:t>
      </w:r>
      <w:r w:rsidRPr="007B1CFA">
        <w:rPr>
          <w:sz w:val="26"/>
          <w:szCs w:val="26"/>
        </w:rPr>
        <w:lastRenderedPageBreak/>
        <w:t>табло и т.п.) монтируемое и располагаемое на внешних стенах, крышах и иных конструктивных элементах зданий, строений, сооружений, земельных участках</w:t>
      </w:r>
      <w:r w:rsidR="00C4634E">
        <w:rPr>
          <w:sz w:val="26"/>
          <w:szCs w:val="26"/>
        </w:rPr>
        <w:t>;</w:t>
      </w:r>
    </w:p>
    <w:p w:rsidR="00153316" w:rsidRPr="007B1CFA" w:rsidRDefault="00153316" w:rsidP="008F0978">
      <w:pPr>
        <w:pStyle w:val="af9"/>
        <w:numPr>
          <w:ilvl w:val="1"/>
          <w:numId w:val="44"/>
        </w:numPr>
        <w:tabs>
          <w:tab w:val="left" w:pos="1134"/>
        </w:tabs>
        <w:suppressAutoHyphens/>
        <w:spacing w:line="0" w:lineRule="atLeast"/>
        <w:ind w:left="0" w:firstLine="534"/>
        <w:jc w:val="both"/>
        <w:rPr>
          <w:sz w:val="26"/>
          <w:szCs w:val="26"/>
        </w:rPr>
      </w:pPr>
      <w:r w:rsidRPr="007B1CFA">
        <w:rPr>
          <w:sz w:val="26"/>
          <w:szCs w:val="26"/>
        </w:rPr>
        <w:t>Схема размещения рекламных конструкций – документ, определяющий места размещения рекламных конструкций, типы и виды рекламных конструкций</w:t>
      </w:r>
      <w:r w:rsidR="00B4733B" w:rsidRPr="007B1CFA">
        <w:rPr>
          <w:sz w:val="26"/>
          <w:szCs w:val="26"/>
        </w:rPr>
        <w:t>, установка которых допускается на данных местах, утвержденный постановлением администрации Кировского муниципального района Ленинградской области (далее – Администрация)</w:t>
      </w:r>
      <w:r w:rsidR="00547E18">
        <w:rPr>
          <w:sz w:val="26"/>
          <w:szCs w:val="26"/>
        </w:rPr>
        <w:t>;</w:t>
      </w:r>
    </w:p>
    <w:p w:rsidR="00325707" w:rsidRPr="007B1CFA" w:rsidRDefault="00B4733B" w:rsidP="008F0978">
      <w:pPr>
        <w:pStyle w:val="af9"/>
        <w:numPr>
          <w:ilvl w:val="1"/>
          <w:numId w:val="44"/>
        </w:numPr>
        <w:tabs>
          <w:tab w:val="left" w:pos="1134"/>
        </w:tabs>
        <w:suppressAutoHyphens/>
        <w:spacing w:line="0" w:lineRule="atLeast"/>
        <w:ind w:left="0" w:firstLine="534"/>
        <w:jc w:val="both"/>
        <w:rPr>
          <w:sz w:val="26"/>
          <w:szCs w:val="26"/>
        </w:rPr>
      </w:pPr>
      <w:r w:rsidRPr="007B1CFA">
        <w:rPr>
          <w:sz w:val="26"/>
          <w:szCs w:val="26"/>
        </w:rPr>
        <w:t>У</w:t>
      </w:r>
      <w:r w:rsidR="00325707" w:rsidRPr="007B1CFA">
        <w:rPr>
          <w:sz w:val="26"/>
          <w:szCs w:val="26"/>
        </w:rPr>
        <w:t xml:space="preserve">полномоченная организация - Муниципальное </w:t>
      </w:r>
      <w:r w:rsidR="00901633" w:rsidRPr="007B1CFA">
        <w:rPr>
          <w:spacing w:val="-10"/>
          <w:sz w:val="26"/>
          <w:szCs w:val="26"/>
        </w:rPr>
        <w:t>бюджетное учреждение «Районный ц</w:t>
      </w:r>
      <w:r w:rsidR="00325707" w:rsidRPr="007B1CFA">
        <w:rPr>
          <w:spacing w:val="-10"/>
          <w:sz w:val="26"/>
          <w:szCs w:val="26"/>
        </w:rPr>
        <w:t xml:space="preserve">ентр размещения рекламы Кировского муниципального района </w:t>
      </w:r>
      <w:r w:rsidR="00325707" w:rsidRPr="007B1CFA">
        <w:rPr>
          <w:sz w:val="26"/>
          <w:szCs w:val="26"/>
        </w:rPr>
        <w:t>Ленинградской области» (далее – Учреждение);</w:t>
      </w:r>
    </w:p>
    <w:p w:rsidR="00325707" w:rsidRPr="007B1CFA" w:rsidRDefault="00B4733B" w:rsidP="008F0978">
      <w:pPr>
        <w:pStyle w:val="af9"/>
        <w:numPr>
          <w:ilvl w:val="1"/>
          <w:numId w:val="44"/>
        </w:numPr>
        <w:tabs>
          <w:tab w:val="left" w:pos="1134"/>
        </w:tabs>
        <w:suppressAutoHyphens/>
        <w:spacing w:line="0" w:lineRule="atLeast"/>
        <w:ind w:left="0" w:firstLine="534"/>
        <w:jc w:val="both"/>
        <w:rPr>
          <w:sz w:val="26"/>
          <w:szCs w:val="26"/>
        </w:rPr>
      </w:pPr>
      <w:r w:rsidRPr="007B1CFA">
        <w:rPr>
          <w:sz w:val="26"/>
          <w:szCs w:val="26"/>
        </w:rPr>
        <w:t>К</w:t>
      </w:r>
      <w:r w:rsidR="00325707" w:rsidRPr="007B1CFA">
        <w:rPr>
          <w:sz w:val="26"/>
          <w:szCs w:val="26"/>
        </w:rPr>
        <w:t>онкурсная заявка (далее - заявка) – письменное подтве</w:t>
      </w:r>
      <w:r w:rsidR="00317A2E" w:rsidRPr="007B1CFA">
        <w:rPr>
          <w:sz w:val="26"/>
          <w:szCs w:val="26"/>
        </w:rPr>
        <w:t>рждение согласия участвовать в к</w:t>
      </w:r>
      <w:r w:rsidR="00325707" w:rsidRPr="007B1CFA">
        <w:rPr>
          <w:sz w:val="26"/>
          <w:szCs w:val="26"/>
        </w:rPr>
        <w:t>онкурсе на объявленных условиях;</w:t>
      </w:r>
    </w:p>
    <w:p w:rsidR="00325707" w:rsidRPr="007B1CFA" w:rsidRDefault="00B4733B" w:rsidP="008F0978">
      <w:pPr>
        <w:pStyle w:val="af9"/>
        <w:numPr>
          <w:ilvl w:val="1"/>
          <w:numId w:val="44"/>
        </w:numPr>
        <w:tabs>
          <w:tab w:val="left" w:pos="1134"/>
        </w:tabs>
        <w:suppressAutoHyphens/>
        <w:spacing w:line="0" w:lineRule="atLeast"/>
        <w:ind w:left="0" w:firstLine="556"/>
        <w:jc w:val="both"/>
        <w:rPr>
          <w:sz w:val="26"/>
          <w:szCs w:val="26"/>
        </w:rPr>
      </w:pPr>
      <w:r w:rsidRPr="007B1CFA">
        <w:rPr>
          <w:sz w:val="26"/>
          <w:szCs w:val="26"/>
        </w:rPr>
        <w:t>П</w:t>
      </w:r>
      <w:r w:rsidR="00317A2E" w:rsidRPr="007B1CFA">
        <w:rPr>
          <w:sz w:val="26"/>
          <w:szCs w:val="26"/>
        </w:rPr>
        <w:t>ретендент на участие в к</w:t>
      </w:r>
      <w:r w:rsidR="00325707" w:rsidRPr="007B1CFA">
        <w:rPr>
          <w:sz w:val="26"/>
          <w:szCs w:val="26"/>
        </w:rPr>
        <w:t xml:space="preserve">онкурсе (далее – претендент) - любое юридическое </w:t>
      </w:r>
      <w:r w:rsidR="00A35BAF">
        <w:rPr>
          <w:sz w:val="26"/>
          <w:szCs w:val="26"/>
        </w:rPr>
        <w:t>лицо независимо от организационно-правовой формы, формы собственности, места нахождения, а также индивидуальный предприниматель ил</w:t>
      </w:r>
      <w:r w:rsidR="007F2CF0" w:rsidRPr="007B1CFA">
        <w:rPr>
          <w:sz w:val="26"/>
          <w:szCs w:val="26"/>
        </w:rPr>
        <w:t xml:space="preserve">и физическое </w:t>
      </w:r>
      <w:r w:rsidR="00315318">
        <w:rPr>
          <w:sz w:val="26"/>
          <w:szCs w:val="26"/>
        </w:rPr>
        <w:t>лицо,</w:t>
      </w:r>
      <w:r w:rsidR="00317A2E" w:rsidRPr="007B1CFA">
        <w:rPr>
          <w:sz w:val="26"/>
          <w:szCs w:val="26"/>
        </w:rPr>
        <w:t xml:space="preserve"> подавшие заявку на участие в к</w:t>
      </w:r>
      <w:r w:rsidR="00325707" w:rsidRPr="007B1CFA">
        <w:rPr>
          <w:sz w:val="26"/>
          <w:szCs w:val="26"/>
        </w:rPr>
        <w:t>онкурсе;</w:t>
      </w:r>
    </w:p>
    <w:p w:rsidR="00325707" w:rsidRPr="007B1CFA" w:rsidRDefault="00B4733B" w:rsidP="008F0978">
      <w:pPr>
        <w:pStyle w:val="af9"/>
        <w:numPr>
          <w:ilvl w:val="1"/>
          <w:numId w:val="44"/>
        </w:numPr>
        <w:tabs>
          <w:tab w:val="left" w:pos="0"/>
          <w:tab w:val="left" w:pos="1134"/>
        </w:tabs>
        <w:suppressAutoHyphens/>
        <w:ind w:left="0" w:firstLine="534"/>
        <w:jc w:val="both"/>
        <w:rPr>
          <w:sz w:val="26"/>
          <w:szCs w:val="26"/>
        </w:rPr>
      </w:pPr>
      <w:r w:rsidRPr="007B1CFA">
        <w:rPr>
          <w:sz w:val="26"/>
          <w:szCs w:val="26"/>
        </w:rPr>
        <w:t>У</w:t>
      </w:r>
      <w:r w:rsidR="00317A2E" w:rsidRPr="007B1CFA">
        <w:rPr>
          <w:sz w:val="26"/>
          <w:szCs w:val="26"/>
        </w:rPr>
        <w:t>частник к</w:t>
      </w:r>
      <w:r w:rsidR="00325707" w:rsidRPr="007B1CFA">
        <w:rPr>
          <w:sz w:val="26"/>
          <w:szCs w:val="26"/>
        </w:rPr>
        <w:t>онк</w:t>
      </w:r>
      <w:r w:rsidR="00317A2E" w:rsidRPr="007B1CFA">
        <w:rPr>
          <w:sz w:val="26"/>
          <w:szCs w:val="26"/>
        </w:rPr>
        <w:t>урса – претендент на участие в к</w:t>
      </w:r>
      <w:r w:rsidR="00325707" w:rsidRPr="007B1CFA">
        <w:rPr>
          <w:sz w:val="26"/>
          <w:szCs w:val="26"/>
        </w:rPr>
        <w:t>онкурсе,</w:t>
      </w:r>
      <w:r w:rsidR="00317A2E" w:rsidRPr="007B1CFA">
        <w:rPr>
          <w:sz w:val="26"/>
          <w:szCs w:val="26"/>
        </w:rPr>
        <w:t xml:space="preserve"> получивший допуск к участию в конкурсе после рассмотрения его конкурсной заявки к</w:t>
      </w:r>
      <w:r w:rsidR="00325707" w:rsidRPr="007B1CFA">
        <w:rPr>
          <w:sz w:val="26"/>
          <w:szCs w:val="26"/>
        </w:rPr>
        <w:t>онкурсной комиссией;</w:t>
      </w:r>
    </w:p>
    <w:p w:rsidR="00325707" w:rsidRPr="007B1CFA" w:rsidRDefault="00B4733B" w:rsidP="008F0978">
      <w:pPr>
        <w:pStyle w:val="af9"/>
        <w:numPr>
          <w:ilvl w:val="1"/>
          <w:numId w:val="44"/>
        </w:numPr>
        <w:tabs>
          <w:tab w:val="left" w:pos="1134"/>
        </w:tabs>
        <w:suppressAutoHyphens/>
        <w:spacing w:line="0" w:lineRule="atLeast"/>
        <w:ind w:left="0" w:firstLine="534"/>
        <w:jc w:val="both"/>
        <w:rPr>
          <w:sz w:val="26"/>
          <w:szCs w:val="26"/>
        </w:rPr>
      </w:pPr>
      <w:r w:rsidRPr="007B1CFA">
        <w:rPr>
          <w:sz w:val="26"/>
          <w:szCs w:val="26"/>
        </w:rPr>
        <w:t>П</w:t>
      </w:r>
      <w:r w:rsidR="00325707" w:rsidRPr="007B1CFA">
        <w:rPr>
          <w:sz w:val="26"/>
          <w:szCs w:val="26"/>
        </w:rPr>
        <w:t xml:space="preserve">обедитель – </w:t>
      </w:r>
      <w:r w:rsidR="00317A2E" w:rsidRPr="007B1CFA">
        <w:rPr>
          <w:sz w:val="26"/>
          <w:szCs w:val="26"/>
        </w:rPr>
        <w:t>участник к</w:t>
      </w:r>
      <w:r w:rsidR="00325707" w:rsidRPr="007B1CFA">
        <w:rPr>
          <w:sz w:val="26"/>
          <w:szCs w:val="26"/>
        </w:rPr>
        <w:t>онкурса, п</w:t>
      </w:r>
      <w:r w:rsidR="00317A2E" w:rsidRPr="007B1CFA">
        <w:rPr>
          <w:sz w:val="26"/>
          <w:szCs w:val="26"/>
        </w:rPr>
        <w:t>редставивший к</w:t>
      </w:r>
      <w:r w:rsidR="00325707" w:rsidRPr="007B1CFA">
        <w:rPr>
          <w:sz w:val="26"/>
          <w:szCs w:val="26"/>
        </w:rPr>
        <w:t>онкурсную заявку с лучшими условиями и заявке которого присвоен первый номер;</w:t>
      </w:r>
    </w:p>
    <w:p w:rsidR="00325707" w:rsidRPr="007B1CFA" w:rsidRDefault="007F2CF0" w:rsidP="007B1CFA">
      <w:pPr>
        <w:tabs>
          <w:tab w:val="left" w:pos="1134"/>
        </w:tabs>
        <w:suppressAutoHyphens/>
        <w:jc w:val="both"/>
        <w:rPr>
          <w:sz w:val="26"/>
          <w:szCs w:val="26"/>
        </w:rPr>
      </w:pPr>
      <w:r w:rsidRPr="007B1CFA">
        <w:rPr>
          <w:sz w:val="26"/>
          <w:szCs w:val="26"/>
        </w:rPr>
        <w:t xml:space="preserve">        2.10. </w:t>
      </w:r>
      <w:r w:rsidR="00B4733B" w:rsidRPr="007B1CFA">
        <w:rPr>
          <w:sz w:val="26"/>
          <w:szCs w:val="26"/>
        </w:rPr>
        <w:t>К</w:t>
      </w:r>
      <w:r w:rsidR="00325707" w:rsidRPr="007B1CFA">
        <w:rPr>
          <w:sz w:val="26"/>
          <w:szCs w:val="26"/>
        </w:rPr>
        <w:t>онкурсная документация – перечень документов, со</w:t>
      </w:r>
      <w:r w:rsidR="00317A2E" w:rsidRPr="007B1CFA">
        <w:rPr>
          <w:sz w:val="26"/>
          <w:szCs w:val="26"/>
        </w:rPr>
        <w:t>держащий информацию о предмете к</w:t>
      </w:r>
      <w:r w:rsidR="00325707" w:rsidRPr="007B1CFA">
        <w:rPr>
          <w:sz w:val="26"/>
          <w:szCs w:val="26"/>
        </w:rPr>
        <w:t>онкурса, условиях его проведения и критериях определения победителя, требования</w:t>
      </w:r>
      <w:r w:rsidR="00317A2E" w:rsidRPr="007B1CFA">
        <w:rPr>
          <w:sz w:val="26"/>
          <w:szCs w:val="26"/>
        </w:rPr>
        <w:t xml:space="preserve"> к оформлению и порядку подачи к</w:t>
      </w:r>
      <w:r w:rsidR="00325707" w:rsidRPr="007B1CFA">
        <w:rPr>
          <w:sz w:val="26"/>
          <w:szCs w:val="26"/>
        </w:rPr>
        <w:t>онкурсных заявок;</w:t>
      </w:r>
    </w:p>
    <w:p w:rsidR="00325707" w:rsidRPr="007B1CFA" w:rsidRDefault="007F2CF0" w:rsidP="007B1CFA">
      <w:pPr>
        <w:autoSpaceDE w:val="0"/>
        <w:autoSpaceDN w:val="0"/>
        <w:adjustRightInd w:val="0"/>
        <w:jc w:val="both"/>
        <w:rPr>
          <w:sz w:val="26"/>
          <w:szCs w:val="26"/>
        </w:rPr>
      </w:pPr>
      <w:r w:rsidRPr="007B1CFA">
        <w:rPr>
          <w:spacing w:val="-10"/>
          <w:sz w:val="26"/>
          <w:szCs w:val="26"/>
        </w:rPr>
        <w:t xml:space="preserve">         2.11</w:t>
      </w:r>
      <w:r w:rsidR="00B4733B" w:rsidRPr="007B1CFA">
        <w:rPr>
          <w:spacing w:val="-10"/>
          <w:sz w:val="26"/>
          <w:szCs w:val="26"/>
        </w:rPr>
        <w:t>. К</w:t>
      </w:r>
      <w:r w:rsidR="00325707" w:rsidRPr="007B1CFA">
        <w:rPr>
          <w:spacing w:val="-10"/>
          <w:sz w:val="26"/>
          <w:szCs w:val="26"/>
        </w:rPr>
        <w:t>онкурсная комиссия – коллегиальный о</w:t>
      </w:r>
      <w:r w:rsidR="00D01B2D" w:rsidRPr="007B1CFA">
        <w:rPr>
          <w:spacing w:val="-10"/>
          <w:sz w:val="26"/>
          <w:szCs w:val="26"/>
        </w:rPr>
        <w:t>рган</w:t>
      </w:r>
      <w:r w:rsidR="001E3ACD">
        <w:rPr>
          <w:spacing w:val="-10"/>
          <w:sz w:val="26"/>
          <w:szCs w:val="26"/>
        </w:rPr>
        <w:t xml:space="preserve"> Администрации</w:t>
      </w:r>
      <w:r w:rsidR="00D01B2D" w:rsidRPr="007B1CFA">
        <w:rPr>
          <w:spacing w:val="-10"/>
          <w:sz w:val="26"/>
          <w:szCs w:val="26"/>
        </w:rPr>
        <w:t>, уполномоченный проводить к</w:t>
      </w:r>
      <w:r w:rsidR="00325707" w:rsidRPr="007B1CFA">
        <w:rPr>
          <w:spacing w:val="-10"/>
          <w:sz w:val="26"/>
          <w:szCs w:val="26"/>
        </w:rPr>
        <w:t>онкурс, состав</w:t>
      </w:r>
      <w:r w:rsidR="001E3ACD">
        <w:rPr>
          <w:spacing w:val="-10"/>
          <w:sz w:val="26"/>
          <w:szCs w:val="26"/>
        </w:rPr>
        <w:t xml:space="preserve"> и положения о деятельности</w:t>
      </w:r>
      <w:r w:rsidR="0057290E">
        <w:rPr>
          <w:spacing w:val="-10"/>
          <w:sz w:val="26"/>
          <w:szCs w:val="26"/>
        </w:rPr>
        <w:t xml:space="preserve"> которого </w:t>
      </w:r>
      <w:r w:rsidR="00325707" w:rsidRPr="007B1CFA">
        <w:rPr>
          <w:spacing w:val="-10"/>
          <w:sz w:val="26"/>
          <w:szCs w:val="26"/>
        </w:rPr>
        <w:t>утвержда</w:t>
      </w:r>
      <w:r w:rsidR="00B50301">
        <w:rPr>
          <w:spacing w:val="-10"/>
          <w:sz w:val="26"/>
          <w:szCs w:val="26"/>
        </w:rPr>
        <w:t>е</w:t>
      </w:r>
      <w:r w:rsidR="001E3ACD">
        <w:rPr>
          <w:spacing w:val="-10"/>
          <w:sz w:val="26"/>
          <w:szCs w:val="26"/>
        </w:rPr>
        <w:t>т</w:t>
      </w:r>
      <w:r w:rsidR="00325707" w:rsidRPr="007B1CFA">
        <w:rPr>
          <w:spacing w:val="-10"/>
          <w:sz w:val="26"/>
          <w:szCs w:val="26"/>
        </w:rPr>
        <w:t xml:space="preserve">ся </w:t>
      </w:r>
      <w:r w:rsidR="001E3ACD">
        <w:rPr>
          <w:spacing w:val="-10"/>
          <w:sz w:val="26"/>
          <w:szCs w:val="26"/>
        </w:rPr>
        <w:t xml:space="preserve"> постановлением администрации Кировского муниципального района Ленинградской области</w:t>
      </w:r>
      <w:r w:rsidR="00325707" w:rsidRPr="007B1CFA">
        <w:rPr>
          <w:spacing w:val="-10"/>
          <w:sz w:val="26"/>
          <w:szCs w:val="26"/>
        </w:rPr>
        <w:t>.</w:t>
      </w:r>
    </w:p>
    <w:p w:rsidR="00325707" w:rsidRDefault="00325707" w:rsidP="007B1CFA">
      <w:pPr>
        <w:autoSpaceDE w:val="0"/>
        <w:autoSpaceDN w:val="0"/>
        <w:adjustRightInd w:val="0"/>
        <w:jc w:val="both"/>
        <w:rPr>
          <w:color w:val="000000"/>
          <w:sz w:val="28"/>
          <w:szCs w:val="28"/>
        </w:rPr>
      </w:pPr>
    </w:p>
    <w:p w:rsidR="00325707" w:rsidRDefault="00325707" w:rsidP="00325707">
      <w:pPr>
        <w:autoSpaceDE w:val="0"/>
        <w:autoSpaceDN w:val="0"/>
        <w:adjustRightInd w:val="0"/>
        <w:ind w:firstLine="567"/>
        <w:jc w:val="center"/>
        <w:rPr>
          <w:bCs/>
          <w:sz w:val="28"/>
          <w:szCs w:val="28"/>
        </w:rPr>
      </w:pPr>
      <w:r>
        <w:rPr>
          <w:bCs/>
          <w:sz w:val="28"/>
          <w:szCs w:val="28"/>
        </w:rPr>
        <w:t>3. Требования к претендентам</w:t>
      </w:r>
      <w:r w:rsidR="00643DA0">
        <w:rPr>
          <w:bCs/>
          <w:sz w:val="28"/>
          <w:szCs w:val="28"/>
        </w:rPr>
        <w:t xml:space="preserve"> на участие в конкурсе</w:t>
      </w:r>
    </w:p>
    <w:p w:rsidR="00325707" w:rsidRDefault="00325707" w:rsidP="00325707">
      <w:pPr>
        <w:autoSpaceDE w:val="0"/>
        <w:autoSpaceDN w:val="0"/>
        <w:adjustRightInd w:val="0"/>
        <w:ind w:firstLine="567"/>
        <w:jc w:val="center"/>
        <w:rPr>
          <w:bCs/>
          <w:sz w:val="28"/>
          <w:szCs w:val="28"/>
        </w:rPr>
      </w:pPr>
    </w:p>
    <w:p w:rsidR="00325707" w:rsidRPr="0050673C" w:rsidRDefault="00325707" w:rsidP="00126278">
      <w:pPr>
        <w:tabs>
          <w:tab w:val="left" w:pos="1134"/>
        </w:tabs>
        <w:ind w:firstLine="567"/>
        <w:jc w:val="both"/>
        <w:rPr>
          <w:sz w:val="26"/>
          <w:szCs w:val="26"/>
        </w:rPr>
      </w:pPr>
      <w:r w:rsidRPr="0050673C">
        <w:rPr>
          <w:sz w:val="26"/>
          <w:szCs w:val="26"/>
        </w:rPr>
        <w:t>3.1. При проведе</w:t>
      </w:r>
      <w:r w:rsidR="00D01B2D">
        <w:rPr>
          <w:sz w:val="26"/>
          <w:szCs w:val="26"/>
        </w:rPr>
        <w:t>нии к</w:t>
      </w:r>
      <w:r w:rsidRPr="0050673C">
        <w:rPr>
          <w:sz w:val="26"/>
          <w:szCs w:val="26"/>
        </w:rPr>
        <w:t xml:space="preserve">онкурса устанавливаются следующие требования </w:t>
      </w:r>
      <w:r w:rsidRPr="0050673C">
        <w:rPr>
          <w:sz w:val="26"/>
          <w:szCs w:val="26"/>
        </w:rPr>
        <w:br/>
        <w:t xml:space="preserve">к претендентам: </w:t>
      </w:r>
    </w:p>
    <w:p w:rsidR="00B50301" w:rsidRPr="00B50301" w:rsidRDefault="00B50301" w:rsidP="00B50301">
      <w:pPr>
        <w:pStyle w:val="af9"/>
        <w:numPr>
          <w:ilvl w:val="2"/>
          <w:numId w:val="42"/>
        </w:numPr>
        <w:tabs>
          <w:tab w:val="left" w:pos="1134"/>
        </w:tabs>
        <w:suppressAutoHyphens/>
        <w:ind w:left="0" w:firstLine="567"/>
        <w:jc w:val="both"/>
        <w:rPr>
          <w:sz w:val="26"/>
          <w:szCs w:val="26"/>
        </w:rPr>
      </w:pPr>
      <w:r>
        <w:rPr>
          <w:sz w:val="26"/>
          <w:szCs w:val="26"/>
        </w:rPr>
        <w:t>д</w:t>
      </w:r>
      <w:r w:rsidR="00325707" w:rsidRPr="004D5813">
        <w:rPr>
          <w:sz w:val="26"/>
          <w:szCs w:val="26"/>
        </w:rPr>
        <w:t>еятель</w:t>
      </w:r>
      <w:r w:rsidR="00D01B2D" w:rsidRPr="004D5813">
        <w:rPr>
          <w:sz w:val="26"/>
          <w:szCs w:val="26"/>
        </w:rPr>
        <w:t>ность</w:t>
      </w:r>
      <w:r>
        <w:rPr>
          <w:sz w:val="26"/>
          <w:szCs w:val="26"/>
        </w:rPr>
        <w:t xml:space="preserve"> </w:t>
      </w:r>
      <w:r w:rsidR="00D01B2D" w:rsidRPr="004D5813">
        <w:rPr>
          <w:sz w:val="26"/>
          <w:szCs w:val="26"/>
        </w:rPr>
        <w:t xml:space="preserve">претендента </w:t>
      </w:r>
      <w:r>
        <w:rPr>
          <w:sz w:val="26"/>
          <w:szCs w:val="26"/>
        </w:rPr>
        <w:t xml:space="preserve">не приостановлена </w:t>
      </w:r>
      <w:r w:rsidR="00325707" w:rsidRPr="004D5813">
        <w:rPr>
          <w:spacing w:val="-10"/>
          <w:sz w:val="26"/>
          <w:szCs w:val="26"/>
        </w:rPr>
        <w:t>в порядке, предусмотренном Кодексом Российской Федерации об административных правонарушениях</w:t>
      </w:r>
      <w:r w:rsidR="00325707" w:rsidRPr="004D5813">
        <w:rPr>
          <w:sz w:val="26"/>
          <w:szCs w:val="26"/>
        </w:rPr>
        <w:t>;</w:t>
      </w:r>
    </w:p>
    <w:p w:rsidR="00325707" w:rsidRPr="004D5813" w:rsidRDefault="00325707" w:rsidP="00126278">
      <w:pPr>
        <w:pStyle w:val="af9"/>
        <w:numPr>
          <w:ilvl w:val="2"/>
          <w:numId w:val="42"/>
        </w:numPr>
        <w:tabs>
          <w:tab w:val="left" w:pos="1134"/>
        </w:tabs>
        <w:suppressAutoHyphens/>
        <w:ind w:left="0" w:firstLine="567"/>
        <w:jc w:val="both"/>
        <w:rPr>
          <w:sz w:val="26"/>
          <w:szCs w:val="26"/>
        </w:rPr>
      </w:pPr>
      <w:r w:rsidRPr="004D5813">
        <w:rPr>
          <w:sz w:val="26"/>
          <w:szCs w:val="26"/>
        </w:rPr>
        <w:t xml:space="preserve">отсутствие данных о ликвидации претендента или о проведении </w:t>
      </w:r>
      <w:r w:rsidRPr="004D5813">
        <w:rPr>
          <w:sz w:val="26"/>
          <w:szCs w:val="26"/>
        </w:rPr>
        <w:br/>
        <w:t xml:space="preserve">в отношении </w:t>
      </w:r>
      <w:r w:rsidR="00E87AE8" w:rsidRPr="004D5813">
        <w:rPr>
          <w:sz w:val="26"/>
          <w:szCs w:val="26"/>
        </w:rPr>
        <w:t>н</w:t>
      </w:r>
      <w:r w:rsidRPr="004D5813">
        <w:rPr>
          <w:sz w:val="26"/>
          <w:szCs w:val="26"/>
        </w:rPr>
        <w:t>его процедуры банкротства;</w:t>
      </w:r>
    </w:p>
    <w:p w:rsidR="00325707" w:rsidRPr="004D5813" w:rsidRDefault="00325707" w:rsidP="00126278">
      <w:pPr>
        <w:pStyle w:val="af9"/>
        <w:numPr>
          <w:ilvl w:val="2"/>
          <w:numId w:val="42"/>
        </w:numPr>
        <w:tabs>
          <w:tab w:val="left" w:pos="1134"/>
        </w:tabs>
        <w:suppressAutoHyphens/>
        <w:ind w:left="0" w:firstLine="567"/>
        <w:jc w:val="both"/>
        <w:rPr>
          <w:sz w:val="26"/>
          <w:szCs w:val="26"/>
        </w:rPr>
      </w:pPr>
      <w:r w:rsidRPr="004D5813">
        <w:rPr>
          <w:sz w:val="26"/>
          <w:szCs w:val="26"/>
        </w:rPr>
        <w:t>отсутствие у претендента задолженности по начисленным налогам, сборам и иным обязательным платежам в бюджет</w:t>
      </w:r>
      <w:r w:rsidR="0004137C">
        <w:rPr>
          <w:sz w:val="26"/>
          <w:szCs w:val="26"/>
        </w:rPr>
        <w:t>ы</w:t>
      </w:r>
      <w:r w:rsidRPr="004D5813">
        <w:rPr>
          <w:sz w:val="26"/>
          <w:szCs w:val="26"/>
        </w:rPr>
        <w:t xml:space="preserve"> любого уровня или государственные внебюджетные фонды за прошедший календарный год;</w:t>
      </w:r>
    </w:p>
    <w:p w:rsidR="00325707" w:rsidRPr="004D5813" w:rsidRDefault="00325707" w:rsidP="00126278">
      <w:pPr>
        <w:pStyle w:val="af9"/>
        <w:numPr>
          <w:ilvl w:val="2"/>
          <w:numId w:val="42"/>
        </w:numPr>
        <w:tabs>
          <w:tab w:val="left" w:pos="1134"/>
        </w:tabs>
        <w:suppressAutoHyphens/>
        <w:ind w:left="0" w:firstLine="567"/>
        <w:jc w:val="both"/>
        <w:rPr>
          <w:bCs/>
          <w:sz w:val="26"/>
          <w:szCs w:val="26"/>
        </w:rPr>
      </w:pPr>
      <w:r w:rsidRPr="004D5813">
        <w:rPr>
          <w:sz w:val="26"/>
          <w:szCs w:val="26"/>
        </w:rPr>
        <w:t>отсутствие у претендента  нарушений существенных условий ранее заключенных с Администрацией  договоров на установку и эксплуатацию рекламной конструкции (в том числе н</w:t>
      </w:r>
      <w:r w:rsidR="00D01B2D" w:rsidRPr="004D5813">
        <w:rPr>
          <w:sz w:val="26"/>
          <w:szCs w:val="26"/>
        </w:rPr>
        <w:t>епогашенных на дату объявления к</w:t>
      </w:r>
      <w:r w:rsidRPr="004D5813">
        <w:rPr>
          <w:sz w:val="26"/>
          <w:szCs w:val="26"/>
        </w:rPr>
        <w:t xml:space="preserve">онкурса задолженностей </w:t>
      </w:r>
      <w:r w:rsidR="005A1EA6">
        <w:rPr>
          <w:sz w:val="26"/>
          <w:szCs w:val="26"/>
        </w:rPr>
        <w:t>по оплате указанных договоров</w:t>
      </w:r>
      <w:r w:rsidR="00FA6BF6">
        <w:rPr>
          <w:sz w:val="26"/>
          <w:szCs w:val="26"/>
        </w:rPr>
        <w:t>);</w:t>
      </w:r>
      <w:r w:rsidR="00FE7644">
        <w:rPr>
          <w:sz w:val="26"/>
          <w:szCs w:val="26"/>
        </w:rPr>
        <w:t xml:space="preserve"> </w:t>
      </w:r>
      <w:r w:rsidRPr="004D5813">
        <w:rPr>
          <w:bCs/>
          <w:sz w:val="26"/>
          <w:szCs w:val="26"/>
        </w:rPr>
        <w:t>отсутствие у претендента отказов от заключения догов</w:t>
      </w:r>
      <w:r w:rsidR="00D01B2D" w:rsidRPr="004D5813">
        <w:rPr>
          <w:bCs/>
          <w:sz w:val="26"/>
          <w:szCs w:val="26"/>
        </w:rPr>
        <w:t>оров по результатам проведения к</w:t>
      </w:r>
      <w:r w:rsidRPr="004D5813">
        <w:rPr>
          <w:bCs/>
          <w:sz w:val="26"/>
          <w:szCs w:val="26"/>
        </w:rPr>
        <w:t>онкурсов на право заключения договоров на установку и эксп</w:t>
      </w:r>
      <w:r w:rsidR="005A1EA6">
        <w:rPr>
          <w:bCs/>
          <w:sz w:val="26"/>
          <w:szCs w:val="26"/>
        </w:rPr>
        <w:t>луатацию рекламных конструкций</w:t>
      </w:r>
      <w:r w:rsidR="00FE7644">
        <w:rPr>
          <w:bCs/>
          <w:sz w:val="26"/>
          <w:szCs w:val="26"/>
        </w:rPr>
        <w:t xml:space="preserve"> (</w:t>
      </w:r>
      <w:r w:rsidRPr="004D5813">
        <w:rPr>
          <w:bCs/>
          <w:sz w:val="26"/>
          <w:szCs w:val="26"/>
        </w:rPr>
        <w:t>два и</w:t>
      </w:r>
      <w:r w:rsidR="005A1EA6">
        <w:rPr>
          <w:bCs/>
          <w:sz w:val="26"/>
          <w:szCs w:val="26"/>
        </w:rPr>
        <w:t xml:space="preserve"> более раз</w:t>
      </w:r>
      <w:r w:rsidR="00FE7644">
        <w:rPr>
          <w:bCs/>
          <w:sz w:val="26"/>
          <w:szCs w:val="26"/>
        </w:rPr>
        <w:t>)</w:t>
      </w:r>
      <w:r w:rsidR="004D5813">
        <w:rPr>
          <w:bCs/>
          <w:sz w:val="26"/>
          <w:szCs w:val="26"/>
        </w:rPr>
        <w:t xml:space="preserve">, </w:t>
      </w:r>
      <w:r w:rsidRPr="004D5813">
        <w:rPr>
          <w:bCs/>
          <w:sz w:val="26"/>
          <w:szCs w:val="26"/>
        </w:rPr>
        <w:t xml:space="preserve">а также нарушений действующего законодательства в сфере наружной рекламы. </w:t>
      </w:r>
    </w:p>
    <w:p w:rsidR="00325707" w:rsidRPr="00AE0320" w:rsidRDefault="00325707" w:rsidP="00325707">
      <w:pPr>
        <w:pStyle w:val="af0"/>
        <w:jc w:val="both"/>
        <w:rPr>
          <w:rFonts w:ascii="Times New Roman" w:hAnsi="Times New Roman"/>
          <w:b/>
          <w:sz w:val="26"/>
          <w:szCs w:val="26"/>
          <w:lang w:val="ru-RU"/>
        </w:rPr>
      </w:pPr>
      <w:r w:rsidRPr="00EE7971">
        <w:rPr>
          <w:rFonts w:ascii="Times New Roman" w:hAnsi="Times New Roman"/>
          <w:sz w:val="26"/>
          <w:szCs w:val="26"/>
          <w:lang w:val="ru-RU"/>
        </w:rPr>
        <w:lastRenderedPageBreak/>
        <w:t xml:space="preserve">           3.2. </w:t>
      </w:r>
      <w:r w:rsidRPr="00EE7971">
        <w:rPr>
          <w:rFonts w:ascii="Times New Roman" w:hAnsi="Times New Roman"/>
          <w:sz w:val="26"/>
          <w:szCs w:val="26"/>
        </w:rPr>
        <w:t>В счёт обеспечения исполнения обязательств претендентом на участие в конкурсе вносится задат</w:t>
      </w:r>
      <w:r w:rsidR="00D01B2D">
        <w:rPr>
          <w:rFonts w:ascii="Times New Roman" w:hAnsi="Times New Roman"/>
          <w:sz w:val="26"/>
          <w:szCs w:val="26"/>
        </w:rPr>
        <w:t xml:space="preserve">ок в размере 5% </w:t>
      </w:r>
      <w:r w:rsidRPr="00EE7971">
        <w:rPr>
          <w:rFonts w:ascii="Times New Roman" w:hAnsi="Times New Roman"/>
          <w:sz w:val="26"/>
          <w:szCs w:val="26"/>
        </w:rPr>
        <w:t xml:space="preserve"> стоимости  лота. Задаток вносится на счёт </w:t>
      </w:r>
      <w:r w:rsidRPr="00EE7971">
        <w:rPr>
          <w:rFonts w:ascii="Times New Roman" w:hAnsi="Times New Roman"/>
          <w:bCs/>
          <w:sz w:val="26"/>
          <w:szCs w:val="26"/>
          <w:lang w:val="ru-RU"/>
        </w:rPr>
        <w:t xml:space="preserve">получателя: </w:t>
      </w:r>
      <w:r w:rsidRPr="00CC2A24">
        <w:rPr>
          <w:rFonts w:ascii="Times New Roman" w:hAnsi="Times New Roman"/>
          <w:sz w:val="26"/>
          <w:szCs w:val="26"/>
        </w:rPr>
        <w:t xml:space="preserve">КФ Кировского района ЛО </w:t>
      </w:r>
      <w:r w:rsidRPr="00CC2A24">
        <w:rPr>
          <w:rFonts w:ascii="Times New Roman" w:hAnsi="Times New Roman"/>
          <w:sz w:val="26"/>
          <w:szCs w:val="26"/>
          <w:lang w:val="ru-RU"/>
        </w:rPr>
        <w:t>(</w:t>
      </w:r>
      <w:r w:rsidRPr="00CC2A24">
        <w:rPr>
          <w:rFonts w:ascii="Times New Roman" w:hAnsi="Times New Roman"/>
          <w:sz w:val="26"/>
          <w:szCs w:val="26"/>
        </w:rPr>
        <w:t>МБУ «РЦРР», л/сч 20012100), ИНН 4706040436, КПП 470601001, р/сч 03234643416250004500</w:t>
      </w:r>
      <w:r w:rsidR="00D01B2D" w:rsidRPr="00CC2A24">
        <w:rPr>
          <w:sz w:val="28"/>
        </w:rPr>
        <w:t xml:space="preserve"> </w:t>
      </w:r>
      <w:r w:rsidRPr="00CC2A24">
        <w:rPr>
          <w:rFonts w:ascii="Times New Roman" w:hAnsi="Times New Roman"/>
          <w:sz w:val="26"/>
          <w:szCs w:val="26"/>
        </w:rPr>
        <w:t xml:space="preserve">Банк: </w:t>
      </w:r>
      <w:r w:rsidR="00F7577B" w:rsidRPr="00CC2A24">
        <w:rPr>
          <w:rFonts w:ascii="Times New Roman" w:hAnsi="Times New Roman"/>
          <w:sz w:val="26"/>
          <w:szCs w:val="26"/>
          <w:lang w:val="ru-RU"/>
        </w:rPr>
        <w:t>СЕВЕРО-ЗАПАДНОЕ ГУ БАНКА РОССИИ//УФК по Ленинградской области, г. Санкт-Петербург</w:t>
      </w:r>
      <w:r w:rsidR="00F7577B" w:rsidRPr="00CC2A24">
        <w:rPr>
          <w:rFonts w:ascii="Times New Roman" w:hAnsi="Times New Roman"/>
          <w:sz w:val="26"/>
          <w:szCs w:val="26"/>
        </w:rPr>
        <w:t>, БИК 044030098</w:t>
      </w:r>
      <w:r w:rsidRPr="00CC2A24">
        <w:rPr>
          <w:rFonts w:ascii="Times New Roman" w:hAnsi="Times New Roman"/>
          <w:sz w:val="26"/>
          <w:szCs w:val="26"/>
          <w:lang w:val="ru-RU"/>
        </w:rPr>
        <w:t xml:space="preserve">, </w:t>
      </w:r>
      <w:r w:rsidR="00F7577B" w:rsidRPr="00CC2A24">
        <w:rPr>
          <w:rFonts w:ascii="Times New Roman" w:hAnsi="Times New Roman"/>
          <w:sz w:val="26"/>
          <w:szCs w:val="26"/>
        </w:rPr>
        <w:t>кор.с</w:t>
      </w:r>
      <w:r w:rsidRPr="00CC2A24">
        <w:rPr>
          <w:rFonts w:ascii="Times New Roman" w:hAnsi="Times New Roman"/>
          <w:sz w:val="26"/>
          <w:szCs w:val="26"/>
        </w:rPr>
        <w:t>ч</w:t>
      </w:r>
      <w:r w:rsidR="00F7577B" w:rsidRPr="00CC2A24">
        <w:rPr>
          <w:rFonts w:ascii="Times New Roman" w:hAnsi="Times New Roman"/>
          <w:sz w:val="26"/>
          <w:szCs w:val="26"/>
          <w:lang w:val="ru-RU"/>
        </w:rPr>
        <w:t>.№</w:t>
      </w:r>
      <w:r w:rsidR="00F348EF" w:rsidRPr="00CC2A24">
        <w:rPr>
          <w:rFonts w:ascii="Times New Roman" w:hAnsi="Times New Roman"/>
          <w:sz w:val="26"/>
          <w:szCs w:val="26"/>
        </w:rPr>
        <w:t xml:space="preserve"> 40102810745370000098</w:t>
      </w:r>
    </w:p>
    <w:p w:rsidR="00325707" w:rsidRPr="00A712E5" w:rsidRDefault="00325707" w:rsidP="00325707">
      <w:pPr>
        <w:pStyle w:val="af0"/>
        <w:jc w:val="both"/>
        <w:rPr>
          <w:rFonts w:ascii="Times New Roman" w:hAnsi="Times New Roman"/>
          <w:color w:val="000000"/>
          <w:sz w:val="26"/>
          <w:szCs w:val="26"/>
        </w:rPr>
      </w:pPr>
      <w:r>
        <w:rPr>
          <w:rFonts w:ascii="Times New Roman" w:hAnsi="Times New Roman"/>
          <w:color w:val="000000"/>
          <w:sz w:val="26"/>
          <w:szCs w:val="26"/>
          <w:lang w:val="ru-RU"/>
        </w:rPr>
        <w:t xml:space="preserve">           3.3.</w:t>
      </w:r>
      <w:r w:rsidRPr="00A712E5">
        <w:rPr>
          <w:rFonts w:ascii="Times New Roman" w:hAnsi="Times New Roman"/>
          <w:color w:val="000000"/>
          <w:sz w:val="26"/>
          <w:szCs w:val="26"/>
          <w:lang w:val="ru-RU"/>
        </w:rPr>
        <w:t xml:space="preserve"> </w:t>
      </w:r>
      <w:r>
        <w:rPr>
          <w:rFonts w:ascii="Times New Roman" w:hAnsi="Times New Roman"/>
          <w:color w:val="000000"/>
          <w:sz w:val="26"/>
          <w:szCs w:val="26"/>
        </w:rPr>
        <w:t>З</w:t>
      </w:r>
      <w:r w:rsidRPr="00A712E5">
        <w:rPr>
          <w:rFonts w:ascii="Times New Roman" w:hAnsi="Times New Roman"/>
          <w:color w:val="000000"/>
          <w:sz w:val="26"/>
          <w:szCs w:val="26"/>
        </w:rPr>
        <w:t>адаток должен быть внесён участником не позднее даты окончания приёма заявок, указанной</w:t>
      </w:r>
      <w:r w:rsidR="00E87AE8">
        <w:rPr>
          <w:rFonts w:ascii="Times New Roman" w:hAnsi="Times New Roman"/>
          <w:color w:val="000000"/>
          <w:sz w:val="26"/>
          <w:szCs w:val="26"/>
        </w:rPr>
        <w:t xml:space="preserve"> в извещении о проведении конкурса</w:t>
      </w:r>
      <w:r w:rsidRPr="00A712E5">
        <w:rPr>
          <w:rFonts w:ascii="Times New Roman" w:hAnsi="Times New Roman"/>
          <w:color w:val="000000"/>
          <w:sz w:val="26"/>
          <w:szCs w:val="26"/>
        </w:rPr>
        <w:t>. В случае не поступления суммы задатка в указанный срок претендент к участию в торгах не допускается.</w:t>
      </w:r>
    </w:p>
    <w:p w:rsidR="00325707" w:rsidRPr="00A712E5" w:rsidRDefault="00325707" w:rsidP="00325707">
      <w:pPr>
        <w:pStyle w:val="af0"/>
        <w:jc w:val="both"/>
        <w:rPr>
          <w:rFonts w:ascii="Times New Roman" w:hAnsi="Times New Roman"/>
          <w:color w:val="000000"/>
          <w:sz w:val="26"/>
          <w:szCs w:val="26"/>
        </w:rPr>
      </w:pPr>
      <w:r>
        <w:rPr>
          <w:rFonts w:ascii="Times New Roman" w:hAnsi="Times New Roman"/>
          <w:color w:val="000000"/>
          <w:sz w:val="26"/>
          <w:szCs w:val="26"/>
          <w:lang w:val="ru-RU"/>
        </w:rPr>
        <w:t xml:space="preserve">           3.4.</w:t>
      </w:r>
      <w:r w:rsidRPr="00A712E5">
        <w:rPr>
          <w:rFonts w:ascii="Times New Roman" w:hAnsi="Times New Roman"/>
          <w:color w:val="000000"/>
          <w:sz w:val="26"/>
          <w:szCs w:val="26"/>
          <w:lang w:val="ru-RU"/>
        </w:rPr>
        <w:t xml:space="preserve"> </w:t>
      </w:r>
      <w:r w:rsidRPr="00A712E5">
        <w:rPr>
          <w:rFonts w:ascii="Times New Roman" w:hAnsi="Times New Roman"/>
          <w:color w:val="000000"/>
          <w:sz w:val="26"/>
          <w:szCs w:val="26"/>
        </w:rPr>
        <w:t>Задаток возвращается путём перечисления суммы внесённого задатка на указанный в заявлении претендента счёт.</w:t>
      </w:r>
    </w:p>
    <w:p w:rsidR="00325707" w:rsidRPr="00A712E5" w:rsidRDefault="00325707" w:rsidP="00325707">
      <w:pPr>
        <w:pStyle w:val="af0"/>
        <w:jc w:val="both"/>
        <w:rPr>
          <w:rFonts w:ascii="Times New Roman" w:hAnsi="Times New Roman"/>
          <w:color w:val="000000"/>
          <w:sz w:val="26"/>
          <w:szCs w:val="26"/>
        </w:rPr>
      </w:pPr>
      <w:r>
        <w:rPr>
          <w:rFonts w:ascii="Times New Roman" w:hAnsi="Times New Roman"/>
          <w:color w:val="000000"/>
          <w:sz w:val="26"/>
          <w:szCs w:val="26"/>
          <w:lang w:val="ru-RU"/>
        </w:rPr>
        <w:t xml:space="preserve">           3.5.</w:t>
      </w:r>
      <w:r w:rsidRPr="00A712E5">
        <w:rPr>
          <w:rFonts w:ascii="Times New Roman" w:hAnsi="Times New Roman"/>
          <w:color w:val="000000"/>
          <w:sz w:val="26"/>
          <w:szCs w:val="26"/>
          <w:lang w:val="ru-RU"/>
        </w:rPr>
        <w:t xml:space="preserve"> </w:t>
      </w:r>
      <w:r w:rsidRPr="00A712E5">
        <w:rPr>
          <w:rFonts w:ascii="Times New Roman" w:hAnsi="Times New Roman"/>
          <w:color w:val="000000"/>
          <w:sz w:val="26"/>
          <w:szCs w:val="26"/>
        </w:rPr>
        <w:t>В случае если претендент не будет допущен к участию в конкурсе, организатор конкурса обязуется возвратить сумму внесён</w:t>
      </w:r>
      <w:r w:rsidR="00D01B2D">
        <w:rPr>
          <w:rFonts w:ascii="Times New Roman" w:hAnsi="Times New Roman"/>
          <w:color w:val="000000"/>
          <w:sz w:val="26"/>
          <w:szCs w:val="26"/>
        </w:rPr>
        <w:t xml:space="preserve">ного задатка в течение 5 </w:t>
      </w:r>
      <w:r w:rsidRPr="00A712E5">
        <w:rPr>
          <w:rFonts w:ascii="Times New Roman" w:hAnsi="Times New Roman"/>
          <w:color w:val="000000"/>
          <w:sz w:val="26"/>
          <w:szCs w:val="26"/>
        </w:rPr>
        <w:t xml:space="preserve">рабочих дней со </w:t>
      </w:r>
      <w:r w:rsidRPr="00A712E5">
        <w:rPr>
          <w:rFonts w:ascii="Times New Roman" w:hAnsi="Times New Roman"/>
          <w:color w:val="000000"/>
          <w:sz w:val="26"/>
          <w:szCs w:val="26"/>
          <w:lang w:val="ru-RU"/>
        </w:rPr>
        <w:t>дня</w:t>
      </w:r>
      <w:r w:rsidRPr="00A712E5">
        <w:rPr>
          <w:rFonts w:ascii="Times New Roman" w:hAnsi="Times New Roman"/>
          <w:sz w:val="26"/>
          <w:szCs w:val="26"/>
        </w:rPr>
        <w:t xml:space="preserve"> подписания протокола рассмотрения заявок</w:t>
      </w:r>
      <w:r w:rsidRPr="00A712E5">
        <w:rPr>
          <w:rFonts w:ascii="Times New Roman" w:hAnsi="Times New Roman"/>
          <w:color w:val="000000"/>
          <w:sz w:val="26"/>
          <w:szCs w:val="26"/>
        </w:rPr>
        <w:t xml:space="preserve"> </w:t>
      </w:r>
      <w:r w:rsidRPr="00A712E5">
        <w:rPr>
          <w:rFonts w:ascii="Times New Roman" w:hAnsi="Times New Roman"/>
          <w:color w:val="000000"/>
          <w:sz w:val="26"/>
          <w:szCs w:val="26"/>
          <w:lang w:val="ru-RU"/>
        </w:rPr>
        <w:t xml:space="preserve">по </w:t>
      </w:r>
      <w:r w:rsidRPr="00A712E5">
        <w:rPr>
          <w:rFonts w:ascii="Times New Roman" w:hAnsi="Times New Roman"/>
          <w:color w:val="000000"/>
          <w:sz w:val="26"/>
          <w:szCs w:val="26"/>
        </w:rPr>
        <w:t>заявлению претендента</w:t>
      </w:r>
      <w:r w:rsidRPr="00A712E5">
        <w:rPr>
          <w:rFonts w:ascii="Times New Roman" w:hAnsi="Times New Roman"/>
          <w:sz w:val="26"/>
          <w:szCs w:val="26"/>
        </w:rPr>
        <w:t>.</w:t>
      </w:r>
    </w:p>
    <w:p w:rsidR="00325707" w:rsidRPr="00A712E5" w:rsidRDefault="00325707" w:rsidP="00325707">
      <w:pPr>
        <w:pStyle w:val="af0"/>
        <w:jc w:val="both"/>
        <w:rPr>
          <w:rFonts w:ascii="Times New Roman" w:hAnsi="Times New Roman"/>
          <w:color w:val="000000"/>
          <w:sz w:val="26"/>
          <w:szCs w:val="26"/>
          <w:lang w:val="ru-RU"/>
        </w:rPr>
      </w:pPr>
      <w:r>
        <w:rPr>
          <w:rFonts w:ascii="Times New Roman" w:hAnsi="Times New Roman"/>
          <w:color w:val="000000"/>
          <w:sz w:val="26"/>
          <w:szCs w:val="26"/>
          <w:lang w:val="ru-RU"/>
        </w:rPr>
        <w:t xml:space="preserve">           3.6.</w:t>
      </w:r>
      <w:r w:rsidRPr="00A712E5">
        <w:rPr>
          <w:rFonts w:ascii="Times New Roman" w:hAnsi="Times New Roman"/>
          <w:color w:val="000000"/>
          <w:sz w:val="26"/>
          <w:szCs w:val="26"/>
          <w:lang w:val="ru-RU"/>
        </w:rPr>
        <w:t xml:space="preserve"> </w:t>
      </w:r>
      <w:r w:rsidRPr="00A712E5">
        <w:rPr>
          <w:rFonts w:ascii="Times New Roman" w:hAnsi="Times New Roman"/>
          <w:color w:val="000000"/>
          <w:sz w:val="26"/>
          <w:szCs w:val="26"/>
        </w:rPr>
        <w:t xml:space="preserve">В случае, если претендент участвовал в конкурсе, но не выиграл его, организатор конкурса обязуется возвратить сумму внесённого задатка  по заявлению </w:t>
      </w:r>
      <w:r w:rsidRPr="00A712E5">
        <w:rPr>
          <w:rFonts w:ascii="Times New Roman" w:hAnsi="Times New Roman"/>
          <w:color w:val="000000"/>
          <w:sz w:val="26"/>
          <w:szCs w:val="26"/>
          <w:lang w:val="ru-RU"/>
        </w:rPr>
        <w:t>претендента</w:t>
      </w:r>
      <w:r w:rsidR="00E87AE8">
        <w:rPr>
          <w:rFonts w:ascii="Times New Roman" w:hAnsi="Times New Roman"/>
          <w:color w:val="000000"/>
          <w:sz w:val="26"/>
          <w:szCs w:val="26"/>
          <w:lang w:val="ru-RU"/>
        </w:rPr>
        <w:t>,</w:t>
      </w:r>
      <w:r w:rsidRPr="00A712E5">
        <w:rPr>
          <w:rFonts w:ascii="Times New Roman" w:hAnsi="Times New Roman"/>
          <w:color w:val="000000"/>
          <w:sz w:val="26"/>
          <w:szCs w:val="26"/>
          <w:lang w:val="ru-RU"/>
        </w:rPr>
        <w:t xml:space="preserve"> </w:t>
      </w:r>
      <w:r w:rsidRPr="00A712E5">
        <w:rPr>
          <w:rFonts w:ascii="Times New Roman" w:hAnsi="Times New Roman"/>
          <w:color w:val="000000"/>
          <w:sz w:val="26"/>
          <w:szCs w:val="26"/>
        </w:rPr>
        <w:t>в котором указаны реквизиты</w:t>
      </w:r>
      <w:r w:rsidR="00E87AE8">
        <w:rPr>
          <w:rFonts w:ascii="Times New Roman" w:hAnsi="Times New Roman"/>
          <w:color w:val="000000"/>
          <w:sz w:val="26"/>
          <w:szCs w:val="26"/>
          <w:lang w:val="ru-RU"/>
        </w:rPr>
        <w:t>,</w:t>
      </w:r>
      <w:r w:rsidRPr="00A712E5">
        <w:rPr>
          <w:rFonts w:ascii="Times New Roman" w:hAnsi="Times New Roman"/>
          <w:color w:val="000000"/>
          <w:sz w:val="26"/>
          <w:szCs w:val="26"/>
        </w:rPr>
        <w:t xml:space="preserve"> </w:t>
      </w:r>
      <w:r w:rsidR="00D01B2D">
        <w:rPr>
          <w:rFonts w:ascii="Times New Roman" w:hAnsi="Times New Roman"/>
          <w:color w:val="000000"/>
          <w:sz w:val="26"/>
          <w:szCs w:val="26"/>
        </w:rPr>
        <w:t xml:space="preserve">в течение 5 </w:t>
      </w:r>
      <w:r w:rsidRPr="00A712E5">
        <w:rPr>
          <w:rFonts w:ascii="Times New Roman" w:hAnsi="Times New Roman"/>
          <w:color w:val="000000"/>
          <w:sz w:val="26"/>
          <w:szCs w:val="26"/>
        </w:rPr>
        <w:t xml:space="preserve">рабочих дней с даты </w:t>
      </w:r>
      <w:r w:rsidRPr="00A712E5">
        <w:rPr>
          <w:rFonts w:ascii="Times New Roman" w:hAnsi="Times New Roman"/>
          <w:color w:val="000000"/>
          <w:sz w:val="26"/>
          <w:szCs w:val="26"/>
          <w:lang w:val="ru-RU"/>
        </w:rPr>
        <w:t xml:space="preserve"> получения данного заявления.</w:t>
      </w:r>
    </w:p>
    <w:p w:rsidR="00325707" w:rsidRPr="00A712E5" w:rsidRDefault="00325707" w:rsidP="00325707">
      <w:pPr>
        <w:pStyle w:val="af0"/>
        <w:jc w:val="both"/>
        <w:rPr>
          <w:rFonts w:ascii="Times New Roman" w:hAnsi="Times New Roman"/>
          <w:color w:val="000000"/>
          <w:sz w:val="26"/>
          <w:szCs w:val="26"/>
        </w:rPr>
      </w:pPr>
      <w:r>
        <w:rPr>
          <w:rFonts w:ascii="Times New Roman" w:hAnsi="Times New Roman"/>
          <w:color w:val="000000"/>
          <w:sz w:val="26"/>
          <w:szCs w:val="26"/>
          <w:lang w:val="ru-RU"/>
        </w:rPr>
        <w:t xml:space="preserve">           3.7.</w:t>
      </w:r>
      <w:r w:rsidRPr="00A712E5">
        <w:rPr>
          <w:rFonts w:ascii="Times New Roman" w:hAnsi="Times New Roman"/>
          <w:color w:val="000000"/>
          <w:sz w:val="26"/>
          <w:szCs w:val="26"/>
          <w:lang w:val="ru-RU"/>
        </w:rPr>
        <w:t xml:space="preserve"> </w:t>
      </w:r>
      <w:r w:rsidRPr="00A712E5">
        <w:rPr>
          <w:rFonts w:ascii="Times New Roman" w:hAnsi="Times New Roman"/>
          <w:color w:val="000000"/>
          <w:sz w:val="26"/>
          <w:szCs w:val="26"/>
        </w:rPr>
        <w:t>В случае отмены конкурса  организатор возвращает сумму внесён</w:t>
      </w:r>
      <w:r w:rsidR="00D01B2D">
        <w:rPr>
          <w:rFonts w:ascii="Times New Roman" w:hAnsi="Times New Roman"/>
          <w:color w:val="000000"/>
          <w:sz w:val="26"/>
          <w:szCs w:val="26"/>
        </w:rPr>
        <w:t xml:space="preserve">ного задатка в течение 5 </w:t>
      </w:r>
      <w:r w:rsidRPr="00A712E5">
        <w:rPr>
          <w:rFonts w:ascii="Times New Roman" w:hAnsi="Times New Roman"/>
          <w:color w:val="000000"/>
          <w:sz w:val="26"/>
          <w:szCs w:val="26"/>
        </w:rPr>
        <w:t>рабочих дней с даты принятия решения об отмене торгов.</w:t>
      </w:r>
    </w:p>
    <w:p w:rsidR="00325707" w:rsidRPr="00A712E5" w:rsidRDefault="00325707" w:rsidP="00D27326">
      <w:pPr>
        <w:pStyle w:val="af0"/>
        <w:jc w:val="both"/>
        <w:rPr>
          <w:rFonts w:ascii="Times New Roman" w:hAnsi="Times New Roman"/>
          <w:sz w:val="26"/>
          <w:szCs w:val="26"/>
        </w:rPr>
      </w:pPr>
      <w:r>
        <w:rPr>
          <w:rFonts w:ascii="Times New Roman" w:hAnsi="Times New Roman"/>
          <w:color w:val="000000"/>
          <w:sz w:val="26"/>
          <w:szCs w:val="26"/>
          <w:lang w:val="ru-RU"/>
        </w:rPr>
        <w:t xml:space="preserve">          3.8. </w:t>
      </w:r>
      <w:r w:rsidR="00D27326">
        <w:rPr>
          <w:rFonts w:ascii="Times New Roman" w:hAnsi="Times New Roman"/>
          <w:sz w:val="26"/>
          <w:szCs w:val="26"/>
          <w:lang w:val="ru-RU"/>
        </w:rPr>
        <w:t xml:space="preserve">При </w:t>
      </w:r>
      <w:r w:rsidR="00D01B2D">
        <w:rPr>
          <w:rFonts w:ascii="Times New Roman" w:hAnsi="Times New Roman"/>
          <w:sz w:val="26"/>
          <w:szCs w:val="26"/>
        </w:rPr>
        <w:t>заключени</w:t>
      </w:r>
      <w:r w:rsidR="00D27326">
        <w:rPr>
          <w:rFonts w:ascii="Times New Roman" w:hAnsi="Times New Roman"/>
          <w:sz w:val="26"/>
          <w:szCs w:val="26"/>
          <w:lang w:val="ru-RU"/>
        </w:rPr>
        <w:t>и</w:t>
      </w:r>
      <w:r w:rsidR="00D01B2D">
        <w:rPr>
          <w:rFonts w:ascii="Times New Roman" w:hAnsi="Times New Roman"/>
          <w:sz w:val="26"/>
          <w:szCs w:val="26"/>
        </w:rPr>
        <w:t xml:space="preserve"> д</w:t>
      </w:r>
      <w:r w:rsidRPr="00A712E5">
        <w:rPr>
          <w:rFonts w:ascii="Times New Roman" w:hAnsi="Times New Roman"/>
          <w:sz w:val="26"/>
          <w:szCs w:val="26"/>
        </w:rPr>
        <w:t>оговора</w:t>
      </w:r>
      <w:r w:rsidR="00D27326">
        <w:rPr>
          <w:rFonts w:ascii="Times New Roman" w:hAnsi="Times New Roman"/>
          <w:sz w:val="26"/>
          <w:szCs w:val="26"/>
          <w:lang w:val="ru-RU"/>
        </w:rPr>
        <w:t xml:space="preserve"> </w:t>
      </w:r>
      <w:r w:rsidR="00D27326" w:rsidRPr="00A712E5">
        <w:rPr>
          <w:rFonts w:ascii="Times New Roman" w:hAnsi="Times New Roman"/>
          <w:sz w:val="26"/>
          <w:szCs w:val="26"/>
        </w:rPr>
        <w:t>на установку и эксплуатацию рекламн</w:t>
      </w:r>
      <w:r w:rsidR="00D27326">
        <w:rPr>
          <w:rFonts w:ascii="Times New Roman" w:hAnsi="Times New Roman"/>
          <w:sz w:val="26"/>
          <w:szCs w:val="26"/>
          <w:lang w:val="ru-RU"/>
        </w:rPr>
        <w:t>ой</w:t>
      </w:r>
      <w:r w:rsidR="00D27326" w:rsidRPr="00A712E5">
        <w:rPr>
          <w:rFonts w:ascii="Times New Roman" w:hAnsi="Times New Roman"/>
          <w:sz w:val="26"/>
          <w:szCs w:val="26"/>
        </w:rPr>
        <w:t xml:space="preserve"> конструкци</w:t>
      </w:r>
      <w:r w:rsidR="00D27326">
        <w:rPr>
          <w:rFonts w:ascii="Times New Roman" w:hAnsi="Times New Roman"/>
          <w:sz w:val="26"/>
          <w:szCs w:val="26"/>
          <w:lang w:val="ru-RU"/>
        </w:rPr>
        <w:t>и</w:t>
      </w:r>
      <w:r w:rsidR="00D27326" w:rsidRPr="00A712E5">
        <w:rPr>
          <w:rFonts w:ascii="Times New Roman" w:hAnsi="Times New Roman"/>
          <w:sz w:val="26"/>
          <w:szCs w:val="26"/>
        </w:rPr>
        <w:t xml:space="preserve"> на земельных участках, зданиях или ином имуществе, находящихся в собственности Кировского муниципального района Ленинградской области и на земельных участках, государственная собственность на которые не разграничена</w:t>
      </w:r>
      <w:r w:rsidR="00D27326">
        <w:rPr>
          <w:rFonts w:ascii="Times New Roman" w:hAnsi="Times New Roman"/>
          <w:sz w:val="26"/>
          <w:szCs w:val="26"/>
          <w:lang w:val="ru-RU"/>
        </w:rPr>
        <w:t xml:space="preserve">, победителю конкурса </w:t>
      </w:r>
      <w:r w:rsidR="00E04B6A">
        <w:rPr>
          <w:rFonts w:ascii="Times New Roman" w:hAnsi="Times New Roman"/>
          <w:sz w:val="26"/>
          <w:szCs w:val="26"/>
          <w:lang w:val="ru-RU"/>
        </w:rPr>
        <w:t xml:space="preserve">сумма внесенного им </w:t>
      </w:r>
      <w:r w:rsidR="00E04B6A" w:rsidRPr="00A712E5">
        <w:rPr>
          <w:rFonts w:ascii="Times New Roman" w:hAnsi="Times New Roman"/>
          <w:sz w:val="26"/>
          <w:szCs w:val="26"/>
        </w:rPr>
        <w:t>зада</w:t>
      </w:r>
      <w:r w:rsidR="00E04B6A">
        <w:rPr>
          <w:rFonts w:ascii="Times New Roman" w:hAnsi="Times New Roman"/>
          <w:sz w:val="26"/>
          <w:szCs w:val="26"/>
        </w:rPr>
        <w:t>т</w:t>
      </w:r>
      <w:r w:rsidR="00E04B6A">
        <w:rPr>
          <w:rFonts w:ascii="Times New Roman" w:hAnsi="Times New Roman"/>
          <w:sz w:val="26"/>
          <w:szCs w:val="26"/>
          <w:lang w:val="ru-RU"/>
        </w:rPr>
        <w:t>ка засчитывается в счет исполнения обязательств по заключенному договору.</w:t>
      </w:r>
      <w:r w:rsidR="00D27326" w:rsidRPr="00D27326">
        <w:rPr>
          <w:rFonts w:ascii="Times New Roman" w:hAnsi="Times New Roman"/>
          <w:sz w:val="26"/>
          <w:szCs w:val="26"/>
        </w:rPr>
        <w:t xml:space="preserve"> </w:t>
      </w:r>
    </w:p>
    <w:p w:rsidR="00325707" w:rsidRPr="00A712E5" w:rsidRDefault="00325707" w:rsidP="00325707">
      <w:pPr>
        <w:pStyle w:val="af0"/>
        <w:jc w:val="both"/>
        <w:rPr>
          <w:rFonts w:ascii="Times New Roman" w:hAnsi="Times New Roman"/>
          <w:color w:val="000000"/>
          <w:sz w:val="26"/>
          <w:szCs w:val="26"/>
        </w:rPr>
      </w:pPr>
      <w:r>
        <w:rPr>
          <w:rFonts w:ascii="Times New Roman" w:hAnsi="Times New Roman"/>
          <w:color w:val="000000"/>
          <w:sz w:val="26"/>
          <w:szCs w:val="26"/>
          <w:lang w:val="ru-RU"/>
        </w:rPr>
        <w:t xml:space="preserve">          3.9. </w:t>
      </w:r>
      <w:r w:rsidRPr="00A712E5">
        <w:rPr>
          <w:rFonts w:ascii="Times New Roman" w:hAnsi="Times New Roman"/>
          <w:color w:val="000000"/>
          <w:sz w:val="26"/>
          <w:szCs w:val="26"/>
        </w:rPr>
        <w:t>Внесённый задаток не возвращается в случае, если участник конкурса, признанный победителем конкурса:</w:t>
      </w:r>
    </w:p>
    <w:p w:rsidR="00325707" w:rsidRPr="00D01B2D" w:rsidRDefault="00325707" w:rsidP="00325707">
      <w:pPr>
        <w:pStyle w:val="af0"/>
        <w:jc w:val="both"/>
        <w:rPr>
          <w:rFonts w:ascii="Times New Roman" w:hAnsi="Times New Roman"/>
          <w:sz w:val="26"/>
          <w:szCs w:val="26"/>
          <w:lang w:val="ru-RU"/>
        </w:rPr>
      </w:pPr>
      <w:r>
        <w:rPr>
          <w:rFonts w:ascii="Times New Roman" w:hAnsi="Times New Roman"/>
          <w:sz w:val="26"/>
          <w:szCs w:val="26"/>
          <w:lang w:val="ru-RU"/>
        </w:rPr>
        <w:t xml:space="preserve">        - </w:t>
      </w:r>
      <w:r w:rsidRPr="00A712E5">
        <w:rPr>
          <w:rFonts w:ascii="Times New Roman" w:hAnsi="Times New Roman"/>
          <w:sz w:val="26"/>
          <w:szCs w:val="26"/>
        </w:rPr>
        <w:t xml:space="preserve">уклонится от заключения </w:t>
      </w:r>
      <w:r w:rsidR="00234B39">
        <w:rPr>
          <w:rFonts w:ascii="Times New Roman" w:hAnsi="Times New Roman"/>
          <w:sz w:val="26"/>
          <w:szCs w:val="26"/>
          <w:lang w:val="ru-RU"/>
        </w:rPr>
        <w:t xml:space="preserve">в установленные сроки </w:t>
      </w:r>
      <w:r w:rsidRPr="00A712E5">
        <w:rPr>
          <w:rFonts w:ascii="Times New Roman" w:hAnsi="Times New Roman"/>
          <w:sz w:val="26"/>
          <w:szCs w:val="26"/>
        </w:rPr>
        <w:t>договора на</w:t>
      </w:r>
      <w:r w:rsidR="00234B39">
        <w:rPr>
          <w:rFonts w:ascii="Times New Roman" w:hAnsi="Times New Roman"/>
          <w:sz w:val="26"/>
          <w:szCs w:val="26"/>
          <w:lang w:val="ru-RU"/>
        </w:rPr>
        <w:t xml:space="preserve"> право </w:t>
      </w:r>
      <w:r w:rsidRPr="00A712E5">
        <w:rPr>
          <w:rFonts w:ascii="Times New Roman" w:hAnsi="Times New Roman"/>
          <w:sz w:val="26"/>
          <w:szCs w:val="26"/>
        </w:rPr>
        <w:t>установк</w:t>
      </w:r>
      <w:r w:rsidR="00234B39">
        <w:rPr>
          <w:rFonts w:ascii="Times New Roman" w:hAnsi="Times New Roman"/>
          <w:sz w:val="26"/>
          <w:szCs w:val="26"/>
          <w:lang w:val="ru-RU"/>
        </w:rPr>
        <w:t>и</w:t>
      </w:r>
      <w:r w:rsidRPr="00A712E5">
        <w:rPr>
          <w:rFonts w:ascii="Times New Roman" w:hAnsi="Times New Roman"/>
          <w:sz w:val="26"/>
          <w:szCs w:val="26"/>
        </w:rPr>
        <w:t xml:space="preserve"> и эксплуатаци</w:t>
      </w:r>
      <w:r w:rsidR="00234B39">
        <w:rPr>
          <w:rFonts w:ascii="Times New Roman" w:hAnsi="Times New Roman"/>
          <w:sz w:val="26"/>
          <w:szCs w:val="26"/>
          <w:lang w:val="ru-RU"/>
        </w:rPr>
        <w:t>и</w:t>
      </w:r>
      <w:r w:rsidRPr="00A712E5">
        <w:rPr>
          <w:rFonts w:ascii="Times New Roman" w:hAnsi="Times New Roman"/>
          <w:sz w:val="26"/>
          <w:szCs w:val="26"/>
        </w:rPr>
        <w:t xml:space="preserve"> рекламн</w:t>
      </w:r>
      <w:r w:rsidR="00234B39">
        <w:rPr>
          <w:rFonts w:ascii="Times New Roman" w:hAnsi="Times New Roman"/>
          <w:sz w:val="26"/>
          <w:szCs w:val="26"/>
          <w:lang w:val="ru-RU"/>
        </w:rPr>
        <w:t>ой</w:t>
      </w:r>
      <w:r w:rsidRPr="00A712E5">
        <w:rPr>
          <w:rFonts w:ascii="Times New Roman" w:hAnsi="Times New Roman"/>
          <w:sz w:val="26"/>
          <w:szCs w:val="26"/>
        </w:rPr>
        <w:t xml:space="preserve"> конструкций на земельных участках, зданиях или ином имуществе, находящихся в собственности Кировского муниципального района Ленинградской области и на земельных участках, государственная собственн</w:t>
      </w:r>
      <w:r w:rsidR="00D01B2D">
        <w:rPr>
          <w:rFonts w:ascii="Times New Roman" w:hAnsi="Times New Roman"/>
          <w:sz w:val="26"/>
          <w:szCs w:val="26"/>
        </w:rPr>
        <w:t>ость на которые не разграничена</w:t>
      </w:r>
      <w:r w:rsidR="00D01B2D">
        <w:rPr>
          <w:rFonts w:ascii="Times New Roman" w:hAnsi="Times New Roman"/>
          <w:sz w:val="26"/>
          <w:szCs w:val="26"/>
          <w:lang w:val="ru-RU"/>
        </w:rPr>
        <w:t>;</w:t>
      </w:r>
    </w:p>
    <w:p w:rsidR="00325707" w:rsidRPr="00A712E5" w:rsidRDefault="00325707" w:rsidP="00325707">
      <w:pPr>
        <w:pStyle w:val="af0"/>
        <w:jc w:val="both"/>
        <w:rPr>
          <w:rFonts w:ascii="Times New Roman" w:hAnsi="Times New Roman"/>
          <w:sz w:val="26"/>
          <w:szCs w:val="26"/>
        </w:rPr>
      </w:pPr>
      <w:r>
        <w:rPr>
          <w:rFonts w:ascii="Times New Roman" w:hAnsi="Times New Roman"/>
          <w:sz w:val="26"/>
          <w:szCs w:val="26"/>
          <w:lang w:val="ru-RU"/>
        </w:rPr>
        <w:t xml:space="preserve">        </w:t>
      </w:r>
      <w:r w:rsidRPr="00A712E5">
        <w:rPr>
          <w:rFonts w:ascii="Times New Roman" w:hAnsi="Times New Roman"/>
          <w:sz w:val="26"/>
          <w:szCs w:val="26"/>
        </w:rPr>
        <w:t xml:space="preserve">- уклонится от </w:t>
      </w:r>
      <w:r w:rsidR="001B2663">
        <w:rPr>
          <w:rFonts w:ascii="Times New Roman" w:hAnsi="Times New Roman"/>
          <w:sz w:val="26"/>
          <w:szCs w:val="26"/>
          <w:lang w:val="ru-RU"/>
        </w:rPr>
        <w:t xml:space="preserve">внесения </w:t>
      </w:r>
      <w:r w:rsidR="00234B39">
        <w:rPr>
          <w:rFonts w:ascii="Times New Roman" w:hAnsi="Times New Roman"/>
          <w:sz w:val="26"/>
          <w:szCs w:val="26"/>
          <w:lang w:val="ru-RU"/>
        </w:rPr>
        <w:t xml:space="preserve">платы на </w:t>
      </w:r>
      <w:r w:rsidRPr="00A712E5">
        <w:rPr>
          <w:rFonts w:ascii="Times New Roman" w:hAnsi="Times New Roman"/>
          <w:sz w:val="26"/>
          <w:szCs w:val="26"/>
        </w:rPr>
        <w:t xml:space="preserve"> прав</w:t>
      </w:r>
      <w:r w:rsidR="00234B39">
        <w:rPr>
          <w:rFonts w:ascii="Times New Roman" w:hAnsi="Times New Roman"/>
          <w:sz w:val="26"/>
          <w:szCs w:val="26"/>
          <w:lang w:val="ru-RU"/>
        </w:rPr>
        <w:t>о</w:t>
      </w:r>
      <w:r w:rsidRPr="00A712E5">
        <w:rPr>
          <w:rFonts w:ascii="Times New Roman" w:hAnsi="Times New Roman"/>
          <w:sz w:val="26"/>
          <w:szCs w:val="26"/>
        </w:rPr>
        <w:t xml:space="preserve"> заключения договора на установку и эксплуатацию рекламн</w:t>
      </w:r>
      <w:r w:rsidR="00D27326">
        <w:rPr>
          <w:rFonts w:ascii="Times New Roman" w:hAnsi="Times New Roman"/>
          <w:sz w:val="26"/>
          <w:szCs w:val="26"/>
          <w:lang w:val="ru-RU"/>
        </w:rPr>
        <w:t>ой</w:t>
      </w:r>
      <w:r w:rsidRPr="00A712E5">
        <w:rPr>
          <w:rFonts w:ascii="Times New Roman" w:hAnsi="Times New Roman"/>
          <w:sz w:val="26"/>
          <w:szCs w:val="26"/>
        </w:rPr>
        <w:t xml:space="preserve"> конструкци</w:t>
      </w:r>
      <w:r w:rsidR="00D27326">
        <w:rPr>
          <w:rFonts w:ascii="Times New Roman" w:hAnsi="Times New Roman"/>
          <w:sz w:val="26"/>
          <w:szCs w:val="26"/>
          <w:lang w:val="ru-RU"/>
        </w:rPr>
        <w:t>и</w:t>
      </w:r>
      <w:r w:rsidRPr="00A712E5">
        <w:rPr>
          <w:rFonts w:ascii="Times New Roman" w:hAnsi="Times New Roman"/>
          <w:sz w:val="26"/>
          <w:szCs w:val="26"/>
        </w:rPr>
        <w:t xml:space="preserve"> на земельных участках, зданиях или ином имуществе, находящихся в собственности Кировского муниципального района Ленинградской  области и на земельных участках, государственная собственность на которые не разграничена.</w:t>
      </w:r>
    </w:p>
    <w:p w:rsidR="00325707" w:rsidRPr="00A712E5" w:rsidRDefault="00325707" w:rsidP="00325707">
      <w:pPr>
        <w:autoSpaceDE w:val="0"/>
        <w:autoSpaceDN w:val="0"/>
        <w:adjustRightInd w:val="0"/>
        <w:jc w:val="both"/>
        <w:rPr>
          <w:sz w:val="26"/>
          <w:szCs w:val="26"/>
        </w:rPr>
      </w:pPr>
      <w:r>
        <w:rPr>
          <w:sz w:val="26"/>
          <w:szCs w:val="26"/>
        </w:rPr>
        <w:t xml:space="preserve">         3.10. В случае, указанном в пункте 3.9</w:t>
      </w:r>
      <w:r w:rsidRPr="00A712E5">
        <w:rPr>
          <w:sz w:val="26"/>
          <w:szCs w:val="26"/>
        </w:rPr>
        <w:t xml:space="preserve">. </w:t>
      </w:r>
      <w:r w:rsidR="00884877">
        <w:rPr>
          <w:sz w:val="26"/>
          <w:szCs w:val="26"/>
        </w:rPr>
        <w:t xml:space="preserve">настоящей конкурсной документации </w:t>
      </w:r>
      <w:r w:rsidR="00245719">
        <w:rPr>
          <w:sz w:val="26"/>
          <w:szCs w:val="26"/>
        </w:rPr>
        <w:t xml:space="preserve">внесенный </w:t>
      </w:r>
      <w:r w:rsidR="004D7099">
        <w:rPr>
          <w:sz w:val="26"/>
          <w:szCs w:val="26"/>
        </w:rPr>
        <w:t xml:space="preserve">задаток </w:t>
      </w:r>
      <w:r w:rsidRPr="00A712E5">
        <w:rPr>
          <w:sz w:val="26"/>
          <w:szCs w:val="26"/>
        </w:rPr>
        <w:t>перечисляется в доход бюджета</w:t>
      </w:r>
      <w:r>
        <w:rPr>
          <w:sz w:val="26"/>
          <w:szCs w:val="26"/>
        </w:rPr>
        <w:t xml:space="preserve"> Кировского муниципального района Ленинградской области</w:t>
      </w:r>
      <w:r w:rsidRPr="00A712E5">
        <w:rPr>
          <w:sz w:val="26"/>
          <w:szCs w:val="26"/>
        </w:rPr>
        <w:t>.</w:t>
      </w:r>
    </w:p>
    <w:p w:rsidR="00325707" w:rsidRPr="0098404B" w:rsidRDefault="00325707" w:rsidP="00325707">
      <w:pPr>
        <w:autoSpaceDE w:val="0"/>
        <w:autoSpaceDN w:val="0"/>
        <w:adjustRightInd w:val="0"/>
        <w:jc w:val="both"/>
        <w:rPr>
          <w:sz w:val="28"/>
          <w:szCs w:val="28"/>
        </w:rPr>
      </w:pPr>
    </w:p>
    <w:p w:rsidR="00325707" w:rsidRPr="000E130B" w:rsidRDefault="00325707" w:rsidP="00325707">
      <w:pPr>
        <w:pStyle w:val="ConsPlusNormal"/>
        <w:tabs>
          <w:tab w:val="left" w:pos="1134"/>
        </w:tabs>
        <w:ind w:firstLine="142"/>
        <w:jc w:val="center"/>
        <w:rPr>
          <w:rFonts w:ascii="Times New Roman" w:hAnsi="Times New Roman" w:cs="Times New Roman"/>
          <w:bCs/>
          <w:sz w:val="28"/>
          <w:szCs w:val="28"/>
        </w:rPr>
      </w:pPr>
      <w:r w:rsidRPr="000E130B">
        <w:rPr>
          <w:rFonts w:ascii="Times New Roman" w:hAnsi="Times New Roman" w:cs="Times New Roman"/>
          <w:bCs/>
          <w:sz w:val="28"/>
          <w:szCs w:val="28"/>
        </w:rPr>
        <w:t>4.  Описа</w:t>
      </w:r>
      <w:r>
        <w:rPr>
          <w:rFonts w:ascii="Times New Roman" w:hAnsi="Times New Roman" w:cs="Times New Roman"/>
          <w:bCs/>
          <w:sz w:val="28"/>
          <w:szCs w:val="28"/>
        </w:rPr>
        <w:t>ние видов рекламных к</w:t>
      </w:r>
      <w:r w:rsidR="00D01B2D">
        <w:rPr>
          <w:rFonts w:ascii="Times New Roman" w:hAnsi="Times New Roman" w:cs="Times New Roman"/>
          <w:bCs/>
          <w:sz w:val="28"/>
          <w:szCs w:val="28"/>
        </w:rPr>
        <w:t>онструкций, основные требования</w:t>
      </w:r>
    </w:p>
    <w:p w:rsidR="00325707" w:rsidRPr="00F41FAC" w:rsidRDefault="00325707" w:rsidP="00497B2D">
      <w:pPr>
        <w:pStyle w:val="ConsPlusNormal"/>
        <w:tabs>
          <w:tab w:val="left" w:pos="1134"/>
        </w:tabs>
        <w:ind w:firstLine="0"/>
        <w:jc w:val="both"/>
        <w:rPr>
          <w:rFonts w:ascii="Times New Roman" w:hAnsi="Times New Roman" w:cs="Times New Roman"/>
          <w:b/>
          <w:bCs/>
          <w:sz w:val="26"/>
          <w:szCs w:val="26"/>
        </w:rPr>
      </w:pPr>
    </w:p>
    <w:p w:rsidR="00325707" w:rsidRPr="000E130B" w:rsidRDefault="00325707" w:rsidP="00126278">
      <w:pPr>
        <w:tabs>
          <w:tab w:val="left" w:pos="1134"/>
        </w:tabs>
        <w:ind w:firstLine="567"/>
        <w:jc w:val="both"/>
        <w:rPr>
          <w:sz w:val="26"/>
          <w:szCs w:val="26"/>
        </w:rPr>
      </w:pPr>
      <w:r w:rsidRPr="003D5FA3">
        <w:rPr>
          <w:color w:val="000000"/>
          <w:sz w:val="26"/>
          <w:szCs w:val="26"/>
        </w:rPr>
        <w:t>4.1. К установке в рамках адресной программы допускаются серийные рекламные конструкции формата 3х6 м</w:t>
      </w:r>
      <w:r w:rsidRPr="003D5FA3">
        <w:rPr>
          <w:color w:val="000000"/>
          <w:sz w:val="26"/>
          <w:szCs w:val="26"/>
          <w:vertAlign w:val="superscript"/>
        </w:rPr>
        <w:t>2</w:t>
      </w:r>
      <w:r w:rsidRPr="003D5FA3">
        <w:rPr>
          <w:color w:val="000000"/>
          <w:sz w:val="26"/>
          <w:szCs w:val="26"/>
        </w:rPr>
        <w:t xml:space="preserve"> заводского производства, изготовленные по типовым </w:t>
      </w:r>
      <w:r>
        <w:rPr>
          <w:sz w:val="26"/>
          <w:szCs w:val="26"/>
        </w:rPr>
        <w:t>проектам, а также конструкции в формате видеоэкран размером 3х</w:t>
      </w:r>
      <w:r w:rsidRPr="003D5FA3">
        <w:rPr>
          <w:sz w:val="26"/>
          <w:szCs w:val="26"/>
        </w:rPr>
        <w:t>6 м</w:t>
      </w:r>
      <w:r w:rsidRPr="003D5FA3">
        <w:rPr>
          <w:sz w:val="26"/>
          <w:szCs w:val="26"/>
          <w:vertAlign w:val="superscript"/>
        </w:rPr>
        <w:t>2</w:t>
      </w:r>
      <w:r w:rsidRPr="003D5FA3">
        <w:rPr>
          <w:sz w:val="26"/>
          <w:szCs w:val="26"/>
        </w:rPr>
        <w:t>.</w:t>
      </w:r>
    </w:p>
    <w:p w:rsidR="00325707" w:rsidRPr="000E130B" w:rsidRDefault="00325707" w:rsidP="00325707">
      <w:pPr>
        <w:tabs>
          <w:tab w:val="left" w:pos="1134"/>
        </w:tabs>
        <w:ind w:firstLine="709"/>
        <w:jc w:val="both"/>
        <w:rPr>
          <w:rFonts w:eastAsia="Lucida Sans Unicode"/>
          <w:sz w:val="26"/>
          <w:szCs w:val="26"/>
        </w:rPr>
      </w:pPr>
      <w:r w:rsidRPr="000E130B">
        <w:rPr>
          <w:sz w:val="26"/>
          <w:szCs w:val="26"/>
        </w:rPr>
        <w:lastRenderedPageBreak/>
        <w:t>4.2. Рекламные конструкции должны отвечать следующим основным требованиям</w:t>
      </w:r>
      <w:r w:rsidRPr="000E130B">
        <w:rPr>
          <w:rFonts w:eastAsia="Lucida Sans Unicode"/>
          <w:sz w:val="26"/>
          <w:szCs w:val="26"/>
        </w:rPr>
        <w:t>:</w:t>
      </w:r>
    </w:p>
    <w:p w:rsidR="00325707" w:rsidRPr="000E130B" w:rsidRDefault="00325707" w:rsidP="004D5813">
      <w:pPr>
        <w:pStyle w:val="Heading"/>
        <w:numPr>
          <w:ilvl w:val="2"/>
          <w:numId w:val="36"/>
        </w:numPr>
        <w:tabs>
          <w:tab w:val="left" w:pos="1134"/>
        </w:tabs>
        <w:ind w:left="0" w:firstLine="708"/>
        <w:jc w:val="both"/>
        <w:rPr>
          <w:rFonts w:ascii="Times New Roman" w:hAnsi="Times New Roman" w:cs="Times New Roman"/>
          <w:b w:val="0"/>
          <w:bCs w:val="0"/>
          <w:sz w:val="26"/>
          <w:szCs w:val="26"/>
        </w:rPr>
      </w:pPr>
      <w:r w:rsidRPr="000E130B">
        <w:rPr>
          <w:rFonts w:ascii="Times New Roman" w:hAnsi="Times New Roman" w:cs="Times New Roman"/>
          <w:b w:val="0"/>
          <w:bCs w:val="0"/>
          <w:sz w:val="26"/>
          <w:szCs w:val="26"/>
        </w:rPr>
        <w:t xml:space="preserve">рекламные конструкции не должны ухудшать архитектурный </w:t>
      </w:r>
      <w:r w:rsidRPr="000E130B">
        <w:rPr>
          <w:rFonts w:ascii="Times New Roman" w:hAnsi="Times New Roman" w:cs="Times New Roman"/>
          <w:b w:val="0"/>
          <w:bCs w:val="0"/>
          <w:sz w:val="26"/>
          <w:szCs w:val="26"/>
        </w:rPr>
        <w:br/>
        <w:t xml:space="preserve">и художественный облик территории и обзор ранее установленных рекламных </w:t>
      </w:r>
      <w:r w:rsidRPr="000E130B">
        <w:rPr>
          <w:rFonts w:ascii="Times New Roman" w:hAnsi="Times New Roman" w:cs="Times New Roman"/>
          <w:b w:val="0"/>
          <w:bCs w:val="0"/>
          <w:sz w:val="26"/>
          <w:szCs w:val="26"/>
        </w:rPr>
        <w:br/>
        <w:t xml:space="preserve">и информационных конструкций; </w:t>
      </w:r>
    </w:p>
    <w:p w:rsidR="00325707" w:rsidRPr="000E130B" w:rsidRDefault="00325707" w:rsidP="004D5813">
      <w:pPr>
        <w:pStyle w:val="Heading"/>
        <w:numPr>
          <w:ilvl w:val="2"/>
          <w:numId w:val="36"/>
        </w:numPr>
        <w:tabs>
          <w:tab w:val="left" w:pos="1134"/>
        </w:tabs>
        <w:ind w:left="0" w:firstLine="708"/>
        <w:jc w:val="both"/>
        <w:rPr>
          <w:rFonts w:ascii="Times New Roman" w:hAnsi="Times New Roman" w:cs="Times New Roman"/>
          <w:b w:val="0"/>
          <w:bCs w:val="0"/>
          <w:sz w:val="26"/>
          <w:szCs w:val="26"/>
        </w:rPr>
      </w:pPr>
      <w:r w:rsidRPr="000E130B">
        <w:rPr>
          <w:rFonts w:ascii="Times New Roman" w:hAnsi="Times New Roman" w:cs="Times New Roman"/>
          <w:b w:val="0"/>
          <w:bCs w:val="0"/>
          <w:sz w:val="26"/>
          <w:szCs w:val="26"/>
        </w:rPr>
        <w:t>рекламные конструкции должны быть безопасны, спроектированы, смонтированы, изготовлены и установлены в соответствии с существующими строительными нор</w:t>
      </w:r>
      <w:r w:rsidR="007F2CF0">
        <w:rPr>
          <w:rFonts w:ascii="Times New Roman" w:hAnsi="Times New Roman" w:cs="Times New Roman"/>
          <w:b w:val="0"/>
          <w:bCs w:val="0"/>
          <w:sz w:val="26"/>
          <w:szCs w:val="26"/>
        </w:rPr>
        <w:t xml:space="preserve">мами и правилами, ГОСТами, </w:t>
      </w:r>
      <w:r w:rsidRPr="000E130B">
        <w:rPr>
          <w:rFonts w:ascii="Times New Roman" w:hAnsi="Times New Roman" w:cs="Times New Roman"/>
          <w:b w:val="0"/>
          <w:bCs w:val="0"/>
          <w:sz w:val="26"/>
          <w:szCs w:val="26"/>
        </w:rPr>
        <w:t>техническими регламентами и другими нормативными актами, содержащими требования для конструкций соответствующего типа;</w:t>
      </w:r>
    </w:p>
    <w:p w:rsidR="00325707" w:rsidRPr="000E130B" w:rsidRDefault="00325707" w:rsidP="004D5813">
      <w:pPr>
        <w:pStyle w:val="Heading"/>
        <w:numPr>
          <w:ilvl w:val="2"/>
          <w:numId w:val="36"/>
        </w:numPr>
        <w:tabs>
          <w:tab w:val="left" w:pos="1134"/>
        </w:tabs>
        <w:ind w:left="0" w:firstLine="708"/>
        <w:jc w:val="both"/>
        <w:rPr>
          <w:rFonts w:ascii="Times New Roman" w:hAnsi="Times New Roman" w:cs="Times New Roman"/>
          <w:b w:val="0"/>
          <w:bCs w:val="0"/>
          <w:color w:val="000000"/>
          <w:sz w:val="26"/>
          <w:szCs w:val="26"/>
        </w:rPr>
      </w:pPr>
      <w:r w:rsidRPr="000E130B">
        <w:rPr>
          <w:rFonts w:ascii="Times New Roman" w:hAnsi="Times New Roman" w:cs="Times New Roman"/>
          <w:b w:val="0"/>
          <w:bCs w:val="0"/>
          <w:color w:val="000000"/>
          <w:sz w:val="26"/>
          <w:szCs w:val="26"/>
        </w:rPr>
        <w:t>рекламные конструкции не должны иметь сходство с дорожными знаками, ухудшать их видимость и снижать безопасность дорожного движения;</w:t>
      </w:r>
    </w:p>
    <w:p w:rsidR="00325707" w:rsidRPr="00D166E8" w:rsidRDefault="00325707" w:rsidP="004D5813">
      <w:pPr>
        <w:pStyle w:val="Heading"/>
        <w:numPr>
          <w:ilvl w:val="2"/>
          <w:numId w:val="36"/>
        </w:numPr>
        <w:tabs>
          <w:tab w:val="left" w:pos="1134"/>
        </w:tabs>
        <w:ind w:left="0" w:firstLine="708"/>
        <w:jc w:val="both"/>
        <w:rPr>
          <w:rFonts w:ascii="Times New Roman" w:hAnsi="Times New Roman" w:cs="Times New Roman"/>
          <w:b w:val="0"/>
          <w:bCs w:val="0"/>
          <w:sz w:val="26"/>
          <w:szCs w:val="26"/>
        </w:rPr>
      </w:pPr>
      <w:r w:rsidRPr="000E130B">
        <w:rPr>
          <w:rFonts w:ascii="Times New Roman" w:hAnsi="Times New Roman" w:cs="Times New Roman"/>
          <w:b w:val="0"/>
          <w:bCs w:val="0"/>
          <w:color w:val="000000"/>
          <w:sz w:val="26"/>
          <w:szCs w:val="26"/>
        </w:rPr>
        <w:t>конструктивные элементы жесткости и крепления (болтовые соединения, элементы опор, технологические косынки и тому подобное) отдельно стоящих рекламных конструкций должны быть закрыты декоративными элементами. Они не должны иметь видимых элементов соединения различных частей конструкций (торцевых поверхностей конструкций, крепления осветительной арматуры, соединений с основанием</w:t>
      </w:r>
      <w:r w:rsidRPr="000E130B">
        <w:rPr>
          <w:rFonts w:ascii="Times New Roman" w:hAnsi="Times New Roman" w:cs="Times New Roman"/>
          <w:b w:val="0"/>
          <w:bCs w:val="0"/>
          <w:sz w:val="26"/>
          <w:szCs w:val="26"/>
        </w:rPr>
        <w:t>).</w:t>
      </w:r>
    </w:p>
    <w:p w:rsidR="00497B2D" w:rsidRDefault="00497B2D" w:rsidP="00325707">
      <w:pPr>
        <w:autoSpaceDE w:val="0"/>
        <w:autoSpaceDN w:val="0"/>
        <w:adjustRightInd w:val="0"/>
        <w:jc w:val="both"/>
        <w:rPr>
          <w:sz w:val="28"/>
          <w:szCs w:val="28"/>
        </w:rPr>
      </w:pPr>
    </w:p>
    <w:p w:rsidR="00325707" w:rsidRDefault="00D01B2D" w:rsidP="00325707">
      <w:pPr>
        <w:pStyle w:val="ConsPlusNormal"/>
        <w:ind w:firstLine="540"/>
        <w:jc w:val="center"/>
        <w:rPr>
          <w:rFonts w:ascii="Times New Roman" w:hAnsi="Times New Roman" w:cs="Times New Roman"/>
          <w:b/>
          <w:iCs/>
          <w:sz w:val="26"/>
          <w:szCs w:val="26"/>
        </w:rPr>
      </w:pPr>
      <w:r>
        <w:rPr>
          <w:rFonts w:ascii="Times New Roman" w:hAnsi="Times New Roman" w:cs="Times New Roman"/>
          <w:b/>
          <w:iCs/>
          <w:sz w:val="26"/>
          <w:szCs w:val="26"/>
        </w:rPr>
        <w:t>Раздел 2</w:t>
      </w:r>
      <w:r w:rsidR="00325707" w:rsidRPr="00F41FAC">
        <w:rPr>
          <w:rFonts w:ascii="Times New Roman" w:hAnsi="Times New Roman" w:cs="Times New Roman"/>
          <w:b/>
          <w:iCs/>
          <w:sz w:val="26"/>
          <w:szCs w:val="26"/>
        </w:rPr>
        <w:t xml:space="preserve"> </w:t>
      </w:r>
    </w:p>
    <w:p w:rsidR="00497B2D" w:rsidRDefault="00497B2D" w:rsidP="00325707">
      <w:pPr>
        <w:pStyle w:val="ConsPlusNormal"/>
        <w:ind w:firstLine="540"/>
        <w:jc w:val="center"/>
        <w:rPr>
          <w:rFonts w:ascii="Times New Roman" w:hAnsi="Times New Roman" w:cs="Times New Roman"/>
          <w:b/>
          <w:iCs/>
          <w:sz w:val="26"/>
          <w:szCs w:val="26"/>
        </w:rPr>
      </w:pPr>
    </w:p>
    <w:p w:rsidR="00325707" w:rsidRPr="00F41FAC" w:rsidRDefault="00325707" w:rsidP="00325707">
      <w:pPr>
        <w:pStyle w:val="ConsPlusNormal"/>
        <w:ind w:firstLine="540"/>
        <w:jc w:val="center"/>
        <w:rPr>
          <w:rFonts w:ascii="Times New Roman" w:hAnsi="Times New Roman" w:cs="Times New Roman"/>
          <w:b/>
          <w:i/>
          <w:iCs/>
          <w:sz w:val="26"/>
          <w:szCs w:val="26"/>
        </w:rPr>
      </w:pPr>
      <w:r w:rsidRPr="00F41FAC">
        <w:rPr>
          <w:rFonts w:ascii="Times New Roman" w:hAnsi="Times New Roman" w:cs="Times New Roman"/>
          <w:b/>
          <w:iCs/>
          <w:sz w:val="26"/>
          <w:szCs w:val="26"/>
        </w:rPr>
        <w:t>КОНКУРСНАЯ ДОКУМЕНТАЦИЯ</w:t>
      </w:r>
    </w:p>
    <w:p w:rsidR="00325707" w:rsidRPr="00F41FAC" w:rsidRDefault="00325707" w:rsidP="00325707">
      <w:pPr>
        <w:rPr>
          <w:sz w:val="26"/>
          <w:szCs w:val="26"/>
        </w:rPr>
      </w:pPr>
    </w:p>
    <w:p w:rsidR="00325707" w:rsidRPr="009A785B" w:rsidRDefault="00D01B2D" w:rsidP="004D5813">
      <w:pPr>
        <w:pStyle w:val="30"/>
        <w:numPr>
          <w:ilvl w:val="0"/>
          <w:numId w:val="43"/>
        </w:numPr>
        <w:suppressAutoHyphens/>
        <w:spacing w:before="0" w:after="0"/>
        <w:jc w:val="center"/>
        <w:rPr>
          <w:rFonts w:ascii="Times New Roman" w:hAnsi="Times New Roman"/>
          <w:b w:val="0"/>
          <w:sz w:val="28"/>
          <w:szCs w:val="28"/>
        </w:rPr>
      </w:pPr>
      <w:r>
        <w:rPr>
          <w:rFonts w:ascii="Times New Roman" w:hAnsi="Times New Roman"/>
          <w:b w:val="0"/>
          <w:sz w:val="28"/>
          <w:szCs w:val="28"/>
        </w:rPr>
        <w:t>Содержание к</w:t>
      </w:r>
      <w:r w:rsidR="00325707" w:rsidRPr="009A785B">
        <w:rPr>
          <w:rFonts w:ascii="Times New Roman" w:hAnsi="Times New Roman"/>
          <w:b w:val="0"/>
          <w:sz w:val="28"/>
          <w:szCs w:val="28"/>
        </w:rPr>
        <w:t>онкурсной документации</w:t>
      </w:r>
    </w:p>
    <w:p w:rsidR="00325707" w:rsidRPr="009A785B" w:rsidRDefault="00325707" w:rsidP="00325707">
      <w:pPr>
        <w:ind w:left="1440"/>
      </w:pPr>
    </w:p>
    <w:p w:rsidR="00325707" w:rsidRPr="009A785B" w:rsidRDefault="00325707" w:rsidP="00325707">
      <w:pPr>
        <w:ind w:firstLine="539"/>
        <w:jc w:val="both"/>
        <w:rPr>
          <w:sz w:val="26"/>
          <w:szCs w:val="26"/>
        </w:rPr>
      </w:pPr>
      <w:r w:rsidRPr="009A785B">
        <w:rPr>
          <w:sz w:val="26"/>
          <w:szCs w:val="26"/>
        </w:rPr>
        <w:t>1.1 Конкурсная документация содержит:</w:t>
      </w:r>
    </w:p>
    <w:p w:rsidR="00325707" w:rsidRPr="009A785B" w:rsidRDefault="00E87AE8" w:rsidP="00325707">
      <w:pPr>
        <w:tabs>
          <w:tab w:val="left" w:pos="993"/>
        </w:tabs>
        <w:ind w:firstLine="539"/>
        <w:jc w:val="both"/>
        <w:rPr>
          <w:sz w:val="26"/>
          <w:szCs w:val="26"/>
        </w:rPr>
      </w:pPr>
      <w:r>
        <w:rPr>
          <w:sz w:val="26"/>
          <w:szCs w:val="26"/>
        </w:rPr>
        <w:t>1.1.1.</w:t>
      </w:r>
      <w:r w:rsidR="00D72775">
        <w:rPr>
          <w:sz w:val="26"/>
          <w:szCs w:val="26"/>
        </w:rPr>
        <w:t xml:space="preserve"> </w:t>
      </w:r>
      <w:r w:rsidR="00325707" w:rsidRPr="009A785B">
        <w:rPr>
          <w:sz w:val="26"/>
          <w:szCs w:val="26"/>
        </w:rPr>
        <w:t>требования к содержан</w:t>
      </w:r>
      <w:r w:rsidR="00D01B2D">
        <w:rPr>
          <w:sz w:val="26"/>
          <w:szCs w:val="26"/>
        </w:rPr>
        <w:t>ию и форме заявки на участие в к</w:t>
      </w:r>
      <w:r w:rsidR="00325707" w:rsidRPr="009A785B">
        <w:rPr>
          <w:sz w:val="26"/>
          <w:szCs w:val="26"/>
        </w:rPr>
        <w:t>онкурсе;</w:t>
      </w:r>
    </w:p>
    <w:p w:rsidR="00325707" w:rsidRPr="009A785B" w:rsidRDefault="00E87AE8" w:rsidP="00325707">
      <w:pPr>
        <w:tabs>
          <w:tab w:val="left" w:pos="993"/>
        </w:tabs>
        <w:ind w:firstLine="539"/>
        <w:jc w:val="both"/>
        <w:rPr>
          <w:sz w:val="26"/>
          <w:szCs w:val="26"/>
        </w:rPr>
      </w:pPr>
      <w:r>
        <w:rPr>
          <w:sz w:val="26"/>
          <w:szCs w:val="26"/>
        </w:rPr>
        <w:t>1.1.2.</w:t>
      </w:r>
      <w:r w:rsidR="00D72775">
        <w:rPr>
          <w:sz w:val="26"/>
          <w:szCs w:val="26"/>
        </w:rPr>
        <w:t xml:space="preserve"> </w:t>
      </w:r>
      <w:r w:rsidR="00D01B2D">
        <w:rPr>
          <w:sz w:val="26"/>
          <w:szCs w:val="26"/>
        </w:rPr>
        <w:t>описание предмета к</w:t>
      </w:r>
      <w:r w:rsidR="00325707" w:rsidRPr="009A785B">
        <w:rPr>
          <w:sz w:val="26"/>
          <w:szCs w:val="26"/>
        </w:rPr>
        <w:t>онкурса;</w:t>
      </w:r>
    </w:p>
    <w:p w:rsidR="00325707" w:rsidRPr="009A785B" w:rsidRDefault="00204C08" w:rsidP="00325707">
      <w:pPr>
        <w:tabs>
          <w:tab w:val="left" w:pos="993"/>
        </w:tabs>
        <w:ind w:firstLine="539"/>
        <w:jc w:val="both"/>
        <w:rPr>
          <w:sz w:val="26"/>
          <w:szCs w:val="26"/>
        </w:rPr>
      </w:pPr>
      <w:r>
        <w:rPr>
          <w:sz w:val="26"/>
          <w:szCs w:val="26"/>
        </w:rPr>
        <w:t>1.1.3.</w:t>
      </w:r>
      <w:r w:rsidR="005E40B2">
        <w:rPr>
          <w:sz w:val="26"/>
          <w:szCs w:val="26"/>
        </w:rPr>
        <w:t xml:space="preserve"> </w:t>
      </w:r>
      <w:r w:rsidR="00325707" w:rsidRPr="009A785B">
        <w:rPr>
          <w:sz w:val="26"/>
          <w:szCs w:val="26"/>
        </w:rPr>
        <w:t>начальный (минимальный) размер платы на право на заключение договора на установку и эксплуатацию рекламной конструкции по каждому лоту;</w:t>
      </w:r>
    </w:p>
    <w:p w:rsidR="00325707" w:rsidRPr="009A785B" w:rsidRDefault="00204C08" w:rsidP="00325707">
      <w:pPr>
        <w:tabs>
          <w:tab w:val="left" w:pos="993"/>
        </w:tabs>
        <w:ind w:firstLine="539"/>
        <w:jc w:val="both"/>
        <w:rPr>
          <w:sz w:val="26"/>
          <w:szCs w:val="26"/>
        </w:rPr>
      </w:pPr>
      <w:r>
        <w:rPr>
          <w:sz w:val="26"/>
          <w:szCs w:val="26"/>
        </w:rPr>
        <w:t>1.1.4.</w:t>
      </w:r>
      <w:r w:rsidR="00884877">
        <w:rPr>
          <w:sz w:val="26"/>
          <w:szCs w:val="26"/>
        </w:rPr>
        <w:t xml:space="preserve"> порядок, место,</w:t>
      </w:r>
      <w:r w:rsidR="00D72775">
        <w:rPr>
          <w:sz w:val="26"/>
          <w:szCs w:val="26"/>
        </w:rPr>
        <w:t xml:space="preserve"> </w:t>
      </w:r>
      <w:r w:rsidR="00325707" w:rsidRPr="009A785B">
        <w:rPr>
          <w:sz w:val="26"/>
          <w:szCs w:val="26"/>
        </w:rPr>
        <w:t>даты начала и окончания сро</w:t>
      </w:r>
      <w:r w:rsidR="00D72775">
        <w:rPr>
          <w:sz w:val="26"/>
          <w:szCs w:val="26"/>
        </w:rPr>
        <w:t xml:space="preserve">ка подачи заявок на участие </w:t>
      </w:r>
      <w:r w:rsidR="00D01B2D">
        <w:rPr>
          <w:sz w:val="26"/>
          <w:szCs w:val="26"/>
        </w:rPr>
        <w:t>в к</w:t>
      </w:r>
      <w:r w:rsidR="00325707" w:rsidRPr="009A785B">
        <w:rPr>
          <w:sz w:val="26"/>
          <w:szCs w:val="26"/>
        </w:rPr>
        <w:t>онкурсе;</w:t>
      </w:r>
    </w:p>
    <w:p w:rsidR="00325707" w:rsidRPr="009A785B" w:rsidRDefault="00D72775" w:rsidP="00325707">
      <w:pPr>
        <w:tabs>
          <w:tab w:val="left" w:pos="993"/>
        </w:tabs>
        <w:ind w:firstLine="539"/>
        <w:jc w:val="both"/>
        <w:rPr>
          <w:sz w:val="26"/>
          <w:szCs w:val="26"/>
        </w:rPr>
      </w:pPr>
      <w:r>
        <w:rPr>
          <w:sz w:val="26"/>
          <w:szCs w:val="26"/>
        </w:rPr>
        <w:t xml:space="preserve">1.1.5. </w:t>
      </w:r>
      <w:r w:rsidR="00325707" w:rsidRPr="009A785B">
        <w:rPr>
          <w:sz w:val="26"/>
          <w:szCs w:val="26"/>
        </w:rPr>
        <w:t>требования к прет</w:t>
      </w:r>
      <w:r>
        <w:rPr>
          <w:sz w:val="26"/>
          <w:szCs w:val="26"/>
        </w:rPr>
        <w:t>ендентам</w:t>
      </w:r>
      <w:r w:rsidR="009D4AFA">
        <w:rPr>
          <w:sz w:val="26"/>
          <w:szCs w:val="26"/>
        </w:rPr>
        <w:t xml:space="preserve"> на участие в конкурсе</w:t>
      </w:r>
      <w:r w:rsidR="00DD2675">
        <w:rPr>
          <w:sz w:val="26"/>
          <w:szCs w:val="26"/>
        </w:rPr>
        <w:t>,</w:t>
      </w:r>
      <w:r w:rsidR="009D4AFA">
        <w:rPr>
          <w:sz w:val="26"/>
          <w:szCs w:val="26"/>
        </w:rPr>
        <w:t xml:space="preserve"> установлен</w:t>
      </w:r>
      <w:r w:rsidR="00DD2675">
        <w:rPr>
          <w:sz w:val="26"/>
          <w:szCs w:val="26"/>
        </w:rPr>
        <w:t>ные</w:t>
      </w:r>
      <w:r>
        <w:rPr>
          <w:sz w:val="26"/>
          <w:szCs w:val="26"/>
        </w:rPr>
        <w:t xml:space="preserve"> </w:t>
      </w:r>
      <w:r w:rsidR="009D4AFA">
        <w:rPr>
          <w:sz w:val="26"/>
          <w:szCs w:val="26"/>
        </w:rPr>
        <w:t xml:space="preserve">в </w:t>
      </w:r>
      <w:r w:rsidR="00DD2675">
        <w:rPr>
          <w:sz w:val="26"/>
          <w:szCs w:val="26"/>
        </w:rPr>
        <w:t xml:space="preserve">соответствии с </w:t>
      </w:r>
      <w:r w:rsidR="009D4AFA">
        <w:rPr>
          <w:sz w:val="26"/>
          <w:szCs w:val="26"/>
        </w:rPr>
        <w:t>пункт</w:t>
      </w:r>
      <w:r w:rsidR="00DD2675">
        <w:rPr>
          <w:sz w:val="26"/>
          <w:szCs w:val="26"/>
        </w:rPr>
        <w:t>ом</w:t>
      </w:r>
      <w:r w:rsidR="009D4AFA">
        <w:rPr>
          <w:sz w:val="26"/>
          <w:szCs w:val="26"/>
        </w:rPr>
        <w:t xml:space="preserve"> 3.1 Раздела 3 настоящей конкурсной документации</w:t>
      </w:r>
      <w:r w:rsidR="00325707" w:rsidRPr="009A785B">
        <w:rPr>
          <w:sz w:val="26"/>
          <w:szCs w:val="26"/>
        </w:rPr>
        <w:t>;</w:t>
      </w:r>
    </w:p>
    <w:p w:rsidR="00325707" w:rsidRPr="009A785B" w:rsidRDefault="00D72775" w:rsidP="00325707">
      <w:pPr>
        <w:tabs>
          <w:tab w:val="left" w:pos="993"/>
        </w:tabs>
        <w:ind w:firstLine="539"/>
        <w:jc w:val="both"/>
        <w:rPr>
          <w:sz w:val="26"/>
          <w:szCs w:val="26"/>
        </w:rPr>
      </w:pPr>
      <w:r>
        <w:rPr>
          <w:sz w:val="26"/>
          <w:szCs w:val="26"/>
        </w:rPr>
        <w:t xml:space="preserve">1.1.6. </w:t>
      </w:r>
      <w:r w:rsidR="00325707" w:rsidRPr="009A785B">
        <w:rPr>
          <w:sz w:val="26"/>
          <w:szCs w:val="26"/>
        </w:rPr>
        <w:t xml:space="preserve">требования к оформлению заявки на </w:t>
      </w:r>
      <w:r w:rsidR="00D01B2D">
        <w:rPr>
          <w:sz w:val="26"/>
          <w:szCs w:val="26"/>
        </w:rPr>
        <w:t>участие в к</w:t>
      </w:r>
      <w:r w:rsidR="00325707" w:rsidRPr="009A785B">
        <w:rPr>
          <w:sz w:val="26"/>
          <w:szCs w:val="26"/>
        </w:rPr>
        <w:t>онкурсе и приложений</w:t>
      </w:r>
      <w:r w:rsidR="00325707" w:rsidRPr="009A785B">
        <w:rPr>
          <w:sz w:val="26"/>
          <w:szCs w:val="26"/>
        </w:rPr>
        <w:br/>
        <w:t>к ней;</w:t>
      </w:r>
    </w:p>
    <w:p w:rsidR="00A4314D" w:rsidRDefault="00D72775" w:rsidP="00325707">
      <w:pPr>
        <w:tabs>
          <w:tab w:val="left" w:pos="993"/>
        </w:tabs>
        <w:ind w:firstLine="539"/>
        <w:jc w:val="both"/>
        <w:rPr>
          <w:sz w:val="26"/>
          <w:szCs w:val="26"/>
        </w:rPr>
      </w:pPr>
      <w:r>
        <w:rPr>
          <w:sz w:val="26"/>
          <w:szCs w:val="26"/>
        </w:rPr>
        <w:t xml:space="preserve">1.1.7. </w:t>
      </w:r>
      <w:r w:rsidR="00325707" w:rsidRPr="009A785B">
        <w:rPr>
          <w:sz w:val="26"/>
          <w:szCs w:val="26"/>
        </w:rPr>
        <w:t>порядок и ср</w:t>
      </w:r>
      <w:r w:rsidR="00D01B2D">
        <w:rPr>
          <w:sz w:val="26"/>
          <w:szCs w:val="26"/>
        </w:rPr>
        <w:t>оки отзыва заявок на участие в к</w:t>
      </w:r>
      <w:r w:rsidR="001D2FB7">
        <w:rPr>
          <w:sz w:val="26"/>
          <w:szCs w:val="26"/>
        </w:rPr>
        <w:t xml:space="preserve">онкурсе, </w:t>
      </w:r>
      <w:r w:rsidR="00A4314D">
        <w:rPr>
          <w:sz w:val="26"/>
          <w:szCs w:val="26"/>
        </w:rPr>
        <w:t>порядок внесения изменений в такие заявки, порядок предоставления разъяснений конкурсной документации;</w:t>
      </w:r>
    </w:p>
    <w:p w:rsidR="00325707" w:rsidRPr="009A785B" w:rsidRDefault="005E40B2" w:rsidP="00325707">
      <w:pPr>
        <w:tabs>
          <w:tab w:val="left" w:pos="993"/>
        </w:tabs>
        <w:ind w:firstLine="539"/>
        <w:jc w:val="both"/>
        <w:rPr>
          <w:sz w:val="26"/>
          <w:szCs w:val="26"/>
        </w:rPr>
      </w:pPr>
      <w:r>
        <w:rPr>
          <w:sz w:val="26"/>
          <w:szCs w:val="26"/>
        </w:rPr>
        <w:t>1.1.8.</w:t>
      </w:r>
      <w:r w:rsidR="001D2FB7">
        <w:rPr>
          <w:sz w:val="26"/>
          <w:szCs w:val="26"/>
        </w:rPr>
        <w:t>размер задатка</w:t>
      </w:r>
      <w:r w:rsidR="00A4314D">
        <w:rPr>
          <w:sz w:val="26"/>
          <w:szCs w:val="26"/>
        </w:rPr>
        <w:t xml:space="preserve"> в счет обеспечения исполнения обязательств претендентом на участие в конкурсе</w:t>
      </w:r>
      <w:r w:rsidR="00325707" w:rsidRPr="009A785B">
        <w:rPr>
          <w:sz w:val="26"/>
          <w:szCs w:val="26"/>
        </w:rPr>
        <w:t>;</w:t>
      </w:r>
    </w:p>
    <w:p w:rsidR="00325707" w:rsidRPr="009A785B" w:rsidRDefault="001D2FB7" w:rsidP="00325707">
      <w:pPr>
        <w:tabs>
          <w:tab w:val="left" w:pos="993"/>
        </w:tabs>
        <w:ind w:firstLine="539"/>
        <w:jc w:val="both"/>
        <w:rPr>
          <w:sz w:val="26"/>
          <w:szCs w:val="26"/>
        </w:rPr>
      </w:pPr>
      <w:r>
        <w:rPr>
          <w:sz w:val="26"/>
          <w:szCs w:val="26"/>
        </w:rPr>
        <w:t>1.1.</w:t>
      </w:r>
      <w:r w:rsidR="001E1471">
        <w:rPr>
          <w:sz w:val="26"/>
          <w:szCs w:val="26"/>
        </w:rPr>
        <w:t>9</w:t>
      </w:r>
      <w:r>
        <w:rPr>
          <w:sz w:val="26"/>
          <w:szCs w:val="26"/>
        </w:rPr>
        <w:t xml:space="preserve">. </w:t>
      </w:r>
      <w:r w:rsidR="005E40B2">
        <w:rPr>
          <w:sz w:val="26"/>
          <w:szCs w:val="26"/>
        </w:rPr>
        <w:t xml:space="preserve">место, </w:t>
      </w:r>
      <w:r w:rsidR="00325707" w:rsidRPr="009A785B">
        <w:rPr>
          <w:sz w:val="26"/>
          <w:szCs w:val="26"/>
        </w:rPr>
        <w:t>порядок, дата и время вскрытия конвертов с заявк</w:t>
      </w:r>
      <w:r w:rsidR="00D01B2D">
        <w:rPr>
          <w:sz w:val="26"/>
          <w:szCs w:val="26"/>
        </w:rPr>
        <w:t xml:space="preserve">ами на участие </w:t>
      </w:r>
      <w:r w:rsidR="00D01B2D">
        <w:rPr>
          <w:sz w:val="26"/>
          <w:szCs w:val="26"/>
        </w:rPr>
        <w:br/>
        <w:t>в к</w:t>
      </w:r>
      <w:r w:rsidR="00325707" w:rsidRPr="009A785B">
        <w:rPr>
          <w:sz w:val="26"/>
          <w:szCs w:val="26"/>
        </w:rPr>
        <w:t>онкурсе;</w:t>
      </w:r>
    </w:p>
    <w:p w:rsidR="00325707" w:rsidRPr="009A785B" w:rsidRDefault="001D2FB7" w:rsidP="00325707">
      <w:pPr>
        <w:tabs>
          <w:tab w:val="left" w:pos="993"/>
        </w:tabs>
        <w:ind w:firstLine="539"/>
        <w:jc w:val="both"/>
        <w:rPr>
          <w:sz w:val="26"/>
          <w:szCs w:val="26"/>
        </w:rPr>
      </w:pPr>
      <w:r>
        <w:rPr>
          <w:sz w:val="26"/>
          <w:szCs w:val="26"/>
        </w:rPr>
        <w:t>1.1.</w:t>
      </w:r>
      <w:r w:rsidR="0029609F">
        <w:rPr>
          <w:sz w:val="26"/>
          <w:szCs w:val="26"/>
        </w:rPr>
        <w:t>10</w:t>
      </w:r>
      <w:r>
        <w:rPr>
          <w:sz w:val="26"/>
          <w:szCs w:val="26"/>
        </w:rPr>
        <w:t xml:space="preserve">. </w:t>
      </w:r>
      <w:r w:rsidR="00325707" w:rsidRPr="009A785B">
        <w:rPr>
          <w:sz w:val="26"/>
          <w:szCs w:val="26"/>
        </w:rPr>
        <w:t>крите</w:t>
      </w:r>
      <w:r w:rsidR="00D01B2D">
        <w:rPr>
          <w:sz w:val="26"/>
          <w:szCs w:val="26"/>
        </w:rPr>
        <w:t>рии оценки заявок на участие в к</w:t>
      </w:r>
      <w:r w:rsidR="00325707" w:rsidRPr="009A785B">
        <w:rPr>
          <w:sz w:val="26"/>
          <w:szCs w:val="26"/>
        </w:rPr>
        <w:t>онкурсе;</w:t>
      </w:r>
    </w:p>
    <w:p w:rsidR="00325707" w:rsidRPr="009A785B" w:rsidRDefault="001D2FB7" w:rsidP="00325707">
      <w:pPr>
        <w:tabs>
          <w:tab w:val="left" w:pos="993"/>
        </w:tabs>
        <w:ind w:firstLine="539"/>
        <w:jc w:val="both"/>
        <w:rPr>
          <w:sz w:val="26"/>
          <w:szCs w:val="26"/>
        </w:rPr>
      </w:pPr>
      <w:r>
        <w:rPr>
          <w:sz w:val="26"/>
          <w:szCs w:val="26"/>
        </w:rPr>
        <w:t>1.1.1</w:t>
      </w:r>
      <w:r w:rsidR="0029609F">
        <w:rPr>
          <w:sz w:val="26"/>
          <w:szCs w:val="26"/>
        </w:rPr>
        <w:t>1</w:t>
      </w:r>
      <w:r>
        <w:rPr>
          <w:sz w:val="26"/>
          <w:szCs w:val="26"/>
        </w:rPr>
        <w:t xml:space="preserve">. </w:t>
      </w:r>
      <w:r w:rsidR="00325707" w:rsidRPr="009A785B">
        <w:rPr>
          <w:sz w:val="26"/>
          <w:szCs w:val="26"/>
        </w:rPr>
        <w:t>порядок оценки и соп</w:t>
      </w:r>
      <w:r w:rsidR="00D01B2D">
        <w:rPr>
          <w:sz w:val="26"/>
          <w:szCs w:val="26"/>
        </w:rPr>
        <w:t>оставления заявок на участие в к</w:t>
      </w:r>
      <w:r w:rsidR="00325707" w:rsidRPr="009A785B">
        <w:rPr>
          <w:sz w:val="26"/>
          <w:szCs w:val="26"/>
        </w:rPr>
        <w:t>онкурсе;</w:t>
      </w:r>
    </w:p>
    <w:p w:rsidR="00AA62CE" w:rsidRDefault="001D2FB7" w:rsidP="00D902CB">
      <w:pPr>
        <w:tabs>
          <w:tab w:val="left" w:pos="993"/>
        </w:tabs>
        <w:ind w:firstLine="539"/>
        <w:jc w:val="both"/>
        <w:rPr>
          <w:sz w:val="26"/>
          <w:szCs w:val="26"/>
        </w:rPr>
      </w:pPr>
      <w:r>
        <w:rPr>
          <w:sz w:val="26"/>
          <w:szCs w:val="26"/>
        </w:rPr>
        <w:t>1.1.1</w:t>
      </w:r>
      <w:r w:rsidR="00D5164A">
        <w:rPr>
          <w:sz w:val="26"/>
          <w:szCs w:val="26"/>
        </w:rPr>
        <w:t>2</w:t>
      </w:r>
      <w:r>
        <w:rPr>
          <w:sz w:val="26"/>
          <w:szCs w:val="26"/>
        </w:rPr>
        <w:t xml:space="preserve">. </w:t>
      </w:r>
      <w:r w:rsidR="00325707" w:rsidRPr="009A785B">
        <w:rPr>
          <w:sz w:val="26"/>
          <w:szCs w:val="26"/>
        </w:rPr>
        <w:t>порядок заключения дого</w:t>
      </w:r>
      <w:r w:rsidR="00D01B2D">
        <w:rPr>
          <w:sz w:val="26"/>
          <w:szCs w:val="26"/>
        </w:rPr>
        <w:t>вора по результатам проведения к</w:t>
      </w:r>
      <w:r w:rsidR="00325707" w:rsidRPr="009A785B">
        <w:rPr>
          <w:sz w:val="26"/>
          <w:szCs w:val="26"/>
        </w:rPr>
        <w:t>онкурса.</w:t>
      </w:r>
    </w:p>
    <w:p w:rsidR="00332222" w:rsidRDefault="00325707" w:rsidP="00435F95">
      <w:pPr>
        <w:ind w:firstLine="539"/>
        <w:jc w:val="both"/>
        <w:rPr>
          <w:sz w:val="26"/>
          <w:szCs w:val="26"/>
        </w:rPr>
      </w:pPr>
      <w:r w:rsidRPr="009A785B">
        <w:rPr>
          <w:sz w:val="26"/>
          <w:szCs w:val="26"/>
        </w:rPr>
        <w:t>1.2. Проект договора на установку и эксплуатацию рекламной конс</w:t>
      </w:r>
      <w:r w:rsidR="00D01B2D">
        <w:rPr>
          <w:sz w:val="26"/>
          <w:szCs w:val="26"/>
        </w:rPr>
        <w:t>трукции является приложением к к</w:t>
      </w:r>
      <w:r w:rsidRPr="009A785B">
        <w:rPr>
          <w:sz w:val="26"/>
          <w:szCs w:val="26"/>
        </w:rPr>
        <w:t>онкурсной документац</w:t>
      </w:r>
      <w:r w:rsidR="00D157E0">
        <w:rPr>
          <w:sz w:val="26"/>
          <w:szCs w:val="26"/>
        </w:rPr>
        <w:t>ии.</w:t>
      </w:r>
    </w:p>
    <w:p w:rsidR="00435F95" w:rsidRDefault="00435F95" w:rsidP="00435F95">
      <w:pPr>
        <w:ind w:firstLine="539"/>
        <w:jc w:val="both"/>
        <w:rPr>
          <w:sz w:val="26"/>
          <w:szCs w:val="26"/>
        </w:rPr>
      </w:pPr>
    </w:p>
    <w:p w:rsidR="00325707" w:rsidRPr="009A785B" w:rsidRDefault="00325707" w:rsidP="00325707">
      <w:pPr>
        <w:ind w:firstLine="539"/>
        <w:jc w:val="center"/>
        <w:rPr>
          <w:sz w:val="28"/>
          <w:szCs w:val="28"/>
        </w:rPr>
      </w:pPr>
      <w:r w:rsidRPr="00C953EC">
        <w:rPr>
          <w:sz w:val="26"/>
          <w:szCs w:val="26"/>
        </w:rPr>
        <w:lastRenderedPageBreak/>
        <w:t>2</w:t>
      </w:r>
      <w:r w:rsidR="00D01B2D" w:rsidRPr="00C953EC">
        <w:rPr>
          <w:sz w:val="28"/>
          <w:szCs w:val="28"/>
        </w:rPr>
        <w:t>. Разъяснение положений к</w:t>
      </w:r>
      <w:r w:rsidRPr="00C953EC">
        <w:rPr>
          <w:sz w:val="28"/>
          <w:szCs w:val="28"/>
        </w:rPr>
        <w:t>онкурсной документации, внесение изм</w:t>
      </w:r>
      <w:r w:rsidR="00D01B2D" w:rsidRPr="00C953EC">
        <w:rPr>
          <w:sz w:val="28"/>
          <w:szCs w:val="28"/>
        </w:rPr>
        <w:t>енений</w:t>
      </w:r>
    </w:p>
    <w:p w:rsidR="00325707" w:rsidRPr="00F41FAC" w:rsidRDefault="00325707" w:rsidP="00325707">
      <w:pPr>
        <w:rPr>
          <w:sz w:val="26"/>
          <w:szCs w:val="26"/>
        </w:rPr>
      </w:pPr>
    </w:p>
    <w:p w:rsidR="00325707" w:rsidRPr="009A785B" w:rsidRDefault="00325707" w:rsidP="00325707">
      <w:pPr>
        <w:ind w:firstLine="539"/>
        <w:jc w:val="both"/>
        <w:rPr>
          <w:sz w:val="26"/>
          <w:szCs w:val="26"/>
        </w:rPr>
      </w:pPr>
      <w:r w:rsidRPr="009A785B">
        <w:rPr>
          <w:sz w:val="26"/>
          <w:szCs w:val="26"/>
        </w:rPr>
        <w:t xml:space="preserve">2.1 Любой претендент вправе направить в </w:t>
      </w:r>
      <w:r w:rsidR="000D612A">
        <w:rPr>
          <w:sz w:val="26"/>
          <w:szCs w:val="26"/>
        </w:rPr>
        <w:t xml:space="preserve">Учреждение </w:t>
      </w:r>
      <w:r w:rsidRPr="009A785B">
        <w:rPr>
          <w:sz w:val="26"/>
          <w:szCs w:val="26"/>
        </w:rPr>
        <w:t xml:space="preserve"> </w:t>
      </w:r>
      <w:r w:rsidRPr="009A785B">
        <w:rPr>
          <w:sz w:val="26"/>
          <w:szCs w:val="26"/>
        </w:rPr>
        <w:br/>
        <w:t>в письменной форме запрос о р</w:t>
      </w:r>
      <w:r w:rsidR="00D01B2D">
        <w:rPr>
          <w:sz w:val="26"/>
          <w:szCs w:val="26"/>
        </w:rPr>
        <w:t>азъяснении положений к</w:t>
      </w:r>
      <w:r w:rsidRPr="009A785B">
        <w:rPr>
          <w:sz w:val="26"/>
          <w:szCs w:val="26"/>
        </w:rPr>
        <w:t>онкурсной д</w:t>
      </w:r>
      <w:r w:rsidR="00332222">
        <w:rPr>
          <w:sz w:val="26"/>
          <w:szCs w:val="26"/>
        </w:rPr>
        <w:t>окументации. В течение двух</w:t>
      </w:r>
      <w:r w:rsidR="00D01B2D">
        <w:rPr>
          <w:sz w:val="26"/>
          <w:szCs w:val="26"/>
        </w:rPr>
        <w:t xml:space="preserve"> </w:t>
      </w:r>
      <w:r w:rsidRPr="009A785B">
        <w:rPr>
          <w:sz w:val="26"/>
          <w:szCs w:val="26"/>
        </w:rPr>
        <w:t>рабочих дней со дня поступления указанного за</w:t>
      </w:r>
      <w:r>
        <w:rPr>
          <w:sz w:val="26"/>
          <w:szCs w:val="26"/>
        </w:rPr>
        <w:t>проса Учреждение</w:t>
      </w:r>
      <w:r w:rsidRPr="009A785B">
        <w:rPr>
          <w:sz w:val="26"/>
          <w:szCs w:val="26"/>
        </w:rPr>
        <w:t xml:space="preserve"> направляет такому прет</w:t>
      </w:r>
      <w:r w:rsidR="00332222">
        <w:rPr>
          <w:sz w:val="26"/>
          <w:szCs w:val="26"/>
        </w:rPr>
        <w:t>енденту</w:t>
      </w:r>
      <w:r w:rsidR="00D01B2D">
        <w:rPr>
          <w:sz w:val="26"/>
          <w:szCs w:val="26"/>
        </w:rPr>
        <w:t xml:space="preserve"> разъяснения положений к</w:t>
      </w:r>
      <w:r w:rsidRPr="009A785B">
        <w:rPr>
          <w:sz w:val="26"/>
          <w:szCs w:val="26"/>
        </w:rPr>
        <w:t>онкурсной документации в письменной форме, если указанный запрос поступил в уполномоченную организа</w:t>
      </w:r>
      <w:r w:rsidR="00D01B2D">
        <w:rPr>
          <w:sz w:val="26"/>
          <w:szCs w:val="26"/>
        </w:rPr>
        <w:t xml:space="preserve">цию не </w:t>
      </w:r>
      <w:r w:rsidR="00332222">
        <w:rPr>
          <w:sz w:val="26"/>
          <w:szCs w:val="26"/>
        </w:rPr>
        <w:t>позднее, чем за пять</w:t>
      </w:r>
      <w:r w:rsidR="00D01B2D">
        <w:rPr>
          <w:sz w:val="26"/>
          <w:szCs w:val="26"/>
        </w:rPr>
        <w:t xml:space="preserve"> </w:t>
      </w:r>
      <w:r w:rsidRPr="009A785B">
        <w:rPr>
          <w:sz w:val="26"/>
          <w:szCs w:val="26"/>
        </w:rPr>
        <w:t>дней до дня окончания ср</w:t>
      </w:r>
      <w:r w:rsidR="00D01B2D">
        <w:rPr>
          <w:sz w:val="26"/>
          <w:szCs w:val="26"/>
        </w:rPr>
        <w:t>ока подачи заявок на участие в к</w:t>
      </w:r>
      <w:r w:rsidRPr="009A785B">
        <w:rPr>
          <w:sz w:val="26"/>
          <w:szCs w:val="26"/>
        </w:rPr>
        <w:t>онкурсе.</w:t>
      </w:r>
    </w:p>
    <w:p w:rsidR="00325707" w:rsidRPr="009A785B" w:rsidRDefault="00325707" w:rsidP="00325707">
      <w:pPr>
        <w:ind w:firstLine="539"/>
        <w:jc w:val="both"/>
        <w:rPr>
          <w:sz w:val="26"/>
          <w:szCs w:val="26"/>
        </w:rPr>
      </w:pPr>
      <w:r>
        <w:rPr>
          <w:sz w:val="26"/>
          <w:szCs w:val="26"/>
        </w:rPr>
        <w:t>2.2. Учреждени</w:t>
      </w:r>
      <w:r w:rsidR="00486EE7">
        <w:rPr>
          <w:sz w:val="26"/>
          <w:szCs w:val="26"/>
        </w:rPr>
        <w:t xml:space="preserve">е по собственной инициативе </w:t>
      </w:r>
      <w:r w:rsidRPr="009A785B">
        <w:rPr>
          <w:sz w:val="26"/>
          <w:szCs w:val="26"/>
        </w:rPr>
        <w:t>вправе вне</w:t>
      </w:r>
      <w:r w:rsidR="00D01B2D">
        <w:rPr>
          <w:sz w:val="26"/>
          <w:szCs w:val="26"/>
        </w:rPr>
        <w:t>сти предложения по изменению в к</w:t>
      </w:r>
      <w:r w:rsidRPr="009A785B">
        <w:rPr>
          <w:sz w:val="26"/>
          <w:szCs w:val="26"/>
        </w:rPr>
        <w:t xml:space="preserve">онкурсную </w:t>
      </w:r>
      <w:r>
        <w:rPr>
          <w:sz w:val="26"/>
          <w:szCs w:val="26"/>
        </w:rPr>
        <w:t>документацию, а Администрация</w:t>
      </w:r>
      <w:r w:rsidRPr="009A785B">
        <w:rPr>
          <w:sz w:val="26"/>
          <w:szCs w:val="26"/>
        </w:rPr>
        <w:t>, принять решение об утверждении этих изменений,</w:t>
      </w:r>
      <w:r w:rsidR="00332222">
        <w:rPr>
          <w:sz w:val="26"/>
          <w:szCs w:val="26"/>
        </w:rPr>
        <w:t xml:space="preserve"> не позднее, чем за десять</w:t>
      </w:r>
      <w:r w:rsidR="00D01B2D">
        <w:rPr>
          <w:sz w:val="26"/>
          <w:szCs w:val="26"/>
        </w:rPr>
        <w:t xml:space="preserve"> </w:t>
      </w:r>
      <w:r w:rsidRPr="009A785B">
        <w:rPr>
          <w:sz w:val="26"/>
          <w:szCs w:val="26"/>
        </w:rPr>
        <w:t>рабочих дней до дня оконча</w:t>
      </w:r>
      <w:r w:rsidR="00D01B2D">
        <w:rPr>
          <w:sz w:val="26"/>
          <w:szCs w:val="26"/>
        </w:rPr>
        <w:t>ния подачи заявок на участие в конкурсе. Изменение предмета к</w:t>
      </w:r>
      <w:r w:rsidRPr="009A785B">
        <w:rPr>
          <w:sz w:val="26"/>
          <w:szCs w:val="26"/>
        </w:rPr>
        <w:t xml:space="preserve">онкурса не допускается. </w:t>
      </w:r>
    </w:p>
    <w:p w:rsidR="00325707" w:rsidRPr="009A785B" w:rsidRDefault="00332222" w:rsidP="00325707">
      <w:pPr>
        <w:ind w:firstLine="539"/>
        <w:jc w:val="both"/>
        <w:rPr>
          <w:sz w:val="26"/>
          <w:szCs w:val="26"/>
        </w:rPr>
      </w:pPr>
      <w:r>
        <w:rPr>
          <w:sz w:val="26"/>
          <w:szCs w:val="26"/>
        </w:rPr>
        <w:t>2.3. В течение трёх</w:t>
      </w:r>
      <w:r w:rsidR="00D01B2D">
        <w:rPr>
          <w:sz w:val="26"/>
          <w:szCs w:val="26"/>
        </w:rPr>
        <w:t xml:space="preserve"> </w:t>
      </w:r>
      <w:r w:rsidR="00325707" w:rsidRPr="009A785B">
        <w:rPr>
          <w:sz w:val="26"/>
          <w:szCs w:val="26"/>
        </w:rPr>
        <w:t xml:space="preserve">рабочих дней со дня принятия </w:t>
      </w:r>
      <w:r w:rsidR="00D01B2D">
        <w:rPr>
          <w:sz w:val="26"/>
          <w:szCs w:val="26"/>
        </w:rPr>
        <w:t>решения о внесении изменений</w:t>
      </w:r>
      <w:r>
        <w:rPr>
          <w:sz w:val="26"/>
          <w:szCs w:val="26"/>
        </w:rPr>
        <w:t xml:space="preserve"> в </w:t>
      </w:r>
      <w:r w:rsidR="00D01B2D">
        <w:rPr>
          <w:sz w:val="26"/>
          <w:szCs w:val="26"/>
        </w:rPr>
        <w:t>к</w:t>
      </w:r>
      <w:r w:rsidR="00325707" w:rsidRPr="009A785B">
        <w:rPr>
          <w:sz w:val="26"/>
          <w:szCs w:val="26"/>
        </w:rPr>
        <w:t>онкурсную документацию такие изменения опубликовываются уполномоченной организацией в порядке, установленном для опубликования и раз</w:t>
      </w:r>
      <w:r w:rsidR="00D01B2D">
        <w:rPr>
          <w:sz w:val="26"/>
          <w:szCs w:val="26"/>
        </w:rPr>
        <w:t>мещения извещения о проведении к</w:t>
      </w:r>
      <w:r w:rsidR="00325707" w:rsidRPr="009A785B">
        <w:rPr>
          <w:sz w:val="26"/>
          <w:szCs w:val="26"/>
        </w:rPr>
        <w:t>онкурса. От даты опубликования отсчитывается новый срок подачи заявок так, чтобы со дня опубликования внесенных изме</w:t>
      </w:r>
      <w:r w:rsidR="00D01B2D">
        <w:rPr>
          <w:sz w:val="26"/>
          <w:szCs w:val="26"/>
        </w:rPr>
        <w:t>нений в извещение о проведении к</w:t>
      </w:r>
      <w:r w:rsidR="00325707" w:rsidRPr="009A785B">
        <w:rPr>
          <w:sz w:val="26"/>
          <w:szCs w:val="26"/>
        </w:rPr>
        <w:t>онкурса до даты оконча</w:t>
      </w:r>
      <w:r w:rsidR="00D01B2D">
        <w:rPr>
          <w:sz w:val="26"/>
          <w:szCs w:val="26"/>
        </w:rPr>
        <w:t>ния подачи заявок на участие в к</w:t>
      </w:r>
      <w:r w:rsidR="00325707" w:rsidRPr="009A785B">
        <w:rPr>
          <w:sz w:val="26"/>
          <w:szCs w:val="26"/>
        </w:rPr>
        <w:t>онкурсе сос</w:t>
      </w:r>
      <w:r>
        <w:rPr>
          <w:sz w:val="26"/>
          <w:szCs w:val="26"/>
        </w:rPr>
        <w:t>тавлял не менее пятнадцати</w:t>
      </w:r>
      <w:r w:rsidR="00D01B2D">
        <w:rPr>
          <w:sz w:val="26"/>
          <w:szCs w:val="26"/>
        </w:rPr>
        <w:t xml:space="preserve"> </w:t>
      </w:r>
      <w:r w:rsidR="00325707" w:rsidRPr="009A785B">
        <w:rPr>
          <w:sz w:val="26"/>
          <w:szCs w:val="26"/>
        </w:rPr>
        <w:t>рабочих дней.</w:t>
      </w:r>
    </w:p>
    <w:p w:rsidR="00486EE7" w:rsidRDefault="00486EE7" w:rsidP="00325707">
      <w:pPr>
        <w:ind w:firstLine="720"/>
        <w:jc w:val="center"/>
        <w:rPr>
          <w:sz w:val="28"/>
          <w:szCs w:val="28"/>
        </w:rPr>
      </w:pPr>
    </w:p>
    <w:p w:rsidR="00325707" w:rsidRPr="009A785B" w:rsidRDefault="008B114D" w:rsidP="00325707">
      <w:pPr>
        <w:ind w:firstLine="720"/>
        <w:jc w:val="center"/>
        <w:rPr>
          <w:sz w:val="28"/>
          <w:szCs w:val="28"/>
        </w:rPr>
      </w:pPr>
      <w:r>
        <w:rPr>
          <w:sz w:val="28"/>
          <w:szCs w:val="28"/>
        </w:rPr>
        <w:t>3. Извещение о проведении конкурса</w:t>
      </w:r>
    </w:p>
    <w:p w:rsidR="00325707" w:rsidRPr="00F41FAC" w:rsidRDefault="00325707" w:rsidP="00325707">
      <w:pPr>
        <w:jc w:val="both"/>
        <w:rPr>
          <w:sz w:val="26"/>
          <w:szCs w:val="26"/>
        </w:rPr>
      </w:pPr>
    </w:p>
    <w:p w:rsidR="00325707" w:rsidRPr="009A785B" w:rsidRDefault="008B114D" w:rsidP="00325707">
      <w:pPr>
        <w:ind w:firstLine="539"/>
        <w:jc w:val="both"/>
        <w:rPr>
          <w:sz w:val="26"/>
          <w:szCs w:val="26"/>
        </w:rPr>
      </w:pPr>
      <w:r>
        <w:rPr>
          <w:sz w:val="26"/>
          <w:szCs w:val="26"/>
        </w:rPr>
        <w:t>3.1. В извещении о проведении к</w:t>
      </w:r>
      <w:r w:rsidR="00325707" w:rsidRPr="009A785B">
        <w:rPr>
          <w:sz w:val="26"/>
          <w:szCs w:val="26"/>
        </w:rPr>
        <w:t>онкурса указываются следующие сведения:</w:t>
      </w:r>
    </w:p>
    <w:p w:rsidR="00325707" w:rsidRPr="009A785B" w:rsidRDefault="001D2FB7" w:rsidP="00325707">
      <w:pPr>
        <w:ind w:firstLine="539"/>
        <w:jc w:val="both"/>
        <w:rPr>
          <w:sz w:val="26"/>
          <w:szCs w:val="26"/>
        </w:rPr>
      </w:pPr>
      <w:r>
        <w:rPr>
          <w:sz w:val="26"/>
          <w:szCs w:val="26"/>
        </w:rPr>
        <w:t xml:space="preserve">3.1.1. </w:t>
      </w:r>
      <w:r w:rsidR="00325707">
        <w:rPr>
          <w:sz w:val="26"/>
          <w:szCs w:val="26"/>
        </w:rPr>
        <w:t xml:space="preserve"> форма торгов</w:t>
      </w:r>
      <w:r w:rsidR="008B114D">
        <w:rPr>
          <w:sz w:val="26"/>
          <w:szCs w:val="26"/>
        </w:rPr>
        <w:t xml:space="preserve"> - открытый к</w:t>
      </w:r>
      <w:r w:rsidR="00325707" w:rsidRPr="009A785B">
        <w:rPr>
          <w:sz w:val="26"/>
          <w:szCs w:val="26"/>
        </w:rPr>
        <w:t>онкурс;</w:t>
      </w:r>
    </w:p>
    <w:p w:rsidR="00325707" w:rsidRPr="009A785B" w:rsidRDefault="001D2FB7" w:rsidP="00325707">
      <w:pPr>
        <w:ind w:firstLine="539"/>
        <w:jc w:val="both"/>
        <w:rPr>
          <w:sz w:val="26"/>
          <w:szCs w:val="26"/>
        </w:rPr>
      </w:pPr>
      <w:r>
        <w:rPr>
          <w:sz w:val="26"/>
          <w:szCs w:val="26"/>
        </w:rPr>
        <w:t xml:space="preserve">3.1.2. </w:t>
      </w:r>
      <w:r w:rsidR="00325707" w:rsidRPr="009A785B">
        <w:rPr>
          <w:sz w:val="26"/>
          <w:szCs w:val="26"/>
        </w:rPr>
        <w:t>наименование и адрес уполномоченной организации, контактные телефоны;</w:t>
      </w:r>
    </w:p>
    <w:p w:rsidR="00325707" w:rsidRPr="009A785B" w:rsidRDefault="001D2FB7" w:rsidP="00325707">
      <w:pPr>
        <w:ind w:firstLine="539"/>
        <w:jc w:val="both"/>
        <w:rPr>
          <w:sz w:val="26"/>
          <w:szCs w:val="26"/>
        </w:rPr>
      </w:pPr>
      <w:r>
        <w:rPr>
          <w:sz w:val="26"/>
          <w:szCs w:val="26"/>
        </w:rPr>
        <w:t xml:space="preserve">3.1.3. </w:t>
      </w:r>
      <w:r w:rsidR="008B114D">
        <w:rPr>
          <w:sz w:val="26"/>
          <w:szCs w:val="26"/>
        </w:rPr>
        <w:t>предмет к</w:t>
      </w:r>
      <w:r w:rsidR="00325707" w:rsidRPr="009A785B">
        <w:rPr>
          <w:sz w:val="26"/>
          <w:szCs w:val="26"/>
        </w:rPr>
        <w:t>онкурса;</w:t>
      </w:r>
    </w:p>
    <w:p w:rsidR="00325707" w:rsidRPr="009A785B" w:rsidRDefault="001D2FB7" w:rsidP="00325707">
      <w:pPr>
        <w:ind w:firstLine="539"/>
        <w:jc w:val="both"/>
        <w:rPr>
          <w:sz w:val="26"/>
          <w:szCs w:val="26"/>
        </w:rPr>
      </w:pPr>
      <w:r>
        <w:rPr>
          <w:sz w:val="26"/>
          <w:szCs w:val="26"/>
        </w:rPr>
        <w:t xml:space="preserve">3.1.4. </w:t>
      </w:r>
      <w:r w:rsidR="00325707" w:rsidRPr="009A785B">
        <w:rPr>
          <w:sz w:val="26"/>
          <w:szCs w:val="26"/>
        </w:rPr>
        <w:t>начальный (минимальный) размер платы</w:t>
      </w:r>
      <w:r w:rsidR="00325707">
        <w:rPr>
          <w:sz w:val="26"/>
          <w:szCs w:val="26"/>
        </w:rPr>
        <w:t xml:space="preserve"> отдельно по каждому сформированному лоту</w:t>
      </w:r>
      <w:r w:rsidR="00325707" w:rsidRPr="009A785B">
        <w:rPr>
          <w:sz w:val="26"/>
          <w:szCs w:val="26"/>
        </w:rPr>
        <w:t>;</w:t>
      </w:r>
    </w:p>
    <w:p w:rsidR="00325707" w:rsidRPr="009A785B" w:rsidRDefault="00E77B25" w:rsidP="00325707">
      <w:pPr>
        <w:ind w:firstLine="539"/>
        <w:jc w:val="both"/>
        <w:rPr>
          <w:sz w:val="26"/>
          <w:szCs w:val="26"/>
        </w:rPr>
      </w:pPr>
      <w:r>
        <w:rPr>
          <w:sz w:val="26"/>
          <w:szCs w:val="26"/>
        </w:rPr>
        <w:t xml:space="preserve">3.1.5. </w:t>
      </w:r>
      <w:r w:rsidR="00325707" w:rsidRPr="009A785B">
        <w:rPr>
          <w:sz w:val="26"/>
          <w:szCs w:val="26"/>
        </w:rPr>
        <w:t xml:space="preserve"> срок, </w:t>
      </w:r>
      <w:r w:rsidR="008B114D">
        <w:rPr>
          <w:sz w:val="26"/>
          <w:szCs w:val="26"/>
        </w:rPr>
        <w:t>место и порядок предоставления к</w:t>
      </w:r>
      <w:r w:rsidR="00325707" w:rsidRPr="009A785B">
        <w:rPr>
          <w:sz w:val="26"/>
          <w:szCs w:val="26"/>
        </w:rPr>
        <w:t xml:space="preserve">онкурсной документации; </w:t>
      </w:r>
    </w:p>
    <w:p w:rsidR="00325707" w:rsidRPr="009A785B" w:rsidRDefault="00E77B25" w:rsidP="00325707">
      <w:pPr>
        <w:ind w:firstLine="539"/>
        <w:jc w:val="both"/>
        <w:rPr>
          <w:sz w:val="26"/>
          <w:szCs w:val="26"/>
        </w:rPr>
      </w:pPr>
      <w:r>
        <w:rPr>
          <w:sz w:val="26"/>
          <w:szCs w:val="26"/>
        </w:rPr>
        <w:t>3.1.6.</w:t>
      </w:r>
      <w:r w:rsidR="00325707" w:rsidRPr="009A785B">
        <w:rPr>
          <w:sz w:val="26"/>
          <w:szCs w:val="26"/>
        </w:rPr>
        <w:t xml:space="preserve"> место, порядок, даты начала и окончан</w:t>
      </w:r>
      <w:r w:rsidR="008B114D">
        <w:rPr>
          <w:sz w:val="26"/>
          <w:szCs w:val="26"/>
        </w:rPr>
        <w:t xml:space="preserve">ия подачи заявок на участие </w:t>
      </w:r>
      <w:r w:rsidR="008B114D">
        <w:rPr>
          <w:sz w:val="26"/>
          <w:szCs w:val="26"/>
        </w:rPr>
        <w:br/>
        <w:t>в к</w:t>
      </w:r>
      <w:r w:rsidR="00325707" w:rsidRPr="009A785B">
        <w:rPr>
          <w:sz w:val="26"/>
          <w:szCs w:val="26"/>
        </w:rPr>
        <w:t>онкурсе;</w:t>
      </w:r>
    </w:p>
    <w:p w:rsidR="00325707" w:rsidRPr="009A785B" w:rsidRDefault="00E77B25" w:rsidP="00325707">
      <w:pPr>
        <w:ind w:firstLine="539"/>
        <w:jc w:val="both"/>
        <w:rPr>
          <w:sz w:val="26"/>
          <w:szCs w:val="26"/>
        </w:rPr>
      </w:pPr>
      <w:r>
        <w:rPr>
          <w:sz w:val="26"/>
          <w:szCs w:val="26"/>
        </w:rPr>
        <w:t xml:space="preserve">3.1.7. </w:t>
      </w:r>
      <w:r w:rsidR="00325707" w:rsidRPr="009A785B">
        <w:rPr>
          <w:sz w:val="26"/>
          <w:szCs w:val="26"/>
        </w:rPr>
        <w:t xml:space="preserve"> критерии оценки заявок на уч</w:t>
      </w:r>
      <w:r w:rsidR="008B114D">
        <w:rPr>
          <w:sz w:val="26"/>
          <w:szCs w:val="26"/>
        </w:rPr>
        <w:t>астие в к</w:t>
      </w:r>
      <w:r w:rsidR="00325707" w:rsidRPr="009A785B">
        <w:rPr>
          <w:sz w:val="26"/>
          <w:szCs w:val="26"/>
        </w:rPr>
        <w:t>онкурсе;</w:t>
      </w:r>
    </w:p>
    <w:p w:rsidR="00325707" w:rsidRDefault="00E77B25" w:rsidP="00325707">
      <w:pPr>
        <w:ind w:firstLine="539"/>
        <w:jc w:val="both"/>
        <w:rPr>
          <w:sz w:val="26"/>
          <w:szCs w:val="26"/>
        </w:rPr>
      </w:pPr>
      <w:r>
        <w:rPr>
          <w:sz w:val="26"/>
          <w:szCs w:val="26"/>
        </w:rPr>
        <w:t>3.1.8.</w:t>
      </w:r>
      <w:r w:rsidR="00325707" w:rsidRPr="009A785B">
        <w:rPr>
          <w:sz w:val="26"/>
          <w:szCs w:val="26"/>
        </w:rPr>
        <w:t xml:space="preserve"> место, дата и время вскрытия кон</w:t>
      </w:r>
      <w:r w:rsidR="008B114D">
        <w:rPr>
          <w:sz w:val="26"/>
          <w:szCs w:val="26"/>
        </w:rPr>
        <w:t>вертов с заявками на участие в к</w:t>
      </w:r>
      <w:r>
        <w:rPr>
          <w:sz w:val="26"/>
          <w:szCs w:val="26"/>
        </w:rPr>
        <w:t>онкурсе;</w:t>
      </w:r>
    </w:p>
    <w:p w:rsidR="00E77B25" w:rsidRPr="009A785B" w:rsidRDefault="00E77B25" w:rsidP="00325707">
      <w:pPr>
        <w:ind w:firstLine="539"/>
        <w:jc w:val="both"/>
        <w:rPr>
          <w:sz w:val="26"/>
          <w:szCs w:val="26"/>
        </w:rPr>
      </w:pPr>
      <w:r>
        <w:rPr>
          <w:sz w:val="26"/>
          <w:szCs w:val="26"/>
        </w:rPr>
        <w:t>3.1.9. размер задатка в счет обеспечения обязательств претендентом на участие в конкурсе.</w:t>
      </w:r>
    </w:p>
    <w:p w:rsidR="00325707" w:rsidRPr="009A785B" w:rsidRDefault="00226707" w:rsidP="00325707">
      <w:pPr>
        <w:ind w:firstLine="539"/>
        <w:jc w:val="both"/>
        <w:rPr>
          <w:sz w:val="26"/>
          <w:szCs w:val="26"/>
        </w:rPr>
      </w:pPr>
      <w:r>
        <w:rPr>
          <w:sz w:val="26"/>
          <w:szCs w:val="26"/>
        </w:rPr>
        <w:t xml:space="preserve">3.2. </w:t>
      </w:r>
      <w:r w:rsidR="00325707">
        <w:rPr>
          <w:sz w:val="26"/>
          <w:szCs w:val="26"/>
        </w:rPr>
        <w:t>Учреждение</w:t>
      </w:r>
      <w:r w:rsidR="00325707" w:rsidRPr="009A785B">
        <w:rPr>
          <w:sz w:val="26"/>
          <w:szCs w:val="26"/>
        </w:rPr>
        <w:t xml:space="preserve"> после принятия постановления А</w:t>
      </w:r>
      <w:r w:rsidR="00325707">
        <w:rPr>
          <w:sz w:val="26"/>
          <w:szCs w:val="26"/>
        </w:rPr>
        <w:t>дминистрации</w:t>
      </w:r>
      <w:r w:rsidR="00325707" w:rsidRPr="009A785B">
        <w:rPr>
          <w:sz w:val="26"/>
          <w:szCs w:val="26"/>
        </w:rPr>
        <w:t>, опублик</w:t>
      </w:r>
      <w:r w:rsidR="008B114D">
        <w:rPr>
          <w:sz w:val="26"/>
          <w:szCs w:val="26"/>
        </w:rPr>
        <w:t>овывает извещение о проведении к</w:t>
      </w:r>
      <w:r w:rsidR="00325707" w:rsidRPr="009A785B">
        <w:rPr>
          <w:sz w:val="26"/>
          <w:szCs w:val="26"/>
        </w:rPr>
        <w:t>онкурса, в официаль</w:t>
      </w:r>
      <w:r w:rsidR="00E77B25">
        <w:rPr>
          <w:sz w:val="26"/>
          <w:szCs w:val="26"/>
        </w:rPr>
        <w:t>ном печатном издании</w:t>
      </w:r>
      <w:r w:rsidR="00325707">
        <w:rPr>
          <w:sz w:val="26"/>
          <w:szCs w:val="26"/>
        </w:rPr>
        <w:t xml:space="preserve"> Кировского муниципального района </w:t>
      </w:r>
      <w:r w:rsidR="00325707" w:rsidRPr="009A785B">
        <w:rPr>
          <w:sz w:val="26"/>
          <w:szCs w:val="26"/>
        </w:rPr>
        <w:t>Ленинградской облас</w:t>
      </w:r>
      <w:r w:rsidR="00325707">
        <w:rPr>
          <w:sz w:val="26"/>
          <w:szCs w:val="26"/>
        </w:rPr>
        <w:t>ти - газете «Ладога</w:t>
      </w:r>
      <w:r w:rsidR="00325707" w:rsidRPr="009A785B">
        <w:rPr>
          <w:sz w:val="26"/>
          <w:szCs w:val="26"/>
        </w:rPr>
        <w:t xml:space="preserve">» и на официальном сайте администрации </w:t>
      </w:r>
      <w:r w:rsidR="00325707">
        <w:rPr>
          <w:sz w:val="26"/>
          <w:szCs w:val="26"/>
        </w:rPr>
        <w:t xml:space="preserve">Кировского </w:t>
      </w:r>
      <w:r w:rsidR="00325707" w:rsidRPr="009A785B">
        <w:rPr>
          <w:sz w:val="26"/>
          <w:szCs w:val="26"/>
        </w:rPr>
        <w:t xml:space="preserve">муниципального </w:t>
      </w:r>
      <w:r w:rsidR="00325707">
        <w:rPr>
          <w:sz w:val="26"/>
          <w:szCs w:val="26"/>
        </w:rPr>
        <w:t>района</w:t>
      </w:r>
      <w:r w:rsidR="00325707" w:rsidRPr="009A785B">
        <w:rPr>
          <w:sz w:val="26"/>
          <w:szCs w:val="26"/>
        </w:rPr>
        <w:t xml:space="preserve"> Ленинградской облас</w:t>
      </w:r>
      <w:r w:rsidR="00325707">
        <w:rPr>
          <w:sz w:val="26"/>
          <w:szCs w:val="26"/>
        </w:rPr>
        <w:t>ти по адресу: http://www.</w:t>
      </w:r>
      <w:r w:rsidR="00325707">
        <w:rPr>
          <w:sz w:val="26"/>
          <w:szCs w:val="26"/>
          <w:lang w:val="en-US"/>
        </w:rPr>
        <w:t>kirovsk</w:t>
      </w:r>
      <w:r w:rsidR="00325707" w:rsidRPr="005E4013">
        <w:rPr>
          <w:sz w:val="26"/>
          <w:szCs w:val="26"/>
        </w:rPr>
        <w:t>-</w:t>
      </w:r>
      <w:r w:rsidR="00325707">
        <w:rPr>
          <w:sz w:val="26"/>
          <w:szCs w:val="26"/>
          <w:lang w:val="en-US"/>
        </w:rPr>
        <w:t>reg</w:t>
      </w:r>
      <w:r w:rsidR="00875ADB">
        <w:rPr>
          <w:sz w:val="26"/>
          <w:szCs w:val="26"/>
        </w:rPr>
        <w:t xml:space="preserve">.ru, не позднее чем за 30 </w:t>
      </w:r>
      <w:r w:rsidR="00325707" w:rsidRPr="009A785B">
        <w:rPr>
          <w:sz w:val="26"/>
          <w:szCs w:val="26"/>
        </w:rPr>
        <w:t xml:space="preserve">дней до </w:t>
      </w:r>
      <w:r w:rsidR="00DC4335">
        <w:rPr>
          <w:sz w:val="26"/>
          <w:szCs w:val="26"/>
        </w:rPr>
        <w:t>проведения конкурса</w:t>
      </w:r>
      <w:r w:rsidR="00325707" w:rsidRPr="009A785B">
        <w:rPr>
          <w:sz w:val="26"/>
          <w:szCs w:val="26"/>
        </w:rPr>
        <w:t>.</w:t>
      </w:r>
    </w:p>
    <w:p w:rsidR="00325707" w:rsidRPr="009A785B" w:rsidRDefault="00325707" w:rsidP="00325707">
      <w:pPr>
        <w:ind w:firstLine="539"/>
        <w:jc w:val="both"/>
        <w:rPr>
          <w:sz w:val="26"/>
          <w:szCs w:val="26"/>
        </w:rPr>
      </w:pPr>
      <w:r>
        <w:rPr>
          <w:sz w:val="26"/>
          <w:szCs w:val="26"/>
        </w:rPr>
        <w:t>3.3. Учреждение</w:t>
      </w:r>
      <w:r w:rsidRPr="009A785B">
        <w:rPr>
          <w:sz w:val="26"/>
          <w:szCs w:val="26"/>
        </w:rPr>
        <w:t xml:space="preserve"> вправе принять решение о внесении изме</w:t>
      </w:r>
      <w:r w:rsidR="008B114D">
        <w:rPr>
          <w:sz w:val="26"/>
          <w:szCs w:val="26"/>
        </w:rPr>
        <w:t>нений в извещение о проведении к</w:t>
      </w:r>
      <w:r w:rsidRPr="009A785B">
        <w:rPr>
          <w:sz w:val="26"/>
          <w:szCs w:val="26"/>
        </w:rPr>
        <w:t xml:space="preserve">онкурса в соответствии </w:t>
      </w:r>
      <w:r w:rsidR="008B114D">
        <w:rPr>
          <w:sz w:val="26"/>
          <w:szCs w:val="26"/>
        </w:rPr>
        <w:t>и в порядке, предусмотренном в к</w:t>
      </w:r>
      <w:r w:rsidRPr="009A785B">
        <w:rPr>
          <w:sz w:val="26"/>
          <w:szCs w:val="26"/>
        </w:rPr>
        <w:t xml:space="preserve">онкурсной документации, по предварительному письменному </w:t>
      </w:r>
      <w:r>
        <w:rPr>
          <w:sz w:val="26"/>
          <w:szCs w:val="26"/>
        </w:rPr>
        <w:t xml:space="preserve">согласованию с </w:t>
      </w:r>
      <w:r>
        <w:rPr>
          <w:sz w:val="26"/>
          <w:szCs w:val="26"/>
        </w:rPr>
        <w:lastRenderedPageBreak/>
        <w:t>Администрацией</w:t>
      </w:r>
      <w:r w:rsidR="00486EE7">
        <w:rPr>
          <w:sz w:val="26"/>
          <w:szCs w:val="26"/>
        </w:rPr>
        <w:t xml:space="preserve">, </w:t>
      </w:r>
      <w:r w:rsidR="008B114D">
        <w:rPr>
          <w:sz w:val="26"/>
          <w:szCs w:val="26"/>
        </w:rPr>
        <w:t>при этом изменение предмета к</w:t>
      </w:r>
      <w:r w:rsidRPr="009A785B">
        <w:rPr>
          <w:sz w:val="26"/>
          <w:szCs w:val="26"/>
        </w:rPr>
        <w:t>онкурса</w:t>
      </w:r>
      <w:r w:rsidR="008B114D">
        <w:rPr>
          <w:sz w:val="26"/>
          <w:szCs w:val="26"/>
        </w:rPr>
        <w:t xml:space="preserve"> не допускается. В течение 5 </w:t>
      </w:r>
      <w:r w:rsidRPr="009A785B">
        <w:rPr>
          <w:sz w:val="26"/>
          <w:szCs w:val="26"/>
        </w:rPr>
        <w:t>рабочих дней со дня принятия указанного решения такие изменения опубликовываются в порядке, предусмотренном для опубликования изве</w:t>
      </w:r>
      <w:r w:rsidR="008B114D">
        <w:rPr>
          <w:sz w:val="26"/>
          <w:szCs w:val="26"/>
        </w:rPr>
        <w:t>щения о проведении к</w:t>
      </w:r>
      <w:r w:rsidRPr="009A785B">
        <w:rPr>
          <w:sz w:val="26"/>
          <w:szCs w:val="26"/>
        </w:rPr>
        <w:t>онкурса. При этом с</w:t>
      </w:r>
      <w:r w:rsidR="008B114D">
        <w:rPr>
          <w:sz w:val="26"/>
          <w:szCs w:val="26"/>
        </w:rPr>
        <w:t>рок подачи заявок на участие в к</w:t>
      </w:r>
      <w:r w:rsidRPr="009A785B">
        <w:rPr>
          <w:sz w:val="26"/>
          <w:szCs w:val="26"/>
        </w:rPr>
        <w:t>онкурсе должен быть продлен так, чтобы со дня опубликования внесенных изме</w:t>
      </w:r>
      <w:r w:rsidR="008B114D">
        <w:rPr>
          <w:sz w:val="26"/>
          <w:szCs w:val="26"/>
        </w:rPr>
        <w:t>нений в извещение о проведении к</w:t>
      </w:r>
      <w:r w:rsidRPr="009A785B">
        <w:rPr>
          <w:sz w:val="26"/>
          <w:szCs w:val="26"/>
        </w:rPr>
        <w:t>онкурса до даты оконча</w:t>
      </w:r>
      <w:r w:rsidR="008B114D">
        <w:rPr>
          <w:sz w:val="26"/>
          <w:szCs w:val="26"/>
        </w:rPr>
        <w:t>ния подачи заявок на участие в к</w:t>
      </w:r>
      <w:r w:rsidRPr="009A785B">
        <w:rPr>
          <w:sz w:val="26"/>
          <w:szCs w:val="26"/>
        </w:rPr>
        <w:t>онкурсе такой ср</w:t>
      </w:r>
      <w:r w:rsidR="00875ADB">
        <w:rPr>
          <w:sz w:val="26"/>
          <w:szCs w:val="26"/>
        </w:rPr>
        <w:t>ок составлял не менее 15</w:t>
      </w:r>
      <w:r w:rsidRPr="009A785B">
        <w:rPr>
          <w:sz w:val="26"/>
          <w:szCs w:val="26"/>
        </w:rPr>
        <w:t xml:space="preserve"> календарных дней.</w:t>
      </w:r>
    </w:p>
    <w:p w:rsidR="00325707" w:rsidRPr="004041C3" w:rsidRDefault="00325707" w:rsidP="00325707">
      <w:pPr>
        <w:ind w:firstLine="539"/>
        <w:jc w:val="both"/>
        <w:rPr>
          <w:sz w:val="26"/>
          <w:szCs w:val="26"/>
        </w:rPr>
      </w:pPr>
      <w:r w:rsidRPr="004041C3">
        <w:rPr>
          <w:sz w:val="26"/>
          <w:szCs w:val="26"/>
        </w:rPr>
        <w:t>3.4. Сведения, содержащиеся в извещении, должны соответствовать сведениям, указанны</w:t>
      </w:r>
      <w:r w:rsidR="008B114D">
        <w:rPr>
          <w:sz w:val="26"/>
          <w:szCs w:val="26"/>
        </w:rPr>
        <w:t>м в к</w:t>
      </w:r>
      <w:r>
        <w:rPr>
          <w:sz w:val="26"/>
          <w:szCs w:val="26"/>
        </w:rPr>
        <w:t>онкурсной документации. Учреждение</w:t>
      </w:r>
      <w:r w:rsidRPr="004041C3">
        <w:rPr>
          <w:sz w:val="26"/>
          <w:szCs w:val="26"/>
        </w:rPr>
        <w:t xml:space="preserve"> несёт ответственность за достоверность публикуемой в извещении информации.</w:t>
      </w:r>
      <w:bookmarkStart w:id="2" w:name="_Ref119429784"/>
      <w:bookmarkStart w:id="3" w:name="_Ref119429817"/>
      <w:bookmarkStart w:id="4" w:name="_Ref119430333"/>
    </w:p>
    <w:p w:rsidR="00325707" w:rsidRPr="009A785B" w:rsidRDefault="00325707" w:rsidP="00486EE7">
      <w:pPr>
        <w:jc w:val="both"/>
        <w:rPr>
          <w:sz w:val="26"/>
          <w:szCs w:val="26"/>
        </w:rPr>
      </w:pPr>
    </w:p>
    <w:p w:rsidR="00325707" w:rsidRPr="004041C3" w:rsidRDefault="00325707" w:rsidP="00E77B25">
      <w:pPr>
        <w:ind w:firstLine="539"/>
        <w:jc w:val="center"/>
        <w:rPr>
          <w:sz w:val="28"/>
          <w:szCs w:val="28"/>
        </w:rPr>
      </w:pPr>
      <w:r w:rsidRPr="004041C3">
        <w:rPr>
          <w:sz w:val="28"/>
          <w:szCs w:val="28"/>
        </w:rPr>
        <w:t xml:space="preserve">4. </w:t>
      </w:r>
      <w:r w:rsidRPr="00E77B25">
        <w:rPr>
          <w:sz w:val="28"/>
          <w:szCs w:val="28"/>
        </w:rPr>
        <w:t>Начальный (минимальный) размер платы на право заключения договора</w:t>
      </w:r>
      <w:r w:rsidR="00E77B25" w:rsidRPr="00E77B25">
        <w:rPr>
          <w:sz w:val="28"/>
          <w:szCs w:val="28"/>
        </w:rPr>
        <w:t xml:space="preserve"> на установку и эксплуатацию рекламных конструкций на земельных участках, зданиях или ином недвижимом имуществе, находящихся в собственности Кировского муниципального района Ленинградской области и на земельных участках, государственная собственность на которые не разграничена на территории Кировского муниципального района Ленинградской</w:t>
      </w:r>
      <w:r w:rsidR="00D55EB3">
        <w:rPr>
          <w:sz w:val="28"/>
          <w:szCs w:val="28"/>
        </w:rPr>
        <w:t xml:space="preserve"> области</w:t>
      </w:r>
    </w:p>
    <w:p w:rsidR="00325707" w:rsidRPr="00F41FAC" w:rsidRDefault="00325707" w:rsidP="00325707">
      <w:pPr>
        <w:ind w:firstLine="539"/>
        <w:jc w:val="both"/>
        <w:rPr>
          <w:sz w:val="26"/>
          <w:szCs w:val="26"/>
        </w:rPr>
      </w:pPr>
    </w:p>
    <w:p w:rsidR="00325707" w:rsidRDefault="00325707" w:rsidP="00226707">
      <w:pPr>
        <w:autoSpaceDE w:val="0"/>
        <w:autoSpaceDN w:val="0"/>
        <w:adjustRightInd w:val="0"/>
        <w:ind w:firstLine="567"/>
        <w:jc w:val="both"/>
        <w:rPr>
          <w:sz w:val="26"/>
          <w:szCs w:val="26"/>
        </w:rPr>
      </w:pPr>
      <w:r w:rsidRPr="004041C3">
        <w:rPr>
          <w:sz w:val="26"/>
          <w:szCs w:val="26"/>
        </w:rPr>
        <w:t>4.1.</w:t>
      </w:r>
      <w:r w:rsidRPr="004041C3">
        <w:rPr>
          <w:b/>
          <w:sz w:val="26"/>
          <w:szCs w:val="26"/>
        </w:rPr>
        <w:t xml:space="preserve"> </w:t>
      </w:r>
      <w:r w:rsidRPr="00D33176">
        <w:rPr>
          <w:sz w:val="26"/>
          <w:szCs w:val="26"/>
        </w:rPr>
        <w:t>Начальный (минимальный) размер платы на  право заключения договора на установку и эксплуатацию рекла</w:t>
      </w:r>
      <w:r w:rsidR="008B114D">
        <w:rPr>
          <w:sz w:val="26"/>
          <w:szCs w:val="26"/>
        </w:rPr>
        <w:t>мн</w:t>
      </w:r>
      <w:r w:rsidR="00566DEA">
        <w:rPr>
          <w:sz w:val="26"/>
          <w:szCs w:val="26"/>
        </w:rPr>
        <w:t xml:space="preserve">ой </w:t>
      </w:r>
      <w:r w:rsidR="008B114D">
        <w:rPr>
          <w:sz w:val="26"/>
          <w:szCs w:val="26"/>
        </w:rPr>
        <w:t>конструкци</w:t>
      </w:r>
      <w:r w:rsidR="00566DEA">
        <w:rPr>
          <w:sz w:val="26"/>
          <w:szCs w:val="26"/>
        </w:rPr>
        <w:t>и</w:t>
      </w:r>
      <w:r w:rsidR="008B114D">
        <w:rPr>
          <w:sz w:val="26"/>
          <w:szCs w:val="26"/>
        </w:rPr>
        <w:t xml:space="preserve"> по настоящему к</w:t>
      </w:r>
      <w:r w:rsidRPr="00D33176">
        <w:rPr>
          <w:sz w:val="26"/>
          <w:szCs w:val="26"/>
        </w:rPr>
        <w:t xml:space="preserve">онкурсу рассчитывается в соответствии с </w:t>
      </w:r>
      <w:r w:rsidR="008B114D">
        <w:rPr>
          <w:bCs/>
          <w:spacing w:val="-9"/>
          <w:sz w:val="26"/>
          <w:szCs w:val="26"/>
        </w:rPr>
        <w:t>р</w:t>
      </w:r>
      <w:r w:rsidRPr="00D33176">
        <w:rPr>
          <w:bCs/>
          <w:spacing w:val="-9"/>
          <w:sz w:val="26"/>
          <w:szCs w:val="26"/>
        </w:rPr>
        <w:t>ешением совета депутатов Кировского муниципальног</w:t>
      </w:r>
      <w:r w:rsidR="00E77B25">
        <w:rPr>
          <w:bCs/>
          <w:spacing w:val="-9"/>
          <w:sz w:val="26"/>
          <w:szCs w:val="26"/>
        </w:rPr>
        <w:t xml:space="preserve">о района Ленинградской области </w:t>
      </w:r>
      <w:r w:rsidR="00793290" w:rsidRPr="007B1CFA">
        <w:rPr>
          <w:sz w:val="26"/>
          <w:szCs w:val="26"/>
        </w:rPr>
        <w:t>10.07.2024 №57 «Об утверждении порядка расчёта размера платы по договору на установку и эксплуатацию рекламной конструкции на земельных участках, зданиях или ином недвижимом имуществе, находящихся в собственности Кировского муниципального района Ленинградской области, или на земельных участках, государственная собственность на которые не разграничена на территории Кировского муниципального района Ленинградской области»</w:t>
      </w:r>
      <w:r w:rsidR="00793290" w:rsidRPr="00D33176">
        <w:rPr>
          <w:sz w:val="26"/>
          <w:szCs w:val="26"/>
        </w:rPr>
        <w:t xml:space="preserve"> </w:t>
      </w:r>
      <w:r w:rsidRPr="00D33176">
        <w:rPr>
          <w:sz w:val="26"/>
          <w:szCs w:val="26"/>
        </w:rPr>
        <w:t>(далее – Порядок расчета размера платы) и  указыва</w:t>
      </w:r>
      <w:r w:rsidR="008B114D">
        <w:rPr>
          <w:sz w:val="26"/>
          <w:szCs w:val="26"/>
        </w:rPr>
        <w:t>ется  в извещении о проведении к</w:t>
      </w:r>
      <w:r w:rsidRPr="00D33176">
        <w:rPr>
          <w:sz w:val="26"/>
          <w:szCs w:val="26"/>
        </w:rPr>
        <w:t>онкурса</w:t>
      </w:r>
      <w:r w:rsidR="00A826D4">
        <w:rPr>
          <w:sz w:val="26"/>
          <w:szCs w:val="26"/>
        </w:rPr>
        <w:t xml:space="preserve"> по каждому лоту,</w:t>
      </w:r>
      <w:r w:rsidRPr="00D33176">
        <w:rPr>
          <w:sz w:val="26"/>
          <w:szCs w:val="26"/>
        </w:rPr>
        <w:t xml:space="preserve"> и конкурсной документации.  </w:t>
      </w:r>
    </w:p>
    <w:p w:rsidR="00325707" w:rsidRPr="00727C36" w:rsidRDefault="00325707" w:rsidP="00226707">
      <w:pPr>
        <w:ind w:firstLine="567"/>
        <w:jc w:val="both"/>
        <w:rPr>
          <w:b/>
          <w:sz w:val="26"/>
          <w:szCs w:val="26"/>
        </w:rPr>
      </w:pPr>
      <w:r w:rsidRPr="00727C36">
        <w:rPr>
          <w:sz w:val="26"/>
          <w:szCs w:val="26"/>
        </w:rPr>
        <w:t>4.2. Размер платы на право заключения договора, предлагаемый претендентом, не может быть меньше начального (минимального) размера платы, указа</w:t>
      </w:r>
      <w:r w:rsidR="008B114D">
        <w:rPr>
          <w:sz w:val="26"/>
          <w:szCs w:val="26"/>
        </w:rPr>
        <w:t>нного в извещении о проведении конкурса и к</w:t>
      </w:r>
      <w:r w:rsidRPr="00727C36">
        <w:rPr>
          <w:sz w:val="26"/>
          <w:szCs w:val="26"/>
        </w:rPr>
        <w:t>онкурсной документации. В том случае, когда размер платы на право за</w:t>
      </w:r>
      <w:r w:rsidR="008B114D">
        <w:rPr>
          <w:sz w:val="26"/>
          <w:szCs w:val="26"/>
        </w:rPr>
        <w:t>ключения договора, указанный в к</w:t>
      </w:r>
      <w:r w:rsidRPr="00727C36">
        <w:rPr>
          <w:sz w:val="26"/>
          <w:szCs w:val="26"/>
        </w:rPr>
        <w:t>онкурсном предложении</w:t>
      </w:r>
      <w:r w:rsidR="008B114D">
        <w:rPr>
          <w:sz w:val="26"/>
          <w:szCs w:val="26"/>
        </w:rPr>
        <w:t xml:space="preserve"> претендента, ниже начального, к</w:t>
      </w:r>
      <w:r w:rsidRPr="00727C36">
        <w:rPr>
          <w:sz w:val="26"/>
          <w:szCs w:val="26"/>
        </w:rPr>
        <w:t>онкурсная заявка соответствующего претендента не рассматривается и возвращается претенденту.</w:t>
      </w:r>
    </w:p>
    <w:p w:rsidR="00226707" w:rsidRPr="00793290" w:rsidRDefault="00325707" w:rsidP="00793290">
      <w:pPr>
        <w:pStyle w:val="30"/>
        <w:numPr>
          <w:ilvl w:val="2"/>
          <w:numId w:val="0"/>
        </w:numPr>
        <w:tabs>
          <w:tab w:val="left" w:pos="0"/>
          <w:tab w:val="num" w:pos="709"/>
        </w:tabs>
        <w:suppressAutoHyphens/>
        <w:spacing w:before="0" w:after="0"/>
        <w:ind w:firstLine="567"/>
        <w:jc w:val="both"/>
        <w:rPr>
          <w:rFonts w:ascii="Times New Roman" w:hAnsi="Times New Roman" w:cs="Times New Roman"/>
          <w:b w:val="0"/>
        </w:rPr>
      </w:pPr>
      <w:r w:rsidRPr="004041C3">
        <w:rPr>
          <w:rFonts w:ascii="Times New Roman" w:hAnsi="Times New Roman" w:cs="Times New Roman"/>
          <w:b w:val="0"/>
        </w:rPr>
        <w:t>4.3. Плата,</w:t>
      </w:r>
      <w:r w:rsidR="008B114D">
        <w:rPr>
          <w:rFonts w:ascii="Times New Roman" w:hAnsi="Times New Roman" w:cs="Times New Roman"/>
          <w:b w:val="0"/>
        </w:rPr>
        <w:t xml:space="preserve"> указанная в п. 4.1. настоящей к</w:t>
      </w:r>
      <w:r w:rsidRPr="004041C3">
        <w:rPr>
          <w:rFonts w:ascii="Times New Roman" w:hAnsi="Times New Roman" w:cs="Times New Roman"/>
          <w:b w:val="0"/>
        </w:rPr>
        <w:t>онкурсной документации, не</w:t>
      </w:r>
      <w:r w:rsidR="008B114D">
        <w:rPr>
          <w:rFonts w:ascii="Times New Roman" w:hAnsi="Times New Roman" w:cs="Times New Roman"/>
          <w:b w:val="0"/>
        </w:rPr>
        <w:t xml:space="preserve"> освобождает победителя к</w:t>
      </w:r>
      <w:r w:rsidRPr="004041C3">
        <w:rPr>
          <w:rFonts w:ascii="Times New Roman" w:hAnsi="Times New Roman" w:cs="Times New Roman"/>
          <w:b w:val="0"/>
        </w:rPr>
        <w:t>онкурса от обязанности производить оплату по договору на установку и эксплуатацию рекламной конструкции, заключен</w:t>
      </w:r>
      <w:r w:rsidR="008B114D">
        <w:rPr>
          <w:rFonts w:ascii="Times New Roman" w:hAnsi="Times New Roman" w:cs="Times New Roman"/>
          <w:b w:val="0"/>
        </w:rPr>
        <w:t>ному по результатам проведения к</w:t>
      </w:r>
      <w:r w:rsidRPr="004041C3">
        <w:rPr>
          <w:rFonts w:ascii="Times New Roman" w:hAnsi="Times New Roman" w:cs="Times New Roman"/>
          <w:b w:val="0"/>
        </w:rPr>
        <w:t>онкурса, и</w:t>
      </w:r>
      <w:r w:rsidR="00226707">
        <w:rPr>
          <w:rFonts w:ascii="Times New Roman" w:hAnsi="Times New Roman" w:cs="Times New Roman"/>
          <w:b w:val="0"/>
        </w:rPr>
        <w:t xml:space="preserve"> рассчитанную в соответствии с </w:t>
      </w:r>
      <w:r w:rsidR="00B53536">
        <w:rPr>
          <w:rFonts w:ascii="Times New Roman" w:hAnsi="Times New Roman" w:cs="Times New Roman"/>
          <w:b w:val="0"/>
        </w:rPr>
        <w:t>П</w:t>
      </w:r>
      <w:r w:rsidRPr="004041C3">
        <w:rPr>
          <w:rFonts w:ascii="Times New Roman" w:hAnsi="Times New Roman" w:cs="Times New Roman"/>
          <w:b w:val="0"/>
        </w:rPr>
        <w:t>орядком расчета размера платы.</w:t>
      </w:r>
    </w:p>
    <w:p w:rsidR="00325707" w:rsidRPr="003D5FA3" w:rsidRDefault="00E77B25" w:rsidP="00325707">
      <w:pPr>
        <w:pStyle w:val="30"/>
        <w:numPr>
          <w:ilvl w:val="2"/>
          <w:numId w:val="0"/>
        </w:numPr>
        <w:tabs>
          <w:tab w:val="left" w:pos="0"/>
          <w:tab w:val="num" w:pos="360"/>
        </w:tabs>
        <w:suppressAutoHyphens/>
        <w:ind w:firstLine="709"/>
        <w:jc w:val="center"/>
        <w:rPr>
          <w:rFonts w:ascii="Times New Roman" w:hAnsi="Times New Roman"/>
          <w:b w:val="0"/>
          <w:sz w:val="28"/>
          <w:szCs w:val="28"/>
        </w:rPr>
      </w:pPr>
      <w:r>
        <w:rPr>
          <w:rFonts w:ascii="Times New Roman" w:hAnsi="Times New Roman"/>
          <w:b w:val="0"/>
          <w:sz w:val="28"/>
          <w:szCs w:val="28"/>
        </w:rPr>
        <w:t xml:space="preserve">5. Содержание </w:t>
      </w:r>
      <w:r w:rsidR="00325707" w:rsidRPr="003D5FA3">
        <w:rPr>
          <w:rFonts w:ascii="Times New Roman" w:hAnsi="Times New Roman"/>
          <w:b w:val="0"/>
          <w:sz w:val="28"/>
          <w:szCs w:val="28"/>
        </w:rPr>
        <w:t>заявки</w:t>
      </w:r>
      <w:r>
        <w:rPr>
          <w:rFonts w:ascii="Times New Roman" w:hAnsi="Times New Roman"/>
          <w:b w:val="0"/>
          <w:sz w:val="28"/>
          <w:szCs w:val="28"/>
        </w:rPr>
        <w:t xml:space="preserve"> на участие в конкурсе</w:t>
      </w:r>
      <w:r w:rsidR="00325707" w:rsidRPr="003D5FA3">
        <w:rPr>
          <w:rFonts w:ascii="Times New Roman" w:hAnsi="Times New Roman"/>
          <w:b w:val="0"/>
          <w:sz w:val="28"/>
          <w:szCs w:val="28"/>
        </w:rPr>
        <w:t>. Требования к документам, входящи</w:t>
      </w:r>
      <w:r w:rsidR="008B114D">
        <w:rPr>
          <w:rFonts w:ascii="Times New Roman" w:hAnsi="Times New Roman"/>
          <w:b w:val="0"/>
          <w:sz w:val="28"/>
          <w:szCs w:val="28"/>
        </w:rPr>
        <w:t>м в состав заявки на участие в к</w:t>
      </w:r>
      <w:r w:rsidR="00325707" w:rsidRPr="003D5FA3">
        <w:rPr>
          <w:rFonts w:ascii="Times New Roman" w:hAnsi="Times New Roman"/>
          <w:b w:val="0"/>
          <w:sz w:val="28"/>
          <w:szCs w:val="28"/>
        </w:rPr>
        <w:t>онкурсе</w:t>
      </w:r>
      <w:bookmarkEnd w:id="2"/>
      <w:bookmarkEnd w:id="3"/>
      <w:bookmarkEnd w:id="4"/>
    </w:p>
    <w:p w:rsidR="00325707" w:rsidRPr="003D5FA3" w:rsidRDefault="00325707" w:rsidP="00325707">
      <w:pPr>
        <w:pStyle w:val="3"/>
        <w:numPr>
          <w:ilvl w:val="0"/>
          <w:numId w:val="0"/>
        </w:numPr>
        <w:tabs>
          <w:tab w:val="left" w:pos="0"/>
        </w:tabs>
        <w:ind w:left="1800"/>
        <w:rPr>
          <w:sz w:val="26"/>
          <w:szCs w:val="26"/>
        </w:rPr>
      </w:pPr>
    </w:p>
    <w:p w:rsidR="00325707" w:rsidRPr="003D5FA3" w:rsidRDefault="00325707" w:rsidP="00325707">
      <w:pPr>
        <w:numPr>
          <w:ilvl w:val="1"/>
          <w:numId w:val="31"/>
        </w:numPr>
        <w:tabs>
          <w:tab w:val="left" w:pos="1134"/>
        </w:tabs>
        <w:suppressAutoHyphens/>
        <w:ind w:left="0" w:firstLine="567"/>
        <w:jc w:val="both"/>
        <w:rPr>
          <w:sz w:val="26"/>
          <w:szCs w:val="26"/>
        </w:rPr>
      </w:pPr>
      <w:r w:rsidRPr="003D5FA3">
        <w:rPr>
          <w:sz w:val="26"/>
          <w:szCs w:val="26"/>
        </w:rPr>
        <w:t>Претенд</w:t>
      </w:r>
      <w:r w:rsidR="008B114D">
        <w:rPr>
          <w:sz w:val="26"/>
          <w:szCs w:val="26"/>
        </w:rPr>
        <w:t>ент подает заявку на участие в к</w:t>
      </w:r>
      <w:r w:rsidRPr="003D5FA3">
        <w:rPr>
          <w:sz w:val="26"/>
          <w:szCs w:val="26"/>
        </w:rPr>
        <w:t>онку</w:t>
      </w:r>
      <w:r w:rsidR="00E77B25">
        <w:rPr>
          <w:sz w:val="26"/>
          <w:szCs w:val="26"/>
        </w:rPr>
        <w:t>рсе в уполномоченную организацию</w:t>
      </w:r>
      <w:r>
        <w:rPr>
          <w:sz w:val="26"/>
          <w:szCs w:val="26"/>
        </w:rPr>
        <w:t xml:space="preserve"> </w:t>
      </w:r>
      <w:r w:rsidRPr="003D5FA3">
        <w:rPr>
          <w:sz w:val="26"/>
          <w:szCs w:val="26"/>
        </w:rPr>
        <w:t>в письменной форме, в запе</w:t>
      </w:r>
      <w:r>
        <w:rPr>
          <w:sz w:val="26"/>
          <w:szCs w:val="26"/>
        </w:rPr>
        <w:t xml:space="preserve">чатанном конверте, в указанный </w:t>
      </w:r>
      <w:r w:rsidRPr="003D5FA3">
        <w:rPr>
          <w:sz w:val="26"/>
          <w:szCs w:val="26"/>
        </w:rPr>
        <w:t xml:space="preserve">в </w:t>
      </w:r>
      <w:r w:rsidRPr="003D5FA3">
        <w:rPr>
          <w:sz w:val="26"/>
          <w:szCs w:val="26"/>
        </w:rPr>
        <w:lastRenderedPageBreak/>
        <w:t>из</w:t>
      </w:r>
      <w:r w:rsidR="008B114D">
        <w:rPr>
          <w:sz w:val="26"/>
          <w:szCs w:val="26"/>
        </w:rPr>
        <w:t>вещении о проведении открытого к</w:t>
      </w:r>
      <w:r w:rsidRPr="003D5FA3">
        <w:rPr>
          <w:sz w:val="26"/>
          <w:szCs w:val="26"/>
        </w:rPr>
        <w:t>онкурса срок, по форме, у</w:t>
      </w:r>
      <w:r w:rsidR="008B114D">
        <w:rPr>
          <w:sz w:val="26"/>
          <w:szCs w:val="26"/>
        </w:rPr>
        <w:t>становленной приложением № 2 к к</w:t>
      </w:r>
      <w:r w:rsidRPr="003D5FA3">
        <w:rPr>
          <w:sz w:val="26"/>
          <w:szCs w:val="26"/>
        </w:rPr>
        <w:t>онкурсной документации.</w:t>
      </w:r>
    </w:p>
    <w:p w:rsidR="00325707" w:rsidRPr="003D5FA3" w:rsidRDefault="00325707" w:rsidP="00325707">
      <w:pPr>
        <w:numPr>
          <w:ilvl w:val="1"/>
          <w:numId w:val="31"/>
        </w:numPr>
        <w:tabs>
          <w:tab w:val="left" w:pos="1134"/>
        </w:tabs>
        <w:suppressAutoHyphens/>
        <w:ind w:left="0" w:firstLine="567"/>
        <w:jc w:val="both"/>
        <w:rPr>
          <w:sz w:val="26"/>
          <w:szCs w:val="26"/>
        </w:rPr>
      </w:pPr>
      <w:r w:rsidRPr="003D5FA3">
        <w:rPr>
          <w:sz w:val="26"/>
          <w:szCs w:val="26"/>
        </w:rPr>
        <w:t>Все документы, входящи</w:t>
      </w:r>
      <w:r w:rsidR="008B114D">
        <w:rPr>
          <w:sz w:val="26"/>
          <w:szCs w:val="26"/>
        </w:rPr>
        <w:t>е в состав заявки на участие в к</w:t>
      </w:r>
      <w:r w:rsidRPr="003D5FA3">
        <w:rPr>
          <w:sz w:val="26"/>
          <w:szCs w:val="26"/>
        </w:rPr>
        <w:t>онкурсе, должны быть составлены на русском языке.</w:t>
      </w:r>
    </w:p>
    <w:p w:rsidR="00325707" w:rsidRPr="003D5FA3" w:rsidRDefault="008B114D" w:rsidP="00325707">
      <w:pPr>
        <w:numPr>
          <w:ilvl w:val="1"/>
          <w:numId w:val="31"/>
        </w:numPr>
        <w:tabs>
          <w:tab w:val="left" w:pos="1134"/>
        </w:tabs>
        <w:suppressAutoHyphens/>
        <w:ind w:left="0" w:firstLine="567"/>
        <w:jc w:val="both"/>
        <w:rPr>
          <w:sz w:val="26"/>
          <w:szCs w:val="26"/>
        </w:rPr>
      </w:pPr>
      <w:r>
        <w:rPr>
          <w:sz w:val="26"/>
          <w:szCs w:val="26"/>
        </w:rPr>
        <w:t>Заявка на участие в к</w:t>
      </w:r>
      <w:r w:rsidR="00226707">
        <w:rPr>
          <w:sz w:val="26"/>
          <w:szCs w:val="26"/>
        </w:rPr>
        <w:t>онкурсе должна включать:</w:t>
      </w:r>
    </w:p>
    <w:p w:rsidR="00325707" w:rsidRPr="003D5FA3" w:rsidRDefault="00325707" w:rsidP="00325707">
      <w:pPr>
        <w:ind w:firstLine="567"/>
        <w:jc w:val="both"/>
        <w:rPr>
          <w:sz w:val="26"/>
          <w:szCs w:val="26"/>
        </w:rPr>
      </w:pPr>
      <w:r w:rsidRPr="003D5FA3">
        <w:rPr>
          <w:sz w:val="26"/>
          <w:szCs w:val="26"/>
        </w:rPr>
        <w:t xml:space="preserve">5.3.1. Общие сведения о претенденте в </w:t>
      </w:r>
      <w:r>
        <w:rPr>
          <w:sz w:val="26"/>
          <w:szCs w:val="26"/>
        </w:rPr>
        <w:t xml:space="preserve">соответствии с приложением № 3 </w:t>
      </w:r>
      <w:r w:rsidR="008B114D">
        <w:rPr>
          <w:sz w:val="26"/>
          <w:szCs w:val="26"/>
        </w:rPr>
        <w:t>к к</w:t>
      </w:r>
      <w:r w:rsidRPr="003D5FA3">
        <w:rPr>
          <w:sz w:val="26"/>
          <w:szCs w:val="26"/>
        </w:rPr>
        <w:t>онкурсной документации.</w:t>
      </w:r>
    </w:p>
    <w:p w:rsidR="00325707" w:rsidRPr="003D5FA3" w:rsidRDefault="00325707" w:rsidP="00325707">
      <w:pPr>
        <w:ind w:firstLine="567"/>
        <w:jc w:val="both"/>
        <w:rPr>
          <w:sz w:val="26"/>
          <w:szCs w:val="26"/>
        </w:rPr>
      </w:pPr>
      <w:bookmarkStart w:id="5" w:name="sub_2532"/>
      <w:r w:rsidRPr="003D5FA3">
        <w:rPr>
          <w:sz w:val="26"/>
          <w:szCs w:val="26"/>
        </w:rPr>
        <w:t>5.3.2.</w:t>
      </w:r>
      <w:bookmarkStart w:id="6" w:name="sub_2533"/>
      <w:bookmarkEnd w:id="5"/>
      <w:r w:rsidRPr="003D5FA3">
        <w:rPr>
          <w:sz w:val="26"/>
          <w:szCs w:val="26"/>
        </w:rPr>
        <w:t xml:space="preserve"> Предл</w:t>
      </w:r>
      <w:r w:rsidR="008B114D">
        <w:rPr>
          <w:sz w:val="26"/>
          <w:szCs w:val="26"/>
        </w:rPr>
        <w:t>ожения претендента по предмету к</w:t>
      </w:r>
      <w:r w:rsidRPr="003D5FA3">
        <w:rPr>
          <w:sz w:val="26"/>
          <w:szCs w:val="26"/>
        </w:rPr>
        <w:t>онкурса в соо</w:t>
      </w:r>
      <w:r w:rsidR="008B114D">
        <w:rPr>
          <w:sz w:val="26"/>
          <w:szCs w:val="26"/>
        </w:rPr>
        <w:t xml:space="preserve">тветствии </w:t>
      </w:r>
      <w:r w:rsidR="008B114D">
        <w:rPr>
          <w:sz w:val="26"/>
          <w:szCs w:val="26"/>
        </w:rPr>
        <w:br/>
        <w:t>с приложением № 4 к к</w:t>
      </w:r>
      <w:r w:rsidRPr="003D5FA3">
        <w:rPr>
          <w:sz w:val="26"/>
          <w:szCs w:val="26"/>
        </w:rPr>
        <w:t>онкурсной документации.</w:t>
      </w:r>
    </w:p>
    <w:p w:rsidR="00325707" w:rsidRPr="003D5FA3" w:rsidRDefault="00325707" w:rsidP="00325707">
      <w:pPr>
        <w:ind w:firstLine="567"/>
        <w:jc w:val="both"/>
        <w:rPr>
          <w:sz w:val="26"/>
          <w:szCs w:val="26"/>
        </w:rPr>
      </w:pPr>
      <w:r w:rsidRPr="003D5FA3">
        <w:rPr>
          <w:sz w:val="26"/>
          <w:szCs w:val="26"/>
        </w:rPr>
        <w:t xml:space="preserve">5.3.3. Документы или копии документов, заверенные надлежащим образом, подтверждающие соответствие претендента установленным требованиям </w:t>
      </w:r>
      <w:r w:rsidR="008B114D">
        <w:rPr>
          <w:sz w:val="26"/>
          <w:szCs w:val="26"/>
        </w:rPr>
        <w:t>и условиям допуска к участию в к</w:t>
      </w:r>
      <w:r w:rsidRPr="003D5FA3">
        <w:rPr>
          <w:sz w:val="26"/>
          <w:szCs w:val="26"/>
        </w:rPr>
        <w:t>онкурсе</w:t>
      </w:r>
      <w:bookmarkStart w:id="7" w:name="sub_25331"/>
      <w:bookmarkEnd w:id="6"/>
      <w:r w:rsidRPr="003D5FA3">
        <w:rPr>
          <w:sz w:val="26"/>
          <w:szCs w:val="26"/>
        </w:rPr>
        <w:t xml:space="preserve"> - </w:t>
      </w:r>
      <w:bookmarkStart w:id="8" w:name="sub_25332"/>
      <w:bookmarkEnd w:id="7"/>
      <w:r w:rsidRPr="003D5FA3">
        <w:rPr>
          <w:sz w:val="26"/>
          <w:szCs w:val="26"/>
        </w:rPr>
        <w:t>документы, подтверждающие соответствие претендента требованиям, установ</w:t>
      </w:r>
      <w:r w:rsidR="008B114D">
        <w:rPr>
          <w:sz w:val="26"/>
          <w:szCs w:val="26"/>
        </w:rPr>
        <w:t>ленным п.3 Раздела 1 настоящей к</w:t>
      </w:r>
      <w:r w:rsidRPr="003D5FA3">
        <w:rPr>
          <w:sz w:val="26"/>
          <w:szCs w:val="26"/>
        </w:rPr>
        <w:t>онкурсной документации</w:t>
      </w:r>
      <w:bookmarkStart w:id="9" w:name="sub_25333"/>
      <w:bookmarkEnd w:id="8"/>
      <w:r w:rsidRPr="003D5FA3">
        <w:rPr>
          <w:sz w:val="26"/>
          <w:szCs w:val="26"/>
        </w:rPr>
        <w:t xml:space="preserve"> (могут быть приложены).</w:t>
      </w:r>
    </w:p>
    <w:p w:rsidR="00325707" w:rsidRPr="003D5FA3" w:rsidRDefault="00325707" w:rsidP="00325707">
      <w:pPr>
        <w:ind w:firstLine="567"/>
        <w:jc w:val="both"/>
        <w:rPr>
          <w:sz w:val="26"/>
          <w:szCs w:val="26"/>
        </w:rPr>
      </w:pPr>
      <w:r w:rsidRPr="003D5FA3">
        <w:rPr>
          <w:sz w:val="26"/>
          <w:szCs w:val="26"/>
        </w:rPr>
        <w:t>5.3.4. Документ, подтверждающий полномочия лица на о</w:t>
      </w:r>
      <w:r w:rsidR="008B114D">
        <w:rPr>
          <w:sz w:val="26"/>
          <w:szCs w:val="26"/>
        </w:rPr>
        <w:t>существление действий от имени п</w:t>
      </w:r>
      <w:r w:rsidRPr="003D5FA3">
        <w:rPr>
          <w:sz w:val="26"/>
          <w:szCs w:val="26"/>
        </w:rPr>
        <w:t>ретендента, в случае необходимости.</w:t>
      </w:r>
    </w:p>
    <w:bookmarkEnd w:id="9"/>
    <w:p w:rsidR="00325707" w:rsidRPr="003D5FA3" w:rsidRDefault="00325707" w:rsidP="00325707">
      <w:pPr>
        <w:ind w:firstLine="567"/>
        <w:jc w:val="both"/>
        <w:rPr>
          <w:sz w:val="26"/>
          <w:szCs w:val="26"/>
        </w:rPr>
      </w:pPr>
      <w:r w:rsidRPr="003D5FA3">
        <w:rPr>
          <w:sz w:val="26"/>
          <w:szCs w:val="26"/>
        </w:rPr>
        <w:t xml:space="preserve">5.4. При подготовке заявки и документов, входящих в состав заявки, </w:t>
      </w:r>
      <w:r w:rsidRPr="003D5FA3">
        <w:rPr>
          <w:sz w:val="26"/>
          <w:szCs w:val="26"/>
        </w:rPr>
        <w:br/>
        <w:t>не допускается применение факсим</w:t>
      </w:r>
      <w:r w:rsidR="008B114D">
        <w:rPr>
          <w:sz w:val="26"/>
          <w:szCs w:val="26"/>
        </w:rPr>
        <w:t>ильных подписей. Все документы к</w:t>
      </w:r>
      <w:r w:rsidRPr="003D5FA3">
        <w:rPr>
          <w:sz w:val="26"/>
          <w:szCs w:val="26"/>
        </w:rPr>
        <w:t xml:space="preserve">онкурсной заявки должны быть подписаны лицом, имеющим право подписи без доверенности (согласно выписки из ЕГРЮЛ для юридических лиц, выписке из ЕГРИП (для индивидуальных предпринимателей) или уполномоченным по доверенности лицом, подписавшим заявку и иные документы. </w:t>
      </w:r>
    </w:p>
    <w:p w:rsidR="00325707" w:rsidRPr="00727C36" w:rsidRDefault="00325707" w:rsidP="00325707">
      <w:pPr>
        <w:ind w:firstLine="567"/>
        <w:jc w:val="both"/>
        <w:rPr>
          <w:sz w:val="26"/>
          <w:szCs w:val="26"/>
        </w:rPr>
      </w:pPr>
      <w:r w:rsidRPr="003D5FA3">
        <w:rPr>
          <w:sz w:val="26"/>
          <w:szCs w:val="26"/>
        </w:rPr>
        <w:t>5.5. Непредставление необходимых документов в составе заявки, наличие в таких документах недостоверных сведений о претенденте является основанием для отказа в д</w:t>
      </w:r>
      <w:r w:rsidR="008B114D">
        <w:rPr>
          <w:sz w:val="26"/>
          <w:szCs w:val="26"/>
        </w:rPr>
        <w:t>опуске претендента к участию в к</w:t>
      </w:r>
      <w:r w:rsidRPr="003D5FA3">
        <w:rPr>
          <w:sz w:val="26"/>
          <w:szCs w:val="26"/>
        </w:rPr>
        <w:t>онкурсе.</w:t>
      </w:r>
      <w:r w:rsidRPr="00727C36">
        <w:rPr>
          <w:sz w:val="26"/>
          <w:szCs w:val="26"/>
        </w:rPr>
        <w:t xml:space="preserve"> </w:t>
      </w:r>
    </w:p>
    <w:p w:rsidR="00325707" w:rsidRPr="00F41FAC" w:rsidRDefault="00325707" w:rsidP="00325707">
      <w:pPr>
        <w:pStyle w:val="3"/>
        <w:numPr>
          <w:ilvl w:val="0"/>
          <w:numId w:val="0"/>
        </w:numPr>
        <w:tabs>
          <w:tab w:val="left" w:pos="0"/>
        </w:tabs>
        <w:ind w:left="1800"/>
        <w:rPr>
          <w:sz w:val="26"/>
          <w:szCs w:val="26"/>
        </w:rPr>
      </w:pPr>
    </w:p>
    <w:p w:rsidR="00325707" w:rsidRPr="00727C36" w:rsidRDefault="00325707" w:rsidP="00325707">
      <w:pPr>
        <w:pStyle w:val="30"/>
        <w:numPr>
          <w:ilvl w:val="0"/>
          <w:numId w:val="31"/>
        </w:numPr>
        <w:suppressAutoHyphens/>
        <w:spacing w:before="0" w:after="0"/>
        <w:jc w:val="center"/>
        <w:rPr>
          <w:rFonts w:ascii="Times New Roman" w:hAnsi="Times New Roman"/>
          <w:b w:val="0"/>
          <w:sz w:val="28"/>
          <w:szCs w:val="28"/>
        </w:rPr>
      </w:pPr>
      <w:r w:rsidRPr="00727C36">
        <w:rPr>
          <w:rFonts w:ascii="Times New Roman" w:hAnsi="Times New Roman"/>
          <w:b w:val="0"/>
          <w:sz w:val="28"/>
          <w:szCs w:val="28"/>
        </w:rPr>
        <w:t xml:space="preserve">Требования к </w:t>
      </w:r>
      <w:r w:rsidR="008B114D">
        <w:rPr>
          <w:rFonts w:ascii="Times New Roman" w:hAnsi="Times New Roman"/>
          <w:b w:val="0"/>
          <w:sz w:val="28"/>
          <w:szCs w:val="28"/>
        </w:rPr>
        <w:t>оформлению заявок на участие в к</w:t>
      </w:r>
      <w:r w:rsidRPr="00727C36">
        <w:rPr>
          <w:rFonts w:ascii="Times New Roman" w:hAnsi="Times New Roman"/>
          <w:b w:val="0"/>
          <w:sz w:val="28"/>
          <w:szCs w:val="28"/>
        </w:rPr>
        <w:t>онкурсе</w:t>
      </w:r>
      <w:bookmarkStart w:id="10" w:name="_Ref119429571"/>
      <w:bookmarkStart w:id="11" w:name="_Ref119429636"/>
    </w:p>
    <w:p w:rsidR="00325707" w:rsidRPr="00727C36" w:rsidRDefault="00325707" w:rsidP="00325707">
      <w:pPr>
        <w:ind w:left="360"/>
      </w:pPr>
    </w:p>
    <w:p w:rsidR="00325707" w:rsidRPr="00727C36" w:rsidRDefault="00325707" w:rsidP="00325707">
      <w:pPr>
        <w:ind w:firstLine="539"/>
        <w:jc w:val="both"/>
        <w:rPr>
          <w:sz w:val="26"/>
          <w:szCs w:val="26"/>
        </w:rPr>
      </w:pPr>
      <w:r w:rsidRPr="00727C36">
        <w:rPr>
          <w:sz w:val="26"/>
          <w:szCs w:val="26"/>
        </w:rPr>
        <w:t>6.1. 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правовых актов.</w:t>
      </w:r>
    </w:p>
    <w:p w:rsidR="00325707" w:rsidRPr="00727C36" w:rsidRDefault="00325707" w:rsidP="00325707">
      <w:pPr>
        <w:ind w:firstLine="539"/>
        <w:jc w:val="both"/>
        <w:rPr>
          <w:sz w:val="26"/>
          <w:szCs w:val="26"/>
        </w:rPr>
      </w:pPr>
      <w:r w:rsidRPr="00727C36">
        <w:rPr>
          <w:sz w:val="26"/>
          <w:szCs w:val="26"/>
        </w:rPr>
        <w:t>6.2 Сведения, которые содержатся в заявках претендентов, не должны допускать двусмысленных толкований.</w:t>
      </w:r>
    </w:p>
    <w:p w:rsidR="00325707" w:rsidRPr="00727C36" w:rsidRDefault="00325707" w:rsidP="00325707">
      <w:pPr>
        <w:ind w:firstLine="539"/>
        <w:jc w:val="both"/>
        <w:rPr>
          <w:sz w:val="26"/>
          <w:szCs w:val="26"/>
        </w:rPr>
      </w:pPr>
      <w:r w:rsidRPr="00727C36">
        <w:rPr>
          <w:sz w:val="26"/>
          <w:szCs w:val="26"/>
        </w:rPr>
        <w:t>6.3. Все листы заявки и приложения к ней, должны быть пронумерованы и прошиты толстой нитью, цифры проставляются в правом верхнем углу листа. На прошивке цифрами и прописью указывается фактическое количество листов, ставится дата, должность и подпись лица, имеющего право без доверенности представлять интересы юридического лица, или уполномоченного им лица</w:t>
      </w:r>
      <w:r w:rsidR="000E17CD">
        <w:rPr>
          <w:sz w:val="26"/>
          <w:szCs w:val="26"/>
        </w:rPr>
        <w:t xml:space="preserve"> (по доверенности),</w:t>
      </w:r>
      <w:r w:rsidRPr="00727C36">
        <w:rPr>
          <w:sz w:val="26"/>
          <w:szCs w:val="26"/>
        </w:rPr>
        <w:t xml:space="preserve"> или собственноручно заверены претендентом – и</w:t>
      </w:r>
      <w:r w:rsidR="000E17CD">
        <w:rPr>
          <w:sz w:val="26"/>
          <w:szCs w:val="26"/>
        </w:rPr>
        <w:t xml:space="preserve">ндивидуальным предпринимателем, физическим лицом. </w:t>
      </w:r>
      <w:r w:rsidRPr="00727C36">
        <w:rPr>
          <w:sz w:val="26"/>
          <w:szCs w:val="26"/>
        </w:rPr>
        <w:t>Прошивка должна быть скреплена печатью (для юридических лиц).</w:t>
      </w:r>
    </w:p>
    <w:p w:rsidR="00325707" w:rsidRPr="00727C36" w:rsidRDefault="00325707" w:rsidP="00325707">
      <w:pPr>
        <w:ind w:firstLine="539"/>
        <w:jc w:val="both"/>
        <w:rPr>
          <w:sz w:val="26"/>
          <w:szCs w:val="26"/>
        </w:rPr>
      </w:pPr>
      <w:r w:rsidRPr="00727C36">
        <w:rPr>
          <w:sz w:val="26"/>
          <w:szCs w:val="26"/>
        </w:rPr>
        <w:t>6.4. Верность копий документов, представляемых</w:t>
      </w:r>
      <w:r w:rsidR="008B114D">
        <w:rPr>
          <w:sz w:val="26"/>
          <w:szCs w:val="26"/>
        </w:rPr>
        <w:t xml:space="preserve"> в составе заявки на участие в к</w:t>
      </w:r>
      <w:r w:rsidRPr="00727C36">
        <w:rPr>
          <w:sz w:val="26"/>
          <w:szCs w:val="26"/>
        </w:rPr>
        <w:t>онкурсе, должна быть подтверждена печатью и подписью либо только подписью уполномоченного лица, либо его представителя в соответствии с доверенностью.</w:t>
      </w:r>
    </w:p>
    <w:p w:rsidR="00325707" w:rsidRPr="00727C36" w:rsidRDefault="006019B4" w:rsidP="00325707">
      <w:pPr>
        <w:ind w:firstLine="539"/>
        <w:jc w:val="both"/>
        <w:rPr>
          <w:sz w:val="26"/>
          <w:szCs w:val="26"/>
        </w:rPr>
      </w:pPr>
      <w:r>
        <w:rPr>
          <w:sz w:val="26"/>
          <w:szCs w:val="26"/>
        </w:rPr>
        <w:t>6.5.З</w:t>
      </w:r>
      <w:r w:rsidR="00325707" w:rsidRPr="00727C36">
        <w:rPr>
          <w:sz w:val="26"/>
          <w:szCs w:val="26"/>
        </w:rPr>
        <w:t>аявк</w:t>
      </w:r>
      <w:r>
        <w:rPr>
          <w:sz w:val="26"/>
          <w:szCs w:val="26"/>
        </w:rPr>
        <w:t>а</w:t>
      </w:r>
      <w:r w:rsidR="00325707" w:rsidRPr="00727C36">
        <w:rPr>
          <w:sz w:val="26"/>
          <w:szCs w:val="26"/>
        </w:rPr>
        <w:t xml:space="preserve"> должн</w:t>
      </w:r>
      <w:r>
        <w:rPr>
          <w:sz w:val="26"/>
          <w:szCs w:val="26"/>
        </w:rPr>
        <w:t>а</w:t>
      </w:r>
      <w:r w:rsidR="00325707" w:rsidRPr="00727C36">
        <w:rPr>
          <w:sz w:val="26"/>
          <w:szCs w:val="26"/>
        </w:rPr>
        <w:t xml:space="preserve"> быть четко напечатан</w:t>
      </w:r>
      <w:r>
        <w:rPr>
          <w:sz w:val="26"/>
          <w:szCs w:val="26"/>
        </w:rPr>
        <w:t>а</w:t>
      </w:r>
      <w:r w:rsidR="00325707" w:rsidRPr="00727C36">
        <w:rPr>
          <w:sz w:val="26"/>
          <w:szCs w:val="26"/>
        </w:rPr>
        <w:t xml:space="preserve">. Подчистки </w:t>
      </w:r>
      <w:r w:rsidR="00325707" w:rsidRPr="00727C36">
        <w:rPr>
          <w:sz w:val="26"/>
          <w:szCs w:val="26"/>
        </w:rPr>
        <w:br/>
        <w:t>и исправления не допускаются, за исключением исправлений, скрепленных печатью и заверенных подписью лица, имеющего право без доверенности представлять интересы юридического лица, или уполномоченного им лица (для юридических лиц) или собственноручно заверенных (для индивидуальных предпринимателей</w:t>
      </w:r>
      <w:r w:rsidR="00226707">
        <w:rPr>
          <w:sz w:val="26"/>
          <w:szCs w:val="26"/>
        </w:rPr>
        <w:t xml:space="preserve"> и физических лиц</w:t>
      </w:r>
      <w:r w:rsidR="00325707" w:rsidRPr="00727C36">
        <w:rPr>
          <w:sz w:val="26"/>
          <w:szCs w:val="26"/>
        </w:rPr>
        <w:t>).</w:t>
      </w:r>
    </w:p>
    <w:p w:rsidR="00325707" w:rsidRPr="00727C36" w:rsidRDefault="00325707" w:rsidP="00325707">
      <w:pPr>
        <w:ind w:firstLine="539"/>
        <w:jc w:val="both"/>
        <w:rPr>
          <w:sz w:val="26"/>
          <w:szCs w:val="26"/>
        </w:rPr>
      </w:pPr>
      <w:r w:rsidRPr="00727C36">
        <w:rPr>
          <w:sz w:val="26"/>
          <w:szCs w:val="26"/>
        </w:rPr>
        <w:lastRenderedPageBreak/>
        <w:t xml:space="preserve">6.6. Все документы, представляемые претендентами </w:t>
      </w:r>
      <w:r w:rsidR="008B114D">
        <w:rPr>
          <w:sz w:val="26"/>
          <w:szCs w:val="26"/>
        </w:rPr>
        <w:t xml:space="preserve">в составе заявки </w:t>
      </w:r>
      <w:r w:rsidR="008B114D">
        <w:rPr>
          <w:sz w:val="26"/>
          <w:szCs w:val="26"/>
        </w:rPr>
        <w:br/>
        <w:t>на участие в к</w:t>
      </w:r>
      <w:r w:rsidRPr="00727C36">
        <w:rPr>
          <w:sz w:val="26"/>
          <w:szCs w:val="26"/>
        </w:rPr>
        <w:t>онкурсе, должны быть заполнены по всем пунктам.</w:t>
      </w:r>
    </w:p>
    <w:p w:rsidR="00325707" w:rsidRPr="00727C36" w:rsidRDefault="00325707" w:rsidP="00325707">
      <w:pPr>
        <w:ind w:firstLine="539"/>
        <w:jc w:val="both"/>
        <w:rPr>
          <w:sz w:val="26"/>
          <w:szCs w:val="26"/>
        </w:rPr>
      </w:pPr>
      <w:r w:rsidRPr="00727C36">
        <w:rPr>
          <w:sz w:val="26"/>
          <w:szCs w:val="26"/>
        </w:rPr>
        <w:t>6.7. Представленные в состав</w:t>
      </w:r>
      <w:r w:rsidR="008B114D">
        <w:rPr>
          <w:sz w:val="26"/>
          <w:szCs w:val="26"/>
        </w:rPr>
        <w:t>е заявки на участие в к</w:t>
      </w:r>
      <w:r w:rsidRPr="00727C36">
        <w:rPr>
          <w:sz w:val="26"/>
          <w:szCs w:val="26"/>
        </w:rPr>
        <w:t xml:space="preserve">онкурсе документы </w:t>
      </w:r>
      <w:r w:rsidRPr="00727C36">
        <w:rPr>
          <w:sz w:val="26"/>
          <w:szCs w:val="26"/>
        </w:rPr>
        <w:br/>
        <w:t>не возвращаются.</w:t>
      </w:r>
      <w:bookmarkEnd w:id="10"/>
      <w:bookmarkEnd w:id="11"/>
      <w:r w:rsidRPr="00727C36">
        <w:rPr>
          <w:sz w:val="26"/>
          <w:szCs w:val="26"/>
        </w:rPr>
        <w:t xml:space="preserve"> </w:t>
      </w:r>
    </w:p>
    <w:p w:rsidR="00C0485C" w:rsidRPr="00727C36" w:rsidRDefault="00C0485C" w:rsidP="00325707">
      <w:pPr>
        <w:rPr>
          <w:sz w:val="26"/>
          <w:szCs w:val="26"/>
        </w:rPr>
      </w:pPr>
    </w:p>
    <w:p w:rsidR="00325707" w:rsidRPr="00727C36" w:rsidRDefault="00325707" w:rsidP="00325707">
      <w:pPr>
        <w:pStyle w:val="30"/>
        <w:numPr>
          <w:ilvl w:val="2"/>
          <w:numId w:val="0"/>
        </w:numPr>
        <w:tabs>
          <w:tab w:val="num" w:pos="360"/>
        </w:tabs>
        <w:suppressAutoHyphens/>
        <w:spacing w:before="0" w:after="0"/>
        <w:ind w:hanging="720"/>
        <w:jc w:val="center"/>
        <w:rPr>
          <w:rFonts w:ascii="Times New Roman" w:hAnsi="Times New Roman"/>
          <w:b w:val="0"/>
          <w:bCs w:val="0"/>
          <w:sz w:val="28"/>
          <w:szCs w:val="28"/>
        </w:rPr>
      </w:pPr>
      <w:r w:rsidRPr="00727C36">
        <w:rPr>
          <w:rFonts w:ascii="Times New Roman" w:hAnsi="Times New Roman"/>
          <w:b w:val="0"/>
          <w:sz w:val="28"/>
          <w:szCs w:val="28"/>
        </w:rPr>
        <w:t>7</w:t>
      </w:r>
      <w:bookmarkStart w:id="12" w:name="_Ref119429644"/>
      <w:r w:rsidRPr="00727C36">
        <w:rPr>
          <w:rFonts w:ascii="Times New Roman" w:hAnsi="Times New Roman"/>
          <w:b w:val="0"/>
          <w:sz w:val="28"/>
          <w:szCs w:val="28"/>
        </w:rPr>
        <w:t>. Поря</w:t>
      </w:r>
      <w:r w:rsidR="008B114D">
        <w:rPr>
          <w:rFonts w:ascii="Times New Roman" w:hAnsi="Times New Roman"/>
          <w:b w:val="0"/>
          <w:sz w:val="28"/>
          <w:szCs w:val="28"/>
        </w:rPr>
        <w:t xml:space="preserve">док подачи заявок на участие в </w:t>
      </w:r>
      <w:r w:rsidR="008B114D" w:rsidRPr="00C953EC">
        <w:rPr>
          <w:rFonts w:ascii="Times New Roman" w:hAnsi="Times New Roman"/>
          <w:b w:val="0"/>
          <w:sz w:val="28"/>
          <w:szCs w:val="28"/>
        </w:rPr>
        <w:t>к</w:t>
      </w:r>
      <w:r w:rsidRPr="00C953EC">
        <w:rPr>
          <w:rFonts w:ascii="Times New Roman" w:hAnsi="Times New Roman"/>
          <w:b w:val="0"/>
          <w:sz w:val="28"/>
          <w:szCs w:val="28"/>
        </w:rPr>
        <w:t>онкурсе</w:t>
      </w:r>
      <w:bookmarkEnd w:id="12"/>
    </w:p>
    <w:p w:rsidR="00325707" w:rsidRPr="00F41FAC" w:rsidRDefault="00325707" w:rsidP="00325707">
      <w:pPr>
        <w:rPr>
          <w:sz w:val="26"/>
          <w:szCs w:val="26"/>
        </w:rPr>
      </w:pPr>
    </w:p>
    <w:p w:rsidR="00325707" w:rsidRPr="00727C36" w:rsidRDefault="00C953EC" w:rsidP="00C953EC">
      <w:pPr>
        <w:numPr>
          <w:ilvl w:val="1"/>
          <w:numId w:val="30"/>
        </w:numPr>
        <w:tabs>
          <w:tab w:val="clear" w:pos="1080"/>
          <w:tab w:val="num" w:pos="284"/>
          <w:tab w:val="left" w:pos="1418"/>
        </w:tabs>
        <w:suppressAutoHyphens/>
        <w:ind w:left="0" w:firstLine="539"/>
        <w:jc w:val="both"/>
        <w:rPr>
          <w:sz w:val="26"/>
          <w:szCs w:val="26"/>
        </w:rPr>
      </w:pPr>
      <w:r>
        <w:rPr>
          <w:sz w:val="26"/>
          <w:szCs w:val="26"/>
        </w:rPr>
        <w:t>М</w:t>
      </w:r>
      <w:r w:rsidRPr="00C953EC">
        <w:rPr>
          <w:sz w:val="26"/>
          <w:szCs w:val="26"/>
        </w:rPr>
        <w:t>есто</w:t>
      </w:r>
      <w:r>
        <w:rPr>
          <w:sz w:val="26"/>
          <w:szCs w:val="26"/>
        </w:rPr>
        <w:t xml:space="preserve">, порядок, </w:t>
      </w:r>
      <w:r w:rsidRPr="00C953EC">
        <w:rPr>
          <w:sz w:val="26"/>
          <w:szCs w:val="26"/>
        </w:rPr>
        <w:t>даты начала и окончания срока подачи заявок на участие в конкурсе</w:t>
      </w:r>
      <w:r>
        <w:rPr>
          <w:sz w:val="26"/>
          <w:szCs w:val="26"/>
        </w:rPr>
        <w:t xml:space="preserve">, </w:t>
      </w:r>
      <w:r w:rsidR="00325707" w:rsidRPr="00727C36">
        <w:rPr>
          <w:sz w:val="26"/>
          <w:szCs w:val="26"/>
        </w:rPr>
        <w:t>дата и время вскрытия конвертов с заявками, начальный (минимальный) размер платы</w:t>
      </w:r>
      <w:r>
        <w:rPr>
          <w:sz w:val="26"/>
          <w:szCs w:val="26"/>
        </w:rPr>
        <w:t xml:space="preserve"> по каждому лоту конкурса</w:t>
      </w:r>
      <w:r w:rsidR="00325707" w:rsidRPr="00727C36">
        <w:rPr>
          <w:sz w:val="26"/>
          <w:szCs w:val="26"/>
        </w:rPr>
        <w:t>, указываютс</w:t>
      </w:r>
      <w:r w:rsidR="008B114D">
        <w:rPr>
          <w:sz w:val="26"/>
          <w:szCs w:val="26"/>
        </w:rPr>
        <w:t>я в извещении о проведении к</w:t>
      </w:r>
      <w:r w:rsidR="00325707" w:rsidRPr="00727C36">
        <w:rPr>
          <w:sz w:val="26"/>
          <w:szCs w:val="26"/>
        </w:rPr>
        <w:t>онкурса.</w:t>
      </w:r>
    </w:p>
    <w:p w:rsidR="00325707" w:rsidRPr="00727C36" w:rsidRDefault="00325707" w:rsidP="00325707">
      <w:pPr>
        <w:numPr>
          <w:ilvl w:val="1"/>
          <w:numId w:val="30"/>
        </w:numPr>
        <w:suppressAutoHyphens/>
        <w:ind w:left="0" w:firstLine="539"/>
        <w:jc w:val="both"/>
        <w:rPr>
          <w:sz w:val="26"/>
          <w:szCs w:val="26"/>
        </w:rPr>
      </w:pPr>
      <w:bookmarkStart w:id="13" w:name="_Ref119429546"/>
      <w:r w:rsidRPr="00727C36">
        <w:rPr>
          <w:sz w:val="26"/>
          <w:szCs w:val="26"/>
        </w:rPr>
        <w:t>Претенд</w:t>
      </w:r>
      <w:r w:rsidR="008B114D">
        <w:rPr>
          <w:sz w:val="26"/>
          <w:szCs w:val="26"/>
        </w:rPr>
        <w:t>ент подает заявку на участие в к</w:t>
      </w:r>
      <w:r w:rsidRPr="00727C36">
        <w:rPr>
          <w:sz w:val="26"/>
          <w:szCs w:val="26"/>
        </w:rPr>
        <w:t>онку</w:t>
      </w:r>
      <w:r>
        <w:rPr>
          <w:sz w:val="26"/>
          <w:szCs w:val="26"/>
        </w:rPr>
        <w:t>рсе в Учреждение</w:t>
      </w:r>
      <w:r w:rsidRPr="00727C36">
        <w:rPr>
          <w:sz w:val="26"/>
          <w:szCs w:val="26"/>
        </w:rPr>
        <w:t>, в письменной форме, в запечатанном конверте, в указанный в из</w:t>
      </w:r>
      <w:r w:rsidR="00E12A36">
        <w:rPr>
          <w:sz w:val="26"/>
          <w:szCs w:val="26"/>
        </w:rPr>
        <w:t>вещении о проведении открытого к</w:t>
      </w:r>
      <w:r w:rsidRPr="00727C36">
        <w:rPr>
          <w:sz w:val="26"/>
          <w:szCs w:val="26"/>
        </w:rPr>
        <w:t>онкурса срок, по форм</w:t>
      </w:r>
      <w:r w:rsidR="00E12A36">
        <w:rPr>
          <w:sz w:val="26"/>
          <w:szCs w:val="26"/>
        </w:rPr>
        <w:t>е, установленной приложени</w:t>
      </w:r>
      <w:r w:rsidR="00AE6C7D">
        <w:rPr>
          <w:sz w:val="26"/>
          <w:szCs w:val="26"/>
        </w:rPr>
        <w:t>ем</w:t>
      </w:r>
      <w:r w:rsidR="00E12A36">
        <w:rPr>
          <w:sz w:val="26"/>
          <w:szCs w:val="26"/>
        </w:rPr>
        <w:t xml:space="preserve"> к к</w:t>
      </w:r>
      <w:r w:rsidRPr="00727C36">
        <w:rPr>
          <w:sz w:val="26"/>
          <w:szCs w:val="26"/>
        </w:rPr>
        <w:t xml:space="preserve">онкурсной документации. По требованию претендента, подавшего </w:t>
      </w:r>
      <w:r w:rsidR="00E12A36">
        <w:rPr>
          <w:sz w:val="26"/>
          <w:szCs w:val="26"/>
        </w:rPr>
        <w:t>конверт с заявкой на участие в к</w:t>
      </w:r>
      <w:r w:rsidRPr="00727C36">
        <w:rPr>
          <w:sz w:val="26"/>
          <w:szCs w:val="26"/>
        </w:rPr>
        <w:t>онкурсе, сотр</w:t>
      </w:r>
      <w:r>
        <w:rPr>
          <w:sz w:val="26"/>
          <w:szCs w:val="26"/>
        </w:rPr>
        <w:t>удник Учреждения</w:t>
      </w:r>
      <w:r w:rsidRPr="00727C36">
        <w:rPr>
          <w:sz w:val="26"/>
          <w:szCs w:val="26"/>
        </w:rPr>
        <w:t xml:space="preserve"> выдает расписку в получении конверта с такой заявкой</w:t>
      </w:r>
      <w:r>
        <w:rPr>
          <w:sz w:val="26"/>
          <w:szCs w:val="26"/>
        </w:rPr>
        <w:t>,</w:t>
      </w:r>
      <w:r w:rsidRPr="00727C36">
        <w:rPr>
          <w:sz w:val="26"/>
          <w:szCs w:val="26"/>
        </w:rPr>
        <w:t xml:space="preserve"> с указанием регистрационного номера заявки, даты и времени подачи документов.</w:t>
      </w:r>
    </w:p>
    <w:p w:rsidR="00325707" w:rsidRPr="00727C36" w:rsidRDefault="00325707" w:rsidP="00D648BA">
      <w:pPr>
        <w:ind w:firstLine="539"/>
        <w:jc w:val="both"/>
        <w:rPr>
          <w:sz w:val="26"/>
          <w:szCs w:val="26"/>
        </w:rPr>
      </w:pPr>
      <w:r w:rsidRPr="00727C36">
        <w:rPr>
          <w:sz w:val="26"/>
          <w:szCs w:val="26"/>
        </w:rPr>
        <w:t>7.3. На конверте указ</w:t>
      </w:r>
      <w:r w:rsidR="00084469">
        <w:rPr>
          <w:sz w:val="26"/>
          <w:szCs w:val="26"/>
        </w:rPr>
        <w:t>ывается наименование открытого к</w:t>
      </w:r>
      <w:r w:rsidRPr="00727C36">
        <w:rPr>
          <w:sz w:val="26"/>
          <w:szCs w:val="26"/>
        </w:rPr>
        <w:t>онкурса, для участия в котором подается данная заявка, следующим образом: «Заявка на участие в открытом конкурсе</w:t>
      </w:r>
      <w:r w:rsidR="00313F5F">
        <w:rPr>
          <w:sz w:val="26"/>
          <w:szCs w:val="26"/>
        </w:rPr>
        <w:t xml:space="preserve"> № 01/25</w:t>
      </w:r>
      <w:r>
        <w:rPr>
          <w:sz w:val="26"/>
          <w:szCs w:val="26"/>
        </w:rPr>
        <w:t xml:space="preserve"> </w:t>
      </w:r>
      <w:r w:rsidRPr="00727C36">
        <w:rPr>
          <w:sz w:val="26"/>
          <w:szCs w:val="26"/>
        </w:rPr>
        <w:t xml:space="preserve"> </w:t>
      </w:r>
      <w:r w:rsidRPr="00D648BA">
        <w:rPr>
          <w:sz w:val="26"/>
          <w:szCs w:val="26"/>
        </w:rPr>
        <w:t xml:space="preserve">на </w:t>
      </w:r>
      <w:r w:rsidR="00987613">
        <w:rPr>
          <w:sz w:val="26"/>
          <w:szCs w:val="26"/>
        </w:rPr>
        <w:t xml:space="preserve">право </w:t>
      </w:r>
      <w:r w:rsidRPr="00D648BA">
        <w:rPr>
          <w:sz w:val="26"/>
          <w:szCs w:val="26"/>
        </w:rPr>
        <w:t>заключени</w:t>
      </w:r>
      <w:r w:rsidR="00987613">
        <w:rPr>
          <w:sz w:val="26"/>
          <w:szCs w:val="26"/>
        </w:rPr>
        <w:t>я</w:t>
      </w:r>
      <w:r w:rsidRPr="00D648BA">
        <w:rPr>
          <w:sz w:val="26"/>
          <w:szCs w:val="26"/>
        </w:rPr>
        <w:t xml:space="preserve"> договора </w:t>
      </w:r>
      <w:r w:rsidR="00D648BA" w:rsidRPr="00D648BA">
        <w:rPr>
          <w:sz w:val="26"/>
          <w:szCs w:val="26"/>
        </w:rPr>
        <w:t>на установку и эксплуатацию рекламн</w:t>
      </w:r>
      <w:r w:rsidR="00987613">
        <w:rPr>
          <w:sz w:val="26"/>
          <w:szCs w:val="26"/>
        </w:rPr>
        <w:t>ой</w:t>
      </w:r>
      <w:r w:rsidR="00D648BA" w:rsidRPr="00D648BA">
        <w:rPr>
          <w:sz w:val="26"/>
          <w:szCs w:val="26"/>
        </w:rPr>
        <w:t xml:space="preserve"> конструкци</w:t>
      </w:r>
      <w:r w:rsidR="00987613">
        <w:rPr>
          <w:sz w:val="26"/>
          <w:szCs w:val="26"/>
        </w:rPr>
        <w:t>и</w:t>
      </w:r>
      <w:r w:rsidR="00D648BA" w:rsidRPr="00D648BA">
        <w:rPr>
          <w:sz w:val="26"/>
          <w:szCs w:val="26"/>
        </w:rPr>
        <w:t xml:space="preserve"> на земельных участках, зданиях или ином недвижимом имуществе, находящихся в собственности Кировского муниципального района Ленинградской области и на земельных участках, государственная собственность на которые не разграничена на территории Кировского муниципального района Ленинградской</w:t>
      </w:r>
      <w:r w:rsidR="00D55EB3">
        <w:rPr>
          <w:sz w:val="26"/>
          <w:szCs w:val="26"/>
        </w:rPr>
        <w:t xml:space="preserve"> области</w:t>
      </w:r>
      <w:r w:rsidRPr="00727C36">
        <w:rPr>
          <w:sz w:val="26"/>
          <w:szCs w:val="26"/>
        </w:rPr>
        <w:t xml:space="preserve">. ЛОТ №___________» </w:t>
      </w:r>
    </w:p>
    <w:p w:rsidR="00325707" w:rsidRPr="00727C36" w:rsidRDefault="00325707" w:rsidP="00325707">
      <w:pPr>
        <w:ind w:firstLine="539"/>
        <w:jc w:val="both"/>
        <w:rPr>
          <w:sz w:val="26"/>
          <w:szCs w:val="26"/>
        </w:rPr>
      </w:pPr>
      <w:r w:rsidRPr="00727C36">
        <w:rPr>
          <w:sz w:val="26"/>
          <w:szCs w:val="26"/>
        </w:rPr>
        <w:t>7.4. В слу</w:t>
      </w:r>
      <w:r w:rsidR="00E12A36">
        <w:rPr>
          <w:sz w:val="26"/>
          <w:szCs w:val="26"/>
        </w:rPr>
        <w:t>чае подачи заявки на участие в к</w:t>
      </w:r>
      <w:r w:rsidRPr="00727C36">
        <w:rPr>
          <w:sz w:val="26"/>
          <w:szCs w:val="26"/>
        </w:rPr>
        <w:t>онкурсе представителем претендента к ней прилагается надлежащим образом оформленная доверенность, содержащая конкретные полномочия представителя</w:t>
      </w:r>
      <w:r w:rsidR="00084469">
        <w:rPr>
          <w:sz w:val="26"/>
          <w:szCs w:val="26"/>
        </w:rPr>
        <w:t xml:space="preserve"> на подачу заявки на участие в к</w:t>
      </w:r>
      <w:r w:rsidRPr="00727C36">
        <w:rPr>
          <w:sz w:val="26"/>
          <w:szCs w:val="26"/>
        </w:rPr>
        <w:t>онкурсе.</w:t>
      </w:r>
    </w:p>
    <w:p w:rsidR="00325707" w:rsidRPr="00727C36" w:rsidRDefault="00E12A36" w:rsidP="00325707">
      <w:pPr>
        <w:ind w:firstLine="539"/>
        <w:jc w:val="both"/>
        <w:rPr>
          <w:sz w:val="26"/>
          <w:szCs w:val="26"/>
        </w:rPr>
      </w:pPr>
      <w:r>
        <w:rPr>
          <w:sz w:val="26"/>
          <w:szCs w:val="26"/>
        </w:rPr>
        <w:t>7.5. Заявка на участие в к</w:t>
      </w:r>
      <w:r w:rsidR="00325707" w:rsidRPr="00727C36">
        <w:rPr>
          <w:sz w:val="26"/>
          <w:szCs w:val="26"/>
        </w:rPr>
        <w:t>онкурсе должна содержать все доку</w:t>
      </w:r>
      <w:r>
        <w:rPr>
          <w:sz w:val="26"/>
          <w:szCs w:val="26"/>
        </w:rPr>
        <w:t>менты, указанные в извещении и к</w:t>
      </w:r>
      <w:r w:rsidR="00325707" w:rsidRPr="00727C36">
        <w:rPr>
          <w:sz w:val="26"/>
          <w:szCs w:val="26"/>
        </w:rPr>
        <w:t>онкурсной документации и отвечать требованиям к</w:t>
      </w:r>
      <w:r>
        <w:rPr>
          <w:sz w:val="26"/>
          <w:szCs w:val="26"/>
        </w:rPr>
        <w:t xml:space="preserve"> ее оформлению перечисленным в к</w:t>
      </w:r>
      <w:r w:rsidR="00325707" w:rsidRPr="00727C36">
        <w:rPr>
          <w:sz w:val="26"/>
          <w:szCs w:val="26"/>
        </w:rPr>
        <w:t xml:space="preserve">онкурсной документации. Претендент по желанию может приложить к заявке и иные документы. </w:t>
      </w:r>
    </w:p>
    <w:p w:rsidR="00325707" w:rsidRPr="00727C36" w:rsidRDefault="00325707" w:rsidP="00325707">
      <w:pPr>
        <w:ind w:firstLine="539"/>
        <w:jc w:val="both"/>
        <w:rPr>
          <w:sz w:val="26"/>
          <w:szCs w:val="26"/>
        </w:rPr>
      </w:pPr>
      <w:r w:rsidRPr="00727C36">
        <w:rPr>
          <w:sz w:val="26"/>
          <w:szCs w:val="26"/>
        </w:rPr>
        <w:t>7.6. Претендент вправе подать т</w:t>
      </w:r>
      <w:r w:rsidR="00E12A36">
        <w:rPr>
          <w:sz w:val="26"/>
          <w:szCs w:val="26"/>
        </w:rPr>
        <w:t>олько одну заявку на участие в к</w:t>
      </w:r>
      <w:r w:rsidRPr="00727C36">
        <w:rPr>
          <w:sz w:val="26"/>
          <w:szCs w:val="26"/>
        </w:rPr>
        <w:t xml:space="preserve">онкурсе </w:t>
      </w:r>
      <w:r w:rsidRPr="00727C36">
        <w:rPr>
          <w:sz w:val="26"/>
          <w:szCs w:val="26"/>
        </w:rPr>
        <w:br/>
        <w:t>по каждому лоту.</w:t>
      </w:r>
    </w:p>
    <w:p w:rsidR="00325707" w:rsidRPr="00727C36" w:rsidRDefault="00325707" w:rsidP="00325707">
      <w:pPr>
        <w:ind w:firstLine="539"/>
        <w:jc w:val="both"/>
        <w:rPr>
          <w:sz w:val="26"/>
          <w:szCs w:val="26"/>
        </w:rPr>
      </w:pPr>
      <w:r w:rsidRPr="00727C36">
        <w:rPr>
          <w:sz w:val="26"/>
          <w:szCs w:val="26"/>
        </w:rPr>
        <w:t>7.7. Заявка претендента регистрируется сотруд</w:t>
      </w:r>
      <w:r>
        <w:rPr>
          <w:sz w:val="26"/>
          <w:szCs w:val="26"/>
        </w:rPr>
        <w:t>ником Учреждения</w:t>
      </w:r>
      <w:r w:rsidRPr="00727C36">
        <w:rPr>
          <w:sz w:val="26"/>
          <w:szCs w:val="26"/>
        </w:rPr>
        <w:t xml:space="preserve"> в журнале регистрации заявок с указанием в нем даты и времени подачи заявки, а также номера, присвоенного ей в журнале регистрации заявок.</w:t>
      </w:r>
    </w:p>
    <w:p w:rsidR="00325707" w:rsidRPr="00727C36" w:rsidRDefault="00325707" w:rsidP="00325707">
      <w:pPr>
        <w:ind w:firstLine="539"/>
        <w:jc w:val="both"/>
        <w:rPr>
          <w:sz w:val="26"/>
          <w:szCs w:val="26"/>
        </w:rPr>
      </w:pPr>
      <w:r w:rsidRPr="00727C36">
        <w:rPr>
          <w:sz w:val="26"/>
          <w:szCs w:val="26"/>
        </w:rPr>
        <w:t>7.8. Прием заявок заканчивается в день и час, указ</w:t>
      </w:r>
      <w:r w:rsidR="00E12A36">
        <w:rPr>
          <w:sz w:val="26"/>
          <w:szCs w:val="26"/>
        </w:rPr>
        <w:t>анный в извещении о проведении к</w:t>
      </w:r>
      <w:r w:rsidRPr="00727C36">
        <w:rPr>
          <w:sz w:val="26"/>
          <w:szCs w:val="26"/>
        </w:rPr>
        <w:t>онкурса.</w:t>
      </w:r>
    </w:p>
    <w:p w:rsidR="00325707" w:rsidRPr="00727C36" w:rsidRDefault="00325707" w:rsidP="00325707">
      <w:pPr>
        <w:ind w:firstLine="539"/>
        <w:jc w:val="both"/>
        <w:rPr>
          <w:sz w:val="26"/>
          <w:szCs w:val="26"/>
        </w:rPr>
      </w:pPr>
      <w:r w:rsidRPr="00727C36">
        <w:rPr>
          <w:sz w:val="26"/>
          <w:szCs w:val="26"/>
        </w:rPr>
        <w:t>7.9. Претендент</w:t>
      </w:r>
      <w:r w:rsidR="00E12A36">
        <w:rPr>
          <w:sz w:val="26"/>
          <w:szCs w:val="26"/>
        </w:rPr>
        <w:t>, подавший заявку на участие в к</w:t>
      </w:r>
      <w:r w:rsidRPr="00727C36">
        <w:rPr>
          <w:sz w:val="26"/>
          <w:szCs w:val="26"/>
        </w:rPr>
        <w:t>онкурсе, вправе на основании письменного уведомлени</w:t>
      </w:r>
      <w:r w:rsidR="00E12A36">
        <w:rPr>
          <w:sz w:val="26"/>
          <w:szCs w:val="26"/>
        </w:rPr>
        <w:t>я изменить заявку на участие в к</w:t>
      </w:r>
      <w:r w:rsidRPr="00727C36">
        <w:rPr>
          <w:sz w:val="26"/>
          <w:szCs w:val="26"/>
        </w:rPr>
        <w:t xml:space="preserve">онкурсе в любое время до окончания срока подачи заявок на участие в </w:t>
      </w:r>
      <w:r w:rsidR="00E12A36">
        <w:rPr>
          <w:sz w:val="26"/>
          <w:szCs w:val="26"/>
        </w:rPr>
        <w:t>к</w:t>
      </w:r>
      <w:r w:rsidRPr="00727C36">
        <w:rPr>
          <w:sz w:val="26"/>
          <w:szCs w:val="26"/>
        </w:rPr>
        <w:t xml:space="preserve">онкурсе и отозвать заявку на участие в </w:t>
      </w:r>
      <w:r w:rsidR="00E12A36">
        <w:rPr>
          <w:sz w:val="26"/>
          <w:szCs w:val="26"/>
        </w:rPr>
        <w:t>к</w:t>
      </w:r>
      <w:r w:rsidRPr="00727C36">
        <w:rPr>
          <w:sz w:val="26"/>
          <w:szCs w:val="26"/>
        </w:rPr>
        <w:t xml:space="preserve">онкурсе до момента вскрытия </w:t>
      </w:r>
      <w:r w:rsidR="00E12A36">
        <w:rPr>
          <w:sz w:val="26"/>
          <w:szCs w:val="26"/>
        </w:rPr>
        <w:t>к</w:t>
      </w:r>
      <w:r w:rsidRPr="00727C36">
        <w:rPr>
          <w:sz w:val="26"/>
          <w:szCs w:val="26"/>
        </w:rPr>
        <w:t xml:space="preserve">онкурсной комиссией конвертов заявками на участие в </w:t>
      </w:r>
      <w:r w:rsidR="00E12A36">
        <w:rPr>
          <w:sz w:val="26"/>
          <w:szCs w:val="26"/>
        </w:rPr>
        <w:t>к</w:t>
      </w:r>
      <w:r w:rsidRPr="00727C36">
        <w:rPr>
          <w:sz w:val="26"/>
          <w:szCs w:val="26"/>
        </w:rPr>
        <w:t>онкурсе.</w:t>
      </w:r>
    </w:p>
    <w:p w:rsidR="00325707" w:rsidRPr="00727C36" w:rsidRDefault="00325707" w:rsidP="00325707">
      <w:pPr>
        <w:ind w:firstLine="539"/>
        <w:jc w:val="both"/>
        <w:rPr>
          <w:sz w:val="26"/>
          <w:szCs w:val="26"/>
        </w:rPr>
      </w:pPr>
      <w:r w:rsidRPr="00727C36">
        <w:rPr>
          <w:sz w:val="26"/>
          <w:szCs w:val="26"/>
        </w:rPr>
        <w:t xml:space="preserve">7.10. До момента вскрытия конвертов с заявками на участие в </w:t>
      </w:r>
      <w:r w:rsidR="00E12A36">
        <w:rPr>
          <w:sz w:val="26"/>
          <w:szCs w:val="26"/>
        </w:rPr>
        <w:t>к</w:t>
      </w:r>
      <w:r w:rsidRPr="00727C36">
        <w:rPr>
          <w:sz w:val="26"/>
          <w:szCs w:val="26"/>
        </w:rPr>
        <w:t xml:space="preserve">онкурсе </w:t>
      </w:r>
      <w:r w:rsidR="00E12A36">
        <w:rPr>
          <w:sz w:val="26"/>
          <w:szCs w:val="26"/>
        </w:rPr>
        <w:t>к</w:t>
      </w:r>
      <w:r w:rsidRPr="00727C36">
        <w:rPr>
          <w:sz w:val="26"/>
          <w:szCs w:val="26"/>
        </w:rPr>
        <w:t>онкурсной коми</w:t>
      </w:r>
      <w:r>
        <w:rPr>
          <w:sz w:val="26"/>
          <w:szCs w:val="26"/>
        </w:rPr>
        <w:t>ссией, Учреждение</w:t>
      </w:r>
      <w:r w:rsidRPr="00727C36">
        <w:rPr>
          <w:sz w:val="26"/>
          <w:szCs w:val="26"/>
        </w:rPr>
        <w:t xml:space="preserve"> обеспечивает хранение таких конвертов с заявками и передает их в </w:t>
      </w:r>
      <w:r w:rsidR="00B45B6F">
        <w:rPr>
          <w:sz w:val="26"/>
          <w:szCs w:val="26"/>
        </w:rPr>
        <w:t xml:space="preserve"> конкурсную </w:t>
      </w:r>
      <w:r w:rsidR="00E12A36">
        <w:rPr>
          <w:sz w:val="26"/>
          <w:szCs w:val="26"/>
        </w:rPr>
        <w:t>к</w:t>
      </w:r>
      <w:r w:rsidRPr="00727C36">
        <w:rPr>
          <w:sz w:val="26"/>
          <w:szCs w:val="26"/>
        </w:rPr>
        <w:t>омиссию непосредственно перед вскрытием.</w:t>
      </w:r>
    </w:p>
    <w:p w:rsidR="00325707" w:rsidRPr="00C0485C" w:rsidRDefault="00325707" w:rsidP="00C0485C">
      <w:pPr>
        <w:ind w:firstLine="539"/>
        <w:jc w:val="both"/>
        <w:rPr>
          <w:sz w:val="26"/>
          <w:szCs w:val="26"/>
        </w:rPr>
      </w:pPr>
      <w:r w:rsidRPr="00727C36">
        <w:rPr>
          <w:sz w:val="26"/>
          <w:szCs w:val="26"/>
        </w:rPr>
        <w:lastRenderedPageBreak/>
        <w:t>7</w:t>
      </w:r>
      <w:r w:rsidR="00126278">
        <w:rPr>
          <w:sz w:val="26"/>
          <w:szCs w:val="26"/>
        </w:rPr>
        <w:t>.11</w:t>
      </w:r>
      <w:r w:rsidRPr="00727C36">
        <w:rPr>
          <w:sz w:val="26"/>
          <w:szCs w:val="26"/>
        </w:rPr>
        <w:t xml:space="preserve">. Заявки на участие в </w:t>
      </w:r>
      <w:r w:rsidR="00E12A36">
        <w:rPr>
          <w:sz w:val="26"/>
          <w:szCs w:val="26"/>
        </w:rPr>
        <w:t>к</w:t>
      </w:r>
      <w:r w:rsidRPr="00727C36">
        <w:rPr>
          <w:sz w:val="26"/>
          <w:szCs w:val="26"/>
        </w:rPr>
        <w:t xml:space="preserve">онкурсе </w:t>
      </w:r>
      <w:r w:rsidR="00EA78E7">
        <w:rPr>
          <w:sz w:val="26"/>
          <w:szCs w:val="26"/>
        </w:rPr>
        <w:t>подаются</w:t>
      </w:r>
      <w:r>
        <w:rPr>
          <w:sz w:val="26"/>
          <w:szCs w:val="26"/>
        </w:rPr>
        <w:t xml:space="preserve"> претендентом в Учреждение</w:t>
      </w:r>
      <w:r w:rsidRPr="00727C36">
        <w:rPr>
          <w:sz w:val="26"/>
          <w:szCs w:val="26"/>
        </w:rPr>
        <w:t xml:space="preserve"> </w:t>
      </w:r>
      <w:r>
        <w:rPr>
          <w:sz w:val="26"/>
          <w:szCs w:val="26"/>
        </w:rPr>
        <w:t>по адресу: г. Кировск</w:t>
      </w:r>
      <w:r w:rsidRPr="00727C36">
        <w:rPr>
          <w:sz w:val="26"/>
          <w:szCs w:val="26"/>
        </w:rPr>
        <w:t xml:space="preserve">, ул. </w:t>
      </w:r>
      <w:r>
        <w:rPr>
          <w:sz w:val="26"/>
          <w:szCs w:val="26"/>
        </w:rPr>
        <w:t>Кирова</w:t>
      </w:r>
      <w:r w:rsidRPr="00727C36">
        <w:rPr>
          <w:sz w:val="26"/>
          <w:szCs w:val="26"/>
        </w:rPr>
        <w:t>, д.</w:t>
      </w:r>
      <w:r>
        <w:rPr>
          <w:sz w:val="26"/>
          <w:szCs w:val="26"/>
        </w:rPr>
        <w:t xml:space="preserve">16/1, </w:t>
      </w:r>
      <w:r w:rsidR="008261E7">
        <w:rPr>
          <w:sz w:val="26"/>
          <w:szCs w:val="26"/>
        </w:rPr>
        <w:t>оф</w:t>
      </w:r>
      <w:r w:rsidRPr="00727C36">
        <w:rPr>
          <w:sz w:val="26"/>
          <w:szCs w:val="26"/>
        </w:rPr>
        <w:t>.</w:t>
      </w:r>
      <w:r w:rsidR="00E12A36">
        <w:rPr>
          <w:sz w:val="26"/>
          <w:szCs w:val="26"/>
        </w:rPr>
        <w:t xml:space="preserve"> </w:t>
      </w:r>
      <w:r>
        <w:rPr>
          <w:sz w:val="26"/>
          <w:szCs w:val="26"/>
        </w:rPr>
        <w:t>4</w:t>
      </w:r>
      <w:r w:rsidRPr="00727C36">
        <w:rPr>
          <w:sz w:val="26"/>
          <w:szCs w:val="26"/>
        </w:rPr>
        <w:t xml:space="preserve"> (МБУ «</w:t>
      </w:r>
      <w:r>
        <w:rPr>
          <w:sz w:val="26"/>
          <w:szCs w:val="26"/>
        </w:rPr>
        <w:t>Районный ц</w:t>
      </w:r>
      <w:r w:rsidRPr="00727C36">
        <w:rPr>
          <w:sz w:val="26"/>
          <w:szCs w:val="26"/>
        </w:rPr>
        <w:t>ентр размещения рекламы</w:t>
      </w:r>
      <w:r w:rsidR="008261E7">
        <w:rPr>
          <w:sz w:val="26"/>
          <w:szCs w:val="26"/>
        </w:rPr>
        <w:t xml:space="preserve"> Кировского муниципального района Ленинградской области»</w:t>
      </w:r>
      <w:r w:rsidRPr="00727C36">
        <w:rPr>
          <w:sz w:val="26"/>
          <w:szCs w:val="26"/>
        </w:rPr>
        <w:t>). Заявка считается принятой в случае ее получ</w:t>
      </w:r>
      <w:r>
        <w:rPr>
          <w:sz w:val="26"/>
          <w:szCs w:val="26"/>
        </w:rPr>
        <w:t>ения Учреждением</w:t>
      </w:r>
      <w:r w:rsidRPr="00727C36">
        <w:rPr>
          <w:sz w:val="26"/>
          <w:szCs w:val="26"/>
        </w:rPr>
        <w:t xml:space="preserve"> в срок, указанный в извещении о проведении настоящего </w:t>
      </w:r>
      <w:r w:rsidR="00E12A36">
        <w:rPr>
          <w:sz w:val="26"/>
          <w:szCs w:val="26"/>
        </w:rPr>
        <w:t>к</w:t>
      </w:r>
      <w:r w:rsidR="00C0485C">
        <w:rPr>
          <w:sz w:val="26"/>
          <w:szCs w:val="26"/>
        </w:rPr>
        <w:t>онкурса.</w:t>
      </w:r>
    </w:p>
    <w:bookmarkEnd w:id="13"/>
    <w:p w:rsidR="00C55C7B" w:rsidRDefault="00C55C7B" w:rsidP="00325707">
      <w:pPr>
        <w:pStyle w:val="3"/>
        <w:widowControl/>
        <w:numPr>
          <w:ilvl w:val="0"/>
          <w:numId w:val="0"/>
        </w:numPr>
        <w:jc w:val="center"/>
        <w:rPr>
          <w:sz w:val="28"/>
          <w:szCs w:val="28"/>
        </w:rPr>
      </w:pPr>
    </w:p>
    <w:p w:rsidR="00325707" w:rsidRPr="008653DB" w:rsidRDefault="00325707" w:rsidP="00325707">
      <w:pPr>
        <w:pStyle w:val="3"/>
        <w:widowControl/>
        <w:numPr>
          <w:ilvl w:val="0"/>
          <w:numId w:val="0"/>
        </w:numPr>
        <w:jc w:val="center"/>
        <w:rPr>
          <w:sz w:val="28"/>
          <w:szCs w:val="28"/>
          <w:lang w:val="ru-RU"/>
        </w:rPr>
      </w:pPr>
      <w:r w:rsidRPr="00A77A99">
        <w:rPr>
          <w:sz w:val="28"/>
          <w:szCs w:val="28"/>
        </w:rPr>
        <w:t xml:space="preserve">8. Порядок вскрытия конвертов с заявками на участие в </w:t>
      </w:r>
      <w:r w:rsidR="00E12A36" w:rsidRPr="00A77A99">
        <w:rPr>
          <w:sz w:val="28"/>
          <w:szCs w:val="28"/>
        </w:rPr>
        <w:t>конкурсе</w:t>
      </w:r>
    </w:p>
    <w:p w:rsidR="00325707" w:rsidRPr="00F41FAC" w:rsidRDefault="00325707" w:rsidP="00325707">
      <w:pPr>
        <w:pStyle w:val="3"/>
        <w:numPr>
          <w:ilvl w:val="0"/>
          <w:numId w:val="0"/>
        </w:numPr>
        <w:ind w:left="2160" w:hanging="360"/>
        <w:rPr>
          <w:sz w:val="26"/>
          <w:szCs w:val="26"/>
        </w:rPr>
      </w:pPr>
      <w:bookmarkStart w:id="14" w:name="_Ref119429700"/>
    </w:p>
    <w:p w:rsidR="00325707" w:rsidRPr="00A77A99" w:rsidRDefault="00325707" w:rsidP="00325707">
      <w:pPr>
        <w:ind w:firstLine="539"/>
        <w:jc w:val="both"/>
        <w:rPr>
          <w:sz w:val="26"/>
          <w:szCs w:val="26"/>
        </w:rPr>
      </w:pPr>
      <w:r w:rsidRPr="00A77A99">
        <w:rPr>
          <w:sz w:val="26"/>
          <w:szCs w:val="26"/>
        </w:rPr>
        <w:t xml:space="preserve">8.1. </w:t>
      </w:r>
      <w:bookmarkStart w:id="15" w:name="_Ref119430360"/>
      <w:bookmarkStart w:id="16" w:name="_Ref119429773"/>
      <w:bookmarkStart w:id="17" w:name="_Ref119430371"/>
      <w:bookmarkEnd w:id="14"/>
      <w:r w:rsidRPr="00A77A99">
        <w:rPr>
          <w:sz w:val="26"/>
          <w:szCs w:val="26"/>
        </w:rPr>
        <w:t xml:space="preserve">Публично в день, </w:t>
      </w:r>
      <w:r w:rsidR="00E12A36" w:rsidRPr="00A77A99">
        <w:rPr>
          <w:sz w:val="26"/>
          <w:szCs w:val="26"/>
        </w:rPr>
        <w:t>во</w:t>
      </w:r>
      <w:r w:rsidR="00AA1018">
        <w:rPr>
          <w:sz w:val="26"/>
          <w:szCs w:val="26"/>
        </w:rPr>
        <w:t xml:space="preserve"> </w:t>
      </w:r>
      <w:r w:rsidR="009D66AC">
        <w:rPr>
          <w:sz w:val="26"/>
          <w:szCs w:val="26"/>
        </w:rPr>
        <w:t>в</w:t>
      </w:r>
      <w:r w:rsidR="00E12A36">
        <w:rPr>
          <w:sz w:val="26"/>
          <w:szCs w:val="26"/>
        </w:rPr>
        <w:t>ремя</w:t>
      </w:r>
      <w:r w:rsidRPr="00A77A99">
        <w:rPr>
          <w:sz w:val="26"/>
          <w:szCs w:val="26"/>
        </w:rPr>
        <w:t>, и в месте, указ</w:t>
      </w:r>
      <w:r w:rsidR="00E12A36">
        <w:rPr>
          <w:sz w:val="26"/>
          <w:szCs w:val="26"/>
        </w:rPr>
        <w:t>анные в извещении о проведении конкурса, к</w:t>
      </w:r>
      <w:r w:rsidRPr="00A77A99">
        <w:rPr>
          <w:sz w:val="26"/>
          <w:szCs w:val="26"/>
        </w:rPr>
        <w:t>онкурсной комиссией вскрываются ко</w:t>
      </w:r>
      <w:r w:rsidR="00E12A36">
        <w:rPr>
          <w:sz w:val="26"/>
          <w:szCs w:val="26"/>
        </w:rPr>
        <w:t>нверты с заявками на участие в к</w:t>
      </w:r>
      <w:r w:rsidRPr="00A77A99">
        <w:rPr>
          <w:sz w:val="26"/>
          <w:szCs w:val="26"/>
        </w:rPr>
        <w:t>онкурсе.</w:t>
      </w:r>
    </w:p>
    <w:p w:rsidR="00325707" w:rsidRPr="00A77A99" w:rsidRDefault="00325707" w:rsidP="00325707">
      <w:pPr>
        <w:ind w:firstLine="539"/>
        <w:jc w:val="both"/>
        <w:rPr>
          <w:sz w:val="26"/>
          <w:szCs w:val="26"/>
        </w:rPr>
      </w:pPr>
      <w:r w:rsidRPr="00A77A99">
        <w:rPr>
          <w:sz w:val="26"/>
          <w:szCs w:val="26"/>
        </w:rPr>
        <w:t>8.2. В день вскрытия кон</w:t>
      </w:r>
      <w:r w:rsidR="00E12A36">
        <w:rPr>
          <w:sz w:val="26"/>
          <w:szCs w:val="26"/>
        </w:rPr>
        <w:t>вертов с заявками на участие в к</w:t>
      </w:r>
      <w:r w:rsidRPr="00A77A99">
        <w:rPr>
          <w:sz w:val="26"/>
          <w:szCs w:val="26"/>
        </w:rPr>
        <w:t xml:space="preserve">онкурсе, непосредственно перед вскрытием конвертов с заявками, но не раньше времени, указанного в извещении о проведении </w:t>
      </w:r>
      <w:r w:rsidR="00E12A36">
        <w:rPr>
          <w:sz w:val="26"/>
          <w:szCs w:val="26"/>
        </w:rPr>
        <w:t>к</w:t>
      </w:r>
      <w:r w:rsidRPr="00A77A99">
        <w:rPr>
          <w:sz w:val="26"/>
          <w:szCs w:val="26"/>
        </w:rPr>
        <w:t xml:space="preserve">онкурса и </w:t>
      </w:r>
      <w:r w:rsidR="00E12A36">
        <w:rPr>
          <w:sz w:val="26"/>
          <w:szCs w:val="26"/>
        </w:rPr>
        <w:t>к</w:t>
      </w:r>
      <w:r w:rsidRPr="00A77A99">
        <w:rPr>
          <w:sz w:val="26"/>
          <w:szCs w:val="26"/>
        </w:rPr>
        <w:t xml:space="preserve">онкурсной документации, </w:t>
      </w:r>
      <w:r w:rsidR="00E12A36">
        <w:rPr>
          <w:sz w:val="26"/>
          <w:szCs w:val="26"/>
        </w:rPr>
        <w:t>к</w:t>
      </w:r>
      <w:r w:rsidRPr="00A77A99">
        <w:rPr>
          <w:sz w:val="26"/>
          <w:szCs w:val="26"/>
        </w:rPr>
        <w:t xml:space="preserve">онкурсная комиссия обязана объявить присутствующим при вскрытии таких конвертов, о возможности отозвать поданные заявки на участие в </w:t>
      </w:r>
      <w:r w:rsidR="00E12A36">
        <w:rPr>
          <w:sz w:val="26"/>
          <w:szCs w:val="26"/>
        </w:rPr>
        <w:t>к</w:t>
      </w:r>
      <w:r w:rsidRPr="00A77A99">
        <w:rPr>
          <w:sz w:val="26"/>
          <w:szCs w:val="26"/>
        </w:rPr>
        <w:t>онкурсе до вскрытия первого конверта с заявками.</w:t>
      </w:r>
    </w:p>
    <w:p w:rsidR="00325707" w:rsidRPr="00A77A99" w:rsidRDefault="00325707" w:rsidP="00325707">
      <w:pPr>
        <w:ind w:firstLine="539"/>
        <w:jc w:val="both"/>
        <w:rPr>
          <w:sz w:val="26"/>
          <w:szCs w:val="26"/>
        </w:rPr>
      </w:pPr>
      <w:r w:rsidRPr="00A77A99">
        <w:rPr>
          <w:sz w:val="26"/>
          <w:szCs w:val="26"/>
        </w:rPr>
        <w:t xml:space="preserve">8.3. Претенденты, подавшие заявки на участие в </w:t>
      </w:r>
      <w:r w:rsidR="00543276">
        <w:rPr>
          <w:sz w:val="26"/>
          <w:szCs w:val="26"/>
        </w:rPr>
        <w:t>к</w:t>
      </w:r>
      <w:r w:rsidRPr="00A77A99">
        <w:rPr>
          <w:sz w:val="26"/>
          <w:szCs w:val="26"/>
        </w:rPr>
        <w:t xml:space="preserve">онкурсе, или их представители вправе присутствовать при вскрытии конвертов с заявками на участие в </w:t>
      </w:r>
      <w:r w:rsidR="00543276">
        <w:rPr>
          <w:sz w:val="26"/>
          <w:szCs w:val="26"/>
        </w:rPr>
        <w:t>к</w:t>
      </w:r>
      <w:r w:rsidRPr="00A77A99">
        <w:rPr>
          <w:sz w:val="26"/>
          <w:szCs w:val="26"/>
        </w:rPr>
        <w:t xml:space="preserve">онкурсе. </w:t>
      </w:r>
    </w:p>
    <w:p w:rsidR="00325707" w:rsidRPr="00A77A99" w:rsidRDefault="00325707" w:rsidP="00325707">
      <w:pPr>
        <w:ind w:firstLine="539"/>
        <w:jc w:val="both"/>
        <w:rPr>
          <w:sz w:val="26"/>
          <w:szCs w:val="26"/>
        </w:rPr>
      </w:pPr>
      <w:r w:rsidRPr="00A77A99">
        <w:rPr>
          <w:sz w:val="26"/>
          <w:szCs w:val="26"/>
        </w:rPr>
        <w:t>8.4. При вскрытии конвертов оглашается:</w:t>
      </w:r>
    </w:p>
    <w:p w:rsidR="00325707" w:rsidRPr="00A77A99" w:rsidRDefault="00117483" w:rsidP="00325707">
      <w:pPr>
        <w:ind w:firstLine="539"/>
        <w:jc w:val="both"/>
        <w:rPr>
          <w:sz w:val="26"/>
          <w:szCs w:val="26"/>
        </w:rPr>
      </w:pPr>
      <w:r>
        <w:rPr>
          <w:sz w:val="26"/>
          <w:szCs w:val="26"/>
        </w:rPr>
        <w:t xml:space="preserve">8.4.1. </w:t>
      </w:r>
      <w:r w:rsidR="00325707" w:rsidRPr="00A77A99">
        <w:rPr>
          <w:sz w:val="26"/>
          <w:szCs w:val="26"/>
        </w:rPr>
        <w:t>наименование (для юридических лиц), фамилия</w:t>
      </w:r>
      <w:r w:rsidR="00AA1018">
        <w:rPr>
          <w:sz w:val="26"/>
          <w:szCs w:val="26"/>
        </w:rPr>
        <w:t>,</w:t>
      </w:r>
      <w:r w:rsidR="00325707" w:rsidRPr="00A77A99">
        <w:rPr>
          <w:sz w:val="26"/>
          <w:szCs w:val="26"/>
        </w:rPr>
        <w:t xml:space="preserve"> имя, отчество (для</w:t>
      </w:r>
      <w:r w:rsidR="00AA1018">
        <w:rPr>
          <w:sz w:val="26"/>
          <w:szCs w:val="26"/>
        </w:rPr>
        <w:t xml:space="preserve"> </w:t>
      </w:r>
      <w:r w:rsidR="00CD6F31">
        <w:rPr>
          <w:sz w:val="26"/>
          <w:szCs w:val="26"/>
        </w:rPr>
        <w:t>физических лиц</w:t>
      </w:r>
      <w:r w:rsidR="00AA1018">
        <w:rPr>
          <w:sz w:val="26"/>
          <w:szCs w:val="26"/>
        </w:rPr>
        <w:t xml:space="preserve"> в том числе для индивидуальных предпринимателей</w:t>
      </w:r>
      <w:r w:rsidR="00325707" w:rsidRPr="00A77A99">
        <w:rPr>
          <w:sz w:val="26"/>
          <w:szCs w:val="26"/>
        </w:rPr>
        <w:t>) и почтовый адрес каждого претендента, конверт с заявкой которого вскрывается;</w:t>
      </w:r>
    </w:p>
    <w:p w:rsidR="00325707" w:rsidRPr="00A77A99" w:rsidRDefault="00117483" w:rsidP="00117483">
      <w:pPr>
        <w:tabs>
          <w:tab w:val="left" w:pos="1276"/>
        </w:tabs>
        <w:ind w:firstLine="539"/>
        <w:jc w:val="both"/>
        <w:rPr>
          <w:sz w:val="26"/>
          <w:szCs w:val="26"/>
        </w:rPr>
      </w:pPr>
      <w:r>
        <w:rPr>
          <w:sz w:val="26"/>
          <w:szCs w:val="26"/>
        </w:rPr>
        <w:t xml:space="preserve">8.4.2. </w:t>
      </w:r>
      <w:r w:rsidR="00325707" w:rsidRPr="008653DB">
        <w:rPr>
          <w:sz w:val="26"/>
          <w:szCs w:val="26"/>
        </w:rPr>
        <w:t xml:space="preserve">наличие сведений и документов, предусмотренных </w:t>
      </w:r>
      <w:r w:rsidR="00543276">
        <w:rPr>
          <w:sz w:val="26"/>
          <w:szCs w:val="26"/>
        </w:rPr>
        <w:t>к</w:t>
      </w:r>
      <w:r w:rsidR="00325707" w:rsidRPr="008653DB">
        <w:rPr>
          <w:sz w:val="26"/>
          <w:szCs w:val="26"/>
        </w:rPr>
        <w:t>онкурсной документацией (в соответствии с приложением №</w:t>
      </w:r>
      <w:r w:rsidR="00543276">
        <w:rPr>
          <w:sz w:val="26"/>
          <w:szCs w:val="26"/>
        </w:rPr>
        <w:t xml:space="preserve"> </w:t>
      </w:r>
      <w:r w:rsidR="00325707" w:rsidRPr="008653DB">
        <w:rPr>
          <w:sz w:val="26"/>
          <w:szCs w:val="26"/>
        </w:rPr>
        <w:t>6);</w:t>
      </w:r>
    </w:p>
    <w:p w:rsidR="00325707" w:rsidRPr="00A77A99" w:rsidRDefault="00117483" w:rsidP="00325707">
      <w:pPr>
        <w:ind w:firstLine="539"/>
        <w:jc w:val="both"/>
        <w:rPr>
          <w:sz w:val="26"/>
          <w:szCs w:val="26"/>
        </w:rPr>
      </w:pPr>
      <w:r>
        <w:rPr>
          <w:sz w:val="26"/>
          <w:szCs w:val="26"/>
        </w:rPr>
        <w:t xml:space="preserve">8.4.3. </w:t>
      </w:r>
      <w:r w:rsidR="00325707" w:rsidRPr="00A77A99">
        <w:rPr>
          <w:sz w:val="26"/>
          <w:szCs w:val="26"/>
        </w:rPr>
        <w:t xml:space="preserve">условия исполнения договора, указанные в такой заявке и являющиеся критериями оценки заявок на участие в </w:t>
      </w:r>
      <w:r w:rsidR="00543276">
        <w:rPr>
          <w:sz w:val="26"/>
          <w:szCs w:val="26"/>
        </w:rPr>
        <w:t>к</w:t>
      </w:r>
      <w:r w:rsidR="00325707" w:rsidRPr="00A77A99">
        <w:rPr>
          <w:sz w:val="26"/>
          <w:szCs w:val="26"/>
        </w:rPr>
        <w:t xml:space="preserve">онкурсе (предложения по предмету </w:t>
      </w:r>
      <w:r w:rsidR="00543276">
        <w:rPr>
          <w:sz w:val="26"/>
          <w:szCs w:val="26"/>
        </w:rPr>
        <w:t>к</w:t>
      </w:r>
      <w:r w:rsidR="00325707" w:rsidRPr="00A77A99">
        <w:rPr>
          <w:sz w:val="26"/>
          <w:szCs w:val="26"/>
        </w:rPr>
        <w:t xml:space="preserve">онкурса); </w:t>
      </w:r>
    </w:p>
    <w:p w:rsidR="00325707" w:rsidRPr="00A77A99" w:rsidRDefault="00325707" w:rsidP="00325707">
      <w:pPr>
        <w:ind w:firstLine="539"/>
        <w:jc w:val="both"/>
        <w:rPr>
          <w:sz w:val="26"/>
          <w:szCs w:val="26"/>
        </w:rPr>
      </w:pPr>
      <w:r w:rsidRPr="00A77A99">
        <w:rPr>
          <w:sz w:val="26"/>
          <w:szCs w:val="26"/>
        </w:rPr>
        <w:t xml:space="preserve">Указанные сведения заносятся в протокол вскрытия конвертов с заявками </w:t>
      </w:r>
      <w:r w:rsidRPr="00A77A99">
        <w:rPr>
          <w:sz w:val="26"/>
          <w:szCs w:val="26"/>
        </w:rPr>
        <w:br/>
        <w:t xml:space="preserve">на участие в </w:t>
      </w:r>
      <w:r w:rsidR="00543276">
        <w:rPr>
          <w:sz w:val="26"/>
          <w:szCs w:val="26"/>
        </w:rPr>
        <w:t>к</w:t>
      </w:r>
      <w:r w:rsidRPr="00A77A99">
        <w:rPr>
          <w:sz w:val="26"/>
          <w:szCs w:val="26"/>
        </w:rPr>
        <w:t>онкурсе.</w:t>
      </w:r>
    </w:p>
    <w:p w:rsidR="00325707" w:rsidRPr="00A77A99" w:rsidRDefault="00325707" w:rsidP="00325707">
      <w:pPr>
        <w:ind w:firstLine="539"/>
        <w:jc w:val="both"/>
        <w:rPr>
          <w:sz w:val="26"/>
          <w:szCs w:val="26"/>
        </w:rPr>
      </w:pPr>
      <w:r>
        <w:rPr>
          <w:sz w:val="26"/>
          <w:szCs w:val="26"/>
        </w:rPr>
        <w:t>8.5. Учреждение</w:t>
      </w:r>
      <w:r w:rsidRPr="00A77A99">
        <w:rPr>
          <w:sz w:val="26"/>
          <w:szCs w:val="26"/>
        </w:rPr>
        <w:t xml:space="preserve"> осуществляет аудиозапись вскрытия конвертов с заявками на участие в </w:t>
      </w:r>
      <w:r w:rsidR="00543276">
        <w:rPr>
          <w:sz w:val="26"/>
          <w:szCs w:val="26"/>
        </w:rPr>
        <w:t>к</w:t>
      </w:r>
      <w:r w:rsidRPr="00A77A99">
        <w:rPr>
          <w:sz w:val="26"/>
          <w:szCs w:val="26"/>
        </w:rPr>
        <w:t xml:space="preserve">онкурсе. Любой претендент, присутствующий при вскрытии конвертов с заявками на участие в </w:t>
      </w:r>
      <w:r w:rsidR="00543276">
        <w:rPr>
          <w:sz w:val="26"/>
          <w:szCs w:val="26"/>
        </w:rPr>
        <w:t>к</w:t>
      </w:r>
      <w:r w:rsidRPr="00A77A99">
        <w:rPr>
          <w:sz w:val="26"/>
          <w:szCs w:val="26"/>
        </w:rPr>
        <w:t>онк</w:t>
      </w:r>
      <w:r w:rsidR="00543276">
        <w:rPr>
          <w:sz w:val="26"/>
          <w:szCs w:val="26"/>
        </w:rPr>
        <w:t>урсе, вправе осуществлять аудио</w:t>
      </w:r>
      <w:r w:rsidRPr="00A77A99">
        <w:rPr>
          <w:sz w:val="26"/>
          <w:szCs w:val="26"/>
        </w:rPr>
        <w:t xml:space="preserve"> и видеозапись вскрытия таких конвертов, предварительно уведомив об этом </w:t>
      </w:r>
      <w:r w:rsidR="00543276">
        <w:rPr>
          <w:sz w:val="26"/>
          <w:szCs w:val="26"/>
        </w:rPr>
        <w:t>к</w:t>
      </w:r>
      <w:r w:rsidRPr="00A77A99">
        <w:rPr>
          <w:sz w:val="26"/>
          <w:szCs w:val="26"/>
        </w:rPr>
        <w:t>онкурсную комиссию.</w:t>
      </w:r>
    </w:p>
    <w:p w:rsidR="00325707" w:rsidRPr="00A77A99" w:rsidRDefault="00325707" w:rsidP="00325707">
      <w:pPr>
        <w:ind w:firstLine="539"/>
        <w:jc w:val="both"/>
        <w:rPr>
          <w:sz w:val="26"/>
          <w:szCs w:val="26"/>
        </w:rPr>
      </w:pPr>
      <w:r w:rsidRPr="00A77A99">
        <w:rPr>
          <w:sz w:val="26"/>
          <w:szCs w:val="26"/>
        </w:rPr>
        <w:t xml:space="preserve">8.6. Протокол вскрытия конвертов с заявками на участие в </w:t>
      </w:r>
      <w:r w:rsidR="00543276">
        <w:rPr>
          <w:sz w:val="26"/>
          <w:szCs w:val="26"/>
        </w:rPr>
        <w:t>к</w:t>
      </w:r>
      <w:r w:rsidRPr="00A77A99">
        <w:rPr>
          <w:sz w:val="26"/>
          <w:szCs w:val="26"/>
        </w:rPr>
        <w:t xml:space="preserve">онкурсе ведется </w:t>
      </w:r>
      <w:r w:rsidR="00543276">
        <w:rPr>
          <w:sz w:val="26"/>
          <w:szCs w:val="26"/>
        </w:rPr>
        <w:t>к</w:t>
      </w:r>
      <w:r w:rsidRPr="00A77A99">
        <w:rPr>
          <w:sz w:val="26"/>
          <w:szCs w:val="26"/>
        </w:rPr>
        <w:t xml:space="preserve">онкурсной комиссией и подписывается всеми присутствующими членами непосредственно в день вскрытия конвертов с заявками на участие в </w:t>
      </w:r>
      <w:r w:rsidR="00543276">
        <w:rPr>
          <w:sz w:val="26"/>
          <w:szCs w:val="26"/>
        </w:rPr>
        <w:t>к</w:t>
      </w:r>
      <w:r w:rsidRPr="00A77A99">
        <w:rPr>
          <w:sz w:val="26"/>
          <w:szCs w:val="26"/>
        </w:rPr>
        <w:t>онкурсе.</w:t>
      </w:r>
    </w:p>
    <w:p w:rsidR="00325707" w:rsidRPr="003A0ED0" w:rsidRDefault="00325707" w:rsidP="00325707">
      <w:pPr>
        <w:ind w:firstLine="539"/>
        <w:jc w:val="both"/>
        <w:rPr>
          <w:sz w:val="26"/>
          <w:szCs w:val="26"/>
        </w:rPr>
      </w:pPr>
      <w:r w:rsidRPr="003A0ED0">
        <w:rPr>
          <w:sz w:val="26"/>
          <w:szCs w:val="26"/>
        </w:rPr>
        <w:t xml:space="preserve">8.7. При вскрытии конвертов с заявками на участие в </w:t>
      </w:r>
      <w:r w:rsidR="00543276" w:rsidRPr="003A0ED0">
        <w:rPr>
          <w:sz w:val="26"/>
          <w:szCs w:val="26"/>
        </w:rPr>
        <w:t>к</w:t>
      </w:r>
      <w:r w:rsidRPr="003A0ED0">
        <w:rPr>
          <w:sz w:val="26"/>
          <w:szCs w:val="26"/>
        </w:rPr>
        <w:t>онкурсе</w:t>
      </w:r>
      <w:r w:rsidR="003A0ED0" w:rsidRPr="003A0ED0">
        <w:rPr>
          <w:sz w:val="26"/>
          <w:szCs w:val="26"/>
        </w:rPr>
        <w:t>,</w:t>
      </w:r>
      <w:r w:rsidRPr="003A0ED0">
        <w:rPr>
          <w:sz w:val="26"/>
          <w:szCs w:val="26"/>
        </w:rPr>
        <w:t xml:space="preserve"> </w:t>
      </w:r>
      <w:r w:rsidR="00543276" w:rsidRPr="003A0ED0">
        <w:rPr>
          <w:sz w:val="26"/>
          <w:szCs w:val="26"/>
        </w:rPr>
        <w:t>к</w:t>
      </w:r>
      <w:r w:rsidRPr="003A0ED0">
        <w:rPr>
          <w:sz w:val="26"/>
          <w:szCs w:val="26"/>
        </w:rPr>
        <w:t>онкурсная комиссия вправе предложить претенденту разъяснить положения представленных им заявок</w:t>
      </w:r>
      <w:r w:rsidR="003A0ED0" w:rsidRPr="003A0ED0">
        <w:rPr>
          <w:sz w:val="26"/>
          <w:szCs w:val="26"/>
        </w:rPr>
        <w:t>, п</w:t>
      </w:r>
      <w:r w:rsidRPr="003A0ED0">
        <w:rPr>
          <w:sz w:val="26"/>
          <w:szCs w:val="26"/>
        </w:rPr>
        <w:t xml:space="preserve">ри этом не допускается изменение заявки на участие в </w:t>
      </w:r>
      <w:r w:rsidR="00543276" w:rsidRPr="003A0ED0">
        <w:rPr>
          <w:sz w:val="26"/>
          <w:szCs w:val="26"/>
        </w:rPr>
        <w:t>к</w:t>
      </w:r>
      <w:r w:rsidRPr="003A0ED0">
        <w:rPr>
          <w:sz w:val="26"/>
          <w:szCs w:val="26"/>
        </w:rPr>
        <w:t xml:space="preserve">онкурсе. </w:t>
      </w:r>
      <w:r w:rsidR="003A0ED0" w:rsidRPr="003A0ED0">
        <w:rPr>
          <w:sz w:val="26"/>
          <w:szCs w:val="26"/>
        </w:rPr>
        <w:t>К</w:t>
      </w:r>
      <w:r w:rsidRPr="003A0ED0">
        <w:rPr>
          <w:sz w:val="26"/>
          <w:szCs w:val="26"/>
        </w:rPr>
        <w:t xml:space="preserve">онкурсная комиссия не вправе предъявлять дополнительные требования к претендентам. Указанные разъяснения вносятся в протокол вскрытия конвертов с заявками на участие в </w:t>
      </w:r>
      <w:r w:rsidR="00543276" w:rsidRPr="003A0ED0">
        <w:rPr>
          <w:sz w:val="26"/>
          <w:szCs w:val="26"/>
        </w:rPr>
        <w:t>к</w:t>
      </w:r>
      <w:r w:rsidRPr="003A0ED0">
        <w:rPr>
          <w:sz w:val="26"/>
          <w:szCs w:val="26"/>
        </w:rPr>
        <w:t xml:space="preserve">онкурсе. </w:t>
      </w:r>
    </w:p>
    <w:p w:rsidR="00325707" w:rsidRPr="00A77A99" w:rsidRDefault="00325707" w:rsidP="00325707">
      <w:pPr>
        <w:jc w:val="both"/>
        <w:rPr>
          <w:sz w:val="26"/>
          <w:szCs w:val="26"/>
        </w:rPr>
      </w:pPr>
    </w:p>
    <w:p w:rsidR="00325707" w:rsidRPr="00F7709F" w:rsidRDefault="00325707" w:rsidP="00325707">
      <w:pPr>
        <w:ind w:firstLine="539"/>
        <w:jc w:val="center"/>
        <w:rPr>
          <w:iCs/>
          <w:sz w:val="26"/>
          <w:szCs w:val="26"/>
        </w:rPr>
      </w:pPr>
      <w:r w:rsidRPr="00F7709F">
        <w:rPr>
          <w:iCs/>
          <w:sz w:val="26"/>
          <w:szCs w:val="26"/>
        </w:rPr>
        <w:t xml:space="preserve">9. Рассмотрение заявок на участие в </w:t>
      </w:r>
      <w:r w:rsidR="00543276">
        <w:rPr>
          <w:iCs/>
          <w:sz w:val="26"/>
          <w:szCs w:val="26"/>
        </w:rPr>
        <w:t>к</w:t>
      </w:r>
      <w:r w:rsidRPr="00F7709F">
        <w:rPr>
          <w:iCs/>
          <w:sz w:val="26"/>
          <w:szCs w:val="26"/>
        </w:rPr>
        <w:t>онкурсе</w:t>
      </w:r>
      <w:bookmarkEnd w:id="15"/>
    </w:p>
    <w:p w:rsidR="00325707" w:rsidRPr="00F41FAC" w:rsidRDefault="00325707" w:rsidP="00325707">
      <w:pPr>
        <w:pStyle w:val="2"/>
        <w:keepNext w:val="0"/>
        <w:spacing w:before="0" w:after="0"/>
        <w:ind w:left="709"/>
        <w:rPr>
          <w:rFonts w:ascii="Times New Roman" w:hAnsi="Times New Roman"/>
          <w:i w:val="0"/>
          <w:iCs w:val="0"/>
          <w:sz w:val="26"/>
          <w:szCs w:val="26"/>
        </w:rPr>
      </w:pPr>
    </w:p>
    <w:p w:rsidR="00325707" w:rsidRPr="00E71E20" w:rsidRDefault="00325707" w:rsidP="003A0ED0">
      <w:pPr>
        <w:pStyle w:val="ConsPlusNormal"/>
        <w:ind w:firstLine="567"/>
        <w:jc w:val="both"/>
        <w:rPr>
          <w:rFonts w:ascii="Times New Roman" w:hAnsi="Times New Roman" w:cs="Times New Roman"/>
          <w:sz w:val="26"/>
          <w:szCs w:val="26"/>
        </w:rPr>
      </w:pPr>
      <w:r w:rsidRPr="00F7709F">
        <w:rPr>
          <w:rFonts w:ascii="Times New Roman" w:hAnsi="Times New Roman" w:cs="Times New Roman"/>
          <w:sz w:val="26"/>
          <w:szCs w:val="26"/>
        </w:rPr>
        <w:t xml:space="preserve">9.1. Комиссия рассматривает заявки на участие в </w:t>
      </w:r>
      <w:r w:rsidR="00543276">
        <w:rPr>
          <w:rFonts w:ascii="Times New Roman" w:hAnsi="Times New Roman" w:cs="Times New Roman"/>
          <w:sz w:val="26"/>
          <w:szCs w:val="26"/>
        </w:rPr>
        <w:t>к</w:t>
      </w:r>
      <w:r w:rsidRPr="00F7709F">
        <w:rPr>
          <w:rFonts w:ascii="Times New Roman" w:hAnsi="Times New Roman" w:cs="Times New Roman"/>
          <w:sz w:val="26"/>
          <w:szCs w:val="26"/>
        </w:rPr>
        <w:t xml:space="preserve">онкурсе на соответствие требованиям </w:t>
      </w:r>
      <w:r w:rsidR="00543276">
        <w:rPr>
          <w:rFonts w:ascii="Times New Roman" w:hAnsi="Times New Roman" w:cs="Times New Roman"/>
          <w:sz w:val="26"/>
          <w:szCs w:val="26"/>
        </w:rPr>
        <w:t>к</w:t>
      </w:r>
      <w:r w:rsidR="00E71E20">
        <w:rPr>
          <w:rFonts w:ascii="Times New Roman" w:hAnsi="Times New Roman" w:cs="Times New Roman"/>
          <w:sz w:val="26"/>
          <w:szCs w:val="26"/>
        </w:rPr>
        <w:t xml:space="preserve">онкурсной документации. </w:t>
      </w:r>
      <w:r w:rsidRPr="00E71E20">
        <w:rPr>
          <w:rFonts w:ascii="Times New Roman" w:hAnsi="Times New Roman" w:cs="Times New Roman"/>
          <w:sz w:val="26"/>
          <w:szCs w:val="26"/>
        </w:rPr>
        <w:t xml:space="preserve">Срок рассмотрения заявок на участие в </w:t>
      </w:r>
      <w:r w:rsidR="00543276" w:rsidRPr="00E71E20">
        <w:rPr>
          <w:rFonts w:ascii="Times New Roman" w:hAnsi="Times New Roman" w:cs="Times New Roman"/>
          <w:sz w:val="26"/>
          <w:szCs w:val="26"/>
        </w:rPr>
        <w:lastRenderedPageBreak/>
        <w:t>к</w:t>
      </w:r>
      <w:r w:rsidRPr="00E71E20">
        <w:rPr>
          <w:rFonts w:ascii="Times New Roman" w:hAnsi="Times New Roman" w:cs="Times New Roman"/>
          <w:sz w:val="26"/>
          <w:szCs w:val="26"/>
        </w:rPr>
        <w:t xml:space="preserve">онкурсе </w:t>
      </w:r>
      <w:r w:rsidR="00E71E20">
        <w:rPr>
          <w:rFonts w:ascii="Times New Roman" w:hAnsi="Times New Roman" w:cs="Times New Roman"/>
          <w:sz w:val="26"/>
          <w:szCs w:val="26"/>
        </w:rPr>
        <w:t xml:space="preserve">не может превышать </w:t>
      </w:r>
      <w:r w:rsidR="003A0ED0">
        <w:rPr>
          <w:rFonts w:ascii="Times New Roman" w:hAnsi="Times New Roman" w:cs="Times New Roman"/>
          <w:sz w:val="26"/>
          <w:szCs w:val="26"/>
        </w:rPr>
        <w:t>десяти</w:t>
      </w:r>
      <w:r w:rsidR="00543276" w:rsidRPr="00E71E20">
        <w:rPr>
          <w:rFonts w:ascii="Times New Roman" w:hAnsi="Times New Roman" w:cs="Times New Roman"/>
          <w:sz w:val="26"/>
          <w:szCs w:val="26"/>
        </w:rPr>
        <w:t xml:space="preserve"> </w:t>
      </w:r>
      <w:r w:rsidRPr="00E71E20">
        <w:rPr>
          <w:rFonts w:ascii="Times New Roman" w:hAnsi="Times New Roman" w:cs="Times New Roman"/>
          <w:sz w:val="26"/>
          <w:szCs w:val="26"/>
        </w:rPr>
        <w:t>рабочих д</w:t>
      </w:r>
      <w:r w:rsidR="00E71E20">
        <w:rPr>
          <w:rFonts w:ascii="Times New Roman" w:hAnsi="Times New Roman" w:cs="Times New Roman"/>
          <w:sz w:val="26"/>
          <w:szCs w:val="26"/>
        </w:rPr>
        <w:t xml:space="preserve">ней со дня вскрытия конвертов с заявками на участие </w:t>
      </w:r>
      <w:r w:rsidRPr="00E71E20">
        <w:rPr>
          <w:rFonts w:ascii="Times New Roman" w:hAnsi="Times New Roman" w:cs="Times New Roman"/>
          <w:sz w:val="26"/>
          <w:szCs w:val="26"/>
        </w:rPr>
        <w:t xml:space="preserve">в </w:t>
      </w:r>
      <w:r w:rsidR="00543276" w:rsidRPr="00E71E20">
        <w:rPr>
          <w:rFonts w:ascii="Times New Roman" w:hAnsi="Times New Roman" w:cs="Times New Roman"/>
          <w:sz w:val="26"/>
          <w:szCs w:val="26"/>
        </w:rPr>
        <w:t>к</w:t>
      </w:r>
      <w:r w:rsidRPr="00E71E20">
        <w:rPr>
          <w:rFonts w:ascii="Times New Roman" w:hAnsi="Times New Roman" w:cs="Times New Roman"/>
          <w:sz w:val="26"/>
          <w:szCs w:val="26"/>
        </w:rPr>
        <w:t>онкурсе.</w:t>
      </w:r>
    </w:p>
    <w:p w:rsidR="00325707" w:rsidRPr="00F7709F" w:rsidRDefault="00325707" w:rsidP="003A0ED0">
      <w:pPr>
        <w:autoSpaceDE w:val="0"/>
        <w:autoSpaceDN w:val="0"/>
        <w:adjustRightInd w:val="0"/>
        <w:ind w:firstLine="567"/>
        <w:jc w:val="both"/>
        <w:rPr>
          <w:sz w:val="26"/>
          <w:szCs w:val="26"/>
        </w:rPr>
      </w:pPr>
      <w:r w:rsidRPr="00F7709F">
        <w:rPr>
          <w:sz w:val="26"/>
          <w:szCs w:val="26"/>
        </w:rPr>
        <w:t xml:space="preserve">9.2. На основании результатов рассмотрения заявок, </w:t>
      </w:r>
      <w:r w:rsidR="00543276">
        <w:rPr>
          <w:sz w:val="26"/>
          <w:szCs w:val="26"/>
        </w:rPr>
        <w:t>к</w:t>
      </w:r>
      <w:r w:rsidRPr="00F7709F">
        <w:rPr>
          <w:sz w:val="26"/>
          <w:szCs w:val="26"/>
        </w:rPr>
        <w:t xml:space="preserve">онкурсной комиссией принимается решение о допуске к участию в </w:t>
      </w:r>
      <w:r w:rsidR="00543276">
        <w:rPr>
          <w:sz w:val="26"/>
          <w:szCs w:val="26"/>
        </w:rPr>
        <w:t>к</w:t>
      </w:r>
      <w:r w:rsidRPr="00F7709F">
        <w:rPr>
          <w:sz w:val="26"/>
          <w:szCs w:val="26"/>
        </w:rPr>
        <w:t xml:space="preserve">онкурсе претендента и о признании его участником </w:t>
      </w:r>
      <w:r w:rsidR="00543276">
        <w:rPr>
          <w:sz w:val="26"/>
          <w:szCs w:val="26"/>
        </w:rPr>
        <w:t>к</w:t>
      </w:r>
      <w:r w:rsidRPr="00F7709F">
        <w:rPr>
          <w:sz w:val="26"/>
          <w:szCs w:val="26"/>
        </w:rPr>
        <w:t xml:space="preserve">онкурса или об отказе в допуске претендента к участию </w:t>
      </w:r>
      <w:r w:rsidRPr="00F7709F">
        <w:rPr>
          <w:sz w:val="26"/>
          <w:szCs w:val="26"/>
        </w:rPr>
        <w:br/>
        <w:t xml:space="preserve">в </w:t>
      </w:r>
      <w:r w:rsidR="00543276">
        <w:rPr>
          <w:sz w:val="26"/>
          <w:szCs w:val="26"/>
        </w:rPr>
        <w:t>к</w:t>
      </w:r>
      <w:r w:rsidRPr="00F7709F">
        <w:rPr>
          <w:sz w:val="26"/>
          <w:szCs w:val="26"/>
        </w:rPr>
        <w:t xml:space="preserve">онкурсе, в порядке и по основаниям, предусмотренным настоящей </w:t>
      </w:r>
      <w:r w:rsidR="00543276">
        <w:rPr>
          <w:sz w:val="26"/>
          <w:szCs w:val="26"/>
        </w:rPr>
        <w:t>к</w:t>
      </w:r>
      <w:r w:rsidRPr="00F7709F">
        <w:rPr>
          <w:sz w:val="26"/>
          <w:szCs w:val="26"/>
        </w:rPr>
        <w:t xml:space="preserve">онкурсной документации, а также оформляется протокол рассмотрения заявок на участие </w:t>
      </w:r>
      <w:r w:rsidRPr="00F7709F">
        <w:rPr>
          <w:sz w:val="26"/>
          <w:szCs w:val="26"/>
        </w:rPr>
        <w:br/>
        <w:t xml:space="preserve">в </w:t>
      </w:r>
      <w:r w:rsidR="00543276">
        <w:rPr>
          <w:sz w:val="26"/>
          <w:szCs w:val="26"/>
        </w:rPr>
        <w:t>к</w:t>
      </w:r>
      <w:r w:rsidRPr="00F7709F">
        <w:rPr>
          <w:sz w:val="26"/>
          <w:szCs w:val="26"/>
        </w:rPr>
        <w:t xml:space="preserve">онкурсе, который ведется </w:t>
      </w:r>
      <w:r w:rsidR="00543276">
        <w:rPr>
          <w:sz w:val="26"/>
          <w:szCs w:val="26"/>
        </w:rPr>
        <w:t>к</w:t>
      </w:r>
      <w:r w:rsidRPr="00F7709F">
        <w:rPr>
          <w:sz w:val="26"/>
          <w:szCs w:val="26"/>
        </w:rPr>
        <w:t xml:space="preserve">онкурсной комиссией и подписывается всеми присутствующими на заседании членами </w:t>
      </w:r>
      <w:r w:rsidR="00543276">
        <w:rPr>
          <w:sz w:val="26"/>
          <w:szCs w:val="26"/>
        </w:rPr>
        <w:t>к</w:t>
      </w:r>
      <w:r w:rsidRPr="00F7709F">
        <w:rPr>
          <w:sz w:val="26"/>
          <w:szCs w:val="26"/>
        </w:rPr>
        <w:t xml:space="preserve">онкурсной комиссии в день окончания рассмотрения заявок на участие в </w:t>
      </w:r>
      <w:r w:rsidR="00543276">
        <w:rPr>
          <w:sz w:val="26"/>
          <w:szCs w:val="26"/>
        </w:rPr>
        <w:t>к</w:t>
      </w:r>
      <w:r w:rsidRPr="00F7709F">
        <w:rPr>
          <w:sz w:val="26"/>
          <w:szCs w:val="26"/>
        </w:rPr>
        <w:t xml:space="preserve">онкурсе. Протокол должен содержать сведения об участниках </w:t>
      </w:r>
      <w:r w:rsidR="00543276">
        <w:rPr>
          <w:sz w:val="26"/>
          <w:szCs w:val="26"/>
        </w:rPr>
        <w:t>к</w:t>
      </w:r>
      <w:r w:rsidRPr="00F7709F">
        <w:rPr>
          <w:sz w:val="26"/>
          <w:szCs w:val="26"/>
        </w:rPr>
        <w:t xml:space="preserve">онкурса, подавших заявки на участие в </w:t>
      </w:r>
      <w:r w:rsidR="00543276">
        <w:rPr>
          <w:sz w:val="26"/>
          <w:szCs w:val="26"/>
        </w:rPr>
        <w:t>к</w:t>
      </w:r>
      <w:r w:rsidRPr="00F7709F">
        <w:rPr>
          <w:sz w:val="26"/>
          <w:szCs w:val="26"/>
        </w:rPr>
        <w:t xml:space="preserve">онкурсе, решение </w:t>
      </w:r>
      <w:r w:rsidRPr="00F7709F">
        <w:rPr>
          <w:sz w:val="26"/>
          <w:szCs w:val="26"/>
        </w:rPr>
        <w:br/>
        <w:t xml:space="preserve">о допуске претендента к участию в </w:t>
      </w:r>
      <w:r w:rsidR="00543276">
        <w:rPr>
          <w:sz w:val="26"/>
          <w:szCs w:val="26"/>
        </w:rPr>
        <w:t>к</w:t>
      </w:r>
      <w:r w:rsidRPr="00F7709F">
        <w:rPr>
          <w:sz w:val="26"/>
          <w:szCs w:val="26"/>
        </w:rPr>
        <w:t xml:space="preserve">онкурсе и о признании его участником </w:t>
      </w:r>
      <w:r w:rsidR="00C543D9">
        <w:rPr>
          <w:sz w:val="26"/>
          <w:szCs w:val="26"/>
        </w:rPr>
        <w:t>к</w:t>
      </w:r>
      <w:r w:rsidRPr="00F7709F">
        <w:rPr>
          <w:sz w:val="26"/>
          <w:szCs w:val="26"/>
        </w:rPr>
        <w:t xml:space="preserve">онкурса или об отказе в допуске претендента к участию в </w:t>
      </w:r>
      <w:r w:rsidR="00C543D9">
        <w:rPr>
          <w:sz w:val="26"/>
          <w:szCs w:val="26"/>
        </w:rPr>
        <w:t>к</w:t>
      </w:r>
      <w:r w:rsidRPr="00F7709F">
        <w:rPr>
          <w:sz w:val="26"/>
          <w:szCs w:val="26"/>
        </w:rPr>
        <w:t xml:space="preserve">онкурсе </w:t>
      </w:r>
      <w:r w:rsidR="00E71E20">
        <w:rPr>
          <w:sz w:val="26"/>
          <w:szCs w:val="26"/>
        </w:rPr>
        <w:br/>
        <w:t xml:space="preserve">с обоснованием такого решения. </w:t>
      </w:r>
      <w:r w:rsidRPr="00F7709F">
        <w:rPr>
          <w:sz w:val="26"/>
          <w:szCs w:val="26"/>
        </w:rPr>
        <w:t xml:space="preserve">Претендентам, подавшим заявки на участие в </w:t>
      </w:r>
      <w:r w:rsidR="00C543D9">
        <w:rPr>
          <w:sz w:val="26"/>
          <w:szCs w:val="26"/>
        </w:rPr>
        <w:t>к</w:t>
      </w:r>
      <w:r w:rsidRPr="00F7709F">
        <w:rPr>
          <w:sz w:val="26"/>
          <w:szCs w:val="26"/>
        </w:rPr>
        <w:t xml:space="preserve">онкурсе и признанными участниками </w:t>
      </w:r>
      <w:r w:rsidR="00C543D9">
        <w:rPr>
          <w:sz w:val="26"/>
          <w:szCs w:val="26"/>
        </w:rPr>
        <w:t>к</w:t>
      </w:r>
      <w:r w:rsidRPr="00F7709F">
        <w:rPr>
          <w:sz w:val="26"/>
          <w:szCs w:val="26"/>
        </w:rPr>
        <w:t xml:space="preserve">онкурса, и претендентам, подавшим заявки на участие в </w:t>
      </w:r>
      <w:r w:rsidR="00C543D9">
        <w:rPr>
          <w:sz w:val="26"/>
          <w:szCs w:val="26"/>
        </w:rPr>
        <w:t>к</w:t>
      </w:r>
      <w:r w:rsidR="00E71E20">
        <w:rPr>
          <w:sz w:val="26"/>
          <w:szCs w:val="26"/>
        </w:rPr>
        <w:t xml:space="preserve">онкурсе </w:t>
      </w:r>
      <w:r w:rsidRPr="00F7709F">
        <w:rPr>
          <w:sz w:val="26"/>
          <w:szCs w:val="26"/>
        </w:rPr>
        <w:t xml:space="preserve">и не допущенным к участию в </w:t>
      </w:r>
      <w:r w:rsidR="00C543D9">
        <w:rPr>
          <w:sz w:val="26"/>
          <w:szCs w:val="26"/>
        </w:rPr>
        <w:t xml:space="preserve">конкурсе, </w:t>
      </w:r>
      <w:r w:rsidR="00837B4C">
        <w:rPr>
          <w:sz w:val="26"/>
          <w:szCs w:val="26"/>
        </w:rPr>
        <w:t xml:space="preserve">после рассмотрения заявок </w:t>
      </w:r>
      <w:r w:rsidR="00C543D9">
        <w:rPr>
          <w:sz w:val="26"/>
          <w:szCs w:val="26"/>
        </w:rPr>
        <w:t xml:space="preserve">в течение 2 </w:t>
      </w:r>
      <w:r w:rsidRPr="00F7709F">
        <w:rPr>
          <w:sz w:val="26"/>
          <w:szCs w:val="26"/>
        </w:rPr>
        <w:t xml:space="preserve">рабочих дней </w:t>
      </w:r>
      <w:r w:rsidR="00C543D9">
        <w:rPr>
          <w:sz w:val="26"/>
          <w:szCs w:val="26"/>
        </w:rPr>
        <w:t>к</w:t>
      </w:r>
      <w:r w:rsidRPr="00F7709F">
        <w:rPr>
          <w:sz w:val="26"/>
          <w:szCs w:val="26"/>
        </w:rPr>
        <w:t>онкурсной комиссией направляются уведомления о принятых комиссией решениях</w:t>
      </w:r>
      <w:r w:rsidR="00837B4C">
        <w:rPr>
          <w:sz w:val="26"/>
          <w:szCs w:val="26"/>
        </w:rPr>
        <w:t xml:space="preserve"> на электронную почту претендента</w:t>
      </w:r>
      <w:r w:rsidRPr="00F7709F">
        <w:rPr>
          <w:sz w:val="26"/>
          <w:szCs w:val="26"/>
        </w:rPr>
        <w:t xml:space="preserve">. </w:t>
      </w:r>
    </w:p>
    <w:p w:rsidR="00325707" w:rsidRPr="00F7709F" w:rsidRDefault="00325707" w:rsidP="003A0ED0">
      <w:pPr>
        <w:widowControl w:val="0"/>
        <w:autoSpaceDE w:val="0"/>
        <w:autoSpaceDN w:val="0"/>
        <w:adjustRightInd w:val="0"/>
        <w:ind w:firstLine="567"/>
        <w:jc w:val="both"/>
        <w:rPr>
          <w:sz w:val="26"/>
          <w:szCs w:val="26"/>
        </w:rPr>
      </w:pPr>
      <w:r w:rsidRPr="00F7709F">
        <w:rPr>
          <w:sz w:val="26"/>
          <w:szCs w:val="26"/>
        </w:rPr>
        <w:t xml:space="preserve">9.3. Претенденту отказывают в допуске к участию в </w:t>
      </w:r>
      <w:r w:rsidR="00C543D9">
        <w:rPr>
          <w:sz w:val="26"/>
          <w:szCs w:val="26"/>
        </w:rPr>
        <w:t>к</w:t>
      </w:r>
      <w:r w:rsidRPr="00F7709F">
        <w:rPr>
          <w:sz w:val="26"/>
          <w:szCs w:val="26"/>
        </w:rPr>
        <w:t>онкурсе в следующих случаях:</w:t>
      </w:r>
    </w:p>
    <w:p w:rsidR="00325707" w:rsidRPr="00F7709F" w:rsidRDefault="00D648BA" w:rsidP="003A0ED0">
      <w:pPr>
        <w:widowControl w:val="0"/>
        <w:tabs>
          <w:tab w:val="left" w:pos="1134"/>
        </w:tabs>
        <w:autoSpaceDE w:val="0"/>
        <w:autoSpaceDN w:val="0"/>
        <w:adjustRightInd w:val="0"/>
        <w:ind w:firstLine="567"/>
        <w:jc w:val="both"/>
        <w:rPr>
          <w:sz w:val="26"/>
          <w:szCs w:val="26"/>
        </w:rPr>
      </w:pPr>
      <w:r>
        <w:rPr>
          <w:sz w:val="26"/>
          <w:szCs w:val="26"/>
        </w:rPr>
        <w:t xml:space="preserve">9.3.1. </w:t>
      </w:r>
      <w:r w:rsidR="00325707" w:rsidRPr="00F7709F">
        <w:rPr>
          <w:sz w:val="26"/>
          <w:szCs w:val="26"/>
        </w:rPr>
        <w:t xml:space="preserve">не предоставлены документы, предусмотренные </w:t>
      </w:r>
      <w:r w:rsidR="00C543D9">
        <w:rPr>
          <w:sz w:val="26"/>
          <w:szCs w:val="26"/>
        </w:rPr>
        <w:t>к</w:t>
      </w:r>
      <w:r w:rsidR="00325707" w:rsidRPr="00F7709F">
        <w:rPr>
          <w:sz w:val="26"/>
          <w:szCs w:val="26"/>
        </w:rPr>
        <w:t>онкурсной документацией, либо при наличии в данных документах недостоверных сведений о претенденте;</w:t>
      </w:r>
    </w:p>
    <w:p w:rsidR="00325707" w:rsidRDefault="00BF72FB" w:rsidP="003A0ED0">
      <w:pPr>
        <w:widowControl w:val="0"/>
        <w:tabs>
          <w:tab w:val="left" w:pos="1134"/>
        </w:tabs>
        <w:autoSpaceDE w:val="0"/>
        <w:autoSpaceDN w:val="0"/>
        <w:adjustRightInd w:val="0"/>
        <w:ind w:firstLine="567"/>
        <w:jc w:val="both"/>
        <w:rPr>
          <w:sz w:val="26"/>
          <w:szCs w:val="26"/>
        </w:rPr>
      </w:pPr>
      <w:r>
        <w:rPr>
          <w:sz w:val="26"/>
          <w:szCs w:val="26"/>
        </w:rPr>
        <w:t>9.3.2</w:t>
      </w:r>
      <w:r w:rsidR="00D648BA">
        <w:rPr>
          <w:sz w:val="26"/>
          <w:szCs w:val="26"/>
        </w:rPr>
        <w:t xml:space="preserve">. </w:t>
      </w:r>
      <w:r w:rsidR="00C543D9">
        <w:rPr>
          <w:sz w:val="26"/>
          <w:szCs w:val="26"/>
        </w:rPr>
        <w:t>к</w:t>
      </w:r>
      <w:r w:rsidR="00325707" w:rsidRPr="00F7709F">
        <w:rPr>
          <w:sz w:val="26"/>
          <w:szCs w:val="26"/>
        </w:rPr>
        <w:t xml:space="preserve">онкурсная заявка не соответствует требованиям, изложенным </w:t>
      </w:r>
      <w:r w:rsidR="00325707" w:rsidRPr="00F7709F">
        <w:rPr>
          <w:sz w:val="26"/>
          <w:szCs w:val="26"/>
        </w:rPr>
        <w:br/>
        <w:t xml:space="preserve">в </w:t>
      </w:r>
      <w:r w:rsidR="00C543D9">
        <w:rPr>
          <w:sz w:val="26"/>
          <w:szCs w:val="26"/>
        </w:rPr>
        <w:t>к</w:t>
      </w:r>
      <w:r w:rsidR="00325707" w:rsidRPr="00F7709F">
        <w:rPr>
          <w:sz w:val="26"/>
          <w:szCs w:val="26"/>
        </w:rPr>
        <w:t>онкурсной документации</w:t>
      </w:r>
      <w:r w:rsidR="00F03BF3">
        <w:rPr>
          <w:sz w:val="26"/>
          <w:szCs w:val="26"/>
        </w:rPr>
        <w:t>;</w:t>
      </w:r>
    </w:p>
    <w:p w:rsidR="00F03BF3" w:rsidRPr="00F7709F" w:rsidRDefault="00F03BF3" w:rsidP="003A0ED0">
      <w:pPr>
        <w:widowControl w:val="0"/>
        <w:tabs>
          <w:tab w:val="left" w:pos="1134"/>
        </w:tabs>
        <w:autoSpaceDE w:val="0"/>
        <w:autoSpaceDN w:val="0"/>
        <w:adjustRightInd w:val="0"/>
        <w:ind w:firstLine="567"/>
        <w:jc w:val="both"/>
        <w:rPr>
          <w:sz w:val="26"/>
          <w:szCs w:val="26"/>
        </w:rPr>
      </w:pPr>
      <w:r>
        <w:rPr>
          <w:sz w:val="26"/>
          <w:szCs w:val="26"/>
        </w:rPr>
        <w:t>9.3.4. претендент не соответствует требованиям к претендентам, указанным в пункте 3 Раздела 1 настоящей конкурсной документации.</w:t>
      </w:r>
    </w:p>
    <w:p w:rsidR="00325707" w:rsidRPr="00F7709F" w:rsidRDefault="00325707" w:rsidP="003A0ED0">
      <w:pPr>
        <w:widowControl w:val="0"/>
        <w:autoSpaceDE w:val="0"/>
        <w:autoSpaceDN w:val="0"/>
        <w:adjustRightInd w:val="0"/>
        <w:ind w:firstLine="567"/>
        <w:jc w:val="both"/>
        <w:rPr>
          <w:sz w:val="26"/>
          <w:szCs w:val="26"/>
        </w:rPr>
      </w:pPr>
      <w:r w:rsidRPr="00F7709F">
        <w:rPr>
          <w:sz w:val="26"/>
          <w:szCs w:val="26"/>
        </w:rPr>
        <w:t xml:space="preserve">9.4. В случае установления недостоверности сведений, содержащихся в документах, представленных претендентом, и других перечисленных в п. 9.3 настоящей </w:t>
      </w:r>
      <w:r w:rsidR="00C543D9">
        <w:rPr>
          <w:sz w:val="26"/>
          <w:szCs w:val="26"/>
        </w:rPr>
        <w:t>к</w:t>
      </w:r>
      <w:r w:rsidRPr="00F7709F">
        <w:rPr>
          <w:sz w:val="26"/>
          <w:szCs w:val="26"/>
        </w:rPr>
        <w:t xml:space="preserve">онкурсной документации случаях, </w:t>
      </w:r>
      <w:r w:rsidR="00C543D9">
        <w:rPr>
          <w:sz w:val="26"/>
          <w:szCs w:val="26"/>
        </w:rPr>
        <w:t>к</w:t>
      </w:r>
      <w:r w:rsidRPr="00F7709F">
        <w:rPr>
          <w:sz w:val="26"/>
          <w:szCs w:val="26"/>
        </w:rPr>
        <w:t xml:space="preserve">онкурсная комиссия обязана отстранить такого претендента (либо участника </w:t>
      </w:r>
      <w:r w:rsidR="00C543D9">
        <w:rPr>
          <w:sz w:val="26"/>
          <w:szCs w:val="26"/>
        </w:rPr>
        <w:t>к</w:t>
      </w:r>
      <w:r w:rsidRPr="00F7709F">
        <w:rPr>
          <w:sz w:val="26"/>
          <w:szCs w:val="26"/>
        </w:rPr>
        <w:t xml:space="preserve">онкурса) от участия в </w:t>
      </w:r>
      <w:r w:rsidR="00C543D9">
        <w:rPr>
          <w:sz w:val="26"/>
          <w:szCs w:val="26"/>
        </w:rPr>
        <w:t>к</w:t>
      </w:r>
      <w:r w:rsidRPr="00F7709F">
        <w:rPr>
          <w:sz w:val="26"/>
          <w:szCs w:val="26"/>
        </w:rPr>
        <w:t>онкурсе на любом этапе его проведения.</w:t>
      </w:r>
    </w:p>
    <w:p w:rsidR="00325707" w:rsidRPr="00F7709F" w:rsidRDefault="00325707" w:rsidP="003A0ED0">
      <w:pPr>
        <w:widowControl w:val="0"/>
        <w:autoSpaceDE w:val="0"/>
        <w:autoSpaceDN w:val="0"/>
        <w:adjustRightInd w:val="0"/>
        <w:ind w:firstLine="567"/>
        <w:jc w:val="both"/>
        <w:rPr>
          <w:sz w:val="26"/>
          <w:szCs w:val="26"/>
        </w:rPr>
      </w:pPr>
      <w:r w:rsidRPr="00F7709F">
        <w:rPr>
          <w:sz w:val="26"/>
          <w:szCs w:val="26"/>
        </w:rPr>
        <w:t xml:space="preserve">9.5. Если в документах, входящих в состав заявки на участие в </w:t>
      </w:r>
      <w:r w:rsidR="00C543D9">
        <w:rPr>
          <w:sz w:val="26"/>
          <w:szCs w:val="26"/>
        </w:rPr>
        <w:t>к</w:t>
      </w:r>
      <w:r w:rsidRPr="00F7709F">
        <w:rPr>
          <w:sz w:val="26"/>
          <w:szCs w:val="26"/>
        </w:rPr>
        <w:t xml:space="preserve">онкурсе, имеются расхождения между обозначением сумм/цифр прописью и суммами/цифрами, то </w:t>
      </w:r>
      <w:r w:rsidR="00C543D9">
        <w:rPr>
          <w:sz w:val="26"/>
          <w:szCs w:val="26"/>
        </w:rPr>
        <w:t>к</w:t>
      </w:r>
      <w:r w:rsidRPr="00F7709F">
        <w:rPr>
          <w:sz w:val="26"/>
          <w:szCs w:val="26"/>
        </w:rPr>
        <w:t>онкурсной комиссией принимается к рассмотрению сумма/цифра, указанная прописью.</w:t>
      </w:r>
    </w:p>
    <w:p w:rsidR="00325707" w:rsidRDefault="00325707" w:rsidP="003A0ED0">
      <w:pPr>
        <w:widowControl w:val="0"/>
        <w:autoSpaceDE w:val="0"/>
        <w:autoSpaceDN w:val="0"/>
        <w:adjustRightInd w:val="0"/>
        <w:ind w:firstLine="567"/>
        <w:jc w:val="both"/>
        <w:rPr>
          <w:sz w:val="26"/>
          <w:szCs w:val="26"/>
        </w:rPr>
      </w:pPr>
      <w:r w:rsidRPr="00E7236F">
        <w:rPr>
          <w:sz w:val="26"/>
          <w:szCs w:val="26"/>
        </w:rPr>
        <w:t xml:space="preserve">9.6. В случае, если на основании результатов рассмотрения заявок </w:t>
      </w:r>
      <w:r w:rsidRPr="00E7236F">
        <w:rPr>
          <w:sz w:val="26"/>
          <w:szCs w:val="26"/>
        </w:rPr>
        <w:br/>
        <w:t xml:space="preserve">на участие в </w:t>
      </w:r>
      <w:r w:rsidR="00C543D9" w:rsidRPr="00E7236F">
        <w:rPr>
          <w:sz w:val="26"/>
          <w:szCs w:val="26"/>
        </w:rPr>
        <w:t>к</w:t>
      </w:r>
      <w:r w:rsidRPr="00E7236F">
        <w:rPr>
          <w:sz w:val="26"/>
          <w:szCs w:val="26"/>
        </w:rPr>
        <w:t xml:space="preserve">онкурсе принято решение об отказе в допуске к участию в </w:t>
      </w:r>
      <w:r w:rsidR="00C543D9" w:rsidRPr="00E7236F">
        <w:rPr>
          <w:sz w:val="26"/>
          <w:szCs w:val="26"/>
        </w:rPr>
        <w:t>к</w:t>
      </w:r>
      <w:r w:rsidR="00BF72FB" w:rsidRPr="00E7236F">
        <w:rPr>
          <w:sz w:val="26"/>
          <w:szCs w:val="26"/>
        </w:rPr>
        <w:t>онкурсе всех претендентов подавших заявки, то</w:t>
      </w:r>
      <w:r w:rsidRPr="00E7236F">
        <w:rPr>
          <w:sz w:val="26"/>
          <w:szCs w:val="26"/>
        </w:rPr>
        <w:t xml:space="preserve"> </w:t>
      </w:r>
      <w:r w:rsidR="00C543D9" w:rsidRPr="00E7236F">
        <w:rPr>
          <w:sz w:val="26"/>
          <w:szCs w:val="26"/>
        </w:rPr>
        <w:t>к</w:t>
      </w:r>
      <w:r w:rsidRPr="00E7236F">
        <w:rPr>
          <w:sz w:val="26"/>
          <w:szCs w:val="26"/>
        </w:rPr>
        <w:t>онкурс признается несостоявшимся.</w:t>
      </w:r>
    </w:p>
    <w:p w:rsidR="00325707" w:rsidRDefault="00325707" w:rsidP="00126278">
      <w:pPr>
        <w:widowControl w:val="0"/>
        <w:autoSpaceDE w:val="0"/>
        <w:autoSpaceDN w:val="0"/>
        <w:adjustRightInd w:val="0"/>
        <w:ind w:firstLine="567"/>
        <w:jc w:val="both"/>
        <w:rPr>
          <w:color w:val="000000"/>
          <w:sz w:val="26"/>
          <w:szCs w:val="26"/>
          <w:shd w:val="clear" w:color="auto" w:fill="FFFFFF"/>
        </w:rPr>
      </w:pPr>
      <w:r w:rsidRPr="00E7236F">
        <w:rPr>
          <w:sz w:val="26"/>
          <w:szCs w:val="26"/>
        </w:rPr>
        <w:t xml:space="preserve">9.7. </w:t>
      </w:r>
      <w:r w:rsidR="000C7EC2" w:rsidRPr="000C7EC2">
        <w:rPr>
          <w:color w:val="000000"/>
          <w:sz w:val="26"/>
          <w:szCs w:val="26"/>
          <w:shd w:val="clear" w:color="auto" w:fill="FFFFFF"/>
        </w:rPr>
        <w:t>В случае</w:t>
      </w:r>
      <w:r w:rsidR="000C7EC2">
        <w:rPr>
          <w:color w:val="000000"/>
          <w:sz w:val="26"/>
          <w:szCs w:val="26"/>
          <w:shd w:val="clear" w:color="auto" w:fill="FFFFFF"/>
        </w:rPr>
        <w:t xml:space="preserve">, если к участию в </w:t>
      </w:r>
      <w:r w:rsidR="000C7EC2" w:rsidRPr="000C7EC2">
        <w:rPr>
          <w:color w:val="000000"/>
          <w:sz w:val="26"/>
          <w:szCs w:val="26"/>
          <w:shd w:val="clear" w:color="auto" w:fill="FFFFFF"/>
        </w:rPr>
        <w:t>конкурсе доп</w:t>
      </w:r>
      <w:r w:rsidR="000C7EC2">
        <w:rPr>
          <w:color w:val="000000"/>
          <w:sz w:val="26"/>
          <w:szCs w:val="26"/>
          <w:shd w:val="clear" w:color="auto" w:fill="FFFFFF"/>
        </w:rPr>
        <w:t xml:space="preserve">ущен один участник, </w:t>
      </w:r>
      <w:r w:rsidR="00126278">
        <w:rPr>
          <w:color w:val="000000"/>
          <w:sz w:val="26"/>
          <w:szCs w:val="26"/>
          <w:shd w:val="clear" w:color="auto" w:fill="FFFFFF"/>
        </w:rPr>
        <w:t>конкурс признается не</w:t>
      </w:r>
      <w:r w:rsidR="000C7EC2" w:rsidRPr="000C7EC2">
        <w:rPr>
          <w:color w:val="000000"/>
          <w:sz w:val="26"/>
          <w:szCs w:val="26"/>
          <w:shd w:val="clear" w:color="auto" w:fill="FFFFFF"/>
        </w:rPr>
        <w:t>состоявшимся и договор на установку и эксплуатацию рекламной конструкции заключается с лицом, которое являлось единс</w:t>
      </w:r>
      <w:r w:rsidR="000C7EC2">
        <w:rPr>
          <w:color w:val="000000"/>
          <w:sz w:val="26"/>
          <w:szCs w:val="26"/>
          <w:shd w:val="clear" w:color="auto" w:fill="FFFFFF"/>
        </w:rPr>
        <w:t xml:space="preserve">твенным участником </w:t>
      </w:r>
      <w:r w:rsidR="000C7EC2" w:rsidRPr="000C7EC2">
        <w:rPr>
          <w:color w:val="000000"/>
          <w:sz w:val="26"/>
          <w:szCs w:val="26"/>
          <w:shd w:val="clear" w:color="auto" w:fill="FFFFFF"/>
        </w:rPr>
        <w:t>конкурса</w:t>
      </w:r>
      <w:r w:rsidR="000C7EC2">
        <w:rPr>
          <w:color w:val="000000"/>
          <w:sz w:val="26"/>
          <w:szCs w:val="26"/>
          <w:shd w:val="clear" w:color="auto" w:fill="FFFFFF"/>
        </w:rPr>
        <w:t xml:space="preserve">, </w:t>
      </w:r>
      <w:r w:rsidR="00126278">
        <w:rPr>
          <w:color w:val="000000"/>
          <w:sz w:val="26"/>
          <w:szCs w:val="26"/>
          <w:shd w:val="clear" w:color="auto" w:fill="FFFFFF"/>
        </w:rPr>
        <w:t>в порядке,</w:t>
      </w:r>
      <w:r w:rsidR="000C7EC2">
        <w:rPr>
          <w:color w:val="000000"/>
          <w:sz w:val="26"/>
          <w:szCs w:val="26"/>
          <w:shd w:val="clear" w:color="auto" w:fill="FFFFFF"/>
        </w:rPr>
        <w:t xml:space="preserve"> предусмотренном разделом 11 настоящей конкурсной документации.</w:t>
      </w:r>
    </w:p>
    <w:p w:rsidR="00126278" w:rsidRPr="00E7236F" w:rsidRDefault="00126278" w:rsidP="00126278">
      <w:pPr>
        <w:widowControl w:val="0"/>
        <w:autoSpaceDE w:val="0"/>
        <w:autoSpaceDN w:val="0"/>
        <w:adjustRightInd w:val="0"/>
        <w:ind w:firstLine="567"/>
        <w:jc w:val="both"/>
        <w:rPr>
          <w:sz w:val="26"/>
          <w:szCs w:val="26"/>
        </w:rPr>
      </w:pPr>
    </w:p>
    <w:p w:rsidR="00325707" w:rsidRPr="00787BE3" w:rsidRDefault="00325707" w:rsidP="00325707">
      <w:pPr>
        <w:pStyle w:val="2"/>
        <w:keepNext w:val="0"/>
        <w:spacing w:before="0" w:after="0"/>
        <w:ind w:firstLine="709"/>
        <w:jc w:val="center"/>
        <w:rPr>
          <w:rFonts w:ascii="Times New Roman" w:hAnsi="Times New Roman"/>
          <w:b w:val="0"/>
          <w:i w:val="0"/>
        </w:rPr>
      </w:pPr>
      <w:r w:rsidRPr="00787BE3">
        <w:rPr>
          <w:rFonts w:ascii="Times New Roman" w:hAnsi="Times New Roman"/>
          <w:b w:val="0"/>
          <w:i w:val="0"/>
        </w:rPr>
        <w:t xml:space="preserve">10. </w:t>
      </w:r>
      <w:bookmarkEnd w:id="16"/>
      <w:bookmarkEnd w:id="17"/>
      <w:r w:rsidRPr="00787BE3">
        <w:rPr>
          <w:rFonts w:ascii="Times New Roman" w:hAnsi="Times New Roman"/>
          <w:b w:val="0"/>
          <w:i w:val="0"/>
        </w:rPr>
        <w:t xml:space="preserve">Оценка и сопоставление заявок на участие в </w:t>
      </w:r>
      <w:r w:rsidR="00C543D9">
        <w:rPr>
          <w:rFonts w:ascii="Times New Roman" w:hAnsi="Times New Roman"/>
          <w:b w:val="0"/>
          <w:i w:val="0"/>
        </w:rPr>
        <w:t>к</w:t>
      </w:r>
      <w:r w:rsidRPr="00787BE3">
        <w:rPr>
          <w:rFonts w:ascii="Times New Roman" w:hAnsi="Times New Roman"/>
          <w:b w:val="0"/>
          <w:i w:val="0"/>
        </w:rPr>
        <w:t>онкурсе</w:t>
      </w:r>
    </w:p>
    <w:p w:rsidR="00325707" w:rsidRPr="00F41FAC" w:rsidRDefault="00325707" w:rsidP="00325707">
      <w:pPr>
        <w:pStyle w:val="3"/>
        <w:numPr>
          <w:ilvl w:val="0"/>
          <w:numId w:val="0"/>
        </w:numPr>
        <w:ind w:left="737"/>
        <w:rPr>
          <w:b/>
          <w:sz w:val="26"/>
          <w:szCs w:val="26"/>
        </w:rPr>
      </w:pPr>
    </w:p>
    <w:p w:rsidR="00325707" w:rsidRPr="000A7ED6" w:rsidRDefault="00325707" w:rsidP="00AB60E0">
      <w:pPr>
        <w:widowControl w:val="0"/>
        <w:tabs>
          <w:tab w:val="left" w:pos="1069"/>
          <w:tab w:val="left" w:pos="1134"/>
          <w:tab w:val="left" w:pos="2160"/>
        </w:tabs>
        <w:autoSpaceDE w:val="0"/>
        <w:autoSpaceDN w:val="0"/>
        <w:adjustRightInd w:val="0"/>
        <w:ind w:firstLine="567"/>
        <w:jc w:val="both"/>
        <w:rPr>
          <w:sz w:val="26"/>
          <w:szCs w:val="26"/>
        </w:rPr>
      </w:pPr>
      <w:r w:rsidRPr="000A7ED6">
        <w:rPr>
          <w:sz w:val="26"/>
          <w:szCs w:val="26"/>
        </w:rPr>
        <w:t>1</w:t>
      </w:r>
      <w:r>
        <w:rPr>
          <w:sz w:val="26"/>
          <w:szCs w:val="26"/>
        </w:rPr>
        <w:t>0</w:t>
      </w:r>
      <w:r w:rsidRPr="000A7ED6">
        <w:rPr>
          <w:sz w:val="26"/>
          <w:szCs w:val="26"/>
        </w:rPr>
        <w:t xml:space="preserve">.1. Конкурсная комиссия осуществляет оценку и сопоставление </w:t>
      </w:r>
      <w:r w:rsidR="005F58A2">
        <w:rPr>
          <w:sz w:val="26"/>
          <w:szCs w:val="26"/>
        </w:rPr>
        <w:t>з</w:t>
      </w:r>
      <w:r w:rsidRPr="000A7ED6">
        <w:rPr>
          <w:sz w:val="26"/>
          <w:szCs w:val="26"/>
        </w:rPr>
        <w:t>аявок, поданных претендентами, признанными участниками конкурса.</w:t>
      </w:r>
    </w:p>
    <w:p w:rsidR="00325707" w:rsidRPr="000A7ED6" w:rsidRDefault="00325707" w:rsidP="00AB60E0">
      <w:pPr>
        <w:widowControl w:val="0"/>
        <w:tabs>
          <w:tab w:val="left" w:pos="1069"/>
          <w:tab w:val="left" w:pos="1134"/>
          <w:tab w:val="left" w:pos="2160"/>
        </w:tabs>
        <w:autoSpaceDE w:val="0"/>
        <w:autoSpaceDN w:val="0"/>
        <w:adjustRightInd w:val="0"/>
        <w:ind w:firstLine="567"/>
        <w:jc w:val="both"/>
        <w:rPr>
          <w:sz w:val="26"/>
          <w:szCs w:val="26"/>
        </w:rPr>
      </w:pPr>
      <w:r w:rsidRPr="000A7ED6">
        <w:rPr>
          <w:sz w:val="26"/>
          <w:szCs w:val="26"/>
        </w:rPr>
        <w:t>1</w:t>
      </w:r>
      <w:r>
        <w:rPr>
          <w:sz w:val="26"/>
          <w:szCs w:val="26"/>
        </w:rPr>
        <w:t>0</w:t>
      </w:r>
      <w:r w:rsidRPr="000A7ED6">
        <w:rPr>
          <w:sz w:val="26"/>
          <w:szCs w:val="26"/>
        </w:rPr>
        <w:t xml:space="preserve">.2. Срок оценки и сопоставления таких </w:t>
      </w:r>
      <w:r w:rsidR="005F58A2">
        <w:rPr>
          <w:sz w:val="26"/>
          <w:szCs w:val="26"/>
        </w:rPr>
        <w:t>з</w:t>
      </w:r>
      <w:r w:rsidR="00C543D9">
        <w:rPr>
          <w:sz w:val="26"/>
          <w:szCs w:val="26"/>
        </w:rPr>
        <w:t>аявок не может превышать 10</w:t>
      </w:r>
      <w:r w:rsidRPr="000A7ED6">
        <w:rPr>
          <w:sz w:val="26"/>
          <w:szCs w:val="26"/>
        </w:rPr>
        <w:t xml:space="preserve"> </w:t>
      </w:r>
      <w:r w:rsidR="00D648BA">
        <w:rPr>
          <w:sz w:val="26"/>
          <w:szCs w:val="26"/>
        </w:rPr>
        <w:lastRenderedPageBreak/>
        <w:t xml:space="preserve">рабочих </w:t>
      </w:r>
      <w:r w:rsidRPr="000A7ED6">
        <w:rPr>
          <w:sz w:val="26"/>
          <w:szCs w:val="26"/>
        </w:rPr>
        <w:t xml:space="preserve">дней со дня подписания протокола рассмотрения </w:t>
      </w:r>
      <w:r w:rsidR="005F58A2">
        <w:rPr>
          <w:sz w:val="26"/>
          <w:szCs w:val="26"/>
        </w:rPr>
        <w:t>з</w:t>
      </w:r>
      <w:r w:rsidRPr="000A7ED6">
        <w:rPr>
          <w:sz w:val="26"/>
          <w:szCs w:val="26"/>
        </w:rPr>
        <w:t>аявок.</w:t>
      </w:r>
    </w:p>
    <w:p w:rsidR="00325707" w:rsidRPr="000A7ED6" w:rsidRDefault="00325707" w:rsidP="00AB60E0">
      <w:pPr>
        <w:suppressAutoHyphens/>
        <w:ind w:firstLine="567"/>
        <w:jc w:val="both"/>
        <w:rPr>
          <w:sz w:val="26"/>
          <w:szCs w:val="26"/>
          <w:lang w:eastAsia="ar-SA"/>
        </w:rPr>
      </w:pPr>
      <w:r w:rsidRPr="000A7ED6">
        <w:rPr>
          <w:color w:val="000000"/>
          <w:sz w:val="26"/>
          <w:szCs w:val="26"/>
          <w:lang w:eastAsia="ar-SA"/>
        </w:rPr>
        <w:t>1</w:t>
      </w:r>
      <w:r>
        <w:rPr>
          <w:color w:val="000000"/>
          <w:sz w:val="26"/>
          <w:szCs w:val="26"/>
          <w:lang w:eastAsia="ar-SA"/>
        </w:rPr>
        <w:t>0</w:t>
      </w:r>
      <w:r w:rsidRPr="000A7ED6">
        <w:rPr>
          <w:color w:val="000000"/>
          <w:sz w:val="26"/>
          <w:szCs w:val="26"/>
          <w:lang w:eastAsia="ar-SA"/>
        </w:rPr>
        <w:t xml:space="preserve">.3. Критерии оценки и сопоставления заявок на участие в конкурсе на право заключения договора на установку и эксплуатацию рекламных конструкций, предназначенных для использования в целях распространения рекламы, социальной рекламы </w:t>
      </w:r>
      <w:r w:rsidRPr="000A7ED6">
        <w:rPr>
          <w:sz w:val="26"/>
          <w:szCs w:val="26"/>
          <w:lang w:eastAsia="ar-SA"/>
        </w:rPr>
        <w:t xml:space="preserve">приведены в </w:t>
      </w:r>
      <w:r w:rsidRPr="0055608C">
        <w:rPr>
          <w:sz w:val="26"/>
          <w:szCs w:val="26"/>
          <w:lang w:eastAsia="ar-SA"/>
        </w:rPr>
        <w:t>Приложении № 8.</w:t>
      </w:r>
    </w:p>
    <w:p w:rsidR="00325707" w:rsidRPr="000A7ED6" w:rsidRDefault="00325707" w:rsidP="00AB60E0">
      <w:pPr>
        <w:autoSpaceDE w:val="0"/>
        <w:ind w:firstLine="567"/>
        <w:jc w:val="both"/>
        <w:rPr>
          <w:color w:val="000000"/>
          <w:sz w:val="26"/>
          <w:szCs w:val="26"/>
          <w:lang w:eastAsia="ar-SA"/>
        </w:rPr>
      </w:pPr>
      <w:r>
        <w:rPr>
          <w:color w:val="000000"/>
          <w:sz w:val="26"/>
          <w:szCs w:val="26"/>
          <w:lang w:eastAsia="ar-SA"/>
        </w:rPr>
        <w:t>10.</w:t>
      </w:r>
      <w:r w:rsidR="00C543D9">
        <w:rPr>
          <w:color w:val="000000"/>
          <w:sz w:val="26"/>
          <w:szCs w:val="26"/>
          <w:lang w:eastAsia="ar-SA"/>
        </w:rPr>
        <w:t>4</w:t>
      </w:r>
      <w:r w:rsidRPr="000A7ED6">
        <w:rPr>
          <w:color w:val="000000"/>
          <w:sz w:val="26"/>
          <w:szCs w:val="26"/>
          <w:lang w:eastAsia="ar-SA"/>
        </w:rPr>
        <w:t>. Победителем конкурса признается участник</w:t>
      </w:r>
      <w:r w:rsidR="0061258D">
        <w:rPr>
          <w:color w:val="000000"/>
          <w:sz w:val="26"/>
          <w:szCs w:val="26"/>
          <w:lang w:eastAsia="ar-SA"/>
        </w:rPr>
        <w:t xml:space="preserve"> конкурса</w:t>
      </w:r>
      <w:r w:rsidRPr="000A7ED6">
        <w:rPr>
          <w:color w:val="000000"/>
          <w:sz w:val="26"/>
          <w:szCs w:val="26"/>
          <w:lang w:eastAsia="ar-SA"/>
        </w:rPr>
        <w:t>,</w:t>
      </w:r>
      <w:r w:rsidR="0061258D">
        <w:rPr>
          <w:color w:val="000000"/>
          <w:sz w:val="26"/>
          <w:szCs w:val="26"/>
          <w:lang w:eastAsia="ar-SA"/>
        </w:rPr>
        <w:t xml:space="preserve"> который предложил лучшие условия и заявке на участие в конкурсе которого присвоен первый номер. </w:t>
      </w:r>
    </w:p>
    <w:p w:rsidR="00325707" w:rsidRDefault="00325707" w:rsidP="00325707">
      <w:pPr>
        <w:autoSpaceDE w:val="0"/>
        <w:ind w:firstLine="709"/>
        <w:jc w:val="both"/>
        <w:rPr>
          <w:color w:val="000000"/>
          <w:sz w:val="26"/>
          <w:szCs w:val="26"/>
          <w:lang w:eastAsia="ar-SA"/>
        </w:rPr>
      </w:pPr>
      <w:r w:rsidRPr="000A7ED6">
        <w:rPr>
          <w:color w:val="000000"/>
          <w:sz w:val="26"/>
          <w:szCs w:val="26"/>
          <w:lang w:eastAsia="ar-SA"/>
        </w:rPr>
        <w:t>Суммарный балл по каждой конкурсной заявке определяется по формуле:</w:t>
      </w:r>
    </w:p>
    <w:p w:rsidR="00325707" w:rsidRDefault="00325707" w:rsidP="00325707">
      <w:pPr>
        <w:autoSpaceDE w:val="0"/>
        <w:ind w:firstLine="709"/>
        <w:jc w:val="both"/>
        <w:rPr>
          <w:color w:val="000000"/>
          <w:sz w:val="26"/>
          <w:szCs w:val="26"/>
          <w:lang w:eastAsia="ar-SA"/>
        </w:rPr>
      </w:pPr>
    </w:p>
    <w:p w:rsidR="00325707" w:rsidRPr="000A7ED6" w:rsidRDefault="00325707" w:rsidP="00325707">
      <w:pPr>
        <w:autoSpaceDE w:val="0"/>
        <w:ind w:firstLine="709"/>
        <w:jc w:val="both"/>
        <w:rPr>
          <w:color w:val="000000"/>
          <w:sz w:val="26"/>
          <w:szCs w:val="26"/>
          <w:lang w:eastAsia="ar-SA"/>
        </w:rPr>
      </w:pPr>
    </w:p>
    <w:p w:rsidR="00325707" w:rsidRPr="000A7ED6" w:rsidRDefault="00325707" w:rsidP="00325707">
      <w:pPr>
        <w:autoSpaceDE w:val="0"/>
        <w:ind w:firstLine="709"/>
        <w:jc w:val="both"/>
        <w:rPr>
          <w:color w:val="000000"/>
          <w:sz w:val="26"/>
          <w:szCs w:val="26"/>
          <w:lang w:eastAsia="ar-SA"/>
        </w:rPr>
      </w:pPr>
    </w:p>
    <w:p w:rsidR="00325707" w:rsidRPr="000A7ED6" w:rsidRDefault="00325707" w:rsidP="00325707">
      <w:pPr>
        <w:autoSpaceDE w:val="0"/>
        <w:ind w:firstLine="720"/>
        <w:rPr>
          <w:color w:val="000000"/>
          <w:sz w:val="26"/>
          <w:szCs w:val="26"/>
          <w:lang w:eastAsia="ar-SA"/>
        </w:rPr>
      </w:pPr>
      <w:r w:rsidRPr="000A7ED6">
        <w:rPr>
          <w:color w:val="000000"/>
          <w:sz w:val="26"/>
          <w:szCs w:val="26"/>
          <w:lang w:eastAsia="ar-SA"/>
        </w:rPr>
        <w:t xml:space="preserve">                                                                                                                   </w:t>
      </w:r>
    </w:p>
    <w:p w:rsidR="00325707" w:rsidRPr="005A1EA6" w:rsidRDefault="00325707" w:rsidP="00325707">
      <w:pPr>
        <w:autoSpaceDE w:val="0"/>
        <w:ind w:firstLine="720"/>
        <w:jc w:val="center"/>
        <w:rPr>
          <w:color w:val="000000"/>
          <w:sz w:val="26"/>
          <w:szCs w:val="26"/>
          <w:lang w:val="en-US" w:eastAsia="ar-SA"/>
        </w:rPr>
      </w:pPr>
      <w:r w:rsidRPr="000A7ED6">
        <w:rPr>
          <w:color w:val="000000"/>
          <w:sz w:val="26"/>
          <w:szCs w:val="26"/>
          <w:lang w:eastAsia="ar-SA"/>
        </w:rPr>
        <w:t>Б</w:t>
      </w:r>
      <w:r w:rsidRPr="005A1EA6">
        <w:rPr>
          <w:color w:val="000000"/>
          <w:sz w:val="26"/>
          <w:szCs w:val="26"/>
          <w:lang w:val="en-US" w:eastAsia="ar-SA"/>
        </w:rPr>
        <w:t xml:space="preserve"> =∑ </w:t>
      </w:r>
      <w:r w:rsidRPr="000A7ED6">
        <w:rPr>
          <w:color w:val="000000"/>
          <w:sz w:val="26"/>
          <w:szCs w:val="26"/>
          <w:lang w:eastAsia="ar-SA"/>
        </w:rPr>
        <w:t>Б</w:t>
      </w:r>
      <w:r w:rsidRPr="000A7ED6">
        <w:rPr>
          <w:color w:val="000000"/>
          <w:sz w:val="26"/>
          <w:szCs w:val="26"/>
          <w:lang w:val="en-US" w:eastAsia="ar-SA"/>
        </w:rPr>
        <w:t>max</w:t>
      </w:r>
      <w:r w:rsidRPr="005A1EA6">
        <w:rPr>
          <w:color w:val="000000"/>
          <w:sz w:val="26"/>
          <w:szCs w:val="26"/>
          <w:lang w:val="en-US" w:eastAsia="ar-SA"/>
        </w:rPr>
        <w:t xml:space="preserve"> </w:t>
      </w:r>
      <w:r w:rsidRPr="000A7ED6">
        <w:rPr>
          <w:color w:val="000000"/>
          <w:sz w:val="26"/>
          <w:szCs w:val="26"/>
          <w:lang w:val="en-US" w:eastAsia="ar-SA"/>
        </w:rPr>
        <w:t>i</w:t>
      </w:r>
      <w:r w:rsidRPr="005A1EA6">
        <w:rPr>
          <w:color w:val="000000"/>
          <w:sz w:val="26"/>
          <w:szCs w:val="26"/>
          <w:lang w:val="en-US" w:eastAsia="ar-SA"/>
        </w:rPr>
        <w:t>*</w:t>
      </w:r>
      <w:r w:rsidRPr="000A7ED6">
        <w:rPr>
          <w:color w:val="000000"/>
          <w:sz w:val="26"/>
          <w:szCs w:val="26"/>
          <w:lang w:val="en-US" w:eastAsia="ar-SA"/>
        </w:rPr>
        <w:t>Ki</w:t>
      </w:r>
    </w:p>
    <w:p w:rsidR="00325707" w:rsidRPr="005A1EA6" w:rsidRDefault="00325707" w:rsidP="00325707">
      <w:pPr>
        <w:autoSpaceDE w:val="0"/>
        <w:ind w:firstLine="720"/>
        <w:rPr>
          <w:color w:val="000000"/>
          <w:sz w:val="26"/>
          <w:szCs w:val="26"/>
          <w:lang w:val="en-US" w:eastAsia="ar-SA"/>
        </w:rPr>
      </w:pPr>
      <w:r w:rsidRPr="005A1EA6">
        <w:rPr>
          <w:color w:val="000000"/>
          <w:sz w:val="26"/>
          <w:szCs w:val="26"/>
          <w:lang w:val="en-US" w:eastAsia="ar-SA"/>
        </w:rPr>
        <w:t xml:space="preserve">                                                                                                                  </w:t>
      </w:r>
      <w:r w:rsidRPr="000A7ED6">
        <w:rPr>
          <w:color w:val="000000"/>
          <w:sz w:val="26"/>
          <w:szCs w:val="26"/>
          <w:lang w:val="en-US" w:eastAsia="ar-SA"/>
        </w:rPr>
        <w:t>i</w:t>
      </w:r>
      <w:r w:rsidRPr="005A1EA6">
        <w:rPr>
          <w:color w:val="000000"/>
          <w:sz w:val="26"/>
          <w:szCs w:val="26"/>
          <w:lang w:val="en-US" w:eastAsia="ar-SA"/>
        </w:rPr>
        <w:t>=1</w:t>
      </w:r>
    </w:p>
    <w:p w:rsidR="00325707" w:rsidRPr="005A1EA6" w:rsidRDefault="00325707" w:rsidP="00325707">
      <w:pPr>
        <w:autoSpaceDE w:val="0"/>
        <w:jc w:val="both"/>
        <w:rPr>
          <w:color w:val="000000"/>
          <w:sz w:val="26"/>
          <w:szCs w:val="26"/>
          <w:lang w:val="en-US" w:eastAsia="ar-SA"/>
        </w:rPr>
      </w:pPr>
      <w:r w:rsidRPr="000A7ED6">
        <w:rPr>
          <w:color w:val="000000"/>
          <w:sz w:val="26"/>
          <w:szCs w:val="26"/>
          <w:lang w:eastAsia="ar-SA"/>
        </w:rPr>
        <w:t>Где</w:t>
      </w:r>
      <w:r w:rsidRPr="005A1EA6">
        <w:rPr>
          <w:color w:val="000000"/>
          <w:sz w:val="26"/>
          <w:szCs w:val="26"/>
          <w:lang w:val="en-US" w:eastAsia="ar-SA"/>
        </w:rPr>
        <w:t>:</w:t>
      </w:r>
    </w:p>
    <w:p w:rsidR="00325707" w:rsidRPr="000A7ED6" w:rsidRDefault="00325707" w:rsidP="00325707">
      <w:pPr>
        <w:autoSpaceDE w:val="0"/>
        <w:jc w:val="both"/>
        <w:rPr>
          <w:color w:val="000000"/>
          <w:sz w:val="26"/>
          <w:szCs w:val="26"/>
          <w:lang w:eastAsia="ar-SA"/>
        </w:rPr>
      </w:pPr>
      <w:r w:rsidRPr="000A7ED6">
        <w:rPr>
          <w:color w:val="000000"/>
          <w:sz w:val="26"/>
          <w:szCs w:val="26"/>
          <w:lang w:eastAsia="ar-SA"/>
        </w:rPr>
        <w:t>Б – сум</w:t>
      </w:r>
      <w:r w:rsidRPr="000A7ED6">
        <w:rPr>
          <w:sz w:val="26"/>
          <w:szCs w:val="26"/>
          <w:lang w:eastAsia="ar-SA"/>
        </w:rPr>
        <w:t>мар</w:t>
      </w:r>
      <w:r w:rsidRPr="000A7ED6">
        <w:rPr>
          <w:color w:val="000000"/>
          <w:sz w:val="26"/>
          <w:szCs w:val="26"/>
          <w:lang w:eastAsia="ar-SA"/>
        </w:rPr>
        <w:t>ный балл по каждой конкурсной заявке;</w:t>
      </w:r>
    </w:p>
    <w:p w:rsidR="00325707" w:rsidRPr="000A7ED6" w:rsidRDefault="00325707" w:rsidP="00325707">
      <w:pPr>
        <w:autoSpaceDE w:val="0"/>
        <w:jc w:val="both"/>
        <w:rPr>
          <w:sz w:val="26"/>
          <w:szCs w:val="26"/>
          <w:lang w:eastAsia="ar-SA"/>
        </w:rPr>
      </w:pPr>
      <w:r w:rsidRPr="000A7ED6">
        <w:rPr>
          <w:color w:val="000000"/>
          <w:sz w:val="26"/>
          <w:szCs w:val="26"/>
          <w:lang w:eastAsia="ar-SA"/>
        </w:rPr>
        <w:t>Б</w:t>
      </w:r>
      <w:r w:rsidRPr="000A7ED6">
        <w:rPr>
          <w:color w:val="000000"/>
          <w:sz w:val="26"/>
          <w:szCs w:val="26"/>
          <w:lang w:val="en-US" w:eastAsia="ar-SA"/>
        </w:rPr>
        <w:t>max</w:t>
      </w:r>
      <w:r w:rsidRPr="000A7ED6">
        <w:rPr>
          <w:color w:val="000000"/>
          <w:sz w:val="26"/>
          <w:szCs w:val="26"/>
          <w:lang w:eastAsia="ar-SA"/>
        </w:rPr>
        <w:t xml:space="preserve"> </w:t>
      </w:r>
      <w:r w:rsidRPr="000A7ED6">
        <w:rPr>
          <w:color w:val="000000"/>
          <w:sz w:val="26"/>
          <w:szCs w:val="26"/>
          <w:lang w:val="en-US" w:eastAsia="ar-SA"/>
        </w:rPr>
        <w:t>i</w:t>
      </w:r>
      <w:r w:rsidRPr="000A7ED6">
        <w:rPr>
          <w:color w:val="000000"/>
          <w:sz w:val="26"/>
          <w:szCs w:val="26"/>
          <w:lang w:eastAsia="ar-SA"/>
        </w:rPr>
        <w:t xml:space="preserve"> - максимальное значение балла, присваиваемое заявке по каждому критерию, определяется в соответствии с </w:t>
      </w:r>
      <w:r w:rsidRPr="0055608C">
        <w:rPr>
          <w:color w:val="000000"/>
          <w:sz w:val="26"/>
          <w:szCs w:val="26"/>
          <w:lang w:eastAsia="ar-SA"/>
        </w:rPr>
        <w:t xml:space="preserve">Приложением </w:t>
      </w:r>
      <w:r w:rsidRPr="0055608C">
        <w:rPr>
          <w:sz w:val="26"/>
          <w:szCs w:val="26"/>
          <w:lang w:eastAsia="ar-SA"/>
        </w:rPr>
        <w:t>№ 8.</w:t>
      </w:r>
    </w:p>
    <w:p w:rsidR="00325707" w:rsidRPr="000A7ED6" w:rsidRDefault="00325707" w:rsidP="00325707">
      <w:pPr>
        <w:autoSpaceDE w:val="0"/>
        <w:jc w:val="both"/>
        <w:rPr>
          <w:color w:val="000000"/>
          <w:sz w:val="26"/>
          <w:szCs w:val="26"/>
          <w:lang w:eastAsia="ar-SA"/>
        </w:rPr>
      </w:pPr>
      <w:r w:rsidRPr="000A7ED6">
        <w:rPr>
          <w:color w:val="000000"/>
          <w:sz w:val="26"/>
          <w:szCs w:val="26"/>
          <w:lang w:eastAsia="ar-SA"/>
        </w:rPr>
        <w:t>K</w:t>
      </w:r>
      <w:r w:rsidRPr="000A7ED6">
        <w:rPr>
          <w:color w:val="000000"/>
          <w:sz w:val="26"/>
          <w:szCs w:val="26"/>
          <w:lang w:val="en-US" w:eastAsia="ar-SA"/>
        </w:rPr>
        <w:t>i</w:t>
      </w:r>
      <w:r w:rsidRPr="000A7ED6">
        <w:rPr>
          <w:color w:val="000000"/>
          <w:sz w:val="26"/>
          <w:szCs w:val="26"/>
          <w:lang w:eastAsia="ar-SA"/>
        </w:rPr>
        <w:t xml:space="preserve"> - коэффициент отклонения по соответствующему критерию.</w:t>
      </w:r>
    </w:p>
    <w:p w:rsidR="00325707" w:rsidRPr="000A7ED6" w:rsidRDefault="00325707" w:rsidP="00325707">
      <w:pPr>
        <w:autoSpaceDE w:val="0"/>
        <w:ind w:firstLine="709"/>
        <w:jc w:val="both"/>
        <w:rPr>
          <w:color w:val="000000"/>
          <w:sz w:val="26"/>
          <w:szCs w:val="26"/>
          <w:lang w:eastAsia="ar-SA"/>
        </w:rPr>
      </w:pPr>
      <w:r w:rsidRPr="000A7ED6">
        <w:rPr>
          <w:color w:val="000000"/>
          <w:sz w:val="26"/>
          <w:szCs w:val="26"/>
          <w:lang w:eastAsia="ar-SA"/>
        </w:rPr>
        <w:t>Суммарный балл по каждому оцениваемому конкурсному предложению не должен превышать 1000.</w:t>
      </w:r>
    </w:p>
    <w:p w:rsidR="00325707" w:rsidRPr="000A7ED6" w:rsidRDefault="00325707" w:rsidP="00AB60E0">
      <w:pPr>
        <w:suppressAutoHyphens/>
        <w:ind w:firstLine="567"/>
        <w:jc w:val="both"/>
        <w:rPr>
          <w:color w:val="000000"/>
          <w:sz w:val="26"/>
          <w:szCs w:val="26"/>
          <w:lang w:eastAsia="ar-SA"/>
        </w:rPr>
      </w:pPr>
      <w:r>
        <w:rPr>
          <w:color w:val="000000"/>
          <w:sz w:val="26"/>
          <w:szCs w:val="26"/>
          <w:lang w:eastAsia="ar-SA"/>
        </w:rPr>
        <w:t>10.</w:t>
      </w:r>
      <w:r w:rsidR="00C543D9">
        <w:rPr>
          <w:color w:val="000000"/>
          <w:sz w:val="26"/>
          <w:szCs w:val="26"/>
          <w:lang w:eastAsia="ar-SA"/>
        </w:rPr>
        <w:t>5</w:t>
      </w:r>
      <w:r w:rsidRPr="000A7ED6">
        <w:rPr>
          <w:color w:val="000000"/>
          <w:sz w:val="26"/>
          <w:szCs w:val="26"/>
          <w:lang w:eastAsia="ar-SA"/>
        </w:rPr>
        <w:t>.</w:t>
      </w:r>
      <w:r>
        <w:rPr>
          <w:color w:val="000000"/>
          <w:sz w:val="26"/>
          <w:szCs w:val="26"/>
          <w:lang w:eastAsia="ar-SA"/>
        </w:rPr>
        <w:t xml:space="preserve"> </w:t>
      </w:r>
      <w:r w:rsidRPr="000A7ED6">
        <w:rPr>
          <w:color w:val="000000"/>
          <w:sz w:val="26"/>
          <w:szCs w:val="26"/>
          <w:lang w:eastAsia="ar-SA"/>
        </w:rPr>
        <w:t>Оценка и сопоставление заявок на участие в конкурсе осуществляются конкурсной комиссией по следующим критериям:</w:t>
      </w:r>
    </w:p>
    <w:p w:rsidR="00325707" w:rsidRPr="000A7ED6" w:rsidRDefault="00325707" w:rsidP="00AB60E0">
      <w:pPr>
        <w:suppressAutoHyphens/>
        <w:ind w:firstLine="567"/>
        <w:jc w:val="both"/>
        <w:rPr>
          <w:color w:val="000000"/>
          <w:sz w:val="26"/>
          <w:szCs w:val="26"/>
          <w:lang w:eastAsia="ar-SA"/>
        </w:rPr>
      </w:pPr>
      <w:r>
        <w:rPr>
          <w:color w:val="000000"/>
          <w:sz w:val="26"/>
          <w:szCs w:val="26"/>
          <w:lang w:eastAsia="ar-SA"/>
        </w:rPr>
        <w:t>10.</w:t>
      </w:r>
      <w:r w:rsidR="00C543D9">
        <w:rPr>
          <w:color w:val="000000"/>
          <w:sz w:val="26"/>
          <w:szCs w:val="26"/>
          <w:lang w:eastAsia="ar-SA"/>
        </w:rPr>
        <w:t>5</w:t>
      </w:r>
      <w:r w:rsidRPr="000A7ED6">
        <w:rPr>
          <w:color w:val="000000"/>
          <w:sz w:val="26"/>
          <w:szCs w:val="26"/>
          <w:lang w:eastAsia="ar-SA"/>
        </w:rPr>
        <w:t>.1. Предложение по размеру платы за право заключения договора на установку и эксплуатацию рекламной конструкции.</w:t>
      </w:r>
    </w:p>
    <w:p w:rsidR="00325707" w:rsidRPr="000A7ED6" w:rsidRDefault="00325707" w:rsidP="00AB60E0">
      <w:pPr>
        <w:suppressAutoHyphens/>
        <w:ind w:firstLine="567"/>
        <w:jc w:val="both"/>
        <w:rPr>
          <w:color w:val="000000"/>
          <w:sz w:val="26"/>
          <w:szCs w:val="26"/>
          <w:lang w:eastAsia="ar-SA"/>
        </w:rPr>
      </w:pPr>
      <w:r w:rsidRPr="000A7ED6">
        <w:rPr>
          <w:color w:val="000000"/>
          <w:sz w:val="26"/>
          <w:szCs w:val="26"/>
          <w:lang w:eastAsia="ar-SA"/>
        </w:rPr>
        <w:t xml:space="preserve">По критерию «Наибольшее предложение </w:t>
      </w:r>
      <w:r w:rsidRPr="000A7ED6">
        <w:rPr>
          <w:sz w:val="26"/>
          <w:szCs w:val="26"/>
          <w:lang w:eastAsia="ar-SA"/>
        </w:rPr>
        <w:t>по</w:t>
      </w:r>
      <w:r w:rsidRPr="000A7ED6">
        <w:rPr>
          <w:color w:val="000000"/>
          <w:sz w:val="26"/>
          <w:szCs w:val="26"/>
          <w:lang w:eastAsia="ar-SA"/>
        </w:rPr>
        <w:t xml:space="preserve"> размеру платы за право заключения договора на установку и эксплуатацию рекламной конструкции» расчет коэффициента отклонения производится по следующей формуле:</w:t>
      </w:r>
    </w:p>
    <w:p w:rsidR="00325707" w:rsidRPr="000A7ED6" w:rsidRDefault="00325707" w:rsidP="00325707">
      <w:pPr>
        <w:suppressAutoHyphens/>
        <w:jc w:val="center"/>
        <w:rPr>
          <w:color w:val="000000"/>
          <w:sz w:val="26"/>
          <w:szCs w:val="26"/>
          <w:lang w:eastAsia="ar-SA"/>
        </w:rPr>
      </w:pPr>
      <w:r w:rsidRPr="000A7ED6">
        <w:rPr>
          <w:color w:val="000000"/>
          <w:sz w:val="26"/>
          <w:szCs w:val="26"/>
          <w:lang w:eastAsia="ar-SA"/>
        </w:rPr>
        <w:t>К1= Р</w:t>
      </w:r>
      <w:r w:rsidRPr="000A7ED6">
        <w:rPr>
          <w:color w:val="000000"/>
          <w:sz w:val="26"/>
          <w:szCs w:val="26"/>
          <w:lang w:val="en-US" w:eastAsia="ar-SA"/>
        </w:rPr>
        <w:t>i</w:t>
      </w:r>
      <w:r w:rsidRPr="000A7ED6">
        <w:rPr>
          <w:color w:val="000000"/>
          <w:sz w:val="26"/>
          <w:szCs w:val="26"/>
          <w:lang w:eastAsia="ar-SA"/>
        </w:rPr>
        <w:t xml:space="preserve"> / </w:t>
      </w:r>
      <w:r w:rsidRPr="000A7ED6">
        <w:rPr>
          <w:color w:val="000000"/>
          <w:sz w:val="26"/>
          <w:szCs w:val="26"/>
          <w:lang w:val="en-US" w:eastAsia="ar-SA"/>
        </w:rPr>
        <w:t>Pmax</w:t>
      </w:r>
    </w:p>
    <w:p w:rsidR="00325707" w:rsidRPr="000A7ED6" w:rsidRDefault="00325707" w:rsidP="00325707">
      <w:pPr>
        <w:suppressAutoHyphens/>
        <w:jc w:val="both"/>
        <w:rPr>
          <w:sz w:val="26"/>
          <w:szCs w:val="26"/>
          <w:lang w:eastAsia="ar-SA"/>
        </w:rPr>
      </w:pPr>
      <w:r w:rsidRPr="000A7ED6">
        <w:rPr>
          <w:sz w:val="26"/>
          <w:szCs w:val="26"/>
          <w:lang w:eastAsia="ar-SA"/>
        </w:rPr>
        <w:t>Где:</w:t>
      </w:r>
    </w:p>
    <w:p w:rsidR="00325707" w:rsidRPr="000A7ED6" w:rsidRDefault="00325707" w:rsidP="00325707">
      <w:pPr>
        <w:suppressAutoHyphens/>
        <w:jc w:val="both"/>
        <w:rPr>
          <w:sz w:val="26"/>
          <w:szCs w:val="26"/>
          <w:lang w:eastAsia="ar-SA"/>
        </w:rPr>
      </w:pPr>
      <w:r w:rsidRPr="000A7ED6">
        <w:rPr>
          <w:bCs/>
          <w:sz w:val="26"/>
          <w:szCs w:val="26"/>
          <w:lang w:eastAsia="ar-SA"/>
        </w:rPr>
        <w:t>К1</w:t>
      </w:r>
      <w:r w:rsidRPr="000A7ED6">
        <w:rPr>
          <w:sz w:val="26"/>
          <w:szCs w:val="26"/>
          <w:lang w:eastAsia="ar-SA"/>
        </w:rPr>
        <w:t xml:space="preserve"> – коэффициент отклонения по критерию;</w:t>
      </w:r>
    </w:p>
    <w:p w:rsidR="00325707" w:rsidRPr="000A7ED6" w:rsidRDefault="00325707" w:rsidP="00325707">
      <w:pPr>
        <w:suppressAutoHyphens/>
        <w:jc w:val="both"/>
        <w:rPr>
          <w:sz w:val="26"/>
          <w:szCs w:val="26"/>
          <w:lang w:eastAsia="ar-SA"/>
        </w:rPr>
      </w:pPr>
      <w:r w:rsidRPr="000A7ED6">
        <w:rPr>
          <w:bCs/>
          <w:sz w:val="26"/>
          <w:szCs w:val="26"/>
          <w:lang w:eastAsia="ar-SA"/>
        </w:rPr>
        <w:t>Р</w:t>
      </w:r>
      <w:r w:rsidRPr="000A7ED6">
        <w:rPr>
          <w:bCs/>
          <w:sz w:val="26"/>
          <w:szCs w:val="26"/>
          <w:lang w:val="en-US" w:eastAsia="ar-SA"/>
        </w:rPr>
        <w:t>i</w:t>
      </w:r>
      <w:r w:rsidRPr="000A7ED6">
        <w:rPr>
          <w:sz w:val="26"/>
          <w:szCs w:val="26"/>
          <w:lang w:eastAsia="ar-SA"/>
        </w:rPr>
        <w:t xml:space="preserve"> – размер платы за право заключения договора на установку и эксплуатацию рекламных конструкций, предложенный участником конкурса;</w:t>
      </w:r>
    </w:p>
    <w:p w:rsidR="00325707" w:rsidRPr="000A7ED6" w:rsidRDefault="00325707" w:rsidP="00AB60E0">
      <w:pPr>
        <w:suppressAutoHyphens/>
        <w:jc w:val="both"/>
        <w:rPr>
          <w:sz w:val="26"/>
          <w:szCs w:val="26"/>
          <w:lang w:eastAsia="ar-SA"/>
        </w:rPr>
      </w:pPr>
      <w:r w:rsidRPr="000A7ED6">
        <w:rPr>
          <w:sz w:val="26"/>
          <w:szCs w:val="26"/>
          <w:lang w:val="en-US" w:eastAsia="ar-SA"/>
        </w:rPr>
        <w:t>Pmax</w:t>
      </w:r>
      <w:r w:rsidR="00AB60E0">
        <w:rPr>
          <w:sz w:val="26"/>
          <w:szCs w:val="26"/>
          <w:lang w:eastAsia="ar-SA"/>
        </w:rPr>
        <w:t xml:space="preserve"> </w:t>
      </w:r>
      <w:r w:rsidRPr="000A7ED6">
        <w:rPr>
          <w:sz w:val="26"/>
          <w:szCs w:val="26"/>
          <w:lang w:eastAsia="ar-SA"/>
        </w:rPr>
        <w:t>– максимальный из всех размер платы за право заключения договора на установку и эксплуатацию рекламных конструкций предложенный участниками конкурса.</w:t>
      </w:r>
    </w:p>
    <w:p w:rsidR="00325707" w:rsidRPr="000A7ED6" w:rsidRDefault="00325707" w:rsidP="00AB60E0">
      <w:pPr>
        <w:suppressAutoHyphens/>
        <w:ind w:firstLine="567"/>
        <w:jc w:val="both"/>
        <w:rPr>
          <w:color w:val="000000"/>
          <w:sz w:val="26"/>
          <w:szCs w:val="26"/>
          <w:lang w:eastAsia="ar-SA"/>
        </w:rPr>
      </w:pPr>
      <w:r>
        <w:rPr>
          <w:bCs/>
          <w:color w:val="000000"/>
          <w:sz w:val="26"/>
          <w:szCs w:val="26"/>
          <w:lang w:eastAsia="ar-SA"/>
        </w:rPr>
        <w:t>10.</w:t>
      </w:r>
      <w:r w:rsidR="00C543D9">
        <w:rPr>
          <w:bCs/>
          <w:color w:val="000000"/>
          <w:sz w:val="26"/>
          <w:szCs w:val="26"/>
          <w:lang w:eastAsia="ar-SA"/>
        </w:rPr>
        <w:t>6</w:t>
      </w:r>
      <w:r w:rsidRPr="000A7ED6">
        <w:rPr>
          <w:bCs/>
          <w:color w:val="000000"/>
          <w:sz w:val="26"/>
          <w:szCs w:val="26"/>
          <w:lang w:eastAsia="ar-SA"/>
        </w:rPr>
        <w:t>. Срок установки и монтажа рекламны</w:t>
      </w:r>
      <w:r w:rsidR="00AB60E0">
        <w:rPr>
          <w:bCs/>
          <w:color w:val="000000"/>
          <w:sz w:val="26"/>
          <w:szCs w:val="26"/>
          <w:lang w:eastAsia="ar-SA"/>
        </w:rPr>
        <w:t>х конструкций в соответствии с п</w:t>
      </w:r>
      <w:r w:rsidRPr="000A7ED6">
        <w:rPr>
          <w:bCs/>
          <w:color w:val="000000"/>
          <w:sz w:val="26"/>
          <w:szCs w:val="26"/>
          <w:lang w:eastAsia="ar-SA"/>
        </w:rPr>
        <w:t>еречнем адресов. Исчисляется с даты выдачи разрешения на установку рекламной кон</w:t>
      </w:r>
      <w:r w:rsidR="00AB60E0">
        <w:rPr>
          <w:bCs/>
          <w:color w:val="000000"/>
          <w:sz w:val="26"/>
          <w:szCs w:val="26"/>
          <w:lang w:eastAsia="ar-SA"/>
        </w:rPr>
        <w:t>струкции:</w:t>
      </w:r>
    </w:p>
    <w:p w:rsidR="00325707" w:rsidRPr="000A7ED6" w:rsidRDefault="00325707" w:rsidP="00AB60E0">
      <w:pPr>
        <w:suppressAutoHyphens/>
        <w:ind w:firstLine="567"/>
        <w:jc w:val="both"/>
        <w:rPr>
          <w:sz w:val="26"/>
          <w:szCs w:val="26"/>
          <w:lang w:eastAsia="ar-SA"/>
        </w:rPr>
      </w:pPr>
      <w:r>
        <w:rPr>
          <w:color w:val="000000"/>
          <w:sz w:val="26"/>
          <w:szCs w:val="26"/>
          <w:lang w:eastAsia="ar-SA"/>
        </w:rPr>
        <w:t>10.</w:t>
      </w:r>
      <w:r w:rsidR="00C543D9">
        <w:rPr>
          <w:color w:val="000000"/>
          <w:sz w:val="26"/>
          <w:szCs w:val="26"/>
          <w:lang w:eastAsia="ar-SA"/>
        </w:rPr>
        <w:t>6</w:t>
      </w:r>
      <w:r w:rsidRPr="000A7ED6">
        <w:rPr>
          <w:color w:val="000000"/>
          <w:sz w:val="26"/>
          <w:szCs w:val="26"/>
          <w:lang w:eastAsia="ar-SA"/>
        </w:rPr>
        <w:t>.1.</w:t>
      </w:r>
      <w:r>
        <w:rPr>
          <w:color w:val="000000"/>
          <w:sz w:val="26"/>
          <w:szCs w:val="26"/>
          <w:lang w:eastAsia="ar-SA"/>
        </w:rPr>
        <w:t xml:space="preserve"> </w:t>
      </w:r>
      <w:r w:rsidRPr="000A7ED6">
        <w:rPr>
          <w:color w:val="000000"/>
          <w:sz w:val="26"/>
          <w:szCs w:val="26"/>
          <w:lang w:eastAsia="ar-SA"/>
        </w:rPr>
        <w:t>С</w:t>
      </w:r>
      <w:r w:rsidRPr="000A7ED6">
        <w:rPr>
          <w:color w:val="000000"/>
          <w:sz w:val="26"/>
          <w:szCs w:val="26"/>
        </w:rPr>
        <w:t xml:space="preserve">рок (в календарных днях) установки рекламных конструкций исчисляется как </w:t>
      </w:r>
      <w:r w:rsidRPr="000A7ED6">
        <w:rPr>
          <w:color w:val="000000"/>
          <w:sz w:val="26"/>
          <w:szCs w:val="26"/>
          <w:lang w:eastAsia="ar-SA"/>
        </w:rPr>
        <w:t xml:space="preserve">среднее арифметическое количество дней установки рекламных конструкций, которое   определяется как сумма дней установки рекламных конструкций, указанных по всем адресам в Перечне адресов, деленное на количество адресов мест установки рекламных конструкций </w:t>
      </w:r>
      <w:r w:rsidRPr="0055608C">
        <w:rPr>
          <w:color w:val="000000"/>
          <w:sz w:val="26"/>
          <w:szCs w:val="26"/>
          <w:lang w:eastAsia="ar-SA"/>
        </w:rPr>
        <w:t xml:space="preserve">(указывается </w:t>
      </w:r>
      <w:r w:rsidRPr="0055608C">
        <w:rPr>
          <w:sz w:val="26"/>
          <w:szCs w:val="26"/>
          <w:lang w:eastAsia="ar-SA"/>
        </w:rPr>
        <w:t>в Приложении № 4)</w:t>
      </w:r>
    </w:p>
    <w:p w:rsidR="00325707" w:rsidRPr="000A7ED6" w:rsidRDefault="00325707" w:rsidP="00325707">
      <w:pPr>
        <w:suppressAutoHyphens/>
        <w:ind w:firstLine="539"/>
        <w:jc w:val="both"/>
        <w:rPr>
          <w:sz w:val="26"/>
          <w:szCs w:val="26"/>
        </w:rPr>
      </w:pPr>
    </w:p>
    <w:p w:rsidR="00325707" w:rsidRPr="000A7ED6" w:rsidRDefault="00325707" w:rsidP="00325707">
      <w:pPr>
        <w:suppressAutoHyphens/>
        <w:ind w:firstLine="539"/>
        <w:jc w:val="both"/>
        <w:rPr>
          <w:sz w:val="26"/>
          <w:szCs w:val="26"/>
          <w:lang w:eastAsia="ar-SA"/>
        </w:rPr>
      </w:pPr>
      <w:r w:rsidRPr="000A7ED6">
        <w:rPr>
          <w:sz w:val="26"/>
          <w:szCs w:val="26"/>
        </w:rPr>
        <w:t>Р</w:t>
      </w:r>
      <w:r w:rsidRPr="000A7ED6">
        <w:rPr>
          <w:sz w:val="26"/>
          <w:szCs w:val="26"/>
          <w:lang w:eastAsia="ar-SA"/>
        </w:rPr>
        <w:t>асчет коэффициента отклонения производится следующим образом:</w:t>
      </w:r>
    </w:p>
    <w:p w:rsidR="00325707" w:rsidRPr="000A7ED6" w:rsidRDefault="00325707" w:rsidP="00325707">
      <w:pPr>
        <w:suppressAutoHyphens/>
        <w:jc w:val="center"/>
        <w:rPr>
          <w:sz w:val="26"/>
          <w:szCs w:val="26"/>
          <w:lang w:eastAsia="ar-SA"/>
        </w:rPr>
      </w:pPr>
      <w:r w:rsidRPr="000A7ED6">
        <w:rPr>
          <w:sz w:val="26"/>
          <w:szCs w:val="26"/>
          <w:lang w:eastAsia="ar-SA"/>
        </w:rPr>
        <w:t xml:space="preserve">К2 = </w:t>
      </w:r>
      <w:r w:rsidRPr="000A7ED6">
        <w:rPr>
          <w:sz w:val="26"/>
          <w:szCs w:val="26"/>
          <w:lang w:val="en-US" w:eastAsia="ar-SA"/>
        </w:rPr>
        <w:t>Qmin</w:t>
      </w:r>
      <w:r w:rsidRPr="000A7ED6">
        <w:rPr>
          <w:sz w:val="26"/>
          <w:szCs w:val="26"/>
          <w:lang w:eastAsia="ar-SA"/>
        </w:rPr>
        <w:t>/</w:t>
      </w:r>
      <w:r w:rsidRPr="000A7ED6">
        <w:rPr>
          <w:sz w:val="26"/>
          <w:szCs w:val="26"/>
          <w:lang w:val="en-US" w:eastAsia="ar-SA"/>
        </w:rPr>
        <w:t>Qi</w:t>
      </w:r>
    </w:p>
    <w:p w:rsidR="00325707" w:rsidRPr="000A7ED6" w:rsidRDefault="00325707" w:rsidP="00325707">
      <w:pPr>
        <w:suppressAutoHyphens/>
        <w:rPr>
          <w:sz w:val="26"/>
          <w:szCs w:val="26"/>
          <w:lang w:eastAsia="ar-SA"/>
        </w:rPr>
      </w:pPr>
      <w:r w:rsidRPr="000A7ED6">
        <w:rPr>
          <w:sz w:val="26"/>
          <w:szCs w:val="26"/>
          <w:lang w:eastAsia="ar-SA"/>
        </w:rPr>
        <w:t>Где:</w:t>
      </w:r>
    </w:p>
    <w:p w:rsidR="00325707" w:rsidRPr="000A7ED6" w:rsidRDefault="00325707" w:rsidP="00325707">
      <w:pPr>
        <w:suppressAutoHyphens/>
        <w:rPr>
          <w:sz w:val="26"/>
          <w:szCs w:val="26"/>
          <w:lang w:eastAsia="ar-SA"/>
        </w:rPr>
      </w:pPr>
      <w:r w:rsidRPr="000A7ED6">
        <w:rPr>
          <w:sz w:val="26"/>
          <w:szCs w:val="26"/>
          <w:lang w:eastAsia="ar-SA"/>
        </w:rPr>
        <w:lastRenderedPageBreak/>
        <w:t>К2 - коэффициент отклонения по критерию;</w:t>
      </w:r>
    </w:p>
    <w:p w:rsidR="00325707" w:rsidRPr="000A7ED6" w:rsidRDefault="00325707" w:rsidP="00325707">
      <w:pPr>
        <w:suppressAutoHyphens/>
        <w:jc w:val="both"/>
        <w:rPr>
          <w:sz w:val="26"/>
          <w:szCs w:val="26"/>
        </w:rPr>
      </w:pPr>
      <w:r w:rsidRPr="000A7ED6">
        <w:rPr>
          <w:bCs/>
          <w:sz w:val="26"/>
          <w:szCs w:val="26"/>
          <w:lang w:val="en-US" w:eastAsia="ar-SA"/>
        </w:rPr>
        <w:t>Qmin</w:t>
      </w:r>
      <w:r w:rsidRPr="000A7ED6">
        <w:rPr>
          <w:bCs/>
          <w:sz w:val="26"/>
          <w:szCs w:val="26"/>
          <w:lang w:eastAsia="ar-SA"/>
        </w:rPr>
        <w:t xml:space="preserve"> </w:t>
      </w:r>
      <w:r w:rsidRPr="000A7ED6">
        <w:rPr>
          <w:sz w:val="26"/>
          <w:szCs w:val="26"/>
          <w:lang w:eastAsia="ar-SA"/>
        </w:rPr>
        <w:t xml:space="preserve">– </w:t>
      </w:r>
      <w:r w:rsidRPr="000A7ED6">
        <w:rPr>
          <w:sz w:val="26"/>
          <w:szCs w:val="26"/>
        </w:rPr>
        <w:t>минимальное из всех предложение по среднему арифметическому количеству дней установки рекламных конструкций, исчисляемых с даты выдачи разрешений на установку рекламных конструкций.</w:t>
      </w:r>
    </w:p>
    <w:p w:rsidR="00325707" w:rsidRPr="000A7ED6" w:rsidRDefault="00325707" w:rsidP="00325707">
      <w:pPr>
        <w:suppressAutoHyphens/>
        <w:jc w:val="both"/>
        <w:rPr>
          <w:color w:val="000000"/>
          <w:sz w:val="26"/>
          <w:szCs w:val="26"/>
        </w:rPr>
      </w:pPr>
      <w:r w:rsidRPr="000A7ED6">
        <w:rPr>
          <w:bCs/>
          <w:sz w:val="26"/>
          <w:szCs w:val="26"/>
          <w:lang w:val="en-US" w:eastAsia="ar-SA"/>
        </w:rPr>
        <w:t>Qi</w:t>
      </w:r>
      <w:r w:rsidRPr="000A7ED6">
        <w:rPr>
          <w:sz w:val="26"/>
          <w:szCs w:val="26"/>
          <w:lang w:eastAsia="ar-SA"/>
        </w:rPr>
        <w:t xml:space="preserve"> – </w:t>
      </w:r>
      <w:r w:rsidRPr="000A7ED6">
        <w:rPr>
          <w:color w:val="000000"/>
          <w:sz w:val="26"/>
          <w:szCs w:val="26"/>
        </w:rPr>
        <w:t xml:space="preserve">среднее арифметическое количество календарных дней установки рекламных конструкций, исчисляемых с даты выдачи разрешений на установку рекламных конструкций, предложенной по </w:t>
      </w:r>
      <w:r w:rsidRPr="000A7ED6">
        <w:rPr>
          <w:i/>
          <w:iCs/>
          <w:color w:val="000000"/>
          <w:sz w:val="26"/>
          <w:szCs w:val="26"/>
          <w:lang w:val="en-US"/>
        </w:rPr>
        <w:t>i</w:t>
      </w:r>
      <w:r w:rsidRPr="000A7ED6">
        <w:rPr>
          <w:i/>
          <w:iCs/>
          <w:color w:val="000000"/>
          <w:sz w:val="26"/>
          <w:szCs w:val="26"/>
        </w:rPr>
        <w:t>-о</w:t>
      </w:r>
      <w:r w:rsidRPr="000A7ED6">
        <w:rPr>
          <w:color w:val="000000"/>
          <w:sz w:val="26"/>
          <w:szCs w:val="26"/>
        </w:rPr>
        <w:t>й заявке.</w:t>
      </w:r>
    </w:p>
    <w:p w:rsidR="00325707" w:rsidRPr="000A7ED6" w:rsidRDefault="00325707" w:rsidP="00AB60E0">
      <w:pPr>
        <w:suppressAutoHyphens/>
        <w:ind w:firstLine="567"/>
        <w:jc w:val="both"/>
        <w:rPr>
          <w:bCs/>
          <w:sz w:val="26"/>
          <w:szCs w:val="26"/>
          <w:lang w:eastAsia="ar-SA"/>
        </w:rPr>
      </w:pPr>
      <w:r>
        <w:rPr>
          <w:bCs/>
          <w:sz w:val="26"/>
          <w:szCs w:val="26"/>
          <w:lang w:eastAsia="ar-SA"/>
        </w:rPr>
        <w:t>10.</w:t>
      </w:r>
      <w:r w:rsidR="00C543D9">
        <w:rPr>
          <w:bCs/>
          <w:sz w:val="26"/>
          <w:szCs w:val="26"/>
          <w:lang w:eastAsia="ar-SA"/>
        </w:rPr>
        <w:t>7</w:t>
      </w:r>
      <w:r w:rsidRPr="000A7ED6">
        <w:rPr>
          <w:bCs/>
          <w:sz w:val="26"/>
          <w:szCs w:val="26"/>
          <w:lang w:eastAsia="ar-SA"/>
        </w:rPr>
        <w:t>. Площадь информационных полей для размещения социальной рекламы, предоставляемых ежемесячно участником конкурса для размещения на рекламных конструкциях, устанавливаемых в рамках Перечня адресов.</w:t>
      </w:r>
    </w:p>
    <w:p w:rsidR="00325707" w:rsidRPr="000A7ED6" w:rsidRDefault="00325707" w:rsidP="00AB60E0">
      <w:pPr>
        <w:suppressAutoHyphens/>
        <w:ind w:firstLine="567"/>
        <w:jc w:val="both"/>
        <w:rPr>
          <w:bCs/>
          <w:sz w:val="26"/>
          <w:szCs w:val="26"/>
          <w:lang w:eastAsia="ar-SA"/>
        </w:rPr>
      </w:pPr>
      <w:r>
        <w:rPr>
          <w:bCs/>
          <w:sz w:val="26"/>
          <w:szCs w:val="26"/>
          <w:lang w:eastAsia="ar-SA"/>
        </w:rPr>
        <w:t>10.</w:t>
      </w:r>
      <w:r w:rsidR="00C543D9">
        <w:rPr>
          <w:bCs/>
          <w:sz w:val="26"/>
          <w:szCs w:val="26"/>
          <w:lang w:eastAsia="ar-SA"/>
        </w:rPr>
        <w:t>7</w:t>
      </w:r>
      <w:r w:rsidRPr="000A7ED6">
        <w:rPr>
          <w:bCs/>
          <w:sz w:val="26"/>
          <w:szCs w:val="26"/>
          <w:lang w:eastAsia="ar-SA"/>
        </w:rPr>
        <w:t>.1. Понятие предоставление информационных полей для размещения социальной рекламы включает в себя выполняемое участником за счет собственных средств размещение социальной рекламы (ее монтаж и демонтаж не более 2-х раз в месяц) и обслуживание в течение срока размещения.  Предложение должно предусматривать размещение социальной</w:t>
      </w:r>
      <w:r>
        <w:rPr>
          <w:bCs/>
          <w:sz w:val="26"/>
          <w:szCs w:val="26"/>
          <w:lang w:eastAsia="ar-SA"/>
        </w:rPr>
        <w:t xml:space="preserve"> рекламы</w:t>
      </w:r>
      <w:r w:rsidRPr="000A7ED6">
        <w:rPr>
          <w:bCs/>
          <w:sz w:val="26"/>
          <w:szCs w:val="26"/>
          <w:lang w:eastAsia="ar-SA"/>
        </w:rPr>
        <w:t xml:space="preserve"> сверх установленного обязательного объема размещения социальной рекламы в соответствии с Федеральным законом от 13.03.2006 №ФЗ-38 «О рекламе». </w:t>
      </w:r>
    </w:p>
    <w:p w:rsidR="00325707" w:rsidRPr="000A7ED6" w:rsidRDefault="00325707" w:rsidP="00325707">
      <w:pPr>
        <w:suppressAutoHyphens/>
        <w:ind w:firstLine="709"/>
        <w:jc w:val="both"/>
        <w:rPr>
          <w:bCs/>
          <w:sz w:val="26"/>
          <w:szCs w:val="26"/>
          <w:lang w:eastAsia="ar-SA"/>
        </w:rPr>
      </w:pPr>
    </w:p>
    <w:p w:rsidR="00325707" w:rsidRPr="000A7ED6" w:rsidRDefault="00325707" w:rsidP="00325707">
      <w:pPr>
        <w:suppressAutoHyphens/>
        <w:ind w:firstLine="539"/>
        <w:jc w:val="both"/>
        <w:rPr>
          <w:sz w:val="26"/>
          <w:szCs w:val="26"/>
          <w:lang w:eastAsia="ar-SA"/>
        </w:rPr>
      </w:pPr>
      <w:r w:rsidRPr="000A7ED6">
        <w:rPr>
          <w:bCs/>
          <w:sz w:val="26"/>
          <w:szCs w:val="26"/>
          <w:lang w:eastAsia="ar-SA"/>
        </w:rPr>
        <w:t>К</w:t>
      </w:r>
      <w:r w:rsidRPr="000A7ED6">
        <w:rPr>
          <w:sz w:val="26"/>
          <w:szCs w:val="26"/>
          <w:lang w:eastAsia="ar-SA"/>
        </w:rPr>
        <w:t>оэффициент отклонения, рассчитываемый по формуле:</w:t>
      </w:r>
    </w:p>
    <w:p w:rsidR="00325707" w:rsidRPr="000A7ED6" w:rsidRDefault="00325707" w:rsidP="00325707">
      <w:pPr>
        <w:suppressAutoHyphens/>
        <w:jc w:val="center"/>
        <w:rPr>
          <w:sz w:val="26"/>
          <w:szCs w:val="26"/>
          <w:lang w:eastAsia="ar-SA"/>
        </w:rPr>
      </w:pPr>
      <w:r w:rsidRPr="000A7ED6">
        <w:rPr>
          <w:sz w:val="26"/>
          <w:szCs w:val="26"/>
          <w:lang w:eastAsia="ar-SA"/>
        </w:rPr>
        <w:t xml:space="preserve">К3= </w:t>
      </w:r>
      <w:r w:rsidRPr="000A7ED6">
        <w:rPr>
          <w:sz w:val="26"/>
          <w:szCs w:val="26"/>
          <w:lang w:val="en-US" w:eastAsia="ar-SA"/>
        </w:rPr>
        <w:t>Si</w:t>
      </w:r>
      <w:r w:rsidRPr="000A7ED6">
        <w:rPr>
          <w:sz w:val="26"/>
          <w:szCs w:val="26"/>
          <w:lang w:eastAsia="ar-SA"/>
        </w:rPr>
        <w:t>/</w:t>
      </w:r>
      <w:r w:rsidRPr="000A7ED6">
        <w:rPr>
          <w:sz w:val="26"/>
          <w:szCs w:val="26"/>
          <w:lang w:val="en-US" w:eastAsia="ar-SA"/>
        </w:rPr>
        <w:t>Smax</w:t>
      </w:r>
    </w:p>
    <w:p w:rsidR="00325707" w:rsidRPr="000A7ED6" w:rsidRDefault="00325707" w:rsidP="00325707">
      <w:pPr>
        <w:suppressAutoHyphens/>
        <w:rPr>
          <w:sz w:val="26"/>
          <w:szCs w:val="26"/>
          <w:lang w:eastAsia="ar-SA"/>
        </w:rPr>
      </w:pPr>
    </w:p>
    <w:p w:rsidR="00325707" w:rsidRPr="000A7ED6" w:rsidRDefault="00325707" w:rsidP="00325707">
      <w:pPr>
        <w:suppressAutoHyphens/>
        <w:rPr>
          <w:sz w:val="26"/>
          <w:szCs w:val="26"/>
          <w:lang w:eastAsia="ar-SA"/>
        </w:rPr>
      </w:pPr>
      <w:r w:rsidRPr="000A7ED6">
        <w:rPr>
          <w:sz w:val="26"/>
          <w:szCs w:val="26"/>
          <w:lang w:eastAsia="ar-SA"/>
        </w:rPr>
        <w:t>Где:</w:t>
      </w:r>
    </w:p>
    <w:p w:rsidR="00325707" w:rsidRPr="000A7ED6" w:rsidRDefault="00325707" w:rsidP="00325707">
      <w:pPr>
        <w:suppressAutoHyphens/>
        <w:rPr>
          <w:sz w:val="26"/>
          <w:szCs w:val="26"/>
          <w:lang w:eastAsia="ar-SA"/>
        </w:rPr>
      </w:pPr>
      <w:r w:rsidRPr="000A7ED6">
        <w:rPr>
          <w:sz w:val="26"/>
          <w:szCs w:val="26"/>
          <w:lang w:eastAsia="ar-SA"/>
        </w:rPr>
        <w:t>К3 - коэффициент отклонения по критерию;</w:t>
      </w:r>
    </w:p>
    <w:p w:rsidR="00325707" w:rsidRPr="000A7ED6" w:rsidRDefault="00325707" w:rsidP="00325707">
      <w:pPr>
        <w:suppressAutoHyphens/>
        <w:jc w:val="both"/>
        <w:rPr>
          <w:sz w:val="26"/>
          <w:szCs w:val="26"/>
          <w:lang w:eastAsia="ar-SA"/>
        </w:rPr>
      </w:pPr>
      <w:r w:rsidRPr="000A7ED6">
        <w:rPr>
          <w:sz w:val="26"/>
          <w:szCs w:val="26"/>
          <w:lang w:val="en-US" w:eastAsia="ar-SA"/>
        </w:rPr>
        <w:t>Si</w:t>
      </w:r>
      <w:r w:rsidRPr="000A7ED6">
        <w:rPr>
          <w:sz w:val="26"/>
          <w:szCs w:val="26"/>
          <w:lang w:eastAsia="ar-SA"/>
        </w:rPr>
        <w:t xml:space="preserve"> – предложение по информационной площади полей для размещения социальной рекламы, предоставляемых ежемесячно участником на рекламных конструкциях, устанавливаемых в рамках Перечня адресов, предложенное в </w:t>
      </w:r>
      <w:r w:rsidRPr="000A7ED6">
        <w:rPr>
          <w:sz w:val="26"/>
          <w:szCs w:val="26"/>
          <w:lang w:val="en-US" w:eastAsia="ar-SA"/>
        </w:rPr>
        <w:t>i</w:t>
      </w:r>
      <w:r w:rsidRPr="000A7ED6">
        <w:rPr>
          <w:sz w:val="26"/>
          <w:szCs w:val="26"/>
          <w:lang w:eastAsia="ar-SA"/>
        </w:rPr>
        <w:t>-той заявке;</w:t>
      </w:r>
    </w:p>
    <w:p w:rsidR="00325707" w:rsidRPr="000A7ED6" w:rsidRDefault="00325707" w:rsidP="00325707">
      <w:pPr>
        <w:suppressAutoHyphens/>
        <w:jc w:val="both"/>
        <w:rPr>
          <w:sz w:val="26"/>
          <w:szCs w:val="26"/>
          <w:lang w:eastAsia="ar-SA"/>
        </w:rPr>
      </w:pPr>
      <w:r w:rsidRPr="000A7ED6">
        <w:rPr>
          <w:sz w:val="26"/>
          <w:szCs w:val="26"/>
          <w:lang w:val="en-US" w:eastAsia="ar-SA"/>
        </w:rPr>
        <w:t>Smax</w:t>
      </w:r>
      <w:r w:rsidRPr="000A7ED6">
        <w:rPr>
          <w:sz w:val="26"/>
          <w:szCs w:val="26"/>
          <w:lang w:eastAsia="ar-SA"/>
        </w:rPr>
        <w:t xml:space="preserve"> – максимальное из всех предложение по площади информационных полей для размещения социальной рекламы, предоставляемых ежемесячно участником на рекламных конструкциях устанавливаемых в рамках Перечня адресов.</w:t>
      </w:r>
    </w:p>
    <w:p w:rsidR="00325707" w:rsidRPr="000A7ED6" w:rsidRDefault="00325707" w:rsidP="00AB60E0">
      <w:pPr>
        <w:suppressAutoHyphens/>
        <w:ind w:firstLine="567"/>
        <w:jc w:val="both"/>
        <w:rPr>
          <w:sz w:val="26"/>
          <w:szCs w:val="26"/>
          <w:lang w:eastAsia="ar-SA"/>
        </w:rPr>
      </w:pPr>
      <w:r>
        <w:rPr>
          <w:sz w:val="26"/>
          <w:szCs w:val="26"/>
          <w:lang w:eastAsia="ar-SA"/>
        </w:rPr>
        <w:t>10.</w:t>
      </w:r>
      <w:r w:rsidR="00C543D9">
        <w:rPr>
          <w:sz w:val="26"/>
          <w:szCs w:val="26"/>
          <w:lang w:eastAsia="ar-SA"/>
        </w:rPr>
        <w:t>8</w:t>
      </w:r>
      <w:r w:rsidRPr="000A7ED6">
        <w:rPr>
          <w:sz w:val="26"/>
          <w:szCs w:val="26"/>
          <w:lang w:eastAsia="ar-SA"/>
        </w:rPr>
        <w:t xml:space="preserve">. Предельные значения баллов по каждому из критериев приведены в </w:t>
      </w:r>
      <w:r w:rsidRPr="0055608C">
        <w:rPr>
          <w:sz w:val="26"/>
          <w:szCs w:val="26"/>
          <w:lang w:eastAsia="ar-SA"/>
        </w:rPr>
        <w:t>Приложении № 8</w:t>
      </w:r>
      <w:r w:rsidRPr="000A7ED6">
        <w:rPr>
          <w:sz w:val="26"/>
          <w:szCs w:val="26"/>
          <w:lang w:eastAsia="ar-SA"/>
        </w:rPr>
        <w:t xml:space="preserve"> конкурсной документации. </w:t>
      </w:r>
    </w:p>
    <w:p w:rsidR="00325707" w:rsidRPr="000A7ED6" w:rsidRDefault="00325707" w:rsidP="00AB60E0">
      <w:pPr>
        <w:suppressAutoHyphens/>
        <w:ind w:firstLine="567"/>
        <w:jc w:val="both"/>
        <w:rPr>
          <w:color w:val="000000"/>
          <w:sz w:val="26"/>
          <w:szCs w:val="26"/>
          <w:lang w:eastAsia="ar-SA"/>
        </w:rPr>
      </w:pPr>
      <w:r>
        <w:rPr>
          <w:color w:val="000000"/>
          <w:sz w:val="26"/>
          <w:szCs w:val="26"/>
          <w:lang w:eastAsia="ar-SA"/>
        </w:rPr>
        <w:t>10.</w:t>
      </w:r>
      <w:r w:rsidR="00C543D9">
        <w:rPr>
          <w:color w:val="000000"/>
          <w:sz w:val="26"/>
          <w:szCs w:val="26"/>
          <w:lang w:eastAsia="ar-SA"/>
        </w:rPr>
        <w:t>9</w:t>
      </w:r>
      <w:r w:rsidRPr="000A7ED6">
        <w:rPr>
          <w:color w:val="000000"/>
          <w:sz w:val="26"/>
          <w:szCs w:val="26"/>
          <w:lang w:eastAsia="ar-SA"/>
        </w:rPr>
        <w:t xml:space="preserve">.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w:t>
      </w:r>
      <w:r w:rsidR="0067045C">
        <w:rPr>
          <w:color w:val="000000"/>
          <w:sz w:val="26"/>
          <w:szCs w:val="26"/>
          <w:lang w:eastAsia="ar-SA"/>
        </w:rPr>
        <w:t>суммарного балла</w:t>
      </w:r>
      <w:r w:rsidRPr="000A7ED6">
        <w:rPr>
          <w:color w:val="000000"/>
          <w:sz w:val="26"/>
          <w:szCs w:val="26"/>
          <w:lang w:eastAsia="ar-SA"/>
        </w:rPr>
        <w:t xml:space="preserve">, присваивается порядковый номер. </w:t>
      </w:r>
      <w:r w:rsidR="0067045C">
        <w:rPr>
          <w:color w:val="000000"/>
          <w:sz w:val="26"/>
          <w:szCs w:val="26"/>
          <w:lang w:eastAsia="ar-SA"/>
        </w:rPr>
        <w:t xml:space="preserve">Заявке на участие в конкурсе, </w:t>
      </w:r>
      <w:r w:rsidRPr="000A7ED6">
        <w:rPr>
          <w:color w:val="000000"/>
          <w:sz w:val="26"/>
          <w:szCs w:val="26"/>
          <w:lang w:eastAsia="ar-SA"/>
        </w:rPr>
        <w:t xml:space="preserve">которой </w:t>
      </w:r>
      <w:r w:rsidR="0067045C">
        <w:rPr>
          <w:color w:val="000000"/>
          <w:sz w:val="26"/>
          <w:szCs w:val="26"/>
          <w:lang w:eastAsia="ar-SA"/>
        </w:rPr>
        <w:t>присвоено</w:t>
      </w:r>
      <w:r w:rsidRPr="000A7ED6">
        <w:rPr>
          <w:color w:val="000000"/>
          <w:sz w:val="26"/>
          <w:szCs w:val="26"/>
          <w:lang w:eastAsia="ar-SA"/>
        </w:rPr>
        <w:t xml:space="preserve"> </w:t>
      </w:r>
      <w:r w:rsidR="0067045C">
        <w:rPr>
          <w:color w:val="000000"/>
          <w:sz w:val="26"/>
          <w:szCs w:val="26"/>
          <w:lang w:eastAsia="ar-SA"/>
        </w:rPr>
        <w:t>наибольшее количество баллов</w:t>
      </w:r>
      <w:r w:rsidRPr="000A7ED6">
        <w:rPr>
          <w:color w:val="000000"/>
          <w:sz w:val="26"/>
          <w:szCs w:val="26"/>
          <w:lang w:eastAsia="ar-SA"/>
        </w:rPr>
        <w:t xml:space="preserve">, присваивается первый номер. </w:t>
      </w:r>
    </w:p>
    <w:p w:rsidR="00325707" w:rsidRPr="000A7ED6" w:rsidRDefault="00325707" w:rsidP="006A2C50">
      <w:pPr>
        <w:tabs>
          <w:tab w:val="left" w:pos="1276"/>
        </w:tabs>
        <w:suppressAutoHyphens/>
        <w:ind w:firstLine="567"/>
        <w:jc w:val="both"/>
        <w:rPr>
          <w:color w:val="000000"/>
          <w:sz w:val="26"/>
          <w:szCs w:val="26"/>
          <w:lang w:eastAsia="ar-SA"/>
        </w:rPr>
      </w:pPr>
      <w:r>
        <w:rPr>
          <w:sz w:val="26"/>
          <w:szCs w:val="26"/>
          <w:lang w:eastAsia="ar-SA"/>
        </w:rPr>
        <w:t>10.</w:t>
      </w:r>
      <w:r w:rsidR="00C543D9">
        <w:rPr>
          <w:sz w:val="26"/>
          <w:szCs w:val="26"/>
          <w:lang w:eastAsia="ar-SA"/>
        </w:rPr>
        <w:t>10</w:t>
      </w:r>
      <w:r w:rsidRPr="000A7ED6">
        <w:rPr>
          <w:sz w:val="26"/>
          <w:szCs w:val="26"/>
          <w:lang w:eastAsia="ar-SA"/>
        </w:rPr>
        <w:t>.</w:t>
      </w:r>
      <w:r w:rsidR="006A2C50">
        <w:rPr>
          <w:color w:val="000000"/>
          <w:sz w:val="26"/>
          <w:szCs w:val="26"/>
          <w:lang w:eastAsia="ar-SA"/>
        </w:rPr>
        <w:t xml:space="preserve"> </w:t>
      </w:r>
      <w:r w:rsidRPr="000A7ED6">
        <w:rPr>
          <w:color w:val="000000"/>
          <w:sz w:val="26"/>
          <w:szCs w:val="26"/>
          <w:lang w:eastAsia="ar-SA"/>
        </w:rPr>
        <w:t xml:space="preserve">Победителем конкурса признается участник конкурса, который предложил наилучшие условия исполнения договора, заявка которого получила наибольшее количество баллов и которой присвоен первый номер. </w:t>
      </w:r>
    </w:p>
    <w:p w:rsidR="00325707" w:rsidRPr="000A7ED6" w:rsidRDefault="00325707" w:rsidP="00AB60E0">
      <w:pPr>
        <w:suppressAutoHyphens/>
        <w:ind w:firstLine="567"/>
        <w:jc w:val="both"/>
        <w:rPr>
          <w:color w:val="000000"/>
          <w:sz w:val="26"/>
          <w:szCs w:val="26"/>
          <w:lang w:eastAsia="ar-SA"/>
        </w:rPr>
      </w:pPr>
      <w:r>
        <w:rPr>
          <w:color w:val="000000"/>
          <w:sz w:val="26"/>
          <w:szCs w:val="26"/>
          <w:lang w:eastAsia="ar-SA"/>
        </w:rPr>
        <w:t>10.</w:t>
      </w:r>
      <w:r w:rsidR="00C543D9">
        <w:rPr>
          <w:color w:val="000000"/>
          <w:sz w:val="26"/>
          <w:szCs w:val="26"/>
          <w:lang w:eastAsia="ar-SA"/>
        </w:rPr>
        <w:t>11</w:t>
      </w:r>
      <w:r w:rsidRPr="000A7ED6">
        <w:rPr>
          <w:color w:val="000000"/>
          <w:sz w:val="26"/>
          <w:szCs w:val="26"/>
          <w:lang w:eastAsia="ar-SA"/>
        </w:rPr>
        <w:t xml:space="preserve">. </w:t>
      </w:r>
      <w:r w:rsidRPr="000A7ED6">
        <w:rPr>
          <w:sz w:val="26"/>
          <w:szCs w:val="26"/>
          <w:lang w:eastAsia="ar-SA"/>
        </w:rPr>
        <w:t xml:space="preserve">В случае если два и более участника набрали одинаковое количество баллов, победителем признается участник, подавший заявку первым. </w:t>
      </w:r>
    </w:p>
    <w:p w:rsidR="00325707" w:rsidRPr="000A7ED6" w:rsidRDefault="00325707" w:rsidP="00AB60E0">
      <w:pPr>
        <w:suppressAutoHyphens/>
        <w:ind w:firstLine="567"/>
        <w:jc w:val="both"/>
        <w:rPr>
          <w:sz w:val="26"/>
          <w:szCs w:val="26"/>
          <w:lang w:eastAsia="ar-SA"/>
        </w:rPr>
      </w:pPr>
      <w:r>
        <w:rPr>
          <w:sz w:val="26"/>
          <w:szCs w:val="26"/>
          <w:lang w:eastAsia="ar-SA"/>
        </w:rPr>
        <w:t>10.</w:t>
      </w:r>
      <w:r w:rsidRPr="000A7ED6">
        <w:rPr>
          <w:sz w:val="26"/>
          <w:szCs w:val="26"/>
          <w:lang w:eastAsia="ar-SA"/>
        </w:rPr>
        <w:t>1</w:t>
      </w:r>
      <w:r w:rsidR="00C543D9">
        <w:rPr>
          <w:sz w:val="26"/>
          <w:szCs w:val="26"/>
          <w:lang w:eastAsia="ar-SA"/>
        </w:rPr>
        <w:t>2</w:t>
      </w:r>
      <w:r w:rsidRPr="000A7ED6">
        <w:rPr>
          <w:sz w:val="26"/>
          <w:szCs w:val="26"/>
          <w:lang w:eastAsia="ar-SA"/>
        </w:rPr>
        <w:t>.</w:t>
      </w:r>
      <w:r>
        <w:rPr>
          <w:sz w:val="26"/>
          <w:szCs w:val="26"/>
          <w:lang w:eastAsia="ar-SA"/>
        </w:rPr>
        <w:t xml:space="preserve"> </w:t>
      </w:r>
      <w:r w:rsidRPr="000A7ED6">
        <w:rPr>
          <w:sz w:val="26"/>
          <w:szCs w:val="26"/>
          <w:lang w:eastAsia="ar-SA"/>
        </w:rPr>
        <w:t>Конкурсная комиссия ведет протокол оценки и сопоставления заявок на участие в конкурсе, который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w:t>
      </w:r>
      <w:r w:rsidR="00925ECA">
        <w:rPr>
          <w:sz w:val="26"/>
          <w:szCs w:val="26"/>
          <w:lang w:eastAsia="ar-SA"/>
        </w:rPr>
        <w:t>торых хранится в Учреждении, второй направляется победителю конкурса</w:t>
      </w:r>
      <w:r w:rsidRPr="000A7ED6">
        <w:rPr>
          <w:sz w:val="26"/>
          <w:szCs w:val="26"/>
          <w:lang w:eastAsia="ar-SA"/>
        </w:rPr>
        <w:t xml:space="preserve">. </w:t>
      </w:r>
    </w:p>
    <w:p w:rsidR="00325707" w:rsidRPr="000A7ED6" w:rsidRDefault="00325707" w:rsidP="00AB60E0">
      <w:pPr>
        <w:suppressAutoHyphens/>
        <w:ind w:firstLine="567"/>
        <w:jc w:val="both"/>
        <w:rPr>
          <w:color w:val="000000"/>
          <w:sz w:val="26"/>
          <w:szCs w:val="26"/>
          <w:lang w:eastAsia="ar-SA"/>
        </w:rPr>
      </w:pPr>
      <w:r>
        <w:rPr>
          <w:sz w:val="26"/>
          <w:szCs w:val="26"/>
          <w:lang w:eastAsia="ar-SA"/>
        </w:rPr>
        <w:t>10.</w:t>
      </w:r>
      <w:r w:rsidRPr="000A7ED6">
        <w:rPr>
          <w:sz w:val="26"/>
          <w:szCs w:val="26"/>
          <w:lang w:eastAsia="ar-SA"/>
        </w:rPr>
        <w:t>1</w:t>
      </w:r>
      <w:r w:rsidR="00C543D9">
        <w:rPr>
          <w:sz w:val="26"/>
          <w:szCs w:val="26"/>
          <w:lang w:eastAsia="ar-SA"/>
        </w:rPr>
        <w:t>3</w:t>
      </w:r>
      <w:r w:rsidRPr="000A7ED6">
        <w:rPr>
          <w:sz w:val="26"/>
          <w:szCs w:val="26"/>
          <w:lang w:eastAsia="ar-SA"/>
        </w:rPr>
        <w:t>.</w:t>
      </w:r>
      <w:r>
        <w:rPr>
          <w:sz w:val="26"/>
          <w:szCs w:val="26"/>
          <w:lang w:eastAsia="ar-SA"/>
        </w:rPr>
        <w:t xml:space="preserve"> </w:t>
      </w:r>
      <w:r w:rsidRPr="000A7ED6">
        <w:rPr>
          <w:color w:val="000000"/>
          <w:sz w:val="26"/>
          <w:szCs w:val="26"/>
          <w:lang w:eastAsia="ar-SA"/>
        </w:rPr>
        <w:t xml:space="preserve">Протокол оценки и сопоставления заявок на участие в конкурсе должен содержать сведения о месте, дате, времени проведения оценки и сопоставления таких заявок, об участниках конкурса, заявки на участие в конкурсе которых были </w:t>
      </w:r>
      <w:r w:rsidRPr="000A7ED6">
        <w:rPr>
          <w:color w:val="000000"/>
          <w:sz w:val="26"/>
          <w:szCs w:val="26"/>
          <w:lang w:eastAsia="ar-SA"/>
        </w:rPr>
        <w:lastRenderedPageBreak/>
        <w:t>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наименовани</w:t>
      </w:r>
      <w:r w:rsidRPr="000A7ED6">
        <w:rPr>
          <w:sz w:val="26"/>
          <w:szCs w:val="26"/>
          <w:lang w:eastAsia="ar-SA"/>
        </w:rPr>
        <w:t>и</w:t>
      </w:r>
      <w:r w:rsidRPr="000A7ED6">
        <w:rPr>
          <w:color w:val="548DD4"/>
          <w:sz w:val="26"/>
          <w:szCs w:val="26"/>
          <w:lang w:eastAsia="ar-SA"/>
        </w:rPr>
        <w:t xml:space="preserve"> </w:t>
      </w:r>
      <w:r w:rsidRPr="000A7ED6">
        <w:rPr>
          <w:color w:val="000000"/>
          <w:sz w:val="26"/>
          <w:szCs w:val="26"/>
          <w:lang w:eastAsia="ar-SA"/>
        </w:rPr>
        <w:t xml:space="preserve">(для юридических лиц), фамилии, имена, отчества (для индивидуальных предпринимателей) и почтовые адреса участников конкурса, заявкам на участие в конкурсе которых присвоен первый и второй номера. </w:t>
      </w:r>
    </w:p>
    <w:p w:rsidR="00325707" w:rsidRPr="000C0ABE" w:rsidRDefault="00325707" w:rsidP="00C0485C">
      <w:pPr>
        <w:pStyle w:val="3"/>
        <w:numPr>
          <w:ilvl w:val="0"/>
          <w:numId w:val="0"/>
        </w:numPr>
        <w:rPr>
          <w:sz w:val="26"/>
          <w:szCs w:val="26"/>
        </w:rPr>
      </w:pPr>
    </w:p>
    <w:p w:rsidR="00325707" w:rsidRPr="00787BE3" w:rsidRDefault="00325707" w:rsidP="00805491">
      <w:pPr>
        <w:pStyle w:val="2"/>
        <w:numPr>
          <w:ilvl w:val="1"/>
          <w:numId w:val="0"/>
        </w:numPr>
        <w:tabs>
          <w:tab w:val="num" w:pos="216"/>
        </w:tabs>
        <w:suppressAutoHyphens/>
        <w:spacing w:before="0" w:after="0"/>
        <w:ind w:hanging="576"/>
        <w:jc w:val="center"/>
        <w:rPr>
          <w:rFonts w:ascii="Times New Roman" w:hAnsi="Times New Roman"/>
          <w:b w:val="0"/>
          <w:i w:val="0"/>
          <w:iCs w:val="0"/>
        </w:rPr>
      </w:pPr>
      <w:r w:rsidRPr="00787BE3">
        <w:rPr>
          <w:rFonts w:ascii="Times New Roman" w:hAnsi="Times New Roman"/>
          <w:b w:val="0"/>
          <w:i w:val="0"/>
        </w:rPr>
        <w:t xml:space="preserve">11. Заключение договора по результатам проведения </w:t>
      </w:r>
      <w:r w:rsidR="00C60E03">
        <w:rPr>
          <w:rFonts w:ascii="Times New Roman" w:hAnsi="Times New Roman"/>
          <w:b w:val="0"/>
          <w:i w:val="0"/>
        </w:rPr>
        <w:t>к</w:t>
      </w:r>
      <w:r w:rsidRPr="00787BE3">
        <w:rPr>
          <w:rFonts w:ascii="Times New Roman" w:hAnsi="Times New Roman"/>
          <w:b w:val="0"/>
          <w:i w:val="0"/>
        </w:rPr>
        <w:t>онкурса</w:t>
      </w:r>
    </w:p>
    <w:p w:rsidR="00325707" w:rsidRPr="00787BE3" w:rsidRDefault="00325707" w:rsidP="00805491">
      <w:pPr>
        <w:pStyle w:val="3"/>
        <w:numPr>
          <w:ilvl w:val="0"/>
          <w:numId w:val="0"/>
        </w:numPr>
        <w:ind w:left="539"/>
        <w:jc w:val="center"/>
        <w:rPr>
          <w:sz w:val="28"/>
          <w:szCs w:val="28"/>
        </w:rPr>
      </w:pPr>
    </w:p>
    <w:p w:rsidR="00325707" w:rsidRPr="00872641" w:rsidRDefault="00325707" w:rsidP="00805491">
      <w:pPr>
        <w:widowControl w:val="0"/>
        <w:tabs>
          <w:tab w:val="left" w:pos="1418"/>
        </w:tabs>
        <w:ind w:firstLine="567"/>
        <w:jc w:val="both"/>
        <w:rPr>
          <w:sz w:val="26"/>
          <w:szCs w:val="26"/>
        </w:rPr>
      </w:pPr>
      <w:r>
        <w:rPr>
          <w:sz w:val="26"/>
          <w:szCs w:val="26"/>
        </w:rPr>
        <w:t>11.1. Учреждение</w:t>
      </w:r>
      <w:r w:rsidR="00C60E03">
        <w:rPr>
          <w:sz w:val="26"/>
          <w:szCs w:val="26"/>
        </w:rPr>
        <w:t xml:space="preserve"> в течение 3 </w:t>
      </w:r>
      <w:r w:rsidRPr="00787BE3">
        <w:rPr>
          <w:sz w:val="26"/>
          <w:szCs w:val="26"/>
        </w:rPr>
        <w:t xml:space="preserve">рабочих дней со дня подписания протокола оценки и сопоставления заявок (либо протокола рассмотрения заявок, в случае, указанном в п.9.7. настоящей </w:t>
      </w:r>
      <w:r w:rsidR="00C60E03">
        <w:rPr>
          <w:sz w:val="26"/>
          <w:szCs w:val="26"/>
        </w:rPr>
        <w:t>к</w:t>
      </w:r>
      <w:r w:rsidRPr="00787BE3">
        <w:rPr>
          <w:sz w:val="26"/>
          <w:szCs w:val="26"/>
        </w:rPr>
        <w:t xml:space="preserve">онкурсной документации) направляет один экземпляр протокола победителю </w:t>
      </w:r>
      <w:r w:rsidR="00C60E03">
        <w:rPr>
          <w:sz w:val="26"/>
          <w:szCs w:val="26"/>
        </w:rPr>
        <w:t>к</w:t>
      </w:r>
      <w:r w:rsidRPr="00787BE3">
        <w:rPr>
          <w:sz w:val="26"/>
          <w:szCs w:val="26"/>
        </w:rPr>
        <w:t>онкурса</w:t>
      </w:r>
      <w:r>
        <w:rPr>
          <w:sz w:val="26"/>
          <w:szCs w:val="26"/>
        </w:rPr>
        <w:t xml:space="preserve"> </w:t>
      </w:r>
      <w:r w:rsidRPr="00872641">
        <w:rPr>
          <w:sz w:val="26"/>
          <w:szCs w:val="26"/>
        </w:rPr>
        <w:t>на электронную почту претендента указанную</w:t>
      </w:r>
      <w:r w:rsidR="00D6744C">
        <w:rPr>
          <w:sz w:val="26"/>
          <w:szCs w:val="26"/>
        </w:rPr>
        <w:t xml:space="preserve"> в заявке на участие в конкурсе</w:t>
      </w:r>
      <w:r w:rsidRPr="00872641">
        <w:rPr>
          <w:sz w:val="26"/>
          <w:szCs w:val="26"/>
        </w:rPr>
        <w:t xml:space="preserve">.   </w:t>
      </w:r>
    </w:p>
    <w:p w:rsidR="00325707" w:rsidRPr="00CC2A24" w:rsidRDefault="00325707" w:rsidP="00325707">
      <w:pPr>
        <w:ind w:firstLine="539"/>
        <w:jc w:val="both"/>
        <w:rPr>
          <w:sz w:val="26"/>
          <w:szCs w:val="26"/>
        </w:rPr>
      </w:pPr>
      <w:r w:rsidRPr="00787BE3">
        <w:rPr>
          <w:sz w:val="26"/>
          <w:szCs w:val="26"/>
        </w:rPr>
        <w:t xml:space="preserve">11.2. Победитель </w:t>
      </w:r>
      <w:r w:rsidR="00C60E03">
        <w:rPr>
          <w:sz w:val="26"/>
          <w:szCs w:val="26"/>
        </w:rPr>
        <w:t>конкурса, в течение 5</w:t>
      </w:r>
      <w:r w:rsidRPr="00787BE3">
        <w:rPr>
          <w:sz w:val="26"/>
          <w:szCs w:val="26"/>
        </w:rPr>
        <w:t xml:space="preserve"> дней со дня </w:t>
      </w:r>
      <w:r w:rsidR="008B5CBC">
        <w:rPr>
          <w:sz w:val="26"/>
          <w:szCs w:val="26"/>
        </w:rPr>
        <w:t>получения</w:t>
      </w:r>
      <w:r w:rsidRPr="00787BE3">
        <w:rPr>
          <w:sz w:val="26"/>
          <w:szCs w:val="26"/>
        </w:rPr>
        <w:t xml:space="preserve"> указанного протокола</w:t>
      </w:r>
      <w:r>
        <w:rPr>
          <w:sz w:val="26"/>
          <w:szCs w:val="26"/>
        </w:rPr>
        <w:t xml:space="preserve">, </w:t>
      </w:r>
      <w:r w:rsidR="00935AB6">
        <w:rPr>
          <w:sz w:val="26"/>
          <w:szCs w:val="26"/>
        </w:rPr>
        <w:t xml:space="preserve">вносит </w:t>
      </w:r>
      <w:r>
        <w:rPr>
          <w:sz w:val="26"/>
          <w:szCs w:val="26"/>
        </w:rPr>
        <w:t>плату на право заключения</w:t>
      </w:r>
      <w:r w:rsidRPr="00787BE3">
        <w:rPr>
          <w:sz w:val="26"/>
          <w:szCs w:val="26"/>
        </w:rPr>
        <w:t xml:space="preserve"> договора на установку и эксплуатацию рекламн</w:t>
      </w:r>
      <w:r w:rsidR="00935AB6">
        <w:rPr>
          <w:sz w:val="26"/>
          <w:szCs w:val="26"/>
        </w:rPr>
        <w:t>ой</w:t>
      </w:r>
      <w:r w:rsidRPr="00787BE3">
        <w:rPr>
          <w:sz w:val="26"/>
          <w:szCs w:val="26"/>
        </w:rPr>
        <w:t xml:space="preserve"> конструкци</w:t>
      </w:r>
      <w:r w:rsidR="00935AB6">
        <w:rPr>
          <w:sz w:val="26"/>
          <w:szCs w:val="26"/>
        </w:rPr>
        <w:t>и</w:t>
      </w:r>
      <w:r w:rsidRPr="00787BE3">
        <w:rPr>
          <w:sz w:val="26"/>
          <w:szCs w:val="26"/>
        </w:rPr>
        <w:t xml:space="preserve">, указанную в своей заявке на </w:t>
      </w:r>
      <w:r w:rsidRPr="00CC2A24">
        <w:rPr>
          <w:sz w:val="26"/>
          <w:szCs w:val="26"/>
        </w:rPr>
        <w:t xml:space="preserve">участие в </w:t>
      </w:r>
      <w:r w:rsidR="00C60E03" w:rsidRPr="00CC2A24">
        <w:rPr>
          <w:sz w:val="26"/>
          <w:szCs w:val="26"/>
        </w:rPr>
        <w:t>к</w:t>
      </w:r>
      <w:r w:rsidRPr="00CC2A24">
        <w:rPr>
          <w:sz w:val="26"/>
          <w:szCs w:val="26"/>
        </w:rPr>
        <w:t xml:space="preserve">онкурсе, по следующим реквизитам: </w:t>
      </w:r>
    </w:p>
    <w:p w:rsidR="00325707" w:rsidRPr="00F348EF" w:rsidRDefault="00325707" w:rsidP="00F348EF">
      <w:pPr>
        <w:pStyle w:val="af0"/>
        <w:jc w:val="both"/>
        <w:rPr>
          <w:rFonts w:ascii="Times New Roman" w:hAnsi="Times New Roman"/>
          <w:b/>
          <w:sz w:val="26"/>
          <w:szCs w:val="26"/>
          <w:lang w:val="ru-RU"/>
        </w:rPr>
      </w:pPr>
      <w:r w:rsidRPr="00CC2A24">
        <w:rPr>
          <w:rFonts w:ascii="Times New Roman" w:hAnsi="Times New Roman"/>
          <w:sz w:val="26"/>
          <w:szCs w:val="26"/>
        </w:rPr>
        <w:t>Получатель: УФК по Ленинградской области (ад</w:t>
      </w:r>
      <w:r w:rsidR="00497B2D" w:rsidRPr="00CC2A24">
        <w:rPr>
          <w:rFonts w:ascii="Times New Roman" w:hAnsi="Times New Roman"/>
          <w:sz w:val="26"/>
          <w:szCs w:val="26"/>
        </w:rPr>
        <w:t xml:space="preserve">министрация МО Кировский район </w:t>
      </w:r>
      <w:r w:rsidRPr="00CC2A24">
        <w:rPr>
          <w:rFonts w:ascii="Times New Roman" w:hAnsi="Times New Roman"/>
          <w:sz w:val="26"/>
          <w:szCs w:val="26"/>
        </w:rPr>
        <w:t>Ленинградской области, л/сч 04453002010), ИНН 4706</w:t>
      </w:r>
      <w:r w:rsidR="00566928" w:rsidRPr="00CC2A24">
        <w:rPr>
          <w:rFonts w:ascii="Times New Roman" w:hAnsi="Times New Roman"/>
          <w:sz w:val="26"/>
          <w:szCs w:val="26"/>
        </w:rPr>
        <w:t xml:space="preserve">012238 КПП 470601001 </w:t>
      </w:r>
      <w:r w:rsidRPr="00CC2A24">
        <w:rPr>
          <w:rFonts w:ascii="Times New Roman" w:hAnsi="Times New Roman"/>
          <w:sz w:val="26"/>
          <w:szCs w:val="26"/>
        </w:rPr>
        <w:t xml:space="preserve">рас/сч 03100643000000014500 </w:t>
      </w:r>
      <w:r w:rsidR="00497B2D" w:rsidRPr="00CC2A24">
        <w:rPr>
          <w:rFonts w:ascii="Times New Roman" w:hAnsi="Times New Roman"/>
          <w:sz w:val="26"/>
          <w:szCs w:val="26"/>
        </w:rPr>
        <w:t xml:space="preserve">ОКТМО 41625101 </w:t>
      </w:r>
      <w:r w:rsidRPr="00CC2A24">
        <w:rPr>
          <w:rFonts w:ascii="Times New Roman" w:hAnsi="Times New Roman"/>
          <w:sz w:val="26"/>
          <w:szCs w:val="26"/>
        </w:rPr>
        <w:t xml:space="preserve">Банк: </w:t>
      </w:r>
      <w:r w:rsidR="00F348EF" w:rsidRPr="00CC2A24">
        <w:rPr>
          <w:rFonts w:ascii="Times New Roman" w:hAnsi="Times New Roman"/>
          <w:sz w:val="26"/>
          <w:szCs w:val="26"/>
          <w:lang w:val="ru-RU"/>
        </w:rPr>
        <w:t>СЕВЕРО-ЗАПАДНОЕ ГУ БАНКА РОССИИ//УФК по Ленинградской области, г. Санкт-Петербург</w:t>
      </w:r>
      <w:r w:rsidR="00F348EF" w:rsidRPr="00CC2A24">
        <w:rPr>
          <w:rFonts w:ascii="Times New Roman" w:hAnsi="Times New Roman"/>
          <w:sz w:val="26"/>
          <w:szCs w:val="26"/>
        </w:rPr>
        <w:t>, БИК 044030098</w:t>
      </w:r>
      <w:r w:rsidR="00F348EF" w:rsidRPr="00CC2A24">
        <w:rPr>
          <w:rFonts w:ascii="Times New Roman" w:hAnsi="Times New Roman"/>
          <w:sz w:val="26"/>
          <w:szCs w:val="26"/>
          <w:lang w:val="ru-RU"/>
        </w:rPr>
        <w:t xml:space="preserve">, </w:t>
      </w:r>
      <w:r w:rsidR="00F348EF" w:rsidRPr="00CC2A24">
        <w:rPr>
          <w:rFonts w:ascii="Times New Roman" w:hAnsi="Times New Roman"/>
          <w:sz w:val="26"/>
          <w:szCs w:val="26"/>
        </w:rPr>
        <w:t>кор.сч</w:t>
      </w:r>
      <w:r w:rsidR="00F348EF" w:rsidRPr="00CC2A24">
        <w:rPr>
          <w:rFonts w:ascii="Times New Roman" w:hAnsi="Times New Roman"/>
          <w:sz w:val="26"/>
          <w:szCs w:val="26"/>
          <w:lang w:val="ru-RU"/>
        </w:rPr>
        <w:t>.№</w:t>
      </w:r>
      <w:r w:rsidR="00F348EF" w:rsidRPr="00CC2A24">
        <w:rPr>
          <w:rFonts w:ascii="Times New Roman" w:hAnsi="Times New Roman"/>
          <w:sz w:val="26"/>
          <w:szCs w:val="26"/>
        </w:rPr>
        <w:t xml:space="preserve"> 40102810745370000098</w:t>
      </w:r>
      <w:r w:rsidR="00F348EF" w:rsidRPr="00CC2A24">
        <w:rPr>
          <w:rFonts w:ascii="Times New Roman" w:hAnsi="Times New Roman"/>
          <w:sz w:val="26"/>
          <w:szCs w:val="26"/>
          <w:lang w:val="ru-RU"/>
        </w:rPr>
        <w:t xml:space="preserve">, </w:t>
      </w:r>
      <w:r w:rsidR="00C60E03" w:rsidRPr="00CC2A24">
        <w:rPr>
          <w:rFonts w:ascii="Times New Roman" w:hAnsi="Times New Roman"/>
          <w:sz w:val="26"/>
          <w:szCs w:val="26"/>
        </w:rPr>
        <w:t xml:space="preserve">КБК: </w:t>
      </w:r>
      <w:r w:rsidRPr="00CC2A24">
        <w:rPr>
          <w:rFonts w:ascii="Times New Roman" w:hAnsi="Times New Roman"/>
          <w:sz w:val="26"/>
          <w:szCs w:val="26"/>
        </w:rPr>
        <w:t>012 1 11 09080 05 0000 120</w:t>
      </w:r>
    </w:p>
    <w:p w:rsidR="00325707" w:rsidRDefault="00325707" w:rsidP="00C60E03">
      <w:pPr>
        <w:pStyle w:val="a5"/>
        <w:spacing w:after="0"/>
        <w:ind w:firstLine="539"/>
        <w:jc w:val="both"/>
        <w:rPr>
          <w:rFonts w:ascii="Times New Roman" w:hAnsi="Times New Roman"/>
          <w:sz w:val="26"/>
          <w:szCs w:val="26"/>
        </w:rPr>
      </w:pPr>
      <w:r w:rsidRPr="0095390C">
        <w:rPr>
          <w:rFonts w:ascii="Times New Roman" w:hAnsi="Times New Roman"/>
          <w:sz w:val="26"/>
          <w:szCs w:val="26"/>
        </w:rPr>
        <w:t>В поле назначения платежа</w:t>
      </w:r>
      <w:r>
        <w:rPr>
          <w:rFonts w:ascii="Times New Roman" w:hAnsi="Times New Roman"/>
          <w:sz w:val="26"/>
          <w:szCs w:val="26"/>
        </w:rPr>
        <w:t xml:space="preserve"> указывается</w:t>
      </w:r>
      <w:r w:rsidRPr="0095390C">
        <w:rPr>
          <w:rFonts w:ascii="Times New Roman" w:hAnsi="Times New Roman"/>
          <w:sz w:val="26"/>
          <w:szCs w:val="26"/>
        </w:rPr>
        <w:t xml:space="preserve">: присвоенный УИН «Оплата за право заключения договора. Открытый </w:t>
      </w:r>
      <w:r w:rsidR="00C60E03">
        <w:rPr>
          <w:rFonts w:ascii="Times New Roman" w:hAnsi="Times New Roman"/>
          <w:sz w:val="26"/>
          <w:szCs w:val="26"/>
        </w:rPr>
        <w:t>к</w:t>
      </w:r>
      <w:r w:rsidRPr="0095390C">
        <w:rPr>
          <w:rFonts w:ascii="Times New Roman" w:hAnsi="Times New Roman"/>
          <w:sz w:val="26"/>
          <w:szCs w:val="26"/>
        </w:rPr>
        <w:t xml:space="preserve">онкурс </w:t>
      </w:r>
      <w:r w:rsidR="00307574">
        <w:rPr>
          <w:rFonts w:ascii="Times New Roman" w:hAnsi="Times New Roman"/>
          <w:sz w:val="26"/>
          <w:szCs w:val="26"/>
        </w:rPr>
        <w:t>№</w:t>
      </w:r>
      <w:r w:rsidR="00A826D4">
        <w:rPr>
          <w:rFonts w:ascii="Times New Roman" w:hAnsi="Times New Roman"/>
          <w:sz w:val="26"/>
          <w:szCs w:val="26"/>
        </w:rPr>
        <w:t xml:space="preserve"> </w:t>
      </w:r>
      <w:r w:rsidR="00307574">
        <w:rPr>
          <w:rFonts w:ascii="Times New Roman" w:hAnsi="Times New Roman"/>
          <w:sz w:val="26"/>
          <w:szCs w:val="26"/>
        </w:rPr>
        <w:t>01/2</w:t>
      </w:r>
      <w:r w:rsidR="00150B18">
        <w:rPr>
          <w:rFonts w:ascii="Times New Roman" w:hAnsi="Times New Roman"/>
          <w:sz w:val="26"/>
          <w:szCs w:val="26"/>
        </w:rPr>
        <w:t>5</w:t>
      </w:r>
      <w:r w:rsidRPr="0095390C">
        <w:rPr>
          <w:rFonts w:ascii="Times New Roman" w:hAnsi="Times New Roman"/>
          <w:sz w:val="26"/>
          <w:szCs w:val="26"/>
        </w:rPr>
        <w:t xml:space="preserve"> по установке</w:t>
      </w:r>
      <w:r>
        <w:rPr>
          <w:rFonts w:ascii="Times New Roman" w:hAnsi="Times New Roman"/>
          <w:sz w:val="26"/>
          <w:szCs w:val="26"/>
        </w:rPr>
        <w:t xml:space="preserve"> и эксплуатации РК</w:t>
      </w:r>
      <w:r w:rsidRPr="0095390C">
        <w:rPr>
          <w:rFonts w:ascii="Times New Roman" w:hAnsi="Times New Roman"/>
          <w:sz w:val="26"/>
          <w:szCs w:val="26"/>
        </w:rPr>
        <w:t>, без НДС».</w:t>
      </w:r>
      <w:r w:rsidR="00C60E03">
        <w:rPr>
          <w:rFonts w:ascii="Times New Roman" w:hAnsi="Times New Roman"/>
          <w:sz w:val="26"/>
          <w:szCs w:val="26"/>
        </w:rPr>
        <w:t xml:space="preserve"> Победитель конкурса </w:t>
      </w:r>
      <w:r w:rsidRPr="00787BE3">
        <w:rPr>
          <w:rFonts w:ascii="Times New Roman" w:hAnsi="Times New Roman"/>
          <w:sz w:val="26"/>
          <w:szCs w:val="26"/>
        </w:rPr>
        <w:t xml:space="preserve">направляет оригинал платежного поручения в адрес </w:t>
      </w:r>
      <w:r w:rsidR="00C60E03">
        <w:rPr>
          <w:rFonts w:ascii="Times New Roman" w:hAnsi="Times New Roman"/>
          <w:sz w:val="26"/>
          <w:szCs w:val="26"/>
        </w:rPr>
        <w:t>Учреждения</w:t>
      </w:r>
      <w:r w:rsidRPr="00787BE3">
        <w:rPr>
          <w:rFonts w:ascii="Times New Roman" w:hAnsi="Times New Roman"/>
          <w:sz w:val="26"/>
          <w:szCs w:val="26"/>
        </w:rPr>
        <w:t xml:space="preserve"> в течение </w:t>
      </w:r>
      <w:r w:rsidR="00C60E03">
        <w:rPr>
          <w:rFonts w:ascii="Times New Roman" w:hAnsi="Times New Roman"/>
          <w:sz w:val="26"/>
          <w:szCs w:val="26"/>
        </w:rPr>
        <w:t xml:space="preserve">2 </w:t>
      </w:r>
      <w:r>
        <w:rPr>
          <w:rFonts w:ascii="Times New Roman" w:hAnsi="Times New Roman"/>
          <w:sz w:val="26"/>
          <w:szCs w:val="26"/>
        </w:rPr>
        <w:t xml:space="preserve">рабочих дней с даты </w:t>
      </w:r>
      <w:r w:rsidR="00302A6F">
        <w:rPr>
          <w:rFonts w:ascii="Times New Roman" w:hAnsi="Times New Roman"/>
          <w:sz w:val="26"/>
          <w:szCs w:val="26"/>
        </w:rPr>
        <w:t xml:space="preserve">внесения </w:t>
      </w:r>
      <w:r>
        <w:rPr>
          <w:rFonts w:ascii="Times New Roman" w:hAnsi="Times New Roman"/>
          <w:sz w:val="26"/>
          <w:szCs w:val="26"/>
        </w:rPr>
        <w:t>платы.</w:t>
      </w:r>
    </w:p>
    <w:p w:rsidR="00325707" w:rsidRPr="006E0A5E" w:rsidRDefault="00325707" w:rsidP="00C60E03">
      <w:pPr>
        <w:pStyle w:val="a5"/>
        <w:spacing w:after="0"/>
        <w:ind w:firstLine="539"/>
        <w:jc w:val="both"/>
        <w:rPr>
          <w:rFonts w:ascii="Times New Roman" w:hAnsi="Times New Roman"/>
          <w:sz w:val="26"/>
          <w:szCs w:val="26"/>
        </w:rPr>
      </w:pPr>
      <w:r>
        <w:rPr>
          <w:rFonts w:ascii="Times New Roman" w:hAnsi="Times New Roman"/>
          <w:sz w:val="26"/>
          <w:szCs w:val="26"/>
        </w:rPr>
        <w:t>11.3. Учреждение</w:t>
      </w:r>
      <w:r w:rsidR="00C60E03">
        <w:rPr>
          <w:rFonts w:ascii="Times New Roman" w:hAnsi="Times New Roman"/>
          <w:sz w:val="26"/>
          <w:szCs w:val="26"/>
        </w:rPr>
        <w:t xml:space="preserve"> в течение 5 </w:t>
      </w:r>
      <w:r w:rsidRPr="00787BE3">
        <w:rPr>
          <w:rFonts w:ascii="Times New Roman" w:hAnsi="Times New Roman"/>
          <w:sz w:val="26"/>
          <w:szCs w:val="26"/>
        </w:rPr>
        <w:t xml:space="preserve">рабочих дней со дня </w:t>
      </w:r>
      <w:r w:rsidR="005D269B">
        <w:rPr>
          <w:rFonts w:ascii="Times New Roman" w:hAnsi="Times New Roman"/>
          <w:sz w:val="26"/>
          <w:szCs w:val="26"/>
        </w:rPr>
        <w:t xml:space="preserve">внесения </w:t>
      </w:r>
      <w:r w:rsidR="005D269B" w:rsidRPr="005D269B">
        <w:rPr>
          <w:rFonts w:ascii="Times New Roman" w:hAnsi="Times New Roman"/>
          <w:sz w:val="26"/>
          <w:szCs w:val="26"/>
        </w:rPr>
        <w:t xml:space="preserve">победителем конкурса </w:t>
      </w:r>
      <w:r w:rsidRPr="00787BE3">
        <w:rPr>
          <w:rFonts w:ascii="Times New Roman" w:hAnsi="Times New Roman"/>
          <w:sz w:val="26"/>
          <w:szCs w:val="26"/>
        </w:rPr>
        <w:t xml:space="preserve">платы </w:t>
      </w:r>
      <w:r w:rsidR="00D648BA">
        <w:rPr>
          <w:rFonts w:ascii="Times New Roman" w:hAnsi="Times New Roman"/>
          <w:sz w:val="26"/>
          <w:szCs w:val="26"/>
        </w:rPr>
        <w:t>на право заключения</w:t>
      </w:r>
      <w:r w:rsidRPr="00787BE3">
        <w:rPr>
          <w:rFonts w:ascii="Times New Roman" w:hAnsi="Times New Roman"/>
          <w:sz w:val="26"/>
          <w:szCs w:val="26"/>
        </w:rPr>
        <w:t xml:space="preserve"> договора, передает победителю </w:t>
      </w:r>
      <w:r w:rsidR="00C60E03">
        <w:rPr>
          <w:rFonts w:ascii="Times New Roman" w:hAnsi="Times New Roman"/>
          <w:sz w:val="26"/>
          <w:szCs w:val="26"/>
        </w:rPr>
        <w:t>к</w:t>
      </w:r>
      <w:r w:rsidRPr="00787BE3">
        <w:rPr>
          <w:rFonts w:ascii="Times New Roman" w:hAnsi="Times New Roman"/>
          <w:sz w:val="26"/>
          <w:szCs w:val="26"/>
        </w:rPr>
        <w:t>онкурса проект договора на установку и эксплуатацию рекламн</w:t>
      </w:r>
      <w:r w:rsidR="005D269B">
        <w:rPr>
          <w:rFonts w:ascii="Times New Roman" w:hAnsi="Times New Roman"/>
          <w:sz w:val="26"/>
          <w:szCs w:val="26"/>
        </w:rPr>
        <w:t>ой</w:t>
      </w:r>
      <w:r w:rsidRPr="00787BE3">
        <w:rPr>
          <w:rFonts w:ascii="Times New Roman" w:hAnsi="Times New Roman"/>
          <w:sz w:val="26"/>
          <w:szCs w:val="26"/>
        </w:rPr>
        <w:t xml:space="preserve"> конструкции. Договор заключается по форме, являющейся </w:t>
      </w:r>
      <w:r w:rsidRPr="0035136B">
        <w:rPr>
          <w:rFonts w:ascii="Times New Roman" w:hAnsi="Times New Roman"/>
          <w:sz w:val="26"/>
          <w:szCs w:val="26"/>
        </w:rPr>
        <w:t>Приложением №</w:t>
      </w:r>
      <w:r w:rsidR="00C60E03">
        <w:rPr>
          <w:rFonts w:ascii="Times New Roman" w:hAnsi="Times New Roman"/>
          <w:sz w:val="26"/>
          <w:szCs w:val="26"/>
        </w:rPr>
        <w:t xml:space="preserve"> </w:t>
      </w:r>
      <w:r w:rsidRPr="0035136B">
        <w:rPr>
          <w:rFonts w:ascii="Times New Roman" w:hAnsi="Times New Roman"/>
          <w:sz w:val="26"/>
          <w:szCs w:val="26"/>
        </w:rPr>
        <w:t>7</w:t>
      </w:r>
      <w:r w:rsidRPr="00787BE3">
        <w:rPr>
          <w:rFonts w:ascii="Times New Roman" w:hAnsi="Times New Roman"/>
          <w:sz w:val="26"/>
          <w:szCs w:val="26"/>
        </w:rPr>
        <w:t xml:space="preserve"> к настоящей </w:t>
      </w:r>
      <w:r w:rsidR="00C60E03">
        <w:rPr>
          <w:rFonts w:ascii="Times New Roman" w:hAnsi="Times New Roman"/>
          <w:sz w:val="26"/>
          <w:szCs w:val="26"/>
        </w:rPr>
        <w:t>к</w:t>
      </w:r>
      <w:r w:rsidRPr="00787BE3">
        <w:rPr>
          <w:rFonts w:ascii="Times New Roman" w:hAnsi="Times New Roman"/>
          <w:sz w:val="26"/>
          <w:szCs w:val="26"/>
        </w:rPr>
        <w:t xml:space="preserve">онкурсной документации, с включением условий, предложенных победителем </w:t>
      </w:r>
      <w:r w:rsidR="00C60E03">
        <w:rPr>
          <w:rFonts w:ascii="Times New Roman" w:hAnsi="Times New Roman"/>
          <w:sz w:val="26"/>
          <w:szCs w:val="26"/>
        </w:rPr>
        <w:t>к</w:t>
      </w:r>
      <w:r w:rsidRPr="00787BE3">
        <w:rPr>
          <w:rFonts w:ascii="Times New Roman" w:hAnsi="Times New Roman"/>
          <w:sz w:val="26"/>
          <w:szCs w:val="26"/>
        </w:rPr>
        <w:t xml:space="preserve">онкурса в заявке на участие в </w:t>
      </w:r>
      <w:r w:rsidR="00C60E03">
        <w:rPr>
          <w:rFonts w:ascii="Times New Roman" w:hAnsi="Times New Roman"/>
          <w:sz w:val="26"/>
          <w:szCs w:val="26"/>
        </w:rPr>
        <w:t>к</w:t>
      </w:r>
      <w:r w:rsidRPr="00787BE3">
        <w:rPr>
          <w:rFonts w:ascii="Times New Roman" w:hAnsi="Times New Roman"/>
          <w:sz w:val="26"/>
          <w:szCs w:val="26"/>
        </w:rPr>
        <w:t xml:space="preserve">онкурсе. </w:t>
      </w:r>
      <w:r w:rsidRPr="001F34A9">
        <w:rPr>
          <w:rFonts w:ascii="Times New Roman" w:hAnsi="Times New Roman"/>
          <w:sz w:val="26"/>
          <w:szCs w:val="26"/>
        </w:rPr>
        <w:t>Расчет платы по договору у</w:t>
      </w:r>
      <w:r w:rsidR="000C3A00">
        <w:rPr>
          <w:rFonts w:ascii="Times New Roman" w:hAnsi="Times New Roman"/>
          <w:sz w:val="26"/>
          <w:szCs w:val="26"/>
        </w:rPr>
        <w:t>становки и эксплуатации рекламной</w:t>
      </w:r>
      <w:r w:rsidRPr="001F34A9">
        <w:rPr>
          <w:rFonts w:ascii="Times New Roman" w:hAnsi="Times New Roman"/>
          <w:sz w:val="26"/>
          <w:szCs w:val="26"/>
        </w:rPr>
        <w:t xml:space="preserve"> конструкци</w:t>
      </w:r>
      <w:r w:rsidR="000C3A00">
        <w:rPr>
          <w:rFonts w:ascii="Times New Roman" w:hAnsi="Times New Roman"/>
          <w:sz w:val="26"/>
          <w:szCs w:val="26"/>
        </w:rPr>
        <w:t>и</w:t>
      </w:r>
      <w:r w:rsidRPr="001F34A9">
        <w:rPr>
          <w:rFonts w:ascii="Times New Roman" w:hAnsi="Times New Roman"/>
          <w:sz w:val="26"/>
          <w:szCs w:val="26"/>
        </w:rPr>
        <w:t xml:space="preserve"> осуществляется в соответствии с</w:t>
      </w:r>
      <w:r w:rsidRPr="001F34A9">
        <w:rPr>
          <w:rFonts w:ascii="Times New Roman" w:hAnsi="Times New Roman"/>
          <w:bCs/>
          <w:spacing w:val="-9"/>
          <w:sz w:val="28"/>
          <w:szCs w:val="28"/>
          <w:lang w:eastAsia="ru-RU"/>
        </w:rPr>
        <w:t xml:space="preserve"> </w:t>
      </w:r>
      <w:r w:rsidR="00AA62CE">
        <w:rPr>
          <w:rFonts w:ascii="Times New Roman" w:hAnsi="Times New Roman"/>
          <w:bCs/>
          <w:spacing w:val="-9"/>
          <w:sz w:val="28"/>
          <w:szCs w:val="28"/>
          <w:lang w:eastAsia="ru-RU"/>
        </w:rPr>
        <w:t>р</w:t>
      </w:r>
      <w:r>
        <w:rPr>
          <w:rFonts w:ascii="Times New Roman" w:hAnsi="Times New Roman"/>
          <w:bCs/>
          <w:spacing w:val="-9"/>
          <w:sz w:val="28"/>
          <w:szCs w:val="28"/>
          <w:lang w:eastAsia="ru-RU"/>
        </w:rPr>
        <w:t>ешение</w:t>
      </w:r>
      <w:r w:rsidR="00D648BA">
        <w:rPr>
          <w:rFonts w:ascii="Times New Roman" w:hAnsi="Times New Roman"/>
          <w:bCs/>
          <w:spacing w:val="-9"/>
          <w:sz w:val="28"/>
          <w:szCs w:val="28"/>
          <w:lang w:eastAsia="ru-RU"/>
        </w:rPr>
        <w:t>м</w:t>
      </w:r>
      <w:r w:rsidRPr="001F34A9">
        <w:rPr>
          <w:rFonts w:ascii="Times New Roman" w:eastAsia="Times New Roman" w:hAnsi="Times New Roman"/>
          <w:sz w:val="26"/>
          <w:szCs w:val="26"/>
          <w:lang w:eastAsia="ru-RU"/>
        </w:rPr>
        <w:t xml:space="preserve"> совета депутатов Кировского муниципальног</w:t>
      </w:r>
      <w:r w:rsidR="00D648BA">
        <w:rPr>
          <w:rFonts w:ascii="Times New Roman" w:eastAsia="Times New Roman" w:hAnsi="Times New Roman"/>
          <w:sz w:val="26"/>
          <w:szCs w:val="26"/>
          <w:lang w:eastAsia="ru-RU"/>
        </w:rPr>
        <w:t xml:space="preserve">о района Ленинградской области </w:t>
      </w:r>
      <w:r w:rsidR="002F30AA" w:rsidRPr="002F30AA">
        <w:rPr>
          <w:rFonts w:ascii="Times New Roman" w:eastAsia="Times New Roman" w:hAnsi="Times New Roman"/>
          <w:sz w:val="26"/>
          <w:szCs w:val="26"/>
          <w:lang w:eastAsia="ru-RU"/>
        </w:rPr>
        <w:t>10.07.2024 №57 «Об утверждении порядка расчёта размера платы по договору на установку и эксплуатацию рекламной конструкции на земельных участках, зданиях или ином недвижимом имуществе, находящихся в собственности Кировского муниципального района Ленинградской области, или на земельных участках, государственная собственность на которые не разграничена на территории Кировского муниципального района Ленинградской области»</w:t>
      </w:r>
      <w:r w:rsidR="002F30AA">
        <w:rPr>
          <w:rFonts w:ascii="Times New Roman" w:eastAsia="Times New Roman" w:hAnsi="Times New Roman"/>
          <w:sz w:val="26"/>
          <w:szCs w:val="26"/>
          <w:lang w:eastAsia="ru-RU"/>
        </w:rPr>
        <w:t>.</w:t>
      </w:r>
      <w:r w:rsidRPr="00F41FAC">
        <w:rPr>
          <w:sz w:val="26"/>
          <w:szCs w:val="26"/>
        </w:rPr>
        <w:t xml:space="preserve"> </w:t>
      </w:r>
    </w:p>
    <w:p w:rsidR="00325707" w:rsidRDefault="00325707" w:rsidP="00325707">
      <w:pPr>
        <w:ind w:firstLine="539"/>
        <w:jc w:val="both"/>
        <w:rPr>
          <w:sz w:val="26"/>
          <w:szCs w:val="26"/>
        </w:rPr>
      </w:pPr>
      <w:r>
        <w:rPr>
          <w:sz w:val="26"/>
          <w:szCs w:val="26"/>
        </w:rPr>
        <w:t>11.4</w:t>
      </w:r>
      <w:r w:rsidRPr="00787BE3">
        <w:rPr>
          <w:sz w:val="26"/>
          <w:szCs w:val="26"/>
        </w:rPr>
        <w:t xml:space="preserve">. </w:t>
      </w:r>
      <w:r w:rsidRPr="001F34A9">
        <w:rPr>
          <w:sz w:val="26"/>
          <w:szCs w:val="26"/>
        </w:rPr>
        <w:t xml:space="preserve">Срок действия договора указан в извещении о проведении </w:t>
      </w:r>
      <w:r w:rsidR="00C60E03">
        <w:rPr>
          <w:sz w:val="26"/>
          <w:szCs w:val="26"/>
        </w:rPr>
        <w:t>к</w:t>
      </w:r>
      <w:r w:rsidRPr="001F34A9">
        <w:rPr>
          <w:sz w:val="26"/>
          <w:szCs w:val="26"/>
        </w:rPr>
        <w:t xml:space="preserve">онкурса </w:t>
      </w:r>
      <w:r w:rsidRPr="001F34A9">
        <w:rPr>
          <w:sz w:val="26"/>
          <w:szCs w:val="26"/>
        </w:rPr>
        <w:br/>
        <w:t xml:space="preserve">и устанавливается в соответствии с постановлением </w:t>
      </w:r>
      <w:r w:rsidR="00D648BA">
        <w:rPr>
          <w:sz w:val="26"/>
          <w:szCs w:val="26"/>
        </w:rPr>
        <w:t>А</w:t>
      </w:r>
      <w:r w:rsidRPr="0083446A">
        <w:rPr>
          <w:sz w:val="26"/>
          <w:szCs w:val="26"/>
        </w:rPr>
        <w:t>дминистрации № 422 от 18.04.2019 «Об утверждении сроков действия договоров на установку и эксплуатацию рекламных конструкций на территории Кировского муниципального района Ленинградской области</w:t>
      </w:r>
      <w:r w:rsidR="00C60E03">
        <w:rPr>
          <w:sz w:val="26"/>
          <w:szCs w:val="26"/>
        </w:rPr>
        <w:t>».</w:t>
      </w:r>
    </w:p>
    <w:p w:rsidR="00AA62CE" w:rsidRPr="0083446A" w:rsidRDefault="00AA62CE" w:rsidP="00325707">
      <w:pPr>
        <w:ind w:firstLine="539"/>
        <w:jc w:val="both"/>
        <w:rPr>
          <w:sz w:val="26"/>
          <w:szCs w:val="26"/>
        </w:rPr>
      </w:pPr>
      <w:r w:rsidRPr="0009788C">
        <w:rPr>
          <w:sz w:val="26"/>
          <w:szCs w:val="26"/>
        </w:rPr>
        <w:t>11.5.</w:t>
      </w:r>
      <w:r w:rsidR="00454620">
        <w:rPr>
          <w:sz w:val="26"/>
          <w:szCs w:val="26"/>
        </w:rPr>
        <w:t xml:space="preserve"> </w:t>
      </w:r>
      <w:r w:rsidR="0009788C" w:rsidRPr="0009788C">
        <w:rPr>
          <w:sz w:val="26"/>
          <w:szCs w:val="26"/>
        </w:rPr>
        <w:t xml:space="preserve">Победитель конкурса должен подписать договор не </w:t>
      </w:r>
      <w:r w:rsidR="00454620">
        <w:rPr>
          <w:sz w:val="26"/>
          <w:szCs w:val="26"/>
        </w:rPr>
        <w:t>позднее</w:t>
      </w:r>
      <w:r w:rsidR="0009788C" w:rsidRPr="0009788C">
        <w:rPr>
          <w:sz w:val="26"/>
          <w:szCs w:val="26"/>
        </w:rPr>
        <w:t xml:space="preserve"> </w:t>
      </w:r>
      <w:r w:rsidR="00FE68C9">
        <w:rPr>
          <w:sz w:val="26"/>
          <w:szCs w:val="26"/>
        </w:rPr>
        <w:t>5</w:t>
      </w:r>
      <w:r w:rsidR="0009788C" w:rsidRPr="0009788C">
        <w:rPr>
          <w:sz w:val="26"/>
          <w:szCs w:val="26"/>
        </w:rPr>
        <w:t xml:space="preserve"> </w:t>
      </w:r>
      <w:r w:rsidR="00424D69">
        <w:rPr>
          <w:sz w:val="26"/>
          <w:szCs w:val="26"/>
        </w:rPr>
        <w:t xml:space="preserve">рабочих </w:t>
      </w:r>
      <w:r w:rsidR="0009788C" w:rsidRPr="0009788C">
        <w:rPr>
          <w:sz w:val="26"/>
          <w:szCs w:val="26"/>
        </w:rPr>
        <w:t xml:space="preserve">дней с даты </w:t>
      </w:r>
      <w:r w:rsidR="00FE68C9">
        <w:rPr>
          <w:sz w:val="26"/>
          <w:szCs w:val="26"/>
        </w:rPr>
        <w:t>получения проекта договора на установку и эксплуатацию рекламной конструкции</w:t>
      </w:r>
      <w:r w:rsidR="0009788C" w:rsidRPr="0009788C">
        <w:rPr>
          <w:sz w:val="26"/>
          <w:szCs w:val="26"/>
        </w:rPr>
        <w:t>.</w:t>
      </w:r>
    </w:p>
    <w:p w:rsidR="00325707" w:rsidRPr="00787BE3" w:rsidRDefault="00325707" w:rsidP="00325707">
      <w:pPr>
        <w:ind w:firstLine="539"/>
        <w:jc w:val="both"/>
        <w:rPr>
          <w:sz w:val="26"/>
          <w:szCs w:val="26"/>
        </w:rPr>
      </w:pPr>
      <w:r>
        <w:rPr>
          <w:sz w:val="26"/>
          <w:szCs w:val="26"/>
        </w:rPr>
        <w:lastRenderedPageBreak/>
        <w:t>11.</w:t>
      </w:r>
      <w:r w:rsidR="0009788C">
        <w:rPr>
          <w:sz w:val="26"/>
          <w:szCs w:val="26"/>
        </w:rPr>
        <w:t>6</w:t>
      </w:r>
      <w:r>
        <w:rPr>
          <w:sz w:val="26"/>
          <w:szCs w:val="26"/>
        </w:rPr>
        <w:t>. В случае</w:t>
      </w:r>
      <w:r w:rsidRPr="00787BE3">
        <w:rPr>
          <w:sz w:val="26"/>
          <w:szCs w:val="26"/>
        </w:rPr>
        <w:t xml:space="preserve"> если победитель </w:t>
      </w:r>
      <w:r w:rsidR="00C60E03">
        <w:rPr>
          <w:sz w:val="26"/>
          <w:szCs w:val="26"/>
        </w:rPr>
        <w:t>к</w:t>
      </w:r>
      <w:r w:rsidRPr="00787BE3">
        <w:rPr>
          <w:sz w:val="26"/>
          <w:szCs w:val="26"/>
        </w:rPr>
        <w:t>онкурса уклонился от заключения договор</w:t>
      </w:r>
      <w:r>
        <w:rPr>
          <w:sz w:val="26"/>
          <w:szCs w:val="26"/>
        </w:rPr>
        <w:t>а, то</w:t>
      </w:r>
      <w:r w:rsidR="00C55C7B">
        <w:rPr>
          <w:sz w:val="26"/>
          <w:szCs w:val="26"/>
        </w:rPr>
        <w:t xml:space="preserve"> задаток внесенный в счет обеспечения исполнения обязательств на участие в конкурсе не возвращается.</w:t>
      </w:r>
      <w:r w:rsidR="00821C30">
        <w:rPr>
          <w:sz w:val="26"/>
          <w:szCs w:val="26"/>
        </w:rPr>
        <w:t xml:space="preserve"> Учреждение </w:t>
      </w:r>
      <w:r w:rsidRPr="00787BE3">
        <w:rPr>
          <w:sz w:val="26"/>
          <w:szCs w:val="26"/>
        </w:rPr>
        <w:t xml:space="preserve">вправе предложить заключить договор участнику </w:t>
      </w:r>
      <w:r w:rsidR="00C60E03">
        <w:rPr>
          <w:sz w:val="26"/>
          <w:szCs w:val="26"/>
        </w:rPr>
        <w:t>к</w:t>
      </w:r>
      <w:r w:rsidR="00990422">
        <w:rPr>
          <w:sz w:val="26"/>
          <w:szCs w:val="26"/>
        </w:rPr>
        <w:t>онкурса, которому был</w:t>
      </w:r>
      <w:r w:rsidRPr="00787BE3">
        <w:rPr>
          <w:sz w:val="26"/>
          <w:szCs w:val="26"/>
        </w:rPr>
        <w:t xml:space="preserve"> присвоен второй номер. </w:t>
      </w:r>
    </w:p>
    <w:p w:rsidR="00325707" w:rsidRDefault="00325707" w:rsidP="00566928">
      <w:pPr>
        <w:ind w:firstLine="539"/>
        <w:jc w:val="both"/>
        <w:rPr>
          <w:sz w:val="26"/>
          <w:szCs w:val="26"/>
        </w:rPr>
      </w:pPr>
      <w:r>
        <w:rPr>
          <w:sz w:val="26"/>
          <w:szCs w:val="26"/>
        </w:rPr>
        <w:t>11.</w:t>
      </w:r>
      <w:r w:rsidR="0009788C">
        <w:rPr>
          <w:sz w:val="26"/>
          <w:szCs w:val="26"/>
        </w:rPr>
        <w:t>7</w:t>
      </w:r>
      <w:r w:rsidR="00805491">
        <w:rPr>
          <w:sz w:val="26"/>
          <w:szCs w:val="26"/>
        </w:rPr>
        <w:t>. В случае</w:t>
      </w:r>
      <w:r w:rsidRPr="00787BE3">
        <w:rPr>
          <w:sz w:val="26"/>
          <w:szCs w:val="26"/>
        </w:rPr>
        <w:t xml:space="preserve"> признания участника </w:t>
      </w:r>
      <w:r w:rsidR="00C60E03">
        <w:rPr>
          <w:sz w:val="26"/>
          <w:szCs w:val="26"/>
        </w:rPr>
        <w:t>к</w:t>
      </w:r>
      <w:r w:rsidR="00990422">
        <w:rPr>
          <w:sz w:val="26"/>
          <w:szCs w:val="26"/>
        </w:rPr>
        <w:t xml:space="preserve">онкурса, которому был </w:t>
      </w:r>
      <w:r w:rsidRPr="00787BE3">
        <w:rPr>
          <w:sz w:val="26"/>
          <w:szCs w:val="26"/>
        </w:rPr>
        <w:t>присвоен второй номер, уклонившимся от заключения договора</w:t>
      </w:r>
      <w:r w:rsidR="00990422">
        <w:rPr>
          <w:sz w:val="26"/>
          <w:szCs w:val="26"/>
        </w:rPr>
        <w:t>,</w:t>
      </w:r>
      <w:r>
        <w:rPr>
          <w:sz w:val="26"/>
          <w:szCs w:val="26"/>
        </w:rPr>
        <w:t xml:space="preserve"> Учреждение</w:t>
      </w:r>
      <w:r w:rsidRPr="00787BE3">
        <w:rPr>
          <w:sz w:val="26"/>
          <w:szCs w:val="26"/>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 или признать </w:t>
      </w:r>
      <w:r w:rsidR="00C60E03">
        <w:rPr>
          <w:sz w:val="26"/>
          <w:szCs w:val="26"/>
        </w:rPr>
        <w:t>к</w:t>
      </w:r>
      <w:r w:rsidRPr="00787BE3">
        <w:rPr>
          <w:sz w:val="26"/>
          <w:szCs w:val="26"/>
        </w:rPr>
        <w:t xml:space="preserve">онкурс несостоявшимся. </w:t>
      </w:r>
      <w:r>
        <w:rPr>
          <w:sz w:val="26"/>
          <w:szCs w:val="26"/>
        </w:rPr>
        <w:t xml:space="preserve"> В этом случае Администрация </w:t>
      </w:r>
      <w:r w:rsidRPr="00787BE3">
        <w:rPr>
          <w:sz w:val="26"/>
          <w:szCs w:val="26"/>
        </w:rPr>
        <w:t>вп</w:t>
      </w:r>
      <w:r w:rsidR="00C60E03">
        <w:rPr>
          <w:sz w:val="26"/>
          <w:szCs w:val="26"/>
        </w:rPr>
        <w:t>раве провести повторный конкурс</w:t>
      </w:r>
      <w:r w:rsidR="00566928">
        <w:rPr>
          <w:sz w:val="26"/>
          <w:szCs w:val="26"/>
        </w:rPr>
        <w:t xml:space="preserve">. </w:t>
      </w:r>
    </w:p>
    <w:p w:rsidR="00325707" w:rsidRPr="00787BE3" w:rsidRDefault="00325707" w:rsidP="00325707">
      <w:pPr>
        <w:ind w:firstLine="539"/>
        <w:jc w:val="both"/>
        <w:rPr>
          <w:sz w:val="26"/>
          <w:szCs w:val="26"/>
        </w:rPr>
      </w:pPr>
    </w:p>
    <w:p w:rsidR="00325707" w:rsidRPr="00CA20EA" w:rsidRDefault="00325707" w:rsidP="00325707">
      <w:pPr>
        <w:autoSpaceDE w:val="0"/>
        <w:autoSpaceDN w:val="0"/>
        <w:adjustRightInd w:val="0"/>
        <w:ind w:firstLine="851"/>
        <w:jc w:val="center"/>
        <w:rPr>
          <w:sz w:val="28"/>
          <w:szCs w:val="28"/>
        </w:rPr>
      </w:pPr>
      <w:r w:rsidRPr="00CA20EA">
        <w:rPr>
          <w:sz w:val="28"/>
          <w:szCs w:val="28"/>
        </w:rPr>
        <w:t xml:space="preserve">12. Обеспечение защиты прав и законных интересов участников </w:t>
      </w:r>
      <w:r w:rsidR="00C60E03">
        <w:rPr>
          <w:sz w:val="28"/>
          <w:szCs w:val="28"/>
        </w:rPr>
        <w:t>к</w:t>
      </w:r>
      <w:r w:rsidRPr="00CA20EA">
        <w:rPr>
          <w:sz w:val="28"/>
          <w:szCs w:val="28"/>
        </w:rPr>
        <w:t>онкурса</w:t>
      </w:r>
    </w:p>
    <w:p w:rsidR="00325707" w:rsidRPr="00F41FAC" w:rsidRDefault="00325707" w:rsidP="00325707">
      <w:pPr>
        <w:autoSpaceDE w:val="0"/>
        <w:autoSpaceDN w:val="0"/>
        <w:adjustRightInd w:val="0"/>
        <w:ind w:firstLine="851"/>
        <w:jc w:val="both"/>
        <w:rPr>
          <w:b/>
          <w:sz w:val="26"/>
          <w:szCs w:val="26"/>
        </w:rPr>
      </w:pPr>
    </w:p>
    <w:p w:rsidR="00325707" w:rsidRPr="00CA20EA" w:rsidRDefault="00325707" w:rsidP="00990422">
      <w:pPr>
        <w:autoSpaceDE w:val="0"/>
        <w:autoSpaceDN w:val="0"/>
        <w:adjustRightInd w:val="0"/>
        <w:ind w:firstLine="567"/>
        <w:jc w:val="both"/>
        <w:rPr>
          <w:sz w:val="26"/>
          <w:szCs w:val="26"/>
        </w:rPr>
      </w:pPr>
      <w:r w:rsidRPr="00CA20EA">
        <w:rPr>
          <w:sz w:val="26"/>
          <w:szCs w:val="26"/>
        </w:rPr>
        <w:t xml:space="preserve">12.1. Любой участник </w:t>
      </w:r>
      <w:r w:rsidR="00C60E03">
        <w:rPr>
          <w:sz w:val="26"/>
          <w:szCs w:val="26"/>
        </w:rPr>
        <w:t>к</w:t>
      </w:r>
      <w:r w:rsidRPr="00CA20EA">
        <w:rPr>
          <w:sz w:val="26"/>
          <w:szCs w:val="26"/>
        </w:rPr>
        <w:t xml:space="preserve">онкурса (претендент) имеет право обжаловать </w:t>
      </w:r>
      <w:r w:rsidRPr="00CA20EA">
        <w:rPr>
          <w:sz w:val="26"/>
          <w:szCs w:val="26"/>
        </w:rPr>
        <w:br/>
        <w:t>в порядке, предусмотренном законодательством РФ, действия (бездейс</w:t>
      </w:r>
      <w:r>
        <w:rPr>
          <w:sz w:val="26"/>
          <w:szCs w:val="26"/>
        </w:rPr>
        <w:t>твия) Учреждения</w:t>
      </w:r>
      <w:r w:rsidRPr="00CA20EA">
        <w:rPr>
          <w:sz w:val="26"/>
          <w:szCs w:val="26"/>
        </w:rPr>
        <w:t xml:space="preserve">, </w:t>
      </w:r>
      <w:r w:rsidR="00C60E03">
        <w:rPr>
          <w:sz w:val="26"/>
          <w:szCs w:val="26"/>
        </w:rPr>
        <w:t>к</w:t>
      </w:r>
      <w:r w:rsidRPr="00CA20EA">
        <w:rPr>
          <w:sz w:val="26"/>
          <w:szCs w:val="26"/>
        </w:rPr>
        <w:t>онкурсной комиссии, если такие действия (бездействия) нарушают его права и законные интересы.</w:t>
      </w:r>
    </w:p>
    <w:p w:rsidR="00325707" w:rsidRPr="000E130B" w:rsidRDefault="00325707" w:rsidP="00325707">
      <w:pPr>
        <w:autoSpaceDE w:val="0"/>
        <w:autoSpaceDN w:val="0"/>
        <w:adjustRightInd w:val="0"/>
        <w:ind w:firstLine="709"/>
        <w:jc w:val="both"/>
        <w:rPr>
          <w:sz w:val="28"/>
          <w:szCs w:val="28"/>
        </w:rPr>
      </w:pPr>
    </w:p>
    <w:p w:rsidR="00325707" w:rsidRDefault="00325707" w:rsidP="00325707">
      <w:pPr>
        <w:ind w:firstLine="709"/>
        <w:jc w:val="right"/>
        <w:rPr>
          <w:b/>
        </w:rPr>
      </w:pPr>
    </w:p>
    <w:p w:rsidR="00325707" w:rsidRDefault="00325707" w:rsidP="00325707">
      <w:pPr>
        <w:ind w:firstLine="709"/>
        <w:jc w:val="right"/>
        <w:rPr>
          <w:b/>
        </w:rPr>
      </w:pPr>
    </w:p>
    <w:p w:rsidR="00325707" w:rsidRDefault="00325707" w:rsidP="00325707">
      <w:pPr>
        <w:ind w:firstLine="709"/>
        <w:jc w:val="right"/>
        <w:rPr>
          <w:b/>
        </w:rPr>
      </w:pPr>
    </w:p>
    <w:p w:rsidR="00C0485C" w:rsidRDefault="00C0485C" w:rsidP="00325707">
      <w:pPr>
        <w:ind w:firstLine="709"/>
        <w:jc w:val="right"/>
        <w:rPr>
          <w:b/>
        </w:rPr>
      </w:pPr>
    </w:p>
    <w:p w:rsidR="00C0485C" w:rsidRDefault="00C0485C" w:rsidP="00325707">
      <w:pPr>
        <w:ind w:firstLine="709"/>
        <w:jc w:val="right"/>
        <w:rPr>
          <w:b/>
        </w:rPr>
      </w:pPr>
    </w:p>
    <w:p w:rsidR="00C0485C" w:rsidRDefault="00C0485C" w:rsidP="00325707">
      <w:pPr>
        <w:ind w:firstLine="709"/>
        <w:jc w:val="right"/>
        <w:rPr>
          <w:b/>
        </w:rPr>
      </w:pPr>
    </w:p>
    <w:p w:rsidR="00C0485C" w:rsidRDefault="00C0485C" w:rsidP="00325707">
      <w:pPr>
        <w:ind w:firstLine="709"/>
        <w:jc w:val="right"/>
        <w:rPr>
          <w:b/>
        </w:rPr>
      </w:pPr>
    </w:p>
    <w:p w:rsidR="00C0485C" w:rsidRDefault="00C0485C" w:rsidP="00325707">
      <w:pPr>
        <w:ind w:firstLine="709"/>
        <w:jc w:val="right"/>
        <w:rPr>
          <w:b/>
        </w:rPr>
      </w:pPr>
    </w:p>
    <w:p w:rsidR="00C0485C" w:rsidRDefault="00C0485C" w:rsidP="00325707">
      <w:pPr>
        <w:ind w:firstLine="709"/>
        <w:jc w:val="right"/>
        <w:rPr>
          <w:b/>
        </w:rPr>
      </w:pPr>
    </w:p>
    <w:p w:rsidR="00C0485C" w:rsidRDefault="00C0485C" w:rsidP="00325707">
      <w:pPr>
        <w:ind w:firstLine="709"/>
        <w:jc w:val="right"/>
        <w:rPr>
          <w:b/>
        </w:rPr>
      </w:pPr>
    </w:p>
    <w:p w:rsidR="00C0485C" w:rsidRDefault="00C0485C" w:rsidP="00325707">
      <w:pPr>
        <w:ind w:firstLine="709"/>
        <w:jc w:val="right"/>
        <w:rPr>
          <w:b/>
        </w:rPr>
      </w:pPr>
    </w:p>
    <w:p w:rsidR="00C0485C" w:rsidRDefault="00C0485C" w:rsidP="00325707">
      <w:pPr>
        <w:ind w:firstLine="709"/>
        <w:jc w:val="right"/>
        <w:rPr>
          <w:b/>
        </w:rPr>
      </w:pPr>
    </w:p>
    <w:p w:rsidR="00C0485C" w:rsidRDefault="00C0485C" w:rsidP="00325707">
      <w:pPr>
        <w:ind w:firstLine="709"/>
        <w:jc w:val="right"/>
        <w:rPr>
          <w:b/>
        </w:rPr>
      </w:pPr>
    </w:p>
    <w:p w:rsidR="00C0485C" w:rsidRDefault="00C0485C" w:rsidP="00325707">
      <w:pPr>
        <w:ind w:firstLine="709"/>
        <w:jc w:val="right"/>
        <w:rPr>
          <w:b/>
        </w:rPr>
      </w:pPr>
    </w:p>
    <w:p w:rsidR="00C0485C" w:rsidRDefault="00C0485C" w:rsidP="00325707">
      <w:pPr>
        <w:ind w:firstLine="709"/>
        <w:jc w:val="right"/>
        <w:rPr>
          <w:b/>
        </w:rPr>
      </w:pPr>
    </w:p>
    <w:p w:rsidR="00C0485C" w:rsidRDefault="00C0485C" w:rsidP="00325707">
      <w:pPr>
        <w:ind w:firstLine="709"/>
        <w:jc w:val="right"/>
        <w:rPr>
          <w:b/>
        </w:rPr>
      </w:pPr>
    </w:p>
    <w:p w:rsidR="00C0485C" w:rsidRDefault="00C0485C" w:rsidP="00325707">
      <w:pPr>
        <w:ind w:firstLine="709"/>
        <w:jc w:val="right"/>
        <w:rPr>
          <w:b/>
        </w:rPr>
      </w:pPr>
    </w:p>
    <w:p w:rsidR="00C0485C" w:rsidRDefault="00C0485C" w:rsidP="00325707">
      <w:pPr>
        <w:ind w:firstLine="709"/>
        <w:jc w:val="right"/>
        <w:rPr>
          <w:b/>
        </w:rPr>
      </w:pPr>
    </w:p>
    <w:p w:rsidR="00821C30" w:rsidRDefault="00821C30" w:rsidP="00325707">
      <w:pPr>
        <w:ind w:firstLine="709"/>
        <w:jc w:val="right"/>
        <w:rPr>
          <w:b/>
        </w:rPr>
      </w:pPr>
    </w:p>
    <w:p w:rsidR="00821C30" w:rsidRDefault="00821C30" w:rsidP="00325707">
      <w:pPr>
        <w:ind w:firstLine="709"/>
        <w:jc w:val="right"/>
        <w:rPr>
          <w:b/>
        </w:rPr>
      </w:pPr>
    </w:p>
    <w:p w:rsidR="00821C30" w:rsidRDefault="00821C30" w:rsidP="00325707">
      <w:pPr>
        <w:ind w:firstLine="709"/>
        <w:jc w:val="right"/>
        <w:rPr>
          <w:b/>
        </w:rPr>
      </w:pPr>
    </w:p>
    <w:p w:rsidR="00821C30" w:rsidRDefault="00821C30" w:rsidP="00325707">
      <w:pPr>
        <w:ind w:firstLine="709"/>
        <w:jc w:val="right"/>
        <w:rPr>
          <w:b/>
        </w:rPr>
      </w:pPr>
    </w:p>
    <w:p w:rsidR="00821C30" w:rsidRDefault="00821C30" w:rsidP="00325707">
      <w:pPr>
        <w:ind w:firstLine="709"/>
        <w:jc w:val="right"/>
        <w:rPr>
          <w:b/>
        </w:rPr>
      </w:pPr>
    </w:p>
    <w:p w:rsidR="00821C30" w:rsidRDefault="00821C30" w:rsidP="00325707">
      <w:pPr>
        <w:ind w:firstLine="709"/>
        <w:jc w:val="right"/>
        <w:rPr>
          <w:b/>
        </w:rPr>
      </w:pPr>
    </w:p>
    <w:p w:rsidR="00821C30" w:rsidRDefault="00821C30" w:rsidP="00325707">
      <w:pPr>
        <w:ind w:firstLine="709"/>
        <w:jc w:val="right"/>
        <w:rPr>
          <w:b/>
        </w:rPr>
      </w:pPr>
    </w:p>
    <w:p w:rsidR="00821C30" w:rsidRDefault="00821C30" w:rsidP="00325707">
      <w:pPr>
        <w:ind w:firstLine="709"/>
        <w:jc w:val="right"/>
        <w:rPr>
          <w:b/>
        </w:rPr>
      </w:pPr>
    </w:p>
    <w:p w:rsidR="00821C30" w:rsidRDefault="00821C30" w:rsidP="00325707">
      <w:pPr>
        <w:ind w:firstLine="709"/>
        <w:jc w:val="right"/>
        <w:rPr>
          <w:b/>
        </w:rPr>
      </w:pPr>
    </w:p>
    <w:p w:rsidR="00821C30" w:rsidRDefault="00821C30" w:rsidP="00325707">
      <w:pPr>
        <w:ind w:firstLine="709"/>
        <w:jc w:val="right"/>
        <w:rPr>
          <w:b/>
        </w:rPr>
      </w:pPr>
    </w:p>
    <w:p w:rsidR="00821C30" w:rsidRDefault="00821C30" w:rsidP="00325707">
      <w:pPr>
        <w:ind w:firstLine="709"/>
        <w:jc w:val="right"/>
        <w:rPr>
          <w:b/>
        </w:rPr>
      </w:pPr>
    </w:p>
    <w:p w:rsidR="00821C30" w:rsidRDefault="00821C30" w:rsidP="00325707">
      <w:pPr>
        <w:ind w:firstLine="709"/>
        <w:jc w:val="right"/>
        <w:rPr>
          <w:b/>
        </w:rPr>
      </w:pPr>
    </w:p>
    <w:p w:rsidR="000B19B7" w:rsidRDefault="000B19B7" w:rsidP="00325707">
      <w:pPr>
        <w:ind w:firstLine="709"/>
        <w:jc w:val="right"/>
        <w:rPr>
          <w:b/>
        </w:rPr>
      </w:pPr>
    </w:p>
    <w:p w:rsidR="000B19B7" w:rsidRDefault="000B19B7" w:rsidP="00325707">
      <w:pPr>
        <w:ind w:firstLine="709"/>
        <w:jc w:val="right"/>
        <w:rPr>
          <w:b/>
        </w:rPr>
      </w:pPr>
    </w:p>
    <w:p w:rsidR="00821C30" w:rsidRDefault="00497B2D" w:rsidP="00497B2D">
      <w:pPr>
        <w:jc w:val="center"/>
        <w:rPr>
          <w:b/>
        </w:rPr>
      </w:pPr>
      <w:r>
        <w:rPr>
          <w:b/>
        </w:rPr>
        <w:t xml:space="preserve">   </w:t>
      </w:r>
      <w:r w:rsidR="009F32C8">
        <w:rPr>
          <w:b/>
        </w:rPr>
        <w:t xml:space="preserve">                            </w:t>
      </w:r>
    </w:p>
    <w:p w:rsidR="00325707" w:rsidRPr="00497B2D" w:rsidRDefault="00821C30" w:rsidP="00497B2D">
      <w:pPr>
        <w:jc w:val="center"/>
        <w:rPr>
          <w:b/>
        </w:rPr>
      </w:pPr>
      <w:r>
        <w:rPr>
          <w:b/>
        </w:rPr>
        <w:lastRenderedPageBreak/>
        <w:t xml:space="preserve">                                 </w:t>
      </w:r>
      <w:r w:rsidR="00743661">
        <w:rPr>
          <w:b/>
        </w:rPr>
        <w:t xml:space="preserve">  </w:t>
      </w:r>
      <w:r w:rsidR="00E65ABD">
        <w:rPr>
          <w:b/>
        </w:rPr>
        <w:t xml:space="preserve"> </w:t>
      </w:r>
      <w:r w:rsidR="00497B2D">
        <w:rPr>
          <w:b/>
        </w:rPr>
        <w:t>Приложение №</w:t>
      </w:r>
      <w:r w:rsidR="008B1A82">
        <w:rPr>
          <w:b/>
        </w:rPr>
        <w:t xml:space="preserve"> </w:t>
      </w:r>
      <w:r w:rsidR="00497B2D">
        <w:rPr>
          <w:b/>
        </w:rPr>
        <w:t>1</w:t>
      </w:r>
      <w:r w:rsidR="00497B2D">
        <w:rPr>
          <w:b/>
        </w:rPr>
        <w:tab/>
      </w:r>
    </w:p>
    <w:p w:rsidR="00325707" w:rsidRPr="00B261F7" w:rsidRDefault="00497B2D" w:rsidP="00497B2D">
      <w:r>
        <w:t xml:space="preserve">                                                                         </w:t>
      </w:r>
      <w:r w:rsidR="00743661">
        <w:t xml:space="preserve">    </w:t>
      </w:r>
      <w:r w:rsidR="00C60E03">
        <w:t>к к</w:t>
      </w:r>
      <w:r w:rsidR="00325707" w:rsidRPr="00B261F7">
        <w:t>онкурсной документации</w:t>
      </w:r>
      <w:r w:rsidR="00325707" w:rsidRPr="00B261F7">
        <w:tab/>
      </w:r>
    </w:p>
    <w:p w:rsidR="00325707" w:rsidRDefault="00497B2D" w:rsidP="00325707">
      <w:pPr>
        <w:tabs>
          <w:tab w:val="left" w:pos="3402"/>
          <w:tab w:val="left" w:pos="5529"/>
        </w:tabs>
        <w:jc w:val="right"/>
      </w:pPr>
      <w:r>
        <w:t xml:space="preserve">  </w:t>
      </w:r>
      <w:r w:rsidR="00743661">
        <w:t xml:space="preserve">   </w:t>
      </w:r>
      <w:r>
        <w:t xml:space="preserve"> по проведению</w:t>
      </w:r>
      <w:r w:rsidR="00325707" w:rsidRPr="00B261F7">
        <w:t xml:space="preserve"> открытого конкурса №</w:t>
      </w:r>
      <w:r>
        <w:t xml:space="preserve"> </w:t>
      </w:r>
      <w:r w:rsidR="00307574">
        <w:t>01/2</w:t>
      </w:r>
      <w:r w:rsidR="00743661">
        <w:t>5</w:t>
      </w:r>
    </w:p>
    <w:p w:rsidR="00325707" w:rsidRDefault="00325707" w:rsidP="00325707">
      <w:pPr>
        <w:rPr>
          <w:b/>
          <w:sz w:val="26"/>
          <w:szCs w:val="26"/>
        </w:rPr>
      </w:pPr>
    </w:p>
    <w:p w:rsidR="00497B2D" w:rsidRDefault="00497B2D" w:rsidP="00325707">
      <w:pPr>
        <w:rPr>
          <w:b/>
          <w:sz w:val="26"/>
          <w:szCs w:val="26"/>
        </w:rPr>
      </w:pPr>
    </w:p>
    <w:p w:rsidR="00497B2D" w:rsidRDefault="00497B2D" w:rsidP="00325707">
      <w:pPr>
        <w:rPr>
          <w:b/>
          <w:sz w:val="26"/>
          <w:szCs w:val="26"/>
        </w:rPr>
      </w:pPr>
    </w:p>
    <w:p w:rsidR="00325707" w:rsidRPr="00CE5168" w:rsidRDefault="00325707" w:rsidP="00325707">
      <w:pPr>
        <w:jc w:val="center"/>
        <w:rPr>
          <w:b/>
        </w:rPr>
      </w:pPr>
      <w:r w:rsidRPr="00CE5168">
        <w:rPr>
          <w:b/>
        </w:rPr>
        <w:t>Перечень адресов для установки рекламных конструкций</w:t>
      </w:r>
    </w:p>
    <w:tbl>
      <w:tblPr>
        <w:tblpPr w:leftFromText="180" w:rightFromText="180" w:vertAnchor="text" w:horzAnchor="margin" w:tblpXSpec="center" w:tblpY="506"/>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769"/>
        <w:gridCol w:w="1591"/>
        <w:gridCol w:w="1074"/>
        <w:gridCol w:w="1082"/>
        <w:gridCol w:w="1018"/>
        <w:gridCol w:w="1504"/>
        <w:gridCol w:w="2130"/>
        <w:gridCol w:w="1199"/>
      </w:tblGrid>
      <w:tr w:rsidR="00325707" w:rsidRPr="00AC4F49" w:rsidTr="00A32AF2">
        <w:trPr>
          <w:trHeight w:val="255"/>
        </w:trPr>
        <w:tc>
          <w:tcPr>
            <w:tcW w:w="438" w:type="dxa"/>
            <w:tcBorders>
              <w:bottom w:val="single" w:sz="4" w:space="0" w:color="auto"/>
            </w:tcBorders>
            <w:shd w:val="clear" w:color="000000" w:fill="FFFFFF"/>
            <w:noWrap/>
            <w:vAlign w:val="center"/>
            <w:hideMark/>
          </w:tcPr>
          <w:p w:rsidR="00325707" w:rsidRPr="00AC4F49" w:rsidRDefault="00325707" w:rsidP="00A32AF2">
            <w:pPr>
              <w:jc w:val="center"/>
              <w:rPr>
                <w:b/>
                <w:sz w:val="20"/>
              </w:rPr>
            </w:pPr>
            <w:r w:rsidRPr="00AC4F49">
              <w:rPr>
                <w:b/>
                <w:sz w:val="20"/>
              </w:rPr>
              <w:t>№</w:t>
            </w:r>
          </w:p>
        </w:tc>
        <w:tc>
          <w:tcPr>
            <w:tcW w:w="769" w:type="dxa"/>
            <w:tcBorders>
              <w:bottom w:val="single" w:sz="4" w:space="0" w:color="auto"/>
            </w:tcBorders>
            <w:shd w:val="clear" w:color="000000" w:fill="FFFFFF"/>
            <w:noWrap/>
            <w:vAlign w:val="center"/>
            <w:hideMark/>
          </w:tcPr>
          <w:p w:rsidR="00325707" w:rsidRPr="00AC4F49" w:rsidRDefault="00325707" w:rsidP="00A32AF2">
            <w:pPr>
              <w:jc w:val="center"/>
              <w:rPr>
                <w:b/>
                <w:bCs/>
                <w:sz w:val="20"/>
              </w:rPr>
            </w:pPr>
            <w:r w:rsidRPr="00AC4F49">
              <w:rPr>
                <w:b/>
                <w:bCs/>
                <w:sz w:val="20"/>
              </w:rPr>
              <w:t>№ по схеме</w:t>
            </w:r>
          </w:p>
        </w:tc>
        <w:tc>
          <w:tcPr>
            <w:tcW w:w="1591" w:type="dxa"/>
            <w:tcBorders>
              <w:bottom w:val="single" w:sz="4" w:space="0" w:color="auto"/>
            </w:tcBorders>
            <w:shd w:val="clear" w:color="000000" w:fill="FFFFFF"/>
            <w:noWrap/>
            <w:vAlign w:val="center"/>
            <w:hideMark/>
          </w:tcPr>
          <w:p w:rsidR="00325707" w:rsidRPr="00AC4F49" w:rsidRDefault="00325707" w:rsidP="00A32AF2">
            <w:pPr>
              <w:jc w:val="center"/>
              <w:rPr>
                <w:b/>
                <w:bCs/>
                <w:sz w:val="20"/>
              </w:rPr>
            </w:pPr>
            <w:r w:rsidRPr="00AC4F49">
              <w:rPr>
                <w:b/>
                <w:bCs/>
                <w:sz w:val="20"/>
              </w:rPr>
              <w:t>Город</w:t>
            </w:r>
          </w:p>
        </w:tc>
        <w:tc>
          <w:tcPr>
            <w:tcW w:w="1074" w:type="dxa"/>
            <w:tcBorders>
              <w:bottom w:val="single" w:sz="4" w:space="0" w:color="auto"/>
            </w:tcBorders>
            <w:shd w:val="clear" w:color="000000" w:fill="FFFFFF"/>
            <w:noWrap/>
            <w:vAlign w:val="center"/>
            <w:hideMark/>
          </w:tcPr>
          <w:p w:rsidR="00325707" w:rsidRPr="00AC4F49" w:rsidRDefault="00325707" w:rsidP="00A32AF2">
            <w:pPr>
              <w:ind w:left="-345" w:firstLine="345"/>
              <w:jc w:val="center"/>
              <w:rPr>
                <w:b/>
                <w:bCs/>
                <w:sz w:val="20"/>
              </w:rPr>
            </w:pPr>
            <w:r w:rsidRPr="00AC4F49">
              <w:rPr>
                <w:b/>
                <w:bCs/>
                <w:sz w:val="20"/>
              </w:rPr>
              <w:t>Сторона</w:t>
            </w:r>
          </w:p>
        </w:tc>
        <w:tc>
          <w:tcPr>
            <w:tcW w:w="1082" w:type="dxa"/>
            <w:tcBorders>
              <w:bottom w:val="single" w:sz="4" w:space="0" w:color="auto"/>
            </w:tcBorders>
            <w:shd w:val="clear" w:color="000000" w:fill="FFFFFF"/>
            <w:noWrap/>
            <w:vAlign w:val="center"/>
            <w:hideMark/>
          </w:tcPr>
          <w:p w:rsidR="00325707" w:rsidRPr="00AC4F49" w:rsidRDefault="00325707" w:rsidP="00A32AF2">
            <w:pPr>
              <w:rPr>
                <w:b/>
                <w:bCs/>
                <w:sz w:val="20"/>
              </w:rPr>
            </w:pPr>
            <w:r>
              <w:rPr>
                <w:b/>
                <w:bCs/>
                <w:sz w:val="20"/>
              </w:rPr>
              <w:t xml:space="preserve">     </w:t>
            </w:r>
            <w:r w:rsidRPr="00AC4F49">
              <w:rPr>
                <w:b/>
                <w:bCs/>
                <w:sz w:val="20"/>
              </w:rPr>
              <w:t>км</w:t>
            </w:r>
          </w:p>
        </w:tc>
        <w:tc>
          <w:tcPr>
            <w:tcW w:w="1018" w:type="dxa"/>
            <w:tcBorders>
              <w:bottom w:val="single" w:sz="4" w:space="0" w:color="auto"/>
            </w:tcBorders>
            <w:shd w:val="clear" w:color="000000" w:fill="FFFFFF"/>
            <w:noWrap/>
            <w:vAlign w:val="center"/>
            <w:hideMark/>
          </w:tcPr>
          <w:p w:rsidR="00325707" w:rsidRPr="00AC4F49" w:rsidRDefault="00325707" w:rsidP="00A32AF2">
            <w:pPr>
              <w:rPr>
                <w:b/>
                <w:bCs/>
                <w:sz w:val="20"/>
              </w:rPr>
            </w:pPr>
            <w:r>
              <w:rPr>
                <w:b/>
                <w:bCs/>
                <w:sz w:val="20"/>
              </w:rPr>
              <w:t xml:space="preserve">      </w:t>
            </w:r>
            <w:r w:rsidRPr="00AC4F49">
              <w:rPr>
                <w:b/>
                <w:bCs/>
                <w:sz w:val="20"/>
              </w:rPr>
              <w:t>м</w:t>
            </w:r>
          </w:p>
        </w:tc>
        <w:tc>
          <w:tcPr>
            <w:tcW w:w="1504" w:type="dxa"/>
            <w:tcBorders>
              <w:bottom w:val="single" w:sz="4" w:space="0" w:color="auto"/>
            </w:tcBorders>
            <w:shd w:val="clear" w:color="000000" w:fill="FFFFFF"/>
            <w:vAlign w:val="center"/>
            <w:hideMark/>
          </w:tcPr>
          <w:p w:rsidR="00325707" w:rsidRPr="00AC4F49" w:rsidRDefault="00325707" w:rsidP="00A32AF2">
            <w:pPr>
              <w:jc w:val="center"/>
              <w:rPr>
                <w:b/>
                <w:bCs/>
                <w:sz w:val="20"/>
              </w:rPr>
            </w:pPr>
            <w:r>
              <w:rPr>
                <w:b/>
                <w:bCs/>
                <w:sz w:val="20"/>
              </w:rPr>
              <w:t>Стартовая цена в руб</w:t>
            </w:r>
            <w:r w:rsidRPr="00AC4F49">
              <w:rPr>
                <w:b/>
                <w:bCs/>
                <w:sz w:val="20"/>
              </w:rPr>
              <w:t>.</w:t>
            </w:r>
          </w:p>
        </w:tc>
        <w:tc>
          <w:tcPr>
            <w:tcW w:w="2130" w:type="dxa"/>
            <w:tcBorders>
              <w:bottom w:val="single" w:sz="4" w:space="0" w:color="auto"/>
            </w:tcBorders>
            <w:shd w:val="clear" w:color="000000" w:fill="FFFFFF"/>
            <w:vAlign w:val="center"/>
          </w:tcPr>
          <w:p w:rsidR="00325707" w:rsidRPr="00AC4F49" w:rsidRDefault="00325707" w:rsidP="00A32AF2">
            <w:pPr>
              <w:jc w:val="center"/>
              <w:rPr>
                <w:b/>
                <w:sz w:val="20"/>
              </w:rPr>
            </w:pPr>
            <w:r w:rsidRPr="00AC4F49">
              <w:rPr>
                <w:b/>
                <w:sz w:val="20"/>
              </w:rPr>
              <w:t>Тип конструкции</w:t>
            </w:r>
          </w:p>
        </w:tc>
        <w:tc>
          <w:tcPr>
            <w:tcW w:w="1199" w:type="dxa"/>
            <w:tcBorders>
              <w:bottom w:val="single" w:sz="4" w:space="0" w:color="auto"/>
            </w:tcBorders>
            <w:shd w:val="clear" w:color="000000" w:fill="FFFFFF"/>
            <w:vAlign w:val="center"/>
          </w:tcPr>
          <w:p w:rsidR="00325707" w:rsidRPr="00AC4F49" w:rsidRDefault="00325707" w:rsidP="00A32AF2">
            <w:pPr>
              <w:jc w:val="center"/>
              <w:rPr>
                <w:b/>
                <w:sz w:val="20"/>
              </w:rPr>
            </w:pPr>
            <w:r w:rsidRPr="00AC4F49">
              <w:rPr>
                <w:b/>
                <w:sz w:val="20"/>
              </w:rPr>
              <w:t>Площадь, кв.</w:t>
            </w:r>
            <w:r>
              <w:rPr>
                <w:b/>
                <w:sz w:val="20"/>
              </w:rPr>
              <w:t xml:space="preserve"> </w:t>
            </w:r>
            <w:r w:rsidRPr="00AC4F49">
              <w:rPr>
                <w:b/>
                <w:sz w:val="20"/>
              </w:rPr>
              <w:t>м</w:t>
            </w:r>
          </w:p>
        </w:tc>
      </w:tr>
      <w:tr w:rsidR="00325707" w:rsidRPr="00AC4F49" w:rsidTr="00A32AF2">
        <w:trPr>
          <w:trHeight w:val="415"/>
        </w:trPr>
        <w:tc>
          <w:tcPr>
            <w:tcW w:w="10805" w:type="dxa"/>
            <w:gridSpan w:val="9"/>
            <w:shd w:val="clear" w:color="000000" w:fill="8DB4E2"/>
            <w:noWrap/>
            <w:vAlign w:val="center"/>
            <w:hideMark/>
          </w:tcPr>
          <w:p w:rsidR="00325707" w:rsidRPr="002E6640" w:rsidRDefault="00325707" w:rsidP="00A32AF2">
            <w:pPr>
              <w:jc w:val="center"/>
              <w:rPr>
                <w:sz w:val="20"/>
                <w:szCs w:val="20"/>
              </w:rPr>
            </w:pPr>
            <w:r>
              <w:rPr>
                <w:b/>
                <w:sz w:val="20"/>
                <w:szCs w:val="20"/>
              </w:rPr>
              <w:t xml:space="preserve">    Лот №</w:t>
            </w:r>
            <w:r w:rsidR="00E31491">
              <w:rPr>
                <w:b/>
                <w:sz w:val="20"/>
                <w:szCs w:val="20"/>
              </w:rPr>
              <w:t xml:space="preserve"> </w:t>
            </w:r>
            <w:r>
              <w:rPr>
                <w:b/>
                <w:sz w:val="20"/>
                <w:szCs w:val="20"/>
              </w:rPr>
              <w:t>1</w:t>
            </w:r>
          </w:p>
        </w:tc>
      </w:tr>
      <w:tr w:rsidR="00325707" w:rsidRPr="00AC4F49" w:rsidTr="00A32AF2">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5707" w:rsidRPr="00F41102" w:rsidRDefault="00325707" w:rsidP="00A32AF2">
            <w:pPr>
              <w:jc w:val="center"/>
              <w:rPr>
                <w:sz w:val="20"/>
                <w:szCs w:val="20"/>
              </w:rPr>
            </w:pPr>
          </w:p>
        </w:tc>
        <w:tc>
          <w:tcPr>
            <w:tcW w:w="769" w:type="dxa"/>
            <w:tcBorders>
              <w:top w:val="single" w:sz="4" w:space="0" w:color="auto"/>
              <w:left w:val="nil"/>
              <w:bottom w:val="single" w:sz="4" w:space="0" w:color="auto"/>
              <w:right w:val="single" w:sz="4" w:space="0" w:color="auto"/>
            </w:tcBorders>
            <w:shd w:val="clear" w:color="auto" w:fill="auto"/>
            <w:noWrap/>
            <w:vAlign w:val="center"/>
          </w:tcPr>
          <w:p w:rsidR="00325707" w:rsidRPr="00DB0B13" w:rsidRDefault="00325707" w:rsidP="00A32AF2">
            <w:pPr>
              <w:jc w:val="center"/>
              <w:rPr>
                <w:sz w:val="20"/>
                <w:szCs w:val="20"/>
              </w:rPr>
            </w:pPr>
          </w:p>
        </w:tc>
        <w:tc>
          <w:tcPr>
            <w:tcW w:w="1591" w:type="dxa"/>
            <w:tcBorders>
              <w:top w:val="single" w:sz="4" w:space="0" w:color="auto"/>
              <w:left w:val="nil"/>
              <w:bottom w:val="single" w:sz="4" w:space="0" w:color="auto"/>
              <w:right w:val="single" w:sz="4" w:space="0" w:color="auto"/>
            </w:tcBorders>
            <w:shd w:val="clear" w:color="auto" w:fill="auto"/>
            <w:noWrap/>
            <w:vAlign w:val="center"/>
          </w:tcPr>
          <w:p w:rsidR="00325707" w:rsidRPr="00DB0B13" w:rsidRDefault="00325707" w:rsidP="00A32AF2">
            <w:pPr>
              <w:jc w:val="center"/>
              <w:rPr>
                <w:sz w:val="20"/>
                <w:szCs w:val="20"/>
              </w:rPr>
            </w:pP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325707" w:rsidRPr="00DB0B13" w:rsidRDefault="00325707" w:rsidP="00A32AF2">
            <w:pPr>
              <w:jc w:val="center"/>
              <w:rPr>
                <w:sz w:val="20"/>
                <w:szCs w:val="20"/>
              </w:rPr>
            </w:pP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325707" w:rsidRPr="00DB0B13" w:rsidRDefault="00325707" w:rsidP="00A32AF2">
            <w:pPr>
              <w:jc w:val="center"/>
              <w:rPr>
                <w:sz w:val="20"/>
                <w:szCs w:val="20"/>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325707" w:rsidRPr="00DB0B13" w:rsidRDefault="00325707" w:rsidP="00A32AF2">
            <w:pPr>
              <w:jc w:val="center"/>
              <w:rPr>
                <w:sz w:val="20"/>
                <w:szCs w:val="20"/>
              </w:rPr>
            </w:pP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707" w:rsidRPr="00F41102" w:rsidRDefault="00325707" w:rsidP="00A32AF2">
            <w:pPr>
              <w:jc w:val="center"/>
              <w:rPr>
                <w:b/>
                <w:sz w:val="20"/>
                <w:szCs w:val="20"/>
              </w:rPr>
            </w:pPr>
          </w:p>
        </w:tc>
        <w:tc>
          <w:tcPr>
            <w:tcW w:w="2130" w:type="dxa"/>
          </w:tcPr>
          <w:p w:rsidR="00325707" w:rsidRPr="002E6640" w:rsidRDefault="00325707" w:rsidP="00A32AF2">
            <w:pPr>
              <w:rPr>
                <w:sz w:val="20"/>
                <w:szCs w:val="20"/>
              </w:rPr>
            </w:pPr>
          </w:p>
        </w:tc>
        <w:tc>
          <w:tcPr>
            <w:tcW w:w="1199" w:type="dxa"/>
            <w:vAlign w:val="center"/>
          </w:tcPr>
          <w:p w:rsidR="00325707" w:rsidRPr="00AC4F49" w:rsidRDefault="00325707" w:rsidP="00A32AF2">
            <w:pPr>
              <w:jc w:val="center"/>
              <w:rPr>
                <w:sz w:val="20"/>
              </w:rPr>
            </w:pPr>
          </w:p>
        </w:tc>
      </w:tr>
      <w:tr w:rsidR="00325707" w:rsidRPr="00AC4F49" w:rsidTr="000C0347">
        <w:trPr>
          <w:trHeight w:val="300"/>
        </w:trPr>
        <w:tc>
          <w:tcPr>
            <w:tcW w:w="438" w:type="dxa"/>
            <w:shd w:val="clear" w:color="auto" w:fill="auto"/>
            <w:noWrap/>
            <w:vAlign w:val="bottom"/>
          </w:tcPr>
          <w:p w:rsidR="00325707" w:rsidRPr="002E6640" w:rsidRDefault="00325707" w:rsidP="00A32AF2">
            <w:pPr>
              <w:rPr>
                <w:sz w:val="20"/>
                <w:szCs w:val="20"/>
              </w:rPr>
            </w:pPr>
          </w:p>
        </w:tc>
        <w:tc>
          <w:tcPr>
            <w:tcW w:w="769" w:type="dxa"/>
            <w:shd w:val="clear" w:color="auto" w:fill="auto"/>
            <w:noWrap/>
            <w:vAlign w:val="bottom"/>
          </w:tcPr>
          <w:p w:rsidR="00325707" w:rsidRPr="002E6640" w:rsidRDefault="00325707" w:rsidP="00A32AF2">
            <w:pPr>
              <w:rPr>
                <w:sz w:val="20"/>
                <w:szCs w:val="20"/>
              </w:rPr>
            </w:pPr>
          </w:p>
        </w:tc>
        <w:tc>
          <w:tcPr>
            <w:tcW w:w="1591" w:type="dxa"/>
            <w:shd w:val="clear" w:color="auto" w:fill="auto"/>
            <w:noWrap/>
            <w:vAlign w:val="bottom"/>
          </w:tcPr>
          <w:p w:rsidR="00325707" w:rsidRPr="002E6640" w:rsidRDefault="00325707" w:rsidP="00A32AF2">
            <w:pPr>
              <w:rPr>
                <w:sz w:val="20"/>
                <w:szCs w:val="20"/>
              </w:rPr>
            </w:pPr>
          </w:p>
        </w:tc>
        <w:tc>
          <w:tcPr>
            <w:tcW w:w="1074" w:type="dxa"/>
            <w:shd w:val="clear" w:color="auto" w:fill="auto"/>
            <w:noWrap/>
            <w:vAlign w:val="bottom"/>
          </w:tcPr>
          <w:p w:rsidR="00325707" w:rsidRPr="002E6640" w:rsidRDefault="00325707" w:rsidP="00A32AF2">
            <w:pPr>
              <w:rPr>
                <w:sz w:val="20"/>
                <w:szCs w:val="20"/>
              </w:rPr>
            </w:pPr>
          </w:p>
        </w:tc>
        <w:tc>
          <w:tcPr>
            <w:tcW w:w="1082" w:type="dxa"/>
            <w:shd w:val="clear" w:color="auto" w:fill="auto"/>
            <w:noWrap/>
            <w:vAlign w:val="bottom"/>
          </w:tcPr>
          <w:p w:rsidR="00325707" w:rsidRPr="002E6640" w:rsidRDefault="00325707" w:rsidP="00A32AF2">
            <w:pPr>
              <w:jc w:val="center"/>
              <w:rPr>
                <w:sz w:val="20"/>
                <w:szCs w:val="20"/>
              </w:rPr>
            </w:pPr>
          </w:p>
        </w:tc>
        <w:tc>
          <w:tcPr>
            <w:tcW w:w="1018" w:type="dxa"/>
            <w:shd w:val="clear" w:color="auto" w:fill="auto"/>
            <w:noWrap/>
            <w:vAlign w:val="bottom"/>
          </w:tcPr>
          <w:p w:rsidR="00325707" w:rsidRPr="002E6640" w:rsidRDefault="00325707" w:rsidP="00A32AF2">
            <w:pPr>
              <w:jc w:val="center"/>
              <w:rPr>
                <w:sz w:val="20"/>
                <w:szCs w:val="20"/>
              </w:rPr>
            </w:pPr>
          </w:p>
        </w:tc>
        <w:tc>
          <w:tcPr>
            <w:tcW w:w="1504" w:type="dxa"/>
            <w:tcBorders>
              <w:top w:val="nil"/>
              <w:left w:val="nil"/>
              <w:bottom w:val="single" w:sz="4" w:space="0" w:color="auto"/>
              <w:right w:val="single" w:sz="4" w:space="0" w:color="auto"/>
            </w:tcBorders>
            <w:shd w:val="clear" w:color="auto" w:fill="auto"/>
            <w:noWrap/>
            <w:vAlign w:val="bottom"/>
          </w:tcPr>
          <w:p w:rsidR="00325707" w:rsidRPr="00F41102" w:rsidRDefault="00325707" w:rsidP="00A32AF2">
            <w:pPr>
              <w:jc w:val="center"/>
              <w:rPr>
                <w:b/>
                <w:bCs/>
                <w:sz w:val="20"/>
                <w:szCs w:val="20"/>
              </w:rPr>
            </w:pPr>
          </w:p>
        </w:tc>
        <w:tc>
          <w:tcPr>
            <w:tcW w:w="2130" w:type="dxa"/>
          </w:tcPr>
          <w:p w:rsidR="00325707" w:rsidRPr="002E6640" w:rsidRDefault="00325707" w:rsidP="00A32AF2">
            <w:pPr>
              <w:jc w:val="right"/>
              <w:rPr>
                <w:b/>
                <w:bCs/>
                <w:sz w:val="20"/>
                <w:szCs w:val="20"/>
              </w:rPr>
            </w:pPr>
          </w:p>
        </w:tc>
        <w:tc>
          <w:tcPr>
            <w:tcW w:w="1199" w:type="dxa"/>
          </w:tcPr>
          <w:p w:rsidR="00325707" w:rsidRPr="00AC4F49" w:rsidRDefault="00325707" w:rsidP="00A32AF2">
            <w:pPr>
              <w:jc w:val="right"/>
              <w:rPr>
                <w:b/>
                <w:bCs/>
              </w:rPr>
            </w:pPr>
          </w:p>
        </w:tc>
      </w:tr>
      <w:tr w:rsidR="00325707" w:rsidRPr="00AC4F49" w:rsidTr="00A32AF2">
        <w:trPr>
          <w:trHeight w:val="425"/>
        </w:trPr>
        <w:tc>
          <w:tcPr>
            <w:tcW w:w="10805" w:type="dxa"/>
            <w:gridSpan w:val="9"/>
            <w:shd w:val="clear" w:color="000000" w:fill="8DB4E2"/>
            <w:noWrap/>
            <w:vAlign w:val="center"/>
            <w:hideMark/>
          </w:tcPr>
          <w:p w:rsidR="00325707" w:rsidRPr="002E6640" w:rsidRDefault="00325707" w:rsidP="00A32AF2">
            <w:pPr>
              <w:jc w:val="center"/>
              <w:rPr>
                <w:sz w:val="20"/>
                <w:szCs w:val="20"/>
              </w:rPr>
            </w:pPr>
            <w:r>
              <w:rPr>
                <w:b/>
                <w:sz w:val="20"/>
                <w:szCs w:val="20"/>
              </w:rPr>
              <w:t xml:space="preserve"> Лот №</w:t>
            </w:r>
            <w:r w:rsidR="00E31491">
              <w:rPr>
                <w:b/>
                <w:sz w:val="20"/>
                <w:szCs w:val="20"/>
              </w:rPr>
              <w:t xml:space="preserve"> </w:t>
            </w:r>
            <w:r>
              <w:rPr>
                <w:b/>
                <w:sz w:val="20"/>
                <w:szCs w:val="20"/>
              </w:rPr>
              <w:t>2</w:t>
            </w:r>
          </w:p>
        </w:tc>
      </w:tr>
      <w:tr w:rsidR="00325707" w:rsidRPr="00AC4F49" w:rsidTr="00A32AF2">
        <w:trPr>
          <w:trHeight w:val="300"/>
        </w:trPr>
        <w:tc>
          <w:tcPr>
            <w:tcW w:w="438" w:type="dxa"/>
            <w:tcBorders>
              <w:top w:val="nil"/>
              <w:left w:val="single" w:sz="4" w:space="0" w:color="auto"/>
              <w:bottom w:val="single" w:sz="4" w:space="0" w:color="auto"/>
              <w:right w:val="single" w:sz="4" w:space="0" w:color="auto"/>
            </w:tcBorders>
            <w:shd w:val="clear" w:color="auto" w:fill="auto"/>
            <w:noWrap/>
            <w:vAlign w:val="center"/>
          </w:tcPr>
          <w:p w:rsidR="00325707" w:rsidRPr="00F41102" w:rsidRDefault="00325707" w:rsidP="00A32AF2">
            <w:pPr>
              <w:jc w:val="center"/>
              <w:rPr>
                <w:sz w:val="20"/>
                <w:szCs w:val="20"/>
              </w:rPr>
            </w:pPr>
          </w:p>
        </w:tc>
        <w:tc>
          <w:tcPr>
            <w:tcW w:w="769" w:type="dxa"/>
            <w:tcBorders>
              <w:top w:val="nil"/>
              <w:left w:val="nil"/>
              <w:bottom w:val="single" w:sz="4" w:space="0" w:color="auto"/>
              <w:right w:val="single" w:sz="4" w:space="0" w:color="auto"/>
            </w:tcBorders>
            <w:shd w:val="clear" w:color="auto" w:fill="auto"/>
            <w:noWrap/>
            <w:vAlign w:val="center"/>
          </w:tcPr>
          <w:p w:rsidR="00325707" w:rsidRPr="004C6F88" w:rsidRDefault="00325707" w:rsidP="00A32AF2">
            <w:pPr>
              <w:jc w:val="center"/>
              <w:rPr>
                <w:sz w:val="20"/>
                <w:szCs w:val="20"/>
              </w:rPr>
            </w:pPr>
          </w:p>
        </w:tc>
        <w:tc>
          <w:tcPr>
            <w:tcW w:w="1591" w:type="dxa"/>
            <w:tcBorders>
              <w:top w:val="nil"/>
              <w:left w:val="nil"/>
              <w:bottom w:val="single" w:sz="4" w:space="0" w:color="auto"/>
              <w:right w:val="single" w:sz="4" w:space="0" w:color="auto"/>
            </w:tcBorders>
            <w:shd w:val="clear" w:color="auto" w:fill="auto"/>
            <w:noWrap/>
            <w:vAlign w:val="center"/>
          </w:tcPr>
          <w:p w:rsidR="00325707" w:rsidRPr="004C6F88" w:rsidRDefault="00325707" w:rsidP="00A32AF2">
            <w:pPr>
              <w:jc w:val="center"/>
              <w:rPr>
                <w:sz w:val="20"/>
                <w:szCs w:val="20"/>
              </w:rPr>
            </w:pPr>
          </w:p>
        </w:tc>
        <w:tc>
          <w:tcPr>
            <w:tcW w:w="1074" w:type="dxa"/>
            <w:tcBorders>
              <w:top w:val="nil"/>
              <w:left w:val="nil"/>
              <w:bottom w:val="single" w:sz="4" w:space="0" w:color="auto"/>
              <w:right w:val="single" w:sz="4" w:space="0" w:color="auto"/>
            </w:tcBorders>
            <w:shd w:val="clear" w:color="auto" w:fill="auto"/>
            <w:noWrap/>
            <w:vAlign w:val="center"/>
          </w:tcPr>
          <w:p w:rsidR="00325707" w:rsidRPr="004C6F88" w:rsidRDefault="00325707" w:rsidP="00A32AF2">
            <w:pPr>
              <w:jc w:val="center"/>
              <w:rPr>
                <w:sz w:val="20"/>
                <w:szCs w:val="20"/>
              </w:rPr>
            </w:pPr>
          </w:p>
        </w:tc>
        <w:tc>
          <w:tcPr>
            <w:tcW w:w="1082" w:type="dxa"/>
            <w:tcBorders>
              <w:top w:val="nil"/>
              <w:left w:val="nil"/>
              <w:bottom w:val="single" w:sz="4" w:space="0" w:color="auto"/>
              <w:right w:val="single" w:sz="4" w:space="0" w:color="auto"/>
            </w:tcBorders>
            <w:shd w:val="clear" w:color="auto" w:fill="auto"/>
            <w:noWrap/>
            <w:vAlign w:val="center"/>
          </w:tcPr>
          <w:p w:rsidR="00325707" w:rsidRPr="004C6F88" w:rsidRDefault="00325707" w:rsidP="00A32AF2">
            <w:pPr>
              <w:jc w:val="center"/>
              <w:rPr>
                <w:sz w:val="20"/>
                <w:szCs w:val="20"/>
              </w:rPr>
            </w:pPr>
          </w:p>
        </w:tc>
        <w:tc>
          <w:tcPr>
            <w:tcW w:w="1018" w:type="dxa"/>
            <w:tcBorders>
              <w:top w:val="nil"/>
              <w:left w:val="nil"/>
              <w:bottom w:val="single" w:sz="4" w:space="0" w:color="auto"/>
              <w:right w:val="single" w:sz="4" w:space="0" w:color="auto"/>
            </w:tcBorders>
            <w:shd w:val="clear" w:color="auto" w:fill="auto"/>
            <w:noWrap/>
            <w:vAlign w:val="center"/>
          </w:tcPr>
          <w:p w:rsidR="00325707" w:rsidRPr="004C6F88" w:rsidRDefault="00325707" w:rsidP="00A32AF2">
            <w:pPr>
              <w:jc w:val="center"/>
              <w:rPr>
                <w:sz w:val="20"/>
                <w:szCs w:val="20"/>
              </w:rPr>
            </w:pPr>
          </w:p>
        </w:tc>
        <w:tc>
          <w:tcPr>
            <w:tcW w:w="1504" w:type="dxa"/>
            <w:shd w:val="clear" w:color="auto" w:fill="auto"/>
            <w:noWrap/>
            <w:vAlign w:val="center"/>
          </w:tcPr>
          <w:p w:rsidR="00325707" w:rsidRPr="002E6640" w:rsidRDefault="00325707" w:rsidP="00A32AF2">
            <w:pPr>
              <w:jc w:val="center"/>
              <w:rPr>
                <w:sz w:val="20"/>
                <w:szCs w:val="20"/>
              </w:rPr>
            </w:pPr>
          </w:p>
        </w:tc>
        <w:tc>
          <w:tcPr>
            <w:tcW w:w="2130" w:type="dxa"/>
          </w:tcPr>
          <w:p w:rsidR="00325707" w:rsidRPr="002E6640" w:rsidRDefault="00325707" w:rsidP="00A32AF2">
            <w:pPr>
              <w:rPr>
                <w:sz w:val="20"/>
                <w:szCs w:val="20"/>
              </w:rPr>
            </w:pPr>
          </w:p>
        </w:tc>
        <w:tc>
          <w:tcPr>
            <w:tcW w:w="1199" w:type="dxa"/>
            <w:vAlign w:val="center"/>
          </w:tcPr>
          <w:p w:rsidR="00325707" w:rsidRPr="00AC4F49" w:rsidRDefault="00325707" w:rsidP="00A32AF2">
            <w:pPr>
              <w:jc w:val="center"/>
              <w:rPr>
                <w:sz w:val="20"/>
              </w:rPr>
            </w:pPr>
          </w:p>
        </w:tc>
      </w:tr>
      <w:tr w:rsidR="00325707" w:rsidRPr="002E6640" w:rsidTr="000C0347">
        <w:trPr>
          <w:trHeight w:val="300"/>
        </w:trPr>
        <w:tc>
          <w:tcPr>
            <w:tcW w:w="438" w:type="dxa"/>
            <w:shd w:val="clear" w:color="auto" w:fill="auto"/>
            <w:noWrap/>
            <w:vAlign w:val="bottom"/>
          </w:tcPr>
          <w:p w:rsidR="00325707" w:rsidRPr="002E6640" w:rsidRDefault="00325707" w:rsidP="00A32AF2">
            <w:pPr>
              <w:rPr>
                <w:sz w:val="20"/>
                <w:szCs w:val="20"/>
              </w:rPr>
            </w:pPr>
          </w:p>
        </w:tc>
        <w:tc>
          <w:tcPr>
            <w:tcW w:w="769" w:type="dxa"/>
            <w:shd w:val="clear" w:color="auto" w:fill="auto"/>
            <w:noWrap/>
            <w:vAlign w:val="bottom"/>
          </w:tcPr>
          <w:p w:rsidR="00325707" w:rsidRPr="002E6640" w:rsidRDefault="00325707" w:rsidP="00A32AF2">
            <w:pPr>
              <w:rPr>
                <w:sz w:val="20"/>
                <w:szCs w:val="20"/>
              </w:rPr>
            </w:pPr>
          </w:p>
        </w:tc>
        <w:tc>
          <w:tcPr>
            <w:tcW w:w="1591" w:type="dxa"/>
            <w:shd w:val="clear" w:color="auto" w:fill="auto"/>
            <w:noWrap/>
            <w:vAlign w:val="bottom"/>
          </w:tcPr>
          <w:p w:rsidR="00325707" w:rsidRPr="002E6640" w:rsidRDefault="00325707" w:rsidP="00A32AF2">
            <w:pPr>
              <w:rPr>
                <w:sz w:val="20"/>
                <w:szCs w:val="20"/>
              </w:rPr>
            </w:pPr>
          </w:p>
        </w:tc>
        <w:tc>
          <w:tcPr>
            <w:tcW w:w="1074" w:type="dxa"/>
            <w:shd w:val="clear" w:color="auto" w:fill="auto"/>
            <w:noWrap/>
            <w:vAlign w:val="bottom"/>
          </w:tcPr>
          <w:p w:rsidR="00325707" w:rsidRPr="002E6640" w:rsidRDefault="00325707" w:rsidP="00A32AF2">
            <w:pPr>
              <w:rPr>
                <w:sz w:val="20"/>
                <w:szCs w:val="20"/>
              </w:rPr>
            </w:pPr>
          </w:p>
        </w:tc>
        <w:tc>
          <w:tcPr>
            <w:tcW w:w="1082" w:type="dxa"/>
            <w:shd w:val="clear" w:color="auto" w:fill="auto"/>
            <w:noWrap/>
            <w:vAlign w:val="bottom"/>
          </w:tcPr>
          <w:p w:rsidR="00325707" w:rsidRPr="002E6640" w:rsidRDefault="00325707" w:rsidP="00A32AF2">
            <w:pPr>
              <w:rPr>
                <w:sz w:val="20"/>
                <w:szCs w:val="20"/>
              </w:rPr>
            </w:pPr>
          </w:p>
        </w:tc>
        <w:tc>
          <w:tcPr>
            <w:tcW w:w="1018" w:type="dxa"/>
            <w:shd w:val="clear" w:color="auto" w:fill="auto"/>
            <w:noWrap/>
            <w:vAlign w:val="bottom"/>
          </w:tcPr>
          <w:p w:rsidR="00325707" w:rsidRPr="002E6640" w:rsidRDefault="00325707" w:rsidP="00A32AF2">
            <w:pPr>
              <w:rPr>
                <w:sz w:val="20"/>
                <w:szCs w:val="20"/>
              </w:rPr>
            </w:pPr>
          </w:p>
        </w:tc>
        <w:tc>
          <w:tcPr>
            <w:tcW w:w="1504" w:type="dxa"/>
            <w:shd w:val="clear" w:color="auto" w:fill="auto"/>
            <w:noWrap/>
            <w:vAlign w:val="bottom"/>
          </w:tcPr>
          <w:p w:rsidR="00325707" w:rsidRPr="002E6640" w:rsidRDefault="00325707" w:rsidP="00A32AF2">
            <w:pPr>
              <w:jc w:val="center"/>
              <w:rPr>
                <w:b/>
                <w:bCs/>
                <w:sz w:val="20"/>
                <w:szCs w:val="20"/>
              </w:rPr>
            </w:pPr>
          </w:p>
        </w:tc>
        <w:tc>
          <w:tcPr>
            <w:tcW w:w="2130" w:type="dxa"/>
          </w:tcPr>
          <w:p w:rsidR="00325707" w:rsidRPr="002E6640" w:rsidRDefault="00325707" w:rsidP="00A32AF2">
            <w:pPr>
              <w:jc w:val="right"/>
              <w:rPr>
                <w:b/>
                <w:bCs/>
                <w:sz w:val="20"/>
                <w:szCs w:val="20"/>
              </w:rPr>
            </w:pPr>
          </w:p>
        </w:tc>
        <w:tc>
          <w:tcPr>
            <w:tcW w:w="1199" w:type="dxa"/>
          </w:tcPr>
          <w:p w:rsidR="00325707" w:rsidRPr="002E6640" w:rsidRDefault="00325707" w:rsidP="00A32AF2">
            <w:pPr>
              <w:jc w:val="right"/>
              <w:rPr>
                <w:b/>
                <w:bCs/>
                <w:sz w:val="20"/>
                <w:szCs w:val="20"/>
              </w:rPr>
            </w:pPr>
          </w:p>
        </w:tc>
      </w:tr>
      <w:tr w:rsidR="00C60E03" w:rsidRPr="002E6640" w:rsidTr="00C60E03">
        <w:trPr>
          <w:trHeight w:val="300"/>
        </w:trPr>
        <w:tc>
          <w:tcPr>
            <w:tcW w:w="10805" w:type="dxa"/>
            <w:gridSpan w:val="9"/>
            <w:shd w:val="clear" w:color="auto" w:fill="9CC2E5" w:themeFill="accent1" w:themeFillTint="99"/>
            <w:noWrap/>
            <w:vAlign w:val="bottom"/>
          </w:tcPr>
          <w:p w:rsidR="00C60E03" w:rsidRPr="002E6640" w:rsidRDefault="00E31491" w:rsidP="00E31491">
            <w:pPr>
              <w:jc w:val="center"/>
              <w:rPr>
                <w:b/>
                <w:bCs/>
                <w:sz w:val="20"/>
                <w:szCs w:val="20"/>
              </w:rPr>
            </w:pPr>
            <w:r>
              <w:rPr>
                <w:b/>
                <w:bCs/>
                <w:sz w:val="20"/>
                <w:szCs w:val="20"/>
              </w:rPr>
              <w:t>Лот № 3</w:t>
            </w:r>
          </w:p>
        </w:tc>
      </w:tr>
      <w:tr w:rsidR="00C60E03" w:rsidRPr="002E6640" w:rsidTr="00E31491">
        <w:trPr>
          <w:trHeight w:val="300"/>
        </w:trPr>
        <w:tc>
          <w:tcPr>
            <w:tcW w:w="438" w:type="dxa"/>
            <w:shd w:val="clear" w:color="auto" w:fill="auto"/>
            <w:noWrap/>
            <w:vAlign w:val="bottom"/>
          </w:tcPr>
          <w:p w:rsidR="00C60E03" w:rsidRPr="002E6640" w:rsidRDefault="00C60E03" w:rsidP="00A32AF2">
            <w:pPr>
              <w:rPr>
                <w:sz w:val="20"/>
                <w:szCs w:val="20"/>
              </w:rPr>
            </w:pPr>
          </w:p>
        </w:tc>
        <w:tc>
          <w:tcPr>
            <w:tcW w:w="769" w:type="dxa"/>
            <w:shd w:val="clear" w:color="auto" w:fill="auto"/>
            <w:noWrap/>
            <w:vAlign w:val="bottom"/>
          </w:tcPr>
          <w:p w:rsidR="00C60E03" w:rsidRPr="002E6640" w:rsidRDefault="00C60E03" w:rsidP="00A32AF2">
            <w:pPr>
              <w:rPr>
                <w:sz w:val="20"/>
                <w:szCs w:val="20"/>
              </w:rPr>
            </w:pPr>
          </w:p>
        </w:tc>
        <w:tc>
          <w:tcPr>
            <w:tcW w:w="1591" w:type="dxa"/>
            <w:shd w:val="clear" w:color="auto" w:fill="auto"/>
            <w:noWrap/>
            <w:vAlign w:val="center"/>
          </w:tcPr>
          <w:p w:rsidR="00C60E03" w:rsidRPr="002E6640" w:rsidRDefault="00C60E03" w:rsidP="00E31491">
            <w:pPr>
              <w:jc w:val="center"/>
              <w:rPr>
                <w:sz w:val="20"/>
                <w:szCs w:val="20"/>
              </w:rPr>
            </w:pPr>
          </w:p>
        </w:tc>
        <w:tc>
          <w:tcPr>
            <w:tcW w:w="1074" w:type="dxa"/>
            <w:shd w:val="clear" w:color="auto" w:fill="auto"/>
            <w:noWrap/>
            <w:vAlign w:val="center"/>
          </w:tcPr>
          <w:p w:rsidR="00C60E03" w:rsidRPr="002E6640" w:rsidRDefault="00C60E03" w:rsidP="00E31491">
            <w:pPr>
              <w:jc w:val="center"/>
              <w:rPr>
                <w:sz w:val="20"/>
                <w:szCs w:val="20"/>
              </w:rPr>
            </w:pPr>
          </w:p>
        </w:tc>
        <w:tc>
          <w:tcPr>
            <w:tcW w:w="1082" w:type="dxa"/>
            <w:shd w:val="clear" w:color="auto" w:fill="auto"/>
            <w:noWrap/>
            <w:vAlign w:val="center"/>
          </w:tcPr>
          <w:p w:rsidR="00C60E03" w:rsidRPr="002E6640" w:rsidRDefault="00C60E03" w:rsidP="00E31491">
            <w:pPr>
              <w:jc w:val="center"/>
              <w:rPr>
                <w:sz w:val="20"/>
                <w:szCs w:val="20"/>
              </w:rPr>
            </w:pPr>
          </w:p>
        </w:tc>
        <w:tc>
          <w:tcPr>
            <w:tcW w:w="1018" w:type="dxa"/>
            <w:shd w:val="clear" w:color="auto" w:fill="auto"/>
            <w:noWrap/>
            <w:vAlign w:val="center"/>
          </w:tcPr>
          <w:p w:rsidR="00C60E03" w:rsidRPr="002E6640" w:rsidRDefault="00C60E03" w:rsidP="00E31491">
            <w:pPr>
              <w:jc w:val="center"/>
              <w:rPr>
                <w:sz w:val="20"/>
                <w:szCs w:val="20"/>
              </w:rPr>
            </w:pPr>
          </w:p>
        </w:tc>
        <w:tc>
          <w:tcPr>
            <w:tcW w:w="1504" w:type="dxa"/>
            <w:shd w:val="clear" w:color="auto" w:fill="auto"/>
            <w:noWrap/>
            <w:vAlign w:val="bottom"/>
          </w:tcPr>
          <w:p w:rsidR="00C60E03" w:rsidRDefault="00C60E03" w:rsidP="00A32AF2">
            <w:pPr>
              <w:jc w:val="center"/>
              <w:rPr>
                <w:b/>
                <w:bCs/>
                <w:sz w:val="20"/>
                <w:szCs w:val="20"/>
              </w:rPr>
            </w:pPr>
          </w:p>
        </w:tc>
        <w:tc>
          <w:tcPr>
            <w:tcW w:w="2130" w:type="dxa"/>
            <w:vAlign w:val="center"/>
          </w:tcPr>
          <w:p w:rsidR="00C60E03" w:rsidRPr="002E6640" w:rsidRDefault="00C60E03" w:rsidP="00E31491">
            <w:pPr>
              <w:rPr>
                <w:b/>
                <w:bCs/>
                <w:sz w:val="20"/>
                <w:szCs w:val="20"/>
              </w:rPr>
            </w:pPr>
          </w:p>
        </w:tc>
        <w:tc>
          <w:tcPr>
            <w:tcW w:w="1199" w:type="dxa"/>
            <w:vAlign w:val="center"/>
          </w:tcPr>
          <w:p w:rsidR="00C60E03" w:rsidRPr="00E31491" w:rsidRDefault="00C60E03" w:rsidP="00E31491">
            <w:pPr>
              <w:jc w:val="center"/>
              <w:rPr>
                <w:bCs/>
                <w:sz w:val="20"/>
                <w:szCs w:val="20"/>
              </w:rPr>
            </w:pPr>
          </w:p>
        </w:tc>
      </w:tr>
      <w:tr w:rsidR="00C60E03" w:rsidRPr="002E6640" w:rsidTr="00A32AF2">
        <w:trPr>
          <w:trHeight w:val="300"/>
        </w:trPr>
        <w:tc>
          <w:tcPr>
            <w:tcW w:w="438" w:type="dxa"/>
            <w:shd w:val="clear" w:color="auto" w:fill="auto"/>
            <w:noWrap/>
            <w:vAlign w:val="bottom"/>
          </w:tcPr>
          <w:p w:rsidR="00C60E03" w:rsidRPr="002E6640" w:rsidRDefault="00C60E03" w:rsidP="00A32AF2">
            <w:pPr>
              <w:rPr>
                <w:sz w:val="20"/>
                <w:szCs w:val="20"/>
              </w:rPr>
            </w:pPr>
          </w:p>
        </w:tc>
        <w:tc>
          <w:tcPr>
            <w:tcW w:w="769" w:type="dxa"/>
            <w:shd w:val="clear" w:color="auto" w:fill="auto"/>
            <w:noWrap/>
            <w:vAlign w:val="bottom"/>
          </w:tcPr>
          <w:p w:rsidR="00C60E03" w:rsidRPr="002E6640" w:rsidRDefault="00C60E03" w:rsidP="00A32AF2">
            <w:pPr>
              <w:rPr>
                <w:sz w:val="20"/>
                <w:szCs w:val="20"/>
              </w:rPr>
            </w:pPr>
          </w:p>
        </w:tc>
        <w:tc>
          <w:tcPr>
            <w:tcW w:w="1591" w:type="dxa"/>
            <w:shd w:val="clear" w:color="auto" w:fill="auto"/>
            <w:noWrap/>
            <w:vAlign w:val="bottom"/>
          </w:tcPr>
          <w:p w:rsidR="00C60E03" w:rsidRPr="002E6640" w:rsidRDefault="00C60E03" w:rsidP="00A32AF2">
            <w:pPr>
              <w:rPr>
                <w:sz w:val="20"/>
                <w:szCs w:val="20"/>
              </w:rPr>
            </w:pPr>
          </w:p>
        </w:tc>
        <w:tc>
          <w:tcPr>
            <w:tcW w:w="1074" w:type="dxa"/>
            <w:shd w:val="clear" w:color="auto" w:fill="auto"/>
            <w:noWrap/>
            <w:vAlign w:val="bottom"/>
          </w:tcPr>
          <w:p w:rsidR="00C60E03" w:rsidRPr="002E6640" w:rsidRDefault="00C60E03" w:rsidP="00A32AF2">
            <w:pPr>
              <w:rPr>
                <w:sz w:val="20"/>
                <w:szCs w:val="20"/>
              </w:rPr>
            </w:pPr>
          </w:p>
        </w:tc>
        <w:tc>
          <w:tcPr>
            <w:tcW w:w="1082" w:type="dxa"/>
            <w:shd w:val="clear" w:color="auto" w:fill="auto"/>
            <w:noWrap/>
            <w:vAlign w:val="bottom"/>
          </w:tcPr>
          <w:p w:rsidR="00C60E03" w:rsidRPr="002E6640" w:rsidRDefault="00C60E03" w:rsidP="00A32AF2">
            <w:pPr>
              <w:rPr>
                <w:sz w:val="20"/>
                <w:szCs w:val="20"/>
              </w:rPr>
            </w:pPr>
          </w:p>
        </w:tc>
        <w:tc>
          <w:tcPr>
            <w:tcW w:w="1018" w:type="dxa"/>
            <w:shd w:val="clear" w:color="auto" w:fill="auto"/>
            <w:noWrap/>
            <w:vAlign w:val="bottom"/>
          </w:tcPr>
          <w:p w:rsidR="00C60E03" w:rsidRPr="002E6640" w:rsidRDefault="00C60E03" w:rsidP="00A32AF2">
            <w:pPr>
              <w:rPr>
                <w:sz w:val="20"/>
                <w:szCs w:val="20"/>
              </w:rPr>
            </w:pPr>
          </w:p>
        </w:tc>
        <w:tc>
          <w:tcPr>
            <w:tcW w:w="1504" w:type="dxa"/>
            <w:shd w:val="clear" w:color="auto" w:fill="auto"/>
            <w:noWrap/>
            <w:vAlign w:val="bottom"/>
          </w:tcPr>
          <w:p w:rsidR="00C60E03" w:rsidRDefault="00C60E03" w:rsidP="00A32AF2">
            <w:pPr>
              <w:jc w:val="center"/>
              <w:rPr>
                <w:b/>
                <w:bCs/>
                <w:sz w:val="20"/>
                <w:szCs w:val="20"/>
              </w:rPr>
            </w:pPr>
          </w:p>
        </w:tc>
        <w:tc>
          <w:tcPr>
            <w:tcW w:w="2130" w:type="dxa"/>
          </w:tcPr>
          <w:p w:rsidR="00C60E03" w:rsidRPr="002E6640" w:rsidRDefault="00C60E03" w:rsidP="00A32AF2">
            <w:pPr>
              <w:jc w:val="right"/>
              <w:rPr>
                <w:b/>
                <w:bCs/>
                <w:sz w:val="20"/>
                <w:szCs w:val="20"/>
              </w:rPr>
            </w:pPr>
          </w:p>
        </w:tc>
        <w:tc>
          <w:tcPr>
            <w:tcW w:w="1199" w:type="dxa"/>
          </w:tcPr>
          <w:p w:rsidR="00C60E03" w:rsidRPr="002E6640" w:rsidRDefault="00C60E03" w:rsidP="00A32AF2">
            <w:pPr>
              <w:jc w:val="right"/>
              <w:rPr>
                <w:b/>
                <w:bCs/>
                <w:sz w:val="20"/>
                <w:szCs w:val="20"/>
              </w:rPr>
            </w:pPr>
          </w:p>
        </w:tc>
      </w:tr>
      <w:tr w:rsidR="00325707" w:rsidRPr="002E6640" w:rsidTr="00A32AF2">
        <w:trPr>
          <w:trHeight w:val="414"/>
        </w:trPr>
        <w:tc>
          <w:tcPr>
            <w:tcW w:w="10805" w:type="dxa"/>
            <w:gridSpan w:val="9"/>
            <w:shd w:val="clear" w:color="000000" w:fill="8DB4E2"/>
            <w:noWrap/>
            <w:vAlign w:val="center"/>
            <w:hideMark/>
          </w:tcPr>
          <w:p w:rsidR="00325707" w:rsidRPr="002E6640" w:rsidRDefault="00325707" w:rsidP="00A32AF2">
            <w:pPr>
              <w:jc w:val="center"/>
              <w:rPr>
                <w:sz w:val="20"/>
                <w:szCs w:val="20"/>
              </w:rPr>
            </w:pPr>
            <w:r w:rsidRPr="002E6640">
              <w:rPr>
                <w:sz w:val="20"/>
                <w:szCs w:val="20"/>
              </w:rPr>
              <w:t xml:space="preserve">  </w:t>
            </w:r>
            <w:r>
              <w:rPr>
                <w:b/>
                <w:sz w:val="20"/>
                <w:szCs w:val="20"/>
              </w:rPr>
              <w:t>Лот №</w:t>
            </w:r>
            <w:r w:rsidR="00E31491">
              <w:rPr>
                <w:b/>
                <w:sz w:val="20"/>
                <w:szCs w:val="20"/>
              </w:rPr>
              <w:t xml:space="preserve"> 4</w:t>
            </w:r>
          </w:p>
        </w:tc>
      </w:tr>
      <w:tr w:rsidR="00325707" w:rsidRPr="002E6640" w:rsidTr="00A32AF2">
        <w:trPr>
          <w:trHeight w:val="300"/>
        </w:trPr>
        <w:tc>
          <w:tcPr>
            <w:tcW w:w="438" w:type="dxa"/>
            <w:shd w:val="clear" w:color="auto" w:fill="auto"/>
            <w:noWrap/>
            <w:vAlign w:val="center"/>
          </w:tcPr>
          <w:p w:rsidR="00325707" w:rsidRPr="002E6640" w:rsidRDefault="00325707" w:rsidP="00A32AF2">
            <w:pPr>
              <w:jc w:val="center"/>
              <w:rPr>
                <w:sz w:val="20"/>
                <w:szCs w:val="20"/>
              </w:rPr>
            </w:pPr>
          </w:p>
        </w:tc>
        <w:tc>
          <w:tcPr>
            <w:tcW w:w="769" w:type="dxa"/>
            <w:tcBorders>
              <w:top w:val="single" w:sz="4" w:space="0" w:color="auto"/>
              <w:left w:val="nil"/>
              <w:bottom w:val="single" w:sz="4" w:space="0" w:color="auto"/>
              <w:right w:val="single" w:sz="4" w:space="0" w:color="auto"/>
            </w:tcBorders>
            <w:shd w:val="clear" w:color="auto" w:fill="auto"/>
            <w:noWrap/>
            <w:vAlign w:val="center"/>
          </w:tcPr>
          <w:p w:rsidR="00325707" w:rsidRPr="004C6F88" w:rsidRDefault="00325707" w:rsidP="00A32AF2">
            <w:pPr>
              <w:jc w:val="center"/>
              <w:rPr>
                <w:sz w:val="20"/>
                <w:szCs w:val="20"/>
              </w:rPr>
            </w:pPr>
          </w:p>
        </w:tc>
        <w:tc>
          <w:tcPr>
            <w:tcW w:w="1591" w:type="dxa"/>
            <w:tcBorders>
              <w:top w:val="single" w:sz="4" w:space="0" w:color="auto"/>
              <w:left w:val="nil"/>
              <w:bottom w:val="single" w:sz="4" w:space="0" w:color="auto"/>
              <w:right w:val="single" w:sz="4" w:space="0" w:color="auto"/>
            </w:tcBorders>
            <w:shd w:val="clear" w:color="auto" w:fill="auto"/>
            <w:noWrap/>
            <w:vAlign w:val="center"/>
          </w:tcPr>
          <w:p w:rsidR="00325707" w:rsidRPr="004C6F88" w:rsidRDefault="00325707" w:rsidP="00A32AF2">
            <w:pPr>
              <w:jc w:val="center"/>
              <w:rPr>
                <w:sz w:val="20"/>
                <w:szCs w:val="20"/>
              </w:rPr>
            </w:pP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325707" w:rsidRPr="004C6F88" w:rsidRDefault="00325707" w:rsidP="00A32AF2">
            <w:pPr>
              <w:jc w:val="center"/>
              <w:rPr>
                <w:sz w:val="20"/>
                <w:szCs w:val="20"/>
              </w:rPr>
            </w:pP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325707" w:rsidRPr="004C6F88" w:rsidRDefault="00325707" w:rsidP="00A32AF2">
            <w:pPr>
              <w:jc w:val="center"/>
              <w:rPr>
                <w:sz w:val="20"/>
                <w:szCs w:val="20"/>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325707" w:rsidRPr="004C6F88" w:rsidRDefault="00325707" w:rsidP="00A32AF2">
            <w:pPr>
              <w:jc w:val="center"/>
              <w:rPr>
                <w:sz w:val="20"/>
                <w:szCs w:val="20"/>
              </w:rPr>
            </w:pPr>
          </w:p>
        </w:tc>
        <w:tc>
          <w:tcPr>
            <w:tcW w:w="1504" w:type="dxa"/>
            <w:shd w:val="clear" w:color="auto" w:fill="auto"/>
            <w:noWrap/>
            <w:vAlign w:val="center"/>
          </w:tcPr>
          <w:p w:rsidR="00325707" w:rsidRPr="002E6640" w:rsidRDefault="00325707" w:rsidP="00A32AF2">
            <w:pPr>
              <w:jc w:val="center"/>
              <w:rPr>
                <w:sz w:val="20"/>
                <w:szCs w:val="20"/>
              </w:rPr>
            </w:pPr>
          </w:p>
        </w:tc>
        <w:tc>
          <w:tcPr>
            <w:tcW w:w="2130" w:type="dxa"/>
          </w:tcPr>
          <w:p w:rsidR="00325707" w:rsidRPr="002E6640" w:rsidRDefault="00325707" w:rsidP="00A32AF2">
            <w:pPr>
              <w:rPr>
                <w:sz w:val="20"/>
                <w:szCs w:val="20"/>
              </w:rPr>
            </w:pPr>
          </w:p>
        </w:tc>
        <w:tc>
          <w:tcPr>
            <w:tcW w:w="1199" w:type="dxa"/>
            <w:vAlign w:val="center"/>
          </w:tcPr>
          <w:p w:rsidR="00325707" w:rsidRPr="002E6640" w:rsidRDefault="00325707" w:rsidP="00A32AF2">
            <w:pPr>
              <w:jc w:val="center"/>
              <w:rPr>
                <w:sz w:val="20"/>
                <w:szCs w:val="20"/>
              </w:rPr>
            </w:pPr>
          </w:p>
        </w:tc>
      </w:tr>
      <w:tr w:rsidR="00325707" w:rsidRPr="002E6640" w:rsidTr="000C0347">
        <w:trPr>
          <w:trHeight w:val="370"/>
        </w:trPr>
        <w:tc>
          <w:tcPr>
            <w:tcW w:w="438" w:type="dxa"/>
            <w:shd w:val="clear" w:color="auto" w:fill="auto"/>
            <w:noWrap/>
            <w:vAlign w:val="bottom"/>
          </w:tcPr>
          <w:p w:rsidR="00325707" w:rsidRPr="002E6640" w:rsidRDefault="00325707" w:rsidP="00A32AF2">
            <w:pPr>
              <w:rPr>
                <w:sz w:val="20"/>
                <w:szCs w:val="20"/>
              </w:rPr>
            </w:pPr>
          </w:p>
        </w:tc>
        <w:tc>
          <w:tcPr>
            <w:tcW w:w="769" w:type="dxa"/>
            <w:shd w:val="clear" w:color="auto" w:fill="auto"/>
            <w:noWrap/>
            <w:vAlign w:val="bottom"/>
          </w:tcPr>
          <w:p w:rsidR="00325707" w:rsidRPr="002E6640" w:rsidRDefault="00325707" w:rsidP="00A32AF2">
            <w:pPr>
              <w:rPr>
                <w:sz w:val="20"/>
                <w:szCs w:val="20"/>
              </w:rPr>
            </w:pPr>
          </w:p>
        </w:tc>
        <w:tc>
          <w:tcPr>
            <w:tcW w:w="1591" w:type="dxa"/>
            <w:shd w:val="clear" w:color="auto" w:fill="auto"/>
            <w:noWrap/>
            <w:vAlign w:val="bottom"/>
          </w:tcPr>
          <w:p w:rsidR="00325707" w:rsidRPr="002E6640" w:rsidRDefault="00325707" w:rsidP="00A32AF2">
            <w:pPr>
              <w:rPr>
                <w:sz w:val="20"/>
                <w:szCs w:val="20"/>
              </w:rPr>
            </w:pPr>
          </w:p>
        </w:tc>
        <w:tc>
          <w:tcPr>
            <w:tcW w:w="1074" w:type="dxa"/>
            <w:shd w:val="clear" w:color="auto" w:fill="auto"/>
            <w:noWrap/>
            <w:vAlign w:val="bottom"/>
          </w:tcPr>
          <w:p w:rsidR="00325707" w:rsidRPr="002E6640" w:rsidRDefault="00325707" w:rsidP="00A32AF2">
            <w:pPr>
              <w:rPr>
                <w:sz w:val="20"/>
                <w:szCs w:val="20"/>
              </w:rPr>
            </w:pPr>
          </w:p>
        </w:tc>
        <w:tc>
          <w:tcPr>
            <w:tcW w:w="1082" w:type="dxa"/>
            <w:shd w:val="clear" w:color="auto" w:fill="auto"/>
            <w:noWrap/>
            <w:vAlign w:val="bottom"/>
          </w:tcPr>
          <w:p w:rsidR="00325707" w:rsidRPr="002E6640" w:rsidRDefault="00325707" w:rsidP="00A32AF2">
            <w:pPr>
              <w:rPr>
                <w:sz w:val="20"/>
                <w:szCs w:val="20"/>
              </w:rPr>
            </w:pPr>
          </w:p>
        </w:tc>
        <w:tc>
          <w:tcPr>
            <w:tcW w:w="1018" w:type="dxa"/>
            <w:shd w:val="clear" w:color="auto" w:fill="auto"/>
            <w:noWrap/>
            <w:vAlign w:val="bottom"/>
          </w:tcPr>
          <w:p w:rsidR="00325707" w:rsidRPr="002E6640" w:rsidRDefault="00325707" w:rsidP="00A32AF2">
            <w:pPr>
              <w:rPr>
                <w:sz w:val="20"/>
                <w:szCs w:val="20"/>
              </w:rPr>
            </w:pPr>
          </w:p>
        </w:tc>
        <w:tc>
          <w:tcPr>
            <w:tcW w:w="1504" w:type="dxa"/>
            <w:shd w:val="clear" w:color="auto" w:fill="auto"/>
            <w:noWrap/>
            <w:vAlign w:val="bottom"/>
          </w:tcPr>
          <w:p w:rsidR="00325707" w:rsidRPr="002E6640" w:rsidRDefault="00325707" w:rsidP="00A32AF2">
            <w:pPr>
              <w:jc w:val="center"/>
              <w:rPr>
                <w:b/>
                <w:bCs/>
                <w:sz w:val="20"/>
                <w:szCs w:val="20"/>
              </w:rPr>
            </w:pPr>
          </w:p>
        </w:tc>
        <w:tc>
          <w:tcPr>
            <w:tcW w:w="2130" w:type="dxa"/>
          </w:tcPr>
          <w:p w:rsidR="00325707" w:rsidRPr="002E6640" w:rsidRDefault="00325707" w:rsidP="00A32AF2">
            <w:pPr>
              <w:jc w:val="right"/>
              <w:rPr>
                <w:b/>
                <w:bCs/>
                <w:sz w:val="20"/>
                <w:szCs w:val="20"/>
              </w:rPr>
            </w:pPr>
          </w:p>
        </w:tc>
        <w:tc>
          <w:tcPr>
            <w:tcW w:w="1199" w:type="dxa"/>
          </w:tcPr>
          <w:p w:rsidR="00325707" w:rsidRPr="002E6640" w:rsidRDefault="00325707" w:rsidP="00A32AF2">
            <w:pPr>
              <w:jc w:val="right"/>
              <w:rPr>
                <w:b/>
                <w:bCs/>
                <w:sz w:val="20"/>
                <w:szCs w:val="20"/>
              </w:rPr>
            </w:pPr>
          </w:p>
        </w:tc>
      </w:tr>
      <w:tr w:rsidR="00325707" w:rsidRPr="002E6640" w:rsidTr="00A32AF2">
        <w:trPr>
          <w:trHeight w:val="238"/>
        </w:trPr>
        <w:tc>
          <w:tcPr>
            <w:tcW w:w="10805" w:type="dxa"/>
            <w:gridSpan w:val="9"/>
            <w:shd w:val="clear" w:color="000000" w:fill="8DB4E2"/>
            <w:noWrap/>
            <w:vAlign w:val="center"/>
            <w:hideMark/>
          </w:tcPr>
          <w:p w:rsidR="00325707" w:rsidRDefault="00325707" w:rsidP="00A32AF2">
            <w:pPr>
              <w:jc w:val="center"/>
              <w:rPr>
                <w:sz w:val="20"/>
                <w:szCs w:val="20"/>
              </w:rPr>
            </w:pPr>
          </w:p>
          <w:p w:rsidR="00325707" w:rsidRPr="002E6640" w:rsidRDefault="00325707" w:rsidP="00A32AF2">
            <w:pPr>
              <w:jc w:val="center"/>
              <w:rPr>
                <w:sz w:val="20"/>
                <w:szCs w:val="20"/>
              </w:rPr>
            </w:pPr>
            <w:r w:rsidRPr="002E6640">
              <w:rPr>
                <w:sz w:val="20"/>
                <w:szCs w:val="20"/>
              </w:rPr>
              <w:t xml:space="preserve">  </w:t>
            </w:r>
            <w:r w:rsidR="00E31491">
              <w:rPr>
                <w:b/>
                <w:sz w:val="20"/>
                <w:szCs w:val="20"/>
              </w:rPr>
              <w:t>Лот № 5</w:t>
            </w:r>
          </w:p>
        </w:tc>
      </w:tr>
      <w:tr w:rsidR="00325707" w:rsidRPr="002E6640" w:rsidTr="00A32AF2">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5707" w:rsidRPr="00F41102" w:rsidRDefault="00325707" w:rsidP="00A32AF2">
            <w:pPr>
              <w:jc w:val="center"/>
              <w:rPr>
                <w:sz w:val="20"/>
                <w:szCs w:val="20"/>
              </w:rPr>
            </w:pPr>
          </w:p>
        </w:tc>
        <w:tc>
          <w:tcPr>
            <w:tcW w:w="769" w:type="dxa"/>
            <w:tcBorders>
              <w:top w:val="single" w:sz="4" w:space="0" w:color="auto"/>
              <w:left w:val="nil"/>
              <w:bottom w:val="single" w:sz="4" w:space="0" w:color="auto"/>
              <w:right w:val="single" w:sz="4" w:space="0" w:color="auto"/>
            </w:tcBorders>
            <w:shd w:val="clear" w:color="auto" w:fill="auto"/>
            <w:noWrap/>
            <w:vAlign w:val="center"/>
          </w:tcPr>
          <w:p w:rsidR="00325707" w:rsidRPr="00BC7D96" w:rsidRDefault="00325707" w:rsidP="00A32AF2">
            <w:pPr>
              <w:jc w:val="center"/>
              <w:rPr>
                <w:sz w:val="20"/>
                <w:szCs w:val="20"/>
              </w:rPr>
            </w:pPr>
          </w:p>
        </w:tc>
        <w:tc>
          <w:tcPr>
            <w:tcW w:w="1591" w:type="dxa"/>
            <w:tcBorders>
              <w:top w:val="single" w:sz="4" w:space="0" w:color="auto"/>
              <w:left w:val="nil"/>
              <w:bottom w:val="single" w:sz="4" w:space="0" w:color="auto"/>
              <w:right w:val="single" w:sz="4" w:space="0" w:color="auto"/>
            </w:tcBorders>
            <w:shd w:val="clear" w:color="auto" w:fill="auto"/>
            <w:noWrap/>
            <w:vAlign w:val="center"/>
          </w:tcPr>
          <w:p w:rsidR="00325707" w:rsidRPr="00BC7D96" w:rsidRDefault="00325707" w:rsidP="00A32AF2">
            <w:pPr>
              <w:jc w:val="center"/>
              <w:rPr>
                <w:sz w:val="20"/>
                <w:szCs w:val="20"/>
              </w:rPr>
            </w:pP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325707" w:rsidRPr="00BC7D96" w:rsidRDefault="00325707" w:rsidP="00E31491">
            <w:pPr>
              <w:jc w:val="center"/>
              <w:rPr>
                <w:sz w:val="20"/>
                <w:szCs w:val="20"/>
              </w:rPr>
            </w:pP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325707" w:rsidRPr="00BC7D96" w:rsidRDefault="00325707" w:rsidP="00A32AF2">
            <w:pPr>
              <w:jc w:val="center"/>
              <w:rPr>
                <w:sz w:val="20"/>
                <w:szCs w:val="20"/>
              </w:rPr>
            </w:pPr>
          </w:p>
        </w:tc>
        <w:tc>
          <w:tcPr>
            <w:tcW w:w="1018" w:type="dxa"/>
            <w:tcBorders>
              <w:top w:val="single" w:sz="4" w:space="0" w:color="auto"/>
              <w:left w:val="nil"/>
              <w:bottom w:val="single" w:sz="4" w:space="0" w:color="auto"/>
              <w:right w:val="single" w:sz="4" w:space="0" w:color="auto"/>
            </w:tcBorders>
            <w:shd w:val="clear" w:color="auto" w:fill="auto"/>
            <w:noWrap/>
            <w:vAlign w:val="center"/>
          </w:tcPr>
          <w:p w:rsidR="00325707" w:rsidRPr="00BC7D96" w:rsidRDefault="00325707" w:rsidP="00A32AF2">
            <w:pPr>
              <w:jc w:val="center"/>
              <w:rPr>
                <w:sz w:val="20"/>
                <w:szCs w:val="20"/>
              </w:rPr>
            </w:pPr>
          </w:p>
        </w:tc>
        <w:tc>
          <w:tcPr>
            <w:tcW w:w="1504" w:type="dxa"/>
            <w:shd w:val="clear" w:color="auto" w:fill="auto"/>
            <w:noWrap/>
            <w:vAlign w:val="center"/>
          </w:tcPr>
          <w:p w:rsidR="00325707" w:rsidRPr="002E6640" w:rsidRDefault="00325707" w:rsidP="00A32AF2">
            <w:pPr>
              <w:jc w:val="center"/>
              <w:rPr>
                <w:sz w:val="20"/>
                <w:szCs w:val="20"/>
              </w:rPr>
            </w:pPr>
          </w:p>
        </w:tc>
        <w:tc>
          <w:tcPr>
            <w:tcW w:w="2130" w:type="dxa"/>
          </w:tcPr>
          <w:p w:rsidR="00325707" w:rsidRPr="002E6640" w:rsidRDefault="00325707" w:rsidP="00A32AF2">
            <w:pPr>
              <w:rPr>
                <w:sz w:val="20"/>
                <w:szCs w:val="20"/>
              </w:rPr>
            </w:pPr>
          </w:p>
        </w:tc>
        <w:tc>
          <w:tcPr>
            <w:tcW w:w="1199" w:type="dxa"/>
            <w:vAlign w:val="center"/>
          </w:tcPr>
          <w:p w:rsidR="00325707" w:rsidRPr="00AC4F49" w:rsidRDefault="00325707" w:rsidP="00A32AF2">
            <w:pPr>
              <w:jc w:val="center"/>
              <w:rPr>
                <w:sz w:val="20"/>
              </w:rPr>
            </w:pPr>
          </w:p>
        </w:tc>
      </w:tr>
      <w:tr w:rsidR="00325707" w:rsidRPr="002E6640" w:rsidTr="00A32AF2">
        <w:trPr>
          <w:trHeight w:val="399"/>
        </w:trPr>
        <w:tc>
          <w:tcPr>
            <w:tcW w:w="438" w:type="dxa"/>
            <w:shd w:val="clear" w:color="auto" w:fill="auto"/>
            <w:noWrap/>
          </w:tcPr>
          <w:p w:rsidR="00325707" w:rsidRPr="002E6640" w:rsidRDefault="00325707" w:rsidP="00A32AF2">
            <w:pPr>
              <w:jc w:val="center"/>
              <w:rPr>
                <w:b/>
                <w:sz w:val="20"/>
                <w:szCs w:val="20"/>
              </w:rPr>
            </w:pPr>
          </w:p>
        </w:tc>
        <w:tc>
          <w:tcPr>
            <w:tcW w:w="769" w:type="dxa"/>
            <w:shd w:val="clear" w:color="auto" w:fill="auto"/>
            <w:noWrap/>
          </w:tcPr>
          <w:p w:rsidR="00325707" w:rsidRPr="002E6640" w:rsidRDefault="00325707" w:rsidP="00A32AF2">
            <w:pPr>
              <w:jc w:val="center"/>
              <w:rPr>
                <w:b/>
                <w:sz w:val="20"/>
                <w:szCs w:val="20"/>
              </w:rPr>
            </w:pPr>
          </w:p>
        </w:tc>
        <w:tc>
          <w:tcPr>
            <w:tcW w:w="1591" w:type="dxa"/>
            <w:shd w:val="clear" w:color="auto" w:fill="auto"/>
            <w:noWrap/>
          </w:tcPr>
          <w:p w:rsidR="00325707" w:rsidRPr="002E6640" w:rsidRDefault="00325707" w:rsidP="00A32AF2">
            <w:pPr>
              <w:jc w:val="center"/>
              <w:rPr>
                <w:b/>
                <w:sz w:val="20"/>
                <w:szCs w:val="20"/>
              </w:rPr>
            </w:pPr>
          </w:p>
        </w:tc>
        <w:tc>
          <w:tcPr>
            <w:tcW w:w="1074" w:type="dxa"/>
            <w:shd w:val="clear" w:color="auto" w:fill="auto"/>
            <w:noWrap/>
          </w:tcPr>
          <w:p w:rsidR="00325707" w:rsidRPr="002E6640" w:rsidRDefault="00325707" w:rsidP="00A32AF2">
            <w:pPr>
              <w:jc w:val="center"/>
              <w:rPr>
                <w:b/>
                <w:sz w:val="20"/>
                <w:szCs w:val="20"/>
              </w:rPr>
            </w:pPr>
          </w:p>
        </w:tc>
        <w:tc>
          <w:tcPr>
            <w:tcW w:w="1082" w:type="dxa"/>
            <w:shd w:val="clear" w:color="auto" w:fill="auto"/>
            <w:noWrap/>
          </w:tcPr>
          <w:p w:rsidR="00325707" w:rsidRPr="002E6640" w:rsidRDefault="00325707" w:rsidP="00A32AF2">
            <w:pPr>
              <w:jc w:val="center"/>
              <w:rPr>
                <w:b/>
                <w:sz w:val="20"/>
                <w:szCs w:val="20"/>
              </w:rPr>
            </w:pPr>
          </w:p>
        </w:tc>
        <w:tc>
          <w:tcPr>
            <w:tcW w:w="1018" w:type="dxa"/>
            <w:shd w:val="clear" w:color="auto" w:fill="auto"/>
            <w:noWrap/>
          </w:tcPr>
          <w:p w:rsidR="00325707" w:rsidRPr="002E6640" w:rsidRDefault="00325707" w:rsidP="00A32AF2">
            <w:pPr>
              <w:jc w:val="center"/>
              <w:rPr>
                <w:b/>
                <w:sz w:val="20"/>
                <w:szCs w:val="20"/>
              </w:rPr>
            </w:pPr>
          </w:p>
        </w:tc>
        <w:tc>
          <w:tcPr>
            <w:tcW w:w="1504" w:type="dxa"/>
            <w:tcBorders>
              <w:top w:val="nil"/>
              <w:left w:val="nil"/>
              <w:bottom w:val="single" w:sz="4" w:space="0" w:color="auto"/>
              <w:right w:val="single" w:sz="4" w:space="0" w:color="auto"/>
            </w:tcBorders>
            <w:shd w:val="clear" w:color="auto" w:fill="auto"/>
            <w:noWrap/>
            <w:vAlign w:val="bottom"/>
          </w:tcPr>
          <w:p w:rsidR="00325707" w:rsidRPr="00F41102" w:rsidRDefault="00325707" w:rsidP="00A32AF2">
            <w:pPr>
              <w:jc w:val="center"/>
              <w:rPr>
                <w:b/>
                <w:bCs/>
                <w:sz w:val="20"/>
                <w:szCs w:val="20"/>
              </w:rPr>
            </w:pPr>
          </w:p>
        </w:tc>
        <w:tc>
          <w:tcPr>
            <w:tcW w:w="2130" w:type="dxa"/>
          </w:tcPr>
          <w:p w:rsidR="00325707" w:rsidRPr="002E6640" w:rsidRDefault="00325707" w:rsidP="00A32AF2">
            <w:pPr>
              <w:jc w:val="center"/>
              <w:rPr>
                <w:b/>
                <w:sz w:val="20"/>
                <w:szCs w:val="20"/>
              </w:rPr>
            </w:pPr>
          </w:p>
        </w:tc>
        <w:tc>
          <w:tcPr>
            <w:tcW w:w="1199" w:type="dxa"/>
          </w:tcPr>
          <w:p w:rsidR="00325707" w:rsidRPr="002E6640" w:rsidRDefault="00325707" w:rsidP="00A32AF2">
            <w:pPr>
              <w:jc w:val="center"/>
              <w:rPr>
                <w:b/>
                <w:sz w:val="20"/>
                <w:szCs w:val="20"/>
              </w:rPr>
            </w:pPr>
          </w:p>
        </w:tc>
      </w:tr>
    </w:tbl>
    <w:p w:rsidR="00325707" w:rsidRDefault="00325707" w:rsidP="00325707">
      <w:pPr>
        <w:tabs>
          <w:tab w:val="left" w:pos="0"/>
        </w:tabs>
        <w:rPr>
          <w:b/>
          <w:bCs/>
        </w:rPr>
      </w:pPr>
    </w:p>
    <w:p w:rsidR="00325707" w:rsidRDefault="00325707" w:rsidP="00325707">
      <w:pPr>
        <w:tabs>
          <w:tab w:val="left" w:pos="0"/>
        </w:tabs>
        <w:rPr>
          <w:b/>
          <w:bCs/>
        </w:rPr>
      </w:pPr>
    </w:p>
    <w:p w:rsidR="00325707" w:rsidRDefault="00325707" w:rsidP="00325707">
      <w:pPr>
        <w:tabs>
          <w:tab w:val="left" w:pos="0"/>
        </w:tabs>
        <w:jc w:val="right"/>
        <w:rPr>
          <w:b/>
          <w:bCs/>
        </w:rPr>
      </w:pPr>
    </w:p>
    <w:p w:rsidR="00325707" w:rsidRDefault="00325707" w:rsidP="00325707">
      <w:pPr>
        <w:tabs>
          <w:tab w:val="left" w:pos="0"/>
        </w:tabs>
        <w:jc w:val="right"/>
        <w:rPr>
          <w:b/>
          <w:bCs/>
        </w:rPr>
      </w:pPr>
    </w:p>
    <w:p w:rsidR="00325707" w:rsidRDefault="00325707" w:rsidP="00325707">
      <w:pPr>
        <w:tabs>
          <w:tab w:val="left" w:pos="0"/>
        </w:tabs>
        <w:jc w:val="right"/>
        <w:rPr>
          <w:b/>
          <w:bCs/>
        </w:rPr>
      </w:pPr>
    </w:p>
    <w:p w:rsidR="00325707" w:rsidRDefault="00325707" w:rsidP="00325707">
      <w:pPr>
        <w:tabs>
          <w:tab w:val="left" w:pos="0"/>
        </w:tabs>
        <w:jc w:val="right"/>
        <w:rPr>
          <w:b/>
          <w:bCs/>
        </w:rPr>
      </w:pPr>
    </w:p>
    <w:p w:rsidR="00325707" w:rsidRDefault="00325707" w:rsidP="00325707">
      <w:pPr>
        <w:tabs>
          <w:tab w:val="left" w:pos="0"/>
        </w:tabs>
        <w:jc w:val="right"/>
        <w:rPr>
          <w:b/>
          <w:bCs/>
        </w:rPr>
      </w:pPr>
    </w:p>
    <w:p w:rsidR="00325707" w:rsidRDefault="00325707" w:rsidP="00325707">
      <w:pPr>
        <w:tabs>
          <w:tab w:val="left" w:pos="0"/>
        </w:tabs>
        <w:jc w:val="right"/>
        <w:rPr>
          <w:b/>
          <w:bCs/>
        </w:rPr>
      </w:pPr>
    </w:p>
    <w:p w:rsidR="00325707" w:rsidRDefault="00325707" w:rsidP="00325707">
      <w:pPr>
        <w:tabs>
          <w:tab w:val="left" w:pos="0"/>
        </w:tabs>
        <w:jc w:val="right"/>
        <w:rPr>
          <w:b/>
          <w:bCs/>
        </w:rPr>
      </w:pPr>
    </w:p>
    <w:p w:rsidR="00325707" w:rsidRDefault="00325707" w:rsidP="00325707">
      <w:pPr>
        <w:tabs>
          <w:tab w:val="left" w:pos="0"/>
        </w:tabs>
        <w:jc w:val="right"/>
        <w:rPr>
          <w:b/>
          <w:bCs/>
        </w:rPr>
      </w:pPr>
    </w:p>
    <w:p w:rsidR="00325707" w:rsidRDefault="00325707" w:rsidP="00325707">
      <w:pPr>
        <w:tabs>
          <w:tab w:val="left" w:pos="0"/>
        </w:tabs>
        <w:jc w:val="right"/>
        <w:rPr>
          <w:b/>
          <w:bCs/>
        </w:rPr>
      </w:pPr>
    </w:p>
    <w:p w:rsidR="00325707" w:rsidRDefault="00325707" w:rsidP="00325707">
      <w:pPr>
        <w:tabs>
          <w:tab w:val="left" w:pos="0"/>
        </w:tabs>
        <w:jc w:val="right"/>
        <w:rPr>
          <w:b/>
          <w:bCs/>
        </w:rPr>
      </w:pPr>
    </w:p>
    <w:p w:rsidR="00325707" w:rsidRDefault="00325707" w:rsidP="00325707">
      <w:pPr>
        <w:tabs>
          <w:tab w:val="left" w:pos="0"/>
        </w:tabs>
        <w:jc w:val="right"/>
        <w:rPr>
          <w:b/>
          <w:bCs/>
        </w:rPr>
      </w:pPr>
    </w:p>
    <w:p w:rsidR="00325707" w:rsidRDefault="00325707" w:rsidP="00325707">
      <w:pPr>
        <w:tabs>
          <w:tab w:val="left" w:pos="0"/>
        </w:tabs>
        <w:jc w:val="right"/>
        <w:rPr>
          <w:b/>
          <w:bCs/>
        </w:rPr>
      </w:pPr>
    </w:p>
    <w:p w:rsidR="00325707" w:rsidRDefault="00325707" w:rsidP="00A32AF2">
      <w:pPr>
        <w:tabs>
          <w:tab w:val="left" w:pos="0"/>
        </w:tabs>
        <w:rPr>
          <w:b/>
          <w:bCs/>
        </w:rPr>
      </w:pPr>
    </w:p>
    <w:p w:rsidR="00A32AF2" w:rsidRDefault="00A32AF2" w:rsidP="00A32AF2">
      <w:pPr>
        <w:tabs>
          <w:tab w:val="left" w:pos="0"/>
        </w:tabs>
        <w:rPr>
          <w:b/>
          <w:bCs/>
        </w:rPr>
      </w:pPr>
    </w:p>
    <w:p w:rsidR="00325707" w:rsidRDefault="00325707" w:rsidP="00325707">
      <w:pPr>
        <w:tabs>
          <w:tab w:val="left" w:pos="0"/>
        </w:tabs>
        <w:jc w:val="right"/>
        <w:rPr>
          <w:b/>
          <w:bCs/>
        </w:rPr>
      </w:pPr>
    </w:p>
    <w:p w:rsidR="00325707" w:rsidRDefault="00325707" w:rsidP="00325707">
      <w:pPr>
        <w:tabs>
          <w:tab w:val="left" w:pos="0"/>
        </w:tabs>
        <w:jc w:val="right"/>
        <w:rPr>
          <w:b/>
          <w:bCs/>
        </w:rPr>
      </w:pPr>
    </w:p>
    <w:p w:rsidR="009F32C8" w:rsidRDefault="009F32C8" w:rsidP="00325707">
      <w:pPr>
        <w:tabs>
          <w:tab w:val="left" w:pos="0"/>
        </w:tabs>
        <w:jc w:val="right"/>
        <w:rPr>
          <w:b/>
          <w:bCs/>
        </w:rPr>
      </w:pPr>
    </w:p>
    <w:p w:rsidR="009F32C8" w:rsidRDefault="009F32C8" w:rsidP="00E31491">
      <w:pPr>
        <w:tabs>
          <w:tab w:val="left" w:pos="0"/>
        </w:tabs>
        <w:rPr>
          <w:b/>
          <w:bCs/>
        </w:rPr>
      </w:pPr>
    </w:p>
    <w:p w:rsidR="000C0347" w:rsidRDefault="000C0347" w:rsidP="00E31491">
      <w:pPr>
        <w:tabs>
          <w:tab w:val="left" w:pos="0"/>
        </w:tabs>
        <w:rPr>
          <w:b/>
          <w:bCs/>
        </w:rPr>
      </w:pPr>
    </w:p>
    <w:p w:rsidR="000C0347" w:rsidRDefault="000C0347" w:rsidP="00E31491">
      <w:pPr>
        <w:tabs>
          <w:tab w:val="left" w:pos="0"/>
        </w:tabs>
        <w:rPr>
          <w:b/>
          <w:bCs/>
        </w:rPr>
      </w:pPr>
    </w:p>
    <w:p w:rsidR="000C0347" w:rsidRDefault="000C0347" w:rsidP="00E31491">
      <w:pPr>
        <w:tabs>
          <w:tab w:val="left" w:pos="0"/>
        </w:tabs>
        <w:rPr>
          <w:b/>
          <w:bCs/>
        </w:rPr>
      </w:pPr>
    </w:p>
    <w:p w:rsidR="00C0485C" w:rsidRDefault="00C0485C" w:rsidP="00E31491">
      <w:pPr>
        <w:tabs>
          <w:tab w:val="left" w:pos="0"/>
        </w:tabs>
        <w:rPr>
          <w:b/>
          <w:bCs/>
        </w:rPr>
      </w:pPr>
    </w:p>
    <w:p w:rsidR="00894B2B" w:rsidRDefault="00894B2B" w:rsidP="00E31491">
      <w:pPr>
        <w:tabs>
          <w:tab w:val="left" w:pos="0"/>
        </w:tabs>
        <w:rPr>
          <w:b/>
          <w:bCs/>
        </w:rPr>
      </w:pPr>
    </w:p>
    <w:p w:rsidR="00325707" w:rsidRPr="00497B2D" w:rsidRDefault="00497B2D" w:rsidP="00497B2D">
      <w:pPr>
        <w:jc w:val="center"/>
        <w:rPr>
          <w:b/>
        </w:rPr>
      </w:pPr>
      <w:r>
        <w:rPr>
          <w:b/>
        </w:rPr>
        <w:lastRenderedPageBreak/>
        <w:t xml:space="preserve">     </w:t>
      </w:r>
      <w:r w:rsidR="00566928">
        <w:rPr>
          <w:b/>
        </w:rPr>
        <w:t xml:space="preserve">                               </w:t>
      </w:r>
      <w:r w:rsidR="00325707">
        <w:rPr>
          <w:b/>
        </w:rPr>
        <w:t>Приложение №</w:t>
      </w:r>
      <w:r w:rsidR="008B1A82">
        <w:rPr>
          <w:b/>
        </w:rPr>
        <w:t xml:space="preserve"> </w:t>
      </w:r>
      <w:r w:rsidR="00325707">
        <w:rPr>
          <w:b/>
        </w:rPr>
        <w:t>2</w:t>
      </w:r>
      <w:r w:rsidR="00325707" w:rsidRPr="00B261F7">
        <w:rPr>
          <w:b/>
        </w:rPr>
        <w:tab/>
      </w:r>
    </w:p>
    <w:p w:rsidR="00325707" w:rsidRPr="00B261F7" w:rsidRDefault="00497B2D" w:rsidP="00497B2D">
      <w:pPr>
        <w:jc w:val="center"/>
      </w:pPr>
      <w:r>
        <w:t xml:space="preserve">                                                    </w:t>
      </w:r>
      <w:r w:rsidR="00566928">
        <w:t xml:space="preserve"> </w:t>
      </w:r>
      <w:r w:rsidR="007A17AF">
        <w:t xml:space="preserve"> </w:t>
      </w:r>
      <w:r w:rsidR="00325707" w:rsidRPr="00B261F7">
        <w:t xml:space="preserve">к </w:t>
      </w:r>
      <w:r w:rsidR="00E31491">
        <w:t>к</w:t>
      </w:r>
      <w:r w:rsidR="00325707" w:rsidRPr="00B261F7">
        <w:t>онкурсной документации</w:t>
      </w:r>
      <w:r w:rsidR="00325707" w:rsidRPr="00B261F7">
        <w:tab/>
      </w:r>
    </w:p>
    <w:p w:rsidR="00325707" w:rsidRDefault="00497B2D" w:rsidP="00325707">
      <w:pPr>
        <w:tabs>
          <w:tab w:val="left" w:pos="3402"/>
          <w:tab w:val="left" w:pos="5529"/>
        </w:tabs>
        <w:jc w:val="right"/>
      </w:pPr>
      <w:r>
        <w:t>по проведению</w:t>
      </w:r>
      <w:r w:rsidR="00325707" w:rsidRPr="00B261F7">
        <w:t xml:space="preserve"> открытого конкурса №</w:t>
      </w:r>
      <w:r>
        <w:t xml:space="preserve"> </w:t>
      </w:r>
      <w:r w:rsidR="00307574">
        <w:t>01/2</w:t>
      </w:r>
      <w:r w:rsidR="00E67001">
        <w:t>5</w:t>
      </w:r>
    </w:p>
    <w:p w:rsidR="00325707" w:rsidRDefault="00325707" w:rsidP="00325707">
      <w:pPr>
        <w:tabs>
          <w:tab w:val="left" w:pos="3402"/>
          <w:tab w:val="left" w:pos="5529"/>
        </w:tabs>
        <w:jc w:val="right"/>
      </w:pPr>
    </w:p>
    <w:p w:rsidR="00497B2D" w:rsidRDefault="00497B2D" w:rsidP="00325707">
      <w:pPr>
        <w:tabs>
          <w:tab w:val="left" w:pos="3402"/>
          <w:tab w:val="left" w:pos="5529"/>
        </w:tabs>
        <w:rPr>
          <w:b/>
          <w:sz w:val="28"/>
          <w:szCs w:val="28"/>
        </w:rPr>
      </w:pPr>
    </w:p>
    <w:p w:rsidR="00325707" w:rsidRPr="00B03B72" w:rsidRDefault="00325707" w:rsidP="00497B2D">
      <w:pPr>
        <w:tabs>
          <w:tab w:val="left" w:pos="3402"/>
          <w:tab w:val="left" w:pos="5529"/>
        </w:tabs>
        <w:ind w:right="283"/>
        <w:rPr>
          <w:b/>
          <w:sz w:val="28"/>
          <w:szCs w:val="28"/>
        </w:rPr>
      </w:pPr>
      <w:r w:rsidRPr="00B03B72">
        <w:rPr>
          <w:b/>
          <w:sz w:val="28"/>
          <w:szCs w:val="28"/>
        </w:rPr>
        <w:t>Фирменный бланк</w:t>
      </w:r>
      <w:r>
        <w:rPr>
          <w:b/>
          <w:sz w:val="28"/>
          <w:szCs w:val="28"/>
        </w:rPr>
        <w:t xml:space="preserve"> (если есть)</w:t>
      </w:r>
    </w:p>
    <w:p w:rsidR="00325707" w:rsidRDefault="00325707" w:rsidP="00325707">
      <w:pPr>
        <w:tabs>
          <w:tab w:val="left" w:pos="3402"/>
          <w:tab w:val="left" w:pos="5529"/>
        </w:tabs>
        <w:jc w:val="right"/>
      </w:pPr>
    </w:p>
    <w:p w:rsidR="00325707" w:rsidRDefault="00325707" w:rsidP="00325707">
      <w:pPr>
        <w:tabs>
          <w:tab w:val="left" w:pos="3402"/>
          <w:tab w:val="left" w:pos="5529"/>
        </w:tabs>
        <w:jc w:val="right"/>
      </w:pPr>
    </w:p>
    <w:p w:rsidR="00325707" w:rsidRDefault="00325707" w:rsidP="00325707">
      <w:pPr>
        <w:jc w:val="center"/>
        <w:rPr>
          <w:b/>
          <w:bCs/>
          <w:sz w:val="28"/>
          <w:szCs w:val="28"/>
        </w:rPr>
      </w:pPr>
      <w:r>
        <w:rPr>
          <w:b/>
          <w:bCs/>
          <w:sz w:val="28"/>
          <w:szCs w:val="28"/>
        </w:rPr>
        <w:t>ЗАЯВКА</w:t>
      </w:r>
    </w:p>
    <w:p w:rsidR="00325707" w:rsidRDefault="00325707" w:rsidP="00C55C7B">
      <w:pPr>
        <w:tabs>
          <w:tab w:val="left" w:pos="8647"/>
        </w:tabs>
        <w:ind w:firstLine="567"/>
        <w:jc w:val="center"/>
        <w:rPr>
          <w:b/>
        </w:rPr>
      </w:pPr>
      <w:r w:rsidRPr="00B03B72">
        <w:rPr>
          <w:b/>
        </w:rPr>
        <w:t xml:space="preserve">на участие в открытом </w:t>
      </w:r>
      <w:r w:rsidRPr="00B03B72">
        <w:rPr>
          <w:rFonts w:eastAsia="SimSun"/>
          <w:b/>
        </w:rPr>
        <w:t>конкурсе №</w:t>
      </w:r>
      <w:r w:rsidR="0097567C">
        <w:rPr>
          <w:rFonts w:eastAsia="SimSun"/>
          <w:b/>
        </w:rPr>
        <w:t xml:space="preserve"> </w:t>
      </w:r>
      <w:r w:rsidRPr="00B03B72">
        <w:rPr>
          <w:rFonts w:eastAsia="SimSun"/>
          <w:b/>
        </w:rPr>
        <w:t>0</w:t>
      </w:r>
      <w:r w:rsidR="00307574">
        <w:rPr>
          <w:rFonts w:eastAsia="SimSun"/>
          <w:b/>
        </w:rPr>
        <w:t>1/2</w:t>
      </w:r>
      <w:r w:rsidR="00E67001">
        <w:rPr>
          <w:rFonts w:eastAsia="SimSun"/>
          <w:b/>
        </w:rPr>
        <w:t>5</w:t>
      </w:r>
      <w:r w:rsidRPr="00B03B72">
        <w:rPr>
          <w:rFonts w:eastAsia="SimSun"/>
          <w:b/>
        </w:rPr>
        <w:t xml:space="preserve"> </w:t>
      </w:r>
      <w:r w:rsidRPr="00B03B72">
        <w:rPr>
          <w:b/>
        </w:rPr>
        <w:t xml:space="preserve">на </w:t>
      </w:r>
      <w:r w:rsidR="000B19B7">
        <w:rPr>
          <w:b/>
        </w:rPr>
        <w:t xml:space="preserve">право </w:t>
      </w:r>
      <w:r w:rsidRPr="00B03B72">
        <w:rPr>
          <w:b/>
        </w:rPr>
        <w:t>заключени</w:t>
      </w:r>
      <w:r w:rsidR="000B19B7">
        <w:rPr>
          <w:b/>
        </w:rPr>
        <w:t xml:space="preserve">я </w:t>
      </w:r>
      <w:r w:rsidRPr="00B03B72">
        <w:rPr>
          <w:b/>
        </w:rPr>
        <w:t>договора на установку и эксплуатацию рекламн</w:t>
      </w:r>
      <w:r w:rsidR="000B19B7">
        <w:rPr>
          <w:b/>
        </w:rPr>
        <w:t xml:space="preserve">ой </w:t>
      </w:r>
      <w:r w:rsidRPr="00B03B72">
        <w:rPr>
          <w:b/>
        </w:rPr>
        <w:t>конструкции на земельных участках</w:t>
      </w:r>
      <w:r w:rsidR="000B6D02">
        <w:rPr>
          <w:b/>
        </w:rPr>
        <w:t>,</w:t>
      </w:r>
      <w:r w:rsidR="00C55C7B" w:rsidRPr="00C55C7B">
        <w:rPr>
          <w:sz w:val="26"/>
          <w:szCs w:val="26"/>
        </w:rPr>
        <w:t xml:space="preserve"> </w:t>
      </w:r>
      <w:r w:rsidR="00C55C7B" w:rsidRPr="00C55C7B">
        <w:rPr>
          <w:b/>
        </w:rPr>
        <w:t>зданиях или ином недвижимом имуществе, находящихся в собственности Кировского муниципального района Ленинградской области и на земельных участках, государственная собственность на которые не разграничена на территории Кировского муниципального района Ленинградской</w:t>
      </w:r>
      <w:r w:rsidRPr="00B03B72">
        <w:rPr>
          <w:b/>
        </w:rPr>
        <w:t xml:space="preserve"> </w:t>
      </w:r>
      <w:r w:rsidR="00D55EB3">
        <w:rPr>
          <w:b/>
        </w:rPr>
        <w:t>области</w:t>
      </w:r>
    </w:p>
    <w:p w:rsidR="00A32AF2" w:rsidRDefault="00A32AF2" w:rsidP="00A32AF2">
      <w:pPr>
        <w:tabs>
          <w:tab w:val="left" w:pos="8647"/>
        </w:tabs>
        <w:ind w:firstLine="567"/>
        <w:jc w:val="center"/>
        <w:rPr>
          <w:b/>
        </w:rPr>
      </w:pPr>
    </w:p>
    <w:p w:rsidR="00325707" w:rsidRPr="00B03B72" w:rsidRDefault="00325707" w:rsidP="00325707">
      <w:pPr>
        <w:tabs>
          <w:tab w:val="left" w:pos="8647"/>
        </w:tabs>
        <w:ind w:firstLine="567"/>
        <w:jc w:val="center"/>
        <w:rPr>
          <w:b/>
        </w:rPr>
      </w:pPr>
      <w:r w:rsidRPr="00B03B72">
        <w:rPr>
          <w:b/>
        </w:rPr>
        <w:t>Лот №_____</w:t>
      </w:r>
    </w:p>
    <w:p w:rsidR="00325707" w:rsidRPr="00DC2FE1" w:rsidRDefault="00325707" w:rsidP="00325707">
      <w:pPr>
        <w:tabs>
          <w:tab w:val="left" w:pos="8647"/>
        </w:tabs>
        <w:ind w:firstLine="567"/>
        <w:jc w:val="both"/>
      </w:pPr>
    </w:p>
    <w:p w:rsidR="00325707" w:rsidRPr="00DC2FE1" w:rsidRDefault="00325707" w:rsidP="00325707">
      <w:pPr>
        <w:tabs>
          <w:tab w:val="left" w:pos="8647"/>
        </w:tabs>
        <w:ind w:firstLine="567"/>
        <w:jc w:val="both"/>
      </w:pPr>
      <w:r w:rsidRPr="00DC2FE1">
        <w:t>Претендент ______________________________________________________________</w:t>
      </w:r>
      <w:r w:rsidR="00FB3D7C">
        <w:t>______________</w:t>
      </w:r>
    </w:p>
    <w:p w:rsidR="00325707" w:rsidRPr="00DC2FE1" w:rsidRDefault="00325707" w:rsidP="00FB3D7C">
      <w:pPr>
        <w:ind w:firstLine="567"/>
        <w:jc w:val="center"/>
      </w:pPr>
      <w:r w:rsidRPr="00DC2FE1">
        <w:t>(организационно-правовая форма, наименование претендента)</w:t>
      </w:r>
    </w:p>
    <w:p w:rsidR="00325707" w:rsidRPr="00DC2FE1" w:rsidRDefault="00325707" w:rsidP="00325707">
      <w:pPr>
        <w:jc w:val="both"/>
      </w:pPr>
      <w:r w:rsidRPr="00DC2FE1">
        <w:t>в лице_______________________________________________________________________</w:t>
      </w:r>
    </w:p>
    <w:p w:rsidR="00325707" w:rsidRPr="00DC2FE1" w:rsidRDefault="00325707" w:rsidP="00325707">
      <w:pPr>
        <w:ind w:firstLine="567"/>
        <w:jc w:val="center"/>
      </w:pPr>
      <w:r w:rsidRPr="00DC2FE1">
        <w:t>(должность, фамилия, имя, отчество руководителя претендента)</w:t>
      </w:r>
    </w:p>
    <w:p w:rsidR="00325707" w:rsidRDefault="00325707" w:rsidP="00325707">
      <w:pPr>
        <w:jc w:val="both"/>
      </w:pPr>
    </w:p>
    <w:p w:rsidR="00325707" w:rsidRPr="00DC2FE1" w:rsidRDefault="00325707" w:rsidP="00325707">
      <w:pPr>
        <w:jc w:val="both"/>
      </w:pPr>
      <w:r w:rsidRPr="00DC2FE1">
        <w:t xml:space="preserve">сообщает о своем согласии участвовать в конкурсе на условиях, установленных конкурсной документацией. </w:t>
      </w:r>
    </w:p>
    <w:p w:rsidR="00325707" w:rsidRPr="00DC2FE1" w:rsidRDefault="00325707" w:rsidP="00325707">
      <w:pPr>
        <w:ind w:firstLine="567"/>
        <w:jc w:val="both"/>
        <w:rPr>
          <w:color w:val="000000"/>
        </w:rPr>
      </w:pPr>
      <w:r w:rsidRPr="00DC2FE1">
        <w:rPr>
          <w:color w:val="000000"/>
        </w:rPr>
        <w:t xml:space="preserve">Ознакомлен с материалами, содержащимися в конкурсной документации. </w:t>
      </w:r>
      <w:r w:rsidR="00FB3D7C">
        <w:rPr>
          <w:color w:val="000000"/>
        </w:rPr>
        <w:t>К</w:t>
      </w:r>
      <w:r w:rsidRPr="00DC2FE1">
        <w:rPr>
          <w:color w:val="000000"/>
        </w:rPr>
        <w:t>онкурсная документация получена в полном объёме</w:t>
      </w:r>
    </w:p>
    <w:p w:rsidR="00325707" w:rsidRPr="00DC2FE1" w:rsidRDefault="00325707" w:rsidP="00325707">
      <w:pPr>
        <w:tabs>
          <w:tab w:val="left" w:pos="8647"/>
        </w:tabs>
        <w:ind w:firstLine="567"/>
        <w:jc w:val="both"/>
      </w:pPr>
      <w:r w:rsidRPr="00DC2FE1">
        <w:t>В случае признани</w:t>
      </w:r>
      <w:r w:rsidR="00FB3D7C">
        <w:t>я победителем конкурса обязу</w:t>
      </w:r>
      <w:r w:rsidR="00D368F4">
        <w:t>юсь</w:t>
      </w:r>
      <w:r w:rsidRPr="00DC2FE1">
        <w:t xml:space="preserve"> заключить договор на установку и эксплуатацию рекламных конструкций по </w:t>
      </w:r>
      <w:r>
        <w:t>форме, являющейся приложением №</w:t>
      </w:r>
      <w:r w:rsidR="00E31491">
        <w:t xml:space="preserve"> </w:t>
      </w:r>
      <w:r>
        <w:t>7</w:t>
      </w:r>
      <w:r w:rsidRPr="00DC2FE1">
        <w:t xml:space="preserve"> к конкурсной документации и в соответствии предложениями по предмету конкурса, указанными в заявке.</w:t>
      </w:r>
    </w:p>
    <w:p w:rsidR="00325707" w:rsidRPr="00DC2FE1" w:rsidRDefault="00325707" w:rsidP="00325707">
      <w:pPr>
        <w:tabs>
          <w:tab w:val="left" w:pos="8647"/>
        </w:tabs>
        <w:ind w:firstLine="567"/>
        <w:jc w:val="both"/>
      </w:pPr>
      <w:r w:rsidRPr="00DC2FE1">
        <w:t>Настоящим подтверждаем соответствие______________________________________ ________________________________________________</w:t>
      </w:r>
      <w:r w:rsidR="00E31491">
        <w:t>____________________________</w:t>
      </w:r>
    </w:p>
    <w:p w:rsidR="00325707" w:rsidRPr="00E31491" w:rsidRDefault="00325707" w:rsidP="00325707">
      <w:pPr>
        <w:ind w:firstLine="567"/>
        <w:jc w:val="center"/>
        <w:rPr>
          <w:sz w:val="18"/>
          <w:szCs w:val="18"/>
        </w:rPr>
      </w:pPr>
      <w:r w:rsidRPr="00E31491">
        <w:rPr>
          <w:sz w:val="18"/>
          <w:szCs w:val="18"/>
        </w:rPr>
        <w:t>(организационно-правовая форма, наименование претендента)</w:t>
      </w:r>
    </w:p>
    <w:p w:rsidR="00325707" w:rsidRPr="00DC2FE1" w:rsidRDefault="00325707" w:rsidP="00325707">
      <w:r w:rsidRPr="00DC2FE1">
        <w:t>установленным конкурсной документацией обязательным требованиям к претендентам.</w:t>
      </w:r>
    </w:p>
    <w:p w:rsidR="00325707" w:rsidRPr="00DC2FE1" w:rsidRDefault="00325707" w:rsidP="00325707">
      <w:pPr>
        <w:ind w:firstLine="567"/>
        <w:jc w:val="both"/>
      </w:pPr>
      <w:r w:rsidRPr="00DC2FE1">
        <w:t>Уведо</w:t>
      </w:r>
      <w:r w:rsidR="00E31491">
        <w:t xml:space="preserve">мляем, </w:t>
      </w:r>
      <w:r w:rsidRPr="00DC2FE1">
        <w:t>что_____________________________________________________________</w:t>
      </w:r>
      <w:r w:rsidR="00E31491">
        <w:t>____________</w:t>
      </w:r>
    </w:p>
    <w:p w:rsidR="00325707" w:rsidRPr="00E31491" w:rsidRDefault="00325707" w:rsidP="00E31491">
      <w:pPr>
        <w:ind w:firstLine="567"/>
        <w:jc w:val="center"/>
        <w:rPr>
          <w:sz w:val="18"/>
          <w:szCs w:val="18"/>
        </w:rPr>
      </w:pPr>
      <w:r w:rsidRPr="00E31491">
        <w:rPr>
          <w:sz w:val="18"/>
          <w:szCs w:val="18"/>
        </w:rPr>
        <w:t>(организационно-правовая форма, наименование претендента)</w:t>
      </w:r>
    </w:p>
    <w:p w:rsidR="00325707" w:rsidRPr="00DC2FE1" w:rsidRDefault="00325707" w:rsidP="00325707">
      <w:pPr>
        <w:jc w:val="both"/>
      </w:pPr>
      <w:r w:rsidRPr="00DC2FE1">
        <w:t>не является неплатежеспособным, не находится в процессе ликвидации, не признано несостоятельным (банкротом), деятельность не приостановлена.</w:t>
      </w:r>
    </w:p>
    <w:p w:rsidR="00325707" w:rsidRPr="00FB3D7C" w:rsidRDefault="00325707" w:rsidP="00325707">
      <w:pPr>
        <w:ind w:firstLine="567"/>
        <w:jc w:val="both"/>
      </w:pPr>
      <w:r w:rsidRPr="00FB3D7C">
        <w:t>Уведомляем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325707" w:rsidRPr="00FB3D7C" w:rsidRDefault="00325707" w:rsidP="00325707">
      <w:pPr>
        <w:pStyle w:val="ConsPlusNormal"/>
        <w:ind w:firstLine="567"/>
        <w:jc w:val="both"/>
        <w:rPr>
          <w:rFonts w:ascii="Times New Roman" w:hAnsi="Times New Roman" w:cs="Times New Roman"/>
          <w:sz w:val="24"/>
          <w:szCs w:val="24"/>
        </w:rPr>
      </w:pPr>
      <w:r w:rsidRPr="00FB3D7C">
        <w:rPr>
          <w:rFonts w:ascii="Times New Roman" w:hAnsi="Times New Roman" w:cs="Times New Roman"/>
          <w:sz w:val="24"/>
          <w:szCs w:val="24"/>
        </w:rPr>
        <w:t>Уведомляем о внесении задатка в размере 5% стоимости лота, в счёт обеспечения обязательств на участие в открытом конкурсе.</w:t>
      </w:r>
    </w:p>
    <w:p w:rsidR="00325707" w:rsidRPr="00E67001" w:rsidRDefault="00325707" w:rsidP="00325707">
      <w:pPr>
        <w:pStyle w:val="ConsPlusNormal"/>
        <w:ind w:firstLine="567"/>
        <w:jc w:val="both"/>
        <w:rPr>
          <w:rFonts w:ascii="Times New Roman" w:hAnsi="Times New Roman" w:cs="Times New Roman"/>
          <w:sz w:val="24"/>
          <w:szCs w:val="24"/>
        </w:rPr>
      </w:pPr>
      <w:r w:rsidRPr="00E67001">
        <w:rPr>
          <w:rFonts w:ascii="Times New Roman" w:hAnsi="Times New Roman" w:cs="Times New Roman"/>
          <w:sz w:val="24"/>
          <w:szCs w:val="24"/>
        </w:rPr>
        <w:t>Уведомляем об отсутствии неоднократных нарушений существенных условий ранее</w:t>
      </w:r>
      <w:r w:rsidR="00E31491" w:rsidRPr="00E67001">
        <w:rPr>
          <w:rFonts w:ascii="Times New Roman" w:hAnsi="Times New Roman" w:cs="Times New Roman"/>
          <w:sz w:val="24"/>
          <w:szCs w:val="24"/>
        </w:rPr>
        <w:t xml:space="preserve"> заключенных с администрацией Кировского муниципального района Ленинградской области</w:t>
      </w:r>
      <w:r w:rsidRPr="00E67001">
        <w:rPr>
          <w:rFonts w:ascii="Times New Roman" w:hAnsi="Times New Roman" w:cs="Times New Roman"/>
          <w:sz w:val="24"/>
          <w:szCs w:val="24"/>
        </w:rPr>
        <w:t xml:space="preserve"> договоров на установку и эксплуатацию рекламной конструкции (в том числе непогашенных на дату объявления конкурса задолженностей по оплате указанных договоров); </w:t>
      </w:r>
      <w:r w:rsidRPr="00E67001">
        <w:rPr>
          <w:rFonts w:ascii="Times New Roman" w:hAnsi="Times New Roman" w:cs="Times New Roman"/>
          <w:bCs/>
          <w:sz w:val="24"/>
          <w:szCs w:val="24"/>
        </w:rPr>
        <w:t xml:space="preserve">отсутствие у претендента отказов от заключения договоров по результатам проведения конкурсов на право заключения договоров на установку и эксплуатацию рекламных конструкций (два и более раз), а также отсутствие нарушений исполнения договорных обязательств по предыдущим договорам, заключенным по результатам </w:t>
      </w:r>
      <w:r w:rsidRPr="00E67001">
        <w:rPr>
          <w:rFonts w:ascii="Times New Roman" w:hAnsi="Times New Roman" w:cs="Times New Roman"/>
          <w:bCs/>
          <w:sz w:val="24"/>
          <w:szCs w:val="24"/>
        </w:rPr>
        <w:lastRenderedPageBreak/>
        <w:t>проведения таких конкурсов, а также нарушений действующего законодательства в сфере наружной рекламы</w:t>
      </w:r>
    </w:p>
    <w:p w:rsidR="00325707" w:rsidRPr="00E67001" w:rsidRDefault="00325707" w:rsidP="00325707">
      <w:pPr>
        <w:pStyle w:val="ConsPlusNormal"/>
        <w:ind w:firstLine="567"/>
        <w:jc w:val="both"/>
        <w:rPr>
          <w:rFonts w:ascii="Times New Roman" w:hAnsi="Times New Roman" w:cs="Times New Roman"/>
          <w:sz w:val="24"/>
          <w:szCs w:val="24"/>
        </w:rPr>
      </w:pPr>
      <w:r w:rsidRPr="00E67001">
        <w:rPr>
          <w:rFonts w:ascii="Times New Roman" w:hAnsi="Times New Roman" w:cs="Times New Roman"/>
          <w:sz w:val="24"/>
          <w:szCs w:val="24"/>
        </w:rPr>
        <w:t>Настоящим гарантируем достоверность представленной нами в заявке информации и подлинность документов.</w:t>
      </w:r>
    </w:p>
    <w:p w:rsidR="00325707" w:rsidRPr="00E67001" w:rsidRDefault="00325707" w:rsidP="00325707">
      <w:pPr>
        <w:pStyle w:val="ConsPlusNormal"/>
        <w:ind w:firstLine="567"/>
        <w:jc w:val="both"/>
        <w:rPr>
          <w:rFonts w:ascii="Times New Roman" w:hAnsi="Times New Roman" w:cs="Times New Roman"/>
          <w:sz w:val="24"/>
          <w:szCs w:val="24"/>
        </w:rPr>
      </w:pPr>
    </w:p>
    <w:p w:rsidR="00325707" w:rsidRPr="00DC2FE1" w:rsidRDefault="00325707" w:rsidP="00325707">
      <w:pPr>
        <w:pStyle w:val="a3"/>
        <w:ind w:firstLine="709"/>
        <w:rPr>
          <w:rFonts w:ascii="Times New Roman" w:hAnsi="Times New Roman"/>
        </w:rPr>
      </w:pPr>
      <w:r w:rsidRPr="00DC2FE1">
        <w:rPr>
          <w:rFonts w:ascii="Times New Roman" w:hAnsi="Times New Roman"/>
        </w:rPr>
        <w:t>Адрес: ________________________________________________________________________, тел.: ___________, факс: _</w:t>
      </w:r>
      <w:r w:rsidR="00E31491">
        <w:rPr>
          <w:rFonts w:ascii="Times New Roman" w:hAnsi="Times New Roman"/>
        </w:rPr>
        <w:t xml:space="preserve">________, банковские </w:t>
      </w:r>
      <w:r w:rsidR="007050D5">
        <w:rPr>
          <w:rFonts w:ascii="Times New Roman" w:hAnsi="Times New Roman"/>
        </w:rPr>
        <w:t xml:space="preserve">реквизиты: </w:t>
      </w:r>
      <w:r w:rsidRPr="00DC2FE1">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w:t>
      </w:r>
      <w:r w:rsidR="007050D5">
        <w:rPr>
          <w:rFonts w:ascii="Times New Roman" w:hAnsi="Times New Roman"/>
        </w:rPr>
        <w:t>_______________________</w:t>
      </w:r>
    </w:p>
    <w:p w:rsidR="00325707" w:rsidRPr="00DC2FE1" w:rsidRDefault="00325707" w:rsidP="00325707">
      <w:pPr>
        <w:pStyle w:val="a3"/>
        <w:ind w:firstLine="709"/>
        <w:rPr>
          <w:rFonts w:ascii="Times New Roman" w:hAnsi="Times New Roman"/>
        </w:rPr>
      </w:pPr>
      <w:r w:rsidRPr="00DC2FE1">
        <w:rPr>
          <w:rFonts w:ascii="Times New Roman" w:hAnsi="Times New Roman"/>
        </w:rPr>
        <w:t xml:space="preserve">Корреспонденцию </w:t>
      </w:r>
      <w:r>
        <w:rPr>
          <w:rFonts w:ascii="Times New Roman" w:hAnsi="Times New Roman"/>
        </w:rPr>
        <w:t xml:space="preserve">в наш адрес просим направлять по </w:t>
      </w:r>
      <w:r>
        <w:rPr>
          <w:rFonts w:ascii="Times New Roman" w:hAnsi="Times New Roman"/>
          <w:lang w:val="en-US"/>
        </w:rPr>
        <w:t>Email</w:t>
      </w:r>
      <w:r w:rsidRPr="00DC2FE1">
        <w:rPr>
          <w:rFonts w:ascii="Times New Roman" w:hAnsi="Times New Roman"/>
        </w:rPr>
        <w:t>: _______________________________________________________________________</w:t>
      </w:r>
      <w:r w:rsidR="007050D5">
        <w:rPr>
          <w:rFonts w:ascii="Times New Roman" w:hAnsi="Times New Roman"/>
        </w:rPr>
        <w:t>__________</w:t>
      </w:r>
    </w:p>
    <w:p w:rsidR="00325707" w:rsidRPr="00DC2FE1" w:rsidRDefault="00325707" w:rsidP="00325707">
      <w:pPr>
        <w:pStyle w:val="a3"/>
        <w:ind w:firstLine="709"/>
        <w:rPr>
          <w:rFonts w:ascii="Times New Roman" w:hAnsi="Times New Roman"/>
        </w:rPr>
      </w:pPr>
    </w:p>
    <w:p w:rsidR="00325707" w:rsidRPr="00DC2FE1" w:rsidRDefault="00325707" w:rsidP="00325707">
      <w:pPr>
        <w:pStyle w:val="a3"/>
        <w:ind w:firstLine="709"/>
        <w:rPr>
          <w:rFonts w:ascii="Times New Roman" w:hAnsi="Times New Roman"/>
        </w:rPr>
      </w:pPr>
      <w:r w:rsidRPr="00DC2FE1">
        <w:rPr>
          <w:rFonts w:ascii="Times New Roman" w:hAnsi="Times New Roman"/>
        </w:rPr>
        <w:t xml:space="preserve">К настоящей заявке прилагаются документы согласно </w:t>
      </w:r>
      <w:r w:rsidR="007050D5" w:rsidRPr="00DC2FE1">
        <w:rPr>
          <w:rFonts w:ascii="Times New Roman" w:hAnsi="Times New Roman"/>
        </w:rPr>
        <w:t>описи,</w:t>
      </w:r>
      <w:r w:rsidR="00821C30">
        <w:rPr>
          <w:rFonts w:ascii="Times New Roman" w:hAnsi="Times New Roman"/>
        </w:rPr>
        <w:t xml:space="preserve"> на</w:t>
      </w:r>
      <w:r w:rsidRPr="00DC2FE1">
        <w:rPr>
          <w:rFonts w:ascii="Times New Roman" w:hAnsi="Times New Roman"/>
        </w:rPr>
        <w:t xml:space="preserve"> ___ л.</w:t>
      </w:r>
    </w:p>
    <w:p w:rsidR="00325707" w:rsidRDefault="00325707" w:rsidP="00325707">
      <w:pPr>
        <w:pStyle w:val="a3"/>
        <w:ind w:firstLine="709"/>
        <w:rPr>
          <w:rFonts w:ascii="Times New Roman" w:hAnsi="Times New Roman"/>
        </w:rPr>
      </w:pPr>
    </w:p>
    <w:p w:rsidR="007050D5" w:rsidRDefault="007050D5" w:rsidP="00325707">
      <w:pPr>
        <w:pStyle w:val="a3"/>
        <w:ind w:firstLine="709"/>
        <w:rPr>
          <w:rFonts w:ascii="Times New Roman" w:hAnsi="Times New Roman"/>
        </w:rPr>
      </w:pPr>
    </w:p>
    <w:p w:rsidR="007050D5" w:rsidRPr="00DC2FE1" w:rsidRDefault="007050D5" w:rsidP="00325707">
      <w:pPr>
        <w:pStyle w:val="a3"/>
        <w:ind w:firstLine="709"/>
        <w:rPr>
          <w:rFonts w:ascii="Times New Roman" w:hAnsi="Times New Roman"/>
        </w:rPr>
      </w:pPr>
    </w:p>
    <w:p w:rsidR="00457F0B" w:rsidRDefault="00457F0B" w:rsidP="00457F0B">
      <w:pPr>
        <w:jc w:val="both"/>
      </w:pPr>
      <w:r w:rsidRPr="00CE0CB8">
        <w:t>Руководитель организации</w:t>
      </w:r>
      <w:r>
        <w:t>/физическое лицо,</w:t>
      </w:r>
    </w:p>
    <w:p w:rsidR="00457F0B" w:rsidRPr="00CE0CB8" w:rsidRDefault="00457F0B" w:rsidP="00457F0B">
      <w:pPr>
        <w:jc w:val="both"/>
      </w:pPr>
      <w:r>
        <w:t xml:space="preserve"> в том числе индивидуальный предприниматель</w:t>
      </w:r>
      <w:r w:rsidRPr="00CE0CB8">
        <w:t xml:space="preserve"> </w:t>
      </w:r>
    </w:p>
    <w:p w:rsidR="00457F0B" w:rsidRPr="00CE0CB8" w:rsidRDefault="00457F0B" w:rsidP="00457F0B">
      <w:pPr>
        <w:jc w:val="both"/>
      </w:pPr>
      <w:r w:rsidRPr="00CE0CB8">
        <w:t>(либо уполномоченное лицо)</w:t>
      </w:r>
    </w:p>
    <w:p w:rsidR="00457F0B" w:rsidRPr="00CE0CB8" w:rsidRDefault="00457F0B" w:rsidP="00457F0B">
      <w:pPr>
        <w:jc w:val="both"/>
      </w:pPr>
    </w:p>
    <w:p w:rsidR="00457F0B" w:rsidRPr="00CE0CB8" w:rsidRDefault="00457F0B" w:rsidP="00457F0B">
      <w:pPr>
        <w:jc w:val="both"/>
      </w:pPr>
      <w:r w:rsidRPr="00CE0CB8">
        <w:t>_</w:t>
      </w:r>
      <w:r>
        <w:t>________________</w:t>
      </w:r>
      <w:r>
        <w:tab/>
      </w:r>
      <w:r>
        <w:tab/>
      </w:r>
      <w:r>
        <w:tab/>
        <w:t>_______________</w:t>
      </w:r>
      <w:r>
        <w:tab/>
        <w:t xml:space="preserve">            </w:t>
      </w:r>
      <w:r w:rsidRPr="00CE0CB8">
        <w:t>______________________</w:t>
      </w:r>
    </w:p>
    <w:p w:rsidR="00457F0B" w:rsidRPr="00CE0CB8" w:rsidRDefault="00457F0B" w:rsidP="00457F0B">
      <w:pPr>
        <w:jc w:val="both"/>
      </w:pPr>
      <w:r>
        <w:t xml:space="preserve">    </w:t>
      </w:r>
      <w:r w:rsidRPr="00CE0CB8">
        <w:t>должность</w:t>
      </w:r>
      <w:r w:rsidRPr="00CE0CB8">
        <w:tab/>
      </w:r>
      <w:r w:rsidRPr="00CE0CB8">
        <w:tab/>
      </w:r>
      <w:r w:rsidRPr="00CE0CB8">
        <w:tab/>
      </w:r>
      <w:r w:rsidRPr="00CE0CB8">
        <w:tab/>
      </w:r>
      <w:r w:rsidRPr="00CE0CB8">
        <w:tab/>
        <w:t>подпись</w:t>
      </w:r>
      <w:r w:rsidRPr="00CE0CB8">
        <w:tab/>
      </w:r>
      <w:r w:rsidRPr="00CE0CB8">
        <w:tab/>
      </w:r>
      <w:r w:rsidRPr="00CE0CB8">
        <w:tab/>
      </w:r>
      <w:r w:rsidRPr="00CE0CB8">
        <w:tab/>
        <w:t>ФИО</w:t>
      </w:r>
    </w:p>
    <w:p w:rsidR="00457F0B" w:rsidRPr="00192A11" w:rsidRDefault="00457F0B" w:rsidP="00457F0B">
      <w:pPr>
        <w:jc w:val="both"/>
        <w:rPr>
          <w:color w:val="000000"/>
          <w:sz w:val="20"/>
          <w:szCs w:val="20"/>
        </w:rPr>
      </w:pPr>
      <w:r w:rsidRPr="00192A11">
        <w:rPr>
          <w:color w:val="000000"/>
          <w:sz w:val="20"/>
          <w:szCs w:val="20"/>
        </w:rPr>
        <w:t>М.П.</w:t>
      </w:r>
      <w:r>
        <w:rPr>
          <w:color w:val="000000"/>
          <w:sz w:val="20"/>
          <w:szCs w:val="20"/>
        </w:rPr>
        <w:t xml:space="preserve"> (при наличии)</w:t>
      </w:r>
    </w:p>
    <w:p w:rsidR="00325707" w:rsidRPr="00566928" w:rsidRDefault="00325707" w:rsidP="00566928">
      <w:pPr>
        <w:jc w:val="center"/>
        <w:rPr>
          <w:b/>
        </w:rPr>
      </w:pPr>
      <w:r w:rsidRPr="00DC2FE1">
        <w:br w:type="page"/>
      </w:r>
      <w:r w:rsidR="00566928">
        <w:lastRenderedPageBreak/>
        <w:t xml:space="preserve">    </w:t>
      </w:r>
      <w:r w:rsidR="00DA17B8">
        <w:t xml:space="preserve">                               </w:t>
      </w:r>
      <w:r w:rsidRPr="00B261F7">
        <w:rPr>
          <w:b/>
        </w:rPr>
        <w:t>Приложение №</w:t>
      </w:r>
      <w:r w:rsidR="008B1A82">
        <w:rPr>
          <w:b/>
        </w:rPr>
        <w:t xml:space="preserve"> </w:t>
      </w:r>
      <w:r>
        <w:rPr>
          <w:b/>
        </w:rPr>
        <w:t>3</w:t>
      </w:r>
      <w:r w:rsidR="00566928">
        <w:rPr>
          <w:b/>
        </w:rPr>
        <w:tab/>
      </w:r>
    </w:p>
    <w:p w:rsidR="00325707" w:rsidRPr="00B261F7" w:rsidRDefault="00566928" w:rsidP="00566928">
      <w:r>
        <w:t xml:space="preserve">                                                                             </w:t>
      </w:r>
      <w:r w:rsidR="00325707" w:rsidRPr="00B261F7">
        <w:t xml:space="preserve">к </w:t>
      </w:r>
      <w:r w:rsidR="006027CB">
        <w:t>к</w:t>
      </w:r>
      <w:r w:rsidR="00325707" w:rsidRPr="00B261F7">
        <w:t>онкурсной документации</w:t>
      </w:r>
      <w:r w:rsidR="00325707" w:rsidRPr="00B261F7">
        <w:tab/>
      </w:r>
    </w:p>
    <w:p w:rsidR="00325707" w:rsidRDefault="005C1439" w:rsidP="00325707">
      <w:pPr>
        <w:tabs>
          <w:tab w:val="left" w:pos="3402"/>
          <w:tab w:val="left" w:pos="5529"/>
        </w:tabs>
        <w:jc w:val="right"/>
      </w:pPr>
      <w:r>
        <w:t xml:space="preserve">   </w:t>
      </w:r>
      <w:r w:rsidR="00325707" w:rsidRPr="00B261F7">
        <w:t>для проведения открытого конкурса №</w:t>
      </w:r>
      <w:r w:rsidR="0097567C">
        <w:t xml:space="preserve"> </w:t>
      </w:r>
      <w:r w:rsidR="00307574">
        <w:t>01/2</w:t>
      </w:r>
      <w:r w:rsidR="00E67001">
        <w:t>5</w:t>
      </w:r>
    </w:p>
    <w:p w:rsidR="00325707" w:rsidRDefault="00325707" w:rsidP="00325707">
      <w:pPr>
        <w:pStyle w:val="a3"/>
        <w:ind w:left="0"/>
        <w:rPr>
          <w:b/>
        </w:rPr>
      </w:pPr>
    </w:p>
    <w:p w:rsidR="00325707" w:rsidRPr="00FD6EE3" w:rsidRDefault="00A32AF2" w:rsidP="00A32AF2">
      <w:pPr>
        <w:pStyle w:val="a3"/>
        <w:jc w:val="center"/>
        <w:rPr>
          <w:rFonts w:ascii="Times New Roman" w:hAnsi="Times New Roman"/>
          <w:b/>
        </w:rPr>
      </w:pPr>
      <w:r>
        <w:rPr>
          <w:rFonts w:ascii="Times New Roman" w:hAnsi="Times New Roman"/>
          <w:b/>
        </w:rPr>
        <w:t>Сведения о претенденте</w:t>
      </w:r>
    </w:p>
    <w:p w:rsidR="00325707" w:rsidRPr="00B03B72" w:rsidRDefault="00325707" w:rsidP="00325707">
      <w:pPr>
        <w:pStyle w:val="a3"/>
        <w:spacing w:after="0"/>
        <w:ind w:left="0"/>
        <w:jc w:val="both"/>
        <w:rPr>
          <w:rFonts w:ascii="Times New Roman" w:hAnsi="Times New Roman"/>
          <w:b/>
        </w:rPr>
      </w:pPr>
      <w:r>
        <w:rPr>
          <w:rFonts w:ascii="Times New Roman" w:hAnsi="Times New Roman"/>
          <w:b/>
        </w:rPr>
        <w:t xml:space="preserve">1. </w:t>
      </w:r>
      <w:r w:rsidRPr="00FD6EE3">
        <w:rPr>
          <w:rFonts w:ascii="Times New Roman" w:hAnsi="Times New Roman"/>
          <w:b/>
        </w:rPr>
        <w:t>Общие сведения</w:t>
      </w:r>
    </w:p>
    <w:tbl>
      <w:tblPr>
        <w:tblW w:w="10207" w:type="dxa"/>
        <w:tblInd w:w="-714" w:type="dxa"/>
        <w:tblLayout w:type="fixed"/>
        <w:tblLook w:val="0000" w:firstRow="0" w:lastRow="0" w:firstColumn="0" w:lastColumn="0" w:noHBand="0" w:noVBand="0"/>
      </w:tblPr>
      <w:tblGrid>
        <w:gridCol w:w="993"/>
        <w:gridCol w:w="5608"/>
        <w:gridCol w:w="3606"/>
      </w:tblGrid>
      <w:tr w:rsidR="00325707" w:rsidRPr="00FD6EE3" w:rsidTr="00497B2D">
        <w:trPr>
          <w:trHeight w:val="217"/>
        </w:trPr>
        <w:tc>
          <w:tcPr>
            <w:tcW w:w="6601" w:type="dxa"/>
            <w:gridSpan w:val="2"/>
            <w:tcBorders>
              <w:top w:val="single" w:sz="4" w:space="0" w:color="000000"/>
              <w:left w:val="single" w:sz="4" w:space="0" w:color="000000"/>
              <w:bottom w:val="single" w:sz="4" w:space="0" w:color="000000"/>
            </w:tcBorders>
          </w:tcPr>
          <w:p w:rsidR="00325707" w:rsidRPr="00FD6EE3" w:rsidRDefault="00325707" w:rsidP="00C80664">
            <w:pPr>
              <w:widowControl w:val="0"/>
              <w:tabs>
                <w:tab w:val="left" w:pos="0"/>
              </w:tabs>
              <w:suppressAutoHyphens/>
              <w:snapToGrid w:val="0"/>
              <w:jc w:val="both"/>
              <w:rPr>
                <w:color w:val="000000"/>
              </w:rPr>
            </w:pPr>
            <w:r w:rsidRPr="00FD6EE3">
              <w:rPr>
                <w:color w:val="000000"/>
              </w:rPr>
              <w:t xml:space="preserve">1. Полное и сокращенное наименования претендента на участие в конкурсе </w:t>
            </w:r>
            <w:r w:rsidRPr="00FD6EE3">
              <w:t xml:space="preserve">для юридического лица </w:t>
            </w:r>
            <w:r w:rsidRPr="00366815">
              <w:t xml:space="preserve">и </w:t>
            </w:r>
            <w:r w:rsidRPr="00366815">
              <w:rPr>
                <w:color w:val="000000"/>
              </w:rPr>
              <w:t>Ф.И.О,</w:t>
            </w:r>
            <w:r w:rsidRPr="00FD6EE3">
              <w:rPr>
                <w:color w:val="000000"/>
              </w:rPr>
              <w:t xml:space="preserve"> паспортные данные для</w:t>
            </w:r>
            <w:r w:rsidR="00C80664">
              <w:t xml:space="preserve"> </w:t>
            </w:r>
            <w:r w:rsidR="00C80664" w:rsidRPr="00C80664">
              <w:rPr>
                <w:color w:val="000000"/>
              </w:rPr>
              <w:t>физическо</w:t>
            </w:r>
            <w:r w:rsidR="00C80664">
              <w:rPr>
                <w:color w:val="000000"/>
              </w:rPr>
              <w:t>го</w:t>
            </w:r>
            <w:r w:rsidR="00C80664" w:rsidRPr="00C80664">
              <w:rPr>
                <w:color w:val="000000"/>
              </w:rPr>
              <w:t xml:space="preserve"> лиц</w:t>
            </w:r>
            <w:r w:rsidR="00C80664">
              <w:rPr>
                <w:color w:val="000000"/>
              </w:rPr>
              <w:t xml:space="preserve">а, </w:t>
            </w:r>
            <w:r w:rsidRPr="00FD6EE3">
              <w:rPr>
                <w:color w:val="000000"/>
              </w:rPr>
              <w:t xml:space="preserve"> </w:t>
            </w:r>
            <w:r w:rsidR="00C80664" w:rsidRPr="00C80664">
              <w:rPr>
                <w:color w:val="000000"/>
              </w:rPr>
              <w:t>а также ин</w:t>
            </w:r>
            <w:r w:rsidR="00C80664">
              <w:rPr>
                <w:color w:val="000000"/>
              </w:rPr>
              <w:t>дивидуального предпринимателя.</w:t>
            </w:r>
          </w:p>
        </w:tc>
        <w:tc>
          <w:tcPr>
            <w:tcW w:w="3606" w:type="dxa"/>
            <w:tcBorders>
              <w:top w:val="single" w:sz="4" w:space="0" w:color="000000"/>
              <w:left w:val="single" w:sz="4" w:space="0" w:color="000000"/>
              <w:bottom w:val="single" w:sz="4" w:space="0" w:color="000000"/>
              <w:right w:val="single" w:sz="4" w:space="0" w:color="000000"/>
            </w:tcBorders>
          </w:tcPr>
          <w:p w:rsidR="00325707" w:rsidRPr="00FD6EE3" w:rsidRDefault="00325707" w:rsidP="00A32AF2">
            <w:pPr>
              <w:autoSpaceDE w:val="0"/>
              <w:snapToGrid w:val="0"/>
              <w:spacing w:line="360" w:lineRule="atLeast"/>
              <w:jc w:val="both"/>
              <w:textAlignment w:val="baseline"/>
              <w:rPr>
                <w:b/>
              </w:rPr>
            </w:pPr>
          </w:p>
        </w:tc>
      </w:tr>
      <w:tr w:rsidR="00325707" w:rsidRPr="00FD6EE3" w:rsidTr="00497B2D">
        <w:trPr>
          <w:trHeight w:val="217"/>
        </w:trPr>
        <w:tc>
          <w:tcPr>
            <w:tcW w:w="6601" w:type="dxa"/>
            <w:gridSpan w:val="2"/>
            <w:tcBorders>
              <w:top w:val="single" w:sz="4" w:space="0" w:color="000000"/>
              <w:left w:val="single" w:sz="4" w:space="0" w:color="000000"/>
              <w:bottom w:val="single" w:sz="4" w:space="0" w:color="000000"/>
            </w:tcBorders>
          </w:tcPr>
          <w:p w:rsidR="00325707" w:rsidRPr="00FD6EE3" w:rsidRDefault="00325707" w:rsidP="00A32AF2">
            <w:pPr>
              <w:widowControl w:val="0"/>
              <w:tabs>
                <w:tab w:val="left" w:pos="0"/>
              </w:tabs>
              <w:suppressAutoHyphens/>
              <w:snapToGrid w:val="0"/>
              <w:jc w:val="both"/>
              <w:rPr>
                <w:color w:val="000000"/>
              </w:rPr>
            </w:pPr>
            <w:r w:rsidRPr="00FD6EE3">
              <w:rPr>
                <w:color w:val="000000"/>
              </w:rPr>
              <w:t>2. Сведения о государственной регистрации:</w:t>
            </w:r>
          </w:p>
          <w:p w:rsidR="00325707" w:rsidRPr="00FD6EE3" w:rsidRDefault="00325707" w:rsidP="00A32AF2">
            <w:pPr>
              <w:jc w:val="both"/>
              <w:rPr>
                <w:iCs/>
                <w:color w:val="000000"/>
              </w:rPr>
            </w:pPr>
            <w:r w:rsidRPr="00FD6EE3">
              <w:rPr>
                <w:color w:val="000000"/>
              </w:rPr>
              <w:t xml:space="preserve">Дата регистрации, наименование регистрирующего органа, регистрационный номер </w:t>
            </w:r>
            <w:r w:rsidRPr="00FD6EE3">
              <w:rPr>
                <w:iCs/>
                <w:color w:val="000000"/>
              </w:rPr>
              <w:t>(на основании свидетельства о государственной регистрации юридического лица или свидетельства о регистрации индивидуального предпринимателя).</w:t>
            </w:r>
          </w:p>
        </w:tc>
        <w:tc>
          <w:tcPr>
            <w:tcW w:w="3606" w:type="dxa"/>
            <w:tcBorders>
              <w:top w:val="single" w:sz="4" w:space="0" w:color="000000"/>
              <w:left w:val="single" w:sz="4" w:space="0" w:color="000000"/>
              <w:bottom w:val="single" w:sz="4" w:space="0" w:color="000000"/>
              <w:right w:val="single" w:sz="4" w:space="0" w:color="000000"/>
            </w:tcBorders>
          </w:tcPr>
          <w:p w:rsidR="00325707" w:rsidRPr="00FD6EE3" w:rsidRDefault="00325707" w:rsidP="00A32AF2">
            <w:pPr>
              <w:autoSpaceDE w:val="0"/>
              <w:snapToGrid w:val="0"/>
              <w:spacing w:line="360" w:lineRule="atLeast"/>
              <w:jc w:val="both"/>
              <w:textAlignment w:val="baseline"/>
              <w:rPr>
                <w:b/>
              </w:rPr>
            </w:pPr>
          </w:p>
        </w:tc>
      </w:tr>
      <w:tr w:rsidR="00325707" w:rsidRPr="00FD6EE3" w:rsidTr="00497B2D">
        <w:trPr>
          <w:trHeight w:val="217"/>
        </w:trPr>
        <w:tc>
          <w:tcPr>
            <w:tcW w:w="10207" w:type="dxa"/>
            <w:gridSpan w:val="3"/>
            <w:tcBorders>
              <w:top w:val="single" w:sz="4" w:space="0" w:color="000000"/>
              <w:left w:val="single" w:sz="4" w:space="0" w:color="000000"/>
              <w:bottom w:val="single" w:sz="4" w:space="0" w:color="000000"/>
              <w:right w:val="single" w:sz="4" w:space="0" w:color="000000"/>
            </w:tcBorders>
          </w:tcPr>
          <w:p w:rsidR="00325707" w:rsidRPr="00FD6EE3" w:rsidRDefault="00325707" w:rsidP="00A32AF2">
            <w:pPr>
              <w:tabs>
                <w:tab w:val="left" w:pos="360"/>
              </w:tabs>
              <w:autoSpaceDE w:val="0"/>
              <w:snapToGrid w:val="0"/>
              <w:jc w:val="both"/>
              <w:textAlignment w:val="baseline"/>
              <w:rPr>
                <w:color w:val="000000"/>
              </w:rPr>
            </w:pPr>
            <w:r w:rsidRPr="00FD6EE3">
              <w:rPr>
                <w:color w:val="000000"/>
              </w:rPr>
              <w:t>Вышеуказанные данные подтверждаются путем предоставления следующих документов:</w:t>
            </w:r>
          </w:p>
          <w:p w:rsidR="00325707" w:rsidRPr="00FD6EE3" w:rsidRDefault="00325707" w:rsidP="00A32AF2">
            <w:pPr>
              <w:tabs>
                <w:tab w:val="left" w:pos="360"/>
                <w:tab w:val="left" w:pos="720"/>
              </w:tabs>
              <w:autoSpaceDE w:val="0"/>
              <w:snapToGrid w:val="0"/>
              <w:jc w:val="both"/>
              <w:textAlignment w:val="baseline"/>
              <w:rPr>
                <w:color w:val="000000"/>
              </w:rPr>
            </w:pPr>
            <w:r w:rsidRPr="00FD6EE3">
              <w:rPr>
                <w:color w:val="000000"/>
              </w:rPr>
              <w:t>- копии учредительных документов, подтверждающие право</w:t>
            </w:r>
            <w:r w:rsidR="00821C30">
              <w:rPr>
                <w:color w:val="000000"/>
              </w:rPr>
              <w:t>во</w:t>
            </w:r>
            <w:r w:rsidRPr="00FD6EE3">
              <w:rPr>
                <w:color w:val="000000"/>
              </w:rPr>
              <w:t>й статус заявителя как юридического лица (действующая редакция устава со всеми изменениями и дополнениями к нему, положение, учредительный договор, решение (протокол) о создании юридического лица);</w:t>
            </w:r>
          </w:p>
          <w:p w:rsidR="00325707" w:rsidRPr="00FD6EE3" w:rsidRDefault="00325707" w:rsidP="00A32AF2">
            <w:pPr>
              <w:tabs>
                <w:tab w:val="left" w:pos="360"/>
                <w:tab w:val="left" w:pos="720"/>
              </w:tabs>
              <w:autoSpaceDE w:val="0"/>
              <w:snapToGrid w:val="0"/>
              <w:jc w:val="both"/>
              <w:textAlignment w:val="baseline"/>
              <w:rPr>
                <w:color w:val="000000"/>
              </w:rPr>
            </w:pPr>
            <w:r w:rsidRPr="00FD6EE3">
              <w:rPr>
                <w:color w:val="000000"/>
              </w:rPr>
              <w:t>-свидетельство о государственной регистрации юридического лица (индивидуального предпринимателя);</w:t>
            </w:r>
          </w:p>
          <w:p w:rsidR="00325707" w:rsidRPr="00FD6EE3" w:rsidRDefault="00325707" w:rsidP="00A32AF2">
            <w:pPr>
              <w:jc w:val="both"/>
            </w:pPr>
            <w:r w:rsidRPr="00FD6EE3">
              <w:rPr>
                <w:color w:val="000000"/>
              </w:rPr>
              <w:t>-</w:t>
            </w:r>
            <w:r w:rsidRPr="00FD6EE3">
              <w:t xml:space="preserve"> паспорт (разворот и страница с отметкой о регистрации) – для индивидуальных предпринимателей</w:t>
            </w:r>
            <w:r w:rsidR="00821C30">
              <w:t xml:space="preserve"> и физических лиц</w:t>
            </w:r>
            <w:r w:rsidRPr="00FD6EE3">
              <w:t>;</w:t>
            </w:r>
          </w:p>
          <w:p w:rsidR="00325707" w:rsidRPr="00FD6EE3" w:rsidRDefault="00325707" w:rsidP="00A32AF2">
            <w:pPr>
              <w:tabs>
                <w:tab w:val="left" w:pos="360"/>
                <w:tab w:val="left" w:pos="720"/>
              </w:tabs>
              <w:autoSpaceDE w:val="0"/>
              <w:snapToGrid w:val="0"/>
              <w:jc w:val="both"/>
              <w:textAlignment w:val="baseline"/>
              <w:rPr>
                <w:color w:val="000000"/>
              </w:rPr>
            </w:pPr>
            <w:r w:rsidRPr="00FD6EE3">
              <w:rPr>
                <w:color w:val="000000"/>
              </w:rPr>
              <w:t xml:space="preserve">- свидетельство о постановке на учет в налоговом органе по месту нахождения; </w:t>
            </w:r>
          </w:p>
          <w:p w:rsidR="00325707" w:rsidRPr="00FD6EE3" w:rsidRDefault="00821C30" w:rsidP="00A32AF2">
            <w:pPr>
              <w:tabs>
                <w:tab w:val="left" w:pos="-92"/>
                <w:tab w:val="left" w:pos="360"/>
                <w:tab w:val="left" w:pos="400"/>
              </w:tabs>
              <w:autoSpaceDE w:val="0"/>
              <w:snapToGrid w:val="0"/>
              <w:jc w:val="both"/>
              <w:textAlignment w:val="baseline"/>
              <w:rPr>
                <w:color w:val="000000"/>
              </w:rPr>
            </w:pPr>
            <w:r>
              <w:rPr>
                <w:color w:val="000000"/>
              </w:rPr>
              <w:t xml:space="preserve">- </w:t>
            </w:r>
            <w:r w:rsidR="00325707" w:rsidRPr="00FD6EE3">
              <w:rPr>
                <w:color w:val="000000"/>
              </w:rPr>
              <w:t>заверенные копии либо оригинал выписки из Единого государственного реестра юридических лиц (индивидуальных предпринимателей), выданная не ранее чем за 6 (шесть) месяцев до даты установленной как первоначальная дата вскрытия конвертов</w:t>
            </w:r>
          </w:p>
        </w:tc>
      </w:tr>
      <w:tr w:rsidR="00325707" w:rsidRPr="00FD6EE3" w:rsidTr="00497B2D">
        <w:trPr>
          <w:trHeight w:val="199"/>
        </w:trPr>
        <w:tc>
          <w:tcPr>
            <w:tcW w:w="6601" w:type="dxa"/>
            <w:gridSpan w:val="2"/>
            <w:vMerge w:val="restart"/>
            <w:tcBorders>
              <w:top w:val="single" w:sz="4" w:space="0" w:color="000000"/>
              <w:left w:val="single" w:sz="4" w:space="0" w:color="000000"/>
              <w:bottom w:val="single" w:sz="4" w:space="0" w:color="000000"/>
            </w:tcBorders>
          </w:tcPr>
          <w:p w:rsidR="00325707" w:rsidRPr="00FD6EE3" w:rsidRDefault="00325707" w:rsidP="00A32AF2">
            <w:pPr>
              <w:tabs>
                <w:tab w:val="left" w:pos="1300"/>
              </w:tabs>
              <w:autoSpaceDE w:val="0"/>
              <w:snapToGrid w:val="0"/>
              <w:jc w:val="both"/>
              <w:textAlignment w:val="baseline"/>
            </w:pPr>
            <w:r w:rsidRPr="00FD6EE3">
              <w:t>3. Адрес/место жительства претендента</w:t>
            </w:r>
          </w:p>
          <w:p w:rsidR="00325707" w:rsidRPr="00FD6EE3" w:rsidRDefault="00325707" w:rsidP="00A32AF2">
            <w:pPr>
              <w:tabs>
                <w:tab w:val="left" w:pos="1300"/>
              </w:tabs>
              <w:autoSpaceDE w:val="0"/>
              <w:jc w:val="both"/>
              <w:textAlignment w:val="baseline"/>
              <w:rPr>
                <w:b/>
              </w:rPr>
            </w:pPr>
          </w:p>
        </w:tc>
        <w:tc>
          <w:tcPr>
            <w:tcW w:w="3606" w:type="dxa"/>
            <w:tcBorders>
              <w:top w:val="single" w:sz="4" w:space="0" w:color="000000"/>
              <w:left w:val="single" w:sz="4" w:space="0" w:color="000000"/>
              <w:bottom w:val="single" w:sz="4" w:space="0" w:color="000000"/>
              <w:right w:val="single" w:sz="4" w:space="0" w:color="000000"/>
            </w:tcBorders>
          </w:tcPr>
          <w:p w:rsidR="00325707" w:rsidRPr="00FD6EE3" w:rsidRDefault="00325707" w:rsidP="00A32AF2">
            <w:pPr>
              <w:autoSpaceDE w:val="0"/>
              <w:snapToGrid w:val="0"/>
              <w:spacing w:line="360" w:lineRule="atLeast"/>
              <w:jc w:val="both"/>
              <w:textAlignment w:val="baseline"/>
            </w:pPr>
            <w:r w:rsidRPr="00FD6EE3">
              <w:t>Страна</w:t>
            </w:r>
          </w:p>
        </w:tc>
      </w:tr>
      <w:tr w:rsidR="00325707" w:rsidRPr="00FD6EE3" w:rsidTr="00497B2D">
        <w:trPr>
          <w:trHeight w:val="101"/>
        </w:trPr>
        <w:tc>
          <w:tcPr>
            <w:tcW w:w="6601" w:type="dxa"/>
            <w:gridSpan w:val="2"/>
            <w:vMerge/>
            <w:tcBorders>
              <w:top w:val="single" w:sz="4" w:space="0" w:color="000000"/>
              <w:left w:val="single" w:sz="4" w:space="0" w:color="000000"/>
              <w:bottom w:val="single" w:sz="4" w:space="0" w:color="000000"/>
            </w:tcBorders>
          </w:tcPr>
          <w:p w:rsidR="00325707" w:rsidRPr="00FD6EE3" w:rsidRDefault="00325707" w:rsidP="00A32AF2">
            <w:pPr>
              <w:autoSpaceDE w:val="0"/>
              <w:snapToGrid w:val="0"/>
              <w:jc w:val="both"/>
              <w:textAlignment w:val="baseline"/>
              <w:rPr>
                <w:b/>
              </w:rPr>
            </w:pPr>
          </w:p>
        </w:tc>
        <w:tc>
          <w:tcPr>
            <w:tcW w:w="3606" w:type="dxa"/>
            <w:tcBorders>
              <w:top w:val="single" w:sz="4" w:space="0" w:color="000000"/>
              <w:left w:val="single" w:sz="4" w:space="0" w:color="000000"/>
              <w:bottom w:val="single" w:sz="4" w:space="0" w:color="000000"/>
              <w:right w:val="single" w:sz="4" w:space="0" w:color="000000"/>
            </w:tcBorders>
          </w:tcPr>
          <w:p w:rsidR="00325707" w:rsidRPr="00FD6EE3" w:rsidRDefault="00325707" w:rsidP="00A32AF2">
            <w:pPr>
              <w:autoSpaceDE w:val="0"/>
              <w:snapToGrid w:val="0"/>
              <w:spacing w:line="360" w:lineRule="atLeast"/>
              <w:jc w:val="both"/>
              <w:textAlignment w:val="baseline"/>
            </w:pPr>
            <w:r w:rsidRPr="00FD6EE3">
              <w:t>Адрес (с почтовым индексом)</w:t>
            </w:r>
          </w:p>
        </w:tc>
      </w:tr>
      <w:tr w:rsidR="00325707" w:rsidRPr="00FD6EE3" w:rsidTr="00497B2D">
        <w:trPr>
          <w:trHeight w:val="101"/>
        </w:trPr>
        <w:tc>
          <w:tcPr>
            <w:tcW w:w="6601" w:type="dxa"/>
            <w:gridSpan w:val="2"/>
            <w:vMerge/>
            <w:tcBorders>
              <w:top w:val="single" w:sz="4" w:space="0" w:color="000000"/>
              <w:left w:val="single" w:sz="4" w:space="0" w:color="000000"/>
              <w:bottom w:val="single" w:sz="4" w:space="0" w:color="000000"/>
            </w:tcBorders>
          </w:tcPr>
          <w:p w:rsidR="00325707" w:rsidRPr="00FD6EE3" w:rsidRDefault="00325707" w:rsidP="00A32AF2">
            <w:pPr>
              <w:autoSpaceDE w:val="0"/>
              <w:snapToGrid w:val="0"/>
              <w:jc w:val="both"/>
              <w:textAlignment w:val="baseline"/>
              <w:rPr>
                <w:b/>
              </w:rPr>
            </w:pPr>
          </w:p>
        </w:tc>
        <w:tc>
          <w:tcPr>
            <w:tcW w:w="3606" w:type="dxa"/>
            <w:tcBorders>
              <w:top w:val="single" w:sz="4" w:space="0" w:color="000000"/>
              <w:left w:val="single" w:sz="4" w:space="0" w:color="000000"/>
              <w:bottom w:val="single" w:sz="4" w:space="0" w:color="000000"/>
              <w:right w:val="single" w:sz="4" w:space="0" w:color="000000"/>
            </w:tcBorders>
          </w:tcPr>
          <w:p w:rsidR="00325707" w:rsidRPr="00FD6EE3" w:rsidRDefault="00325707" w:rsidP="00A32AF2">
            <w:pPr>
              <w:autoSpaceDE w:val="0"/>
              <w:snapToGrid w:val="0"/>
              <w:spacing w:line="360" w:lineRule="atLeast"/>
              <w:jc w:val="both"/>
              <w:textAlignment w:val="baseline"/>
            </w:pPr>
            <w:r w:rsidRPr="00FD6EE3">
              <w:t>Телефон</w:t>
            </w:r>
          </w:p>
        </w:tc>
      </w:tr>
      <w:tr w:rsidR="00325707" w:rsidRPr="00FD6EE3" w:rsidTr="00497B2D">
        <w:trPr>
          <w:trHeight w:val="101"/>
        </w:trPr>
        <w:tc>
          <w:tcPr>
            <w:tcW w:w="6601" w:type="dxa"/>
            <w:gridSpan w:val="2"/>
            <w:vMerge/>
            <w:tcBorders>
              <w:top w:val="single" w:sz="4" w:space="0" w:color="000000"/>
              <w:left w:val="single" w:sz="4" w:space="0" w:color="000000"/>
              <w:bottom w:val="single" w:sz="4" w:space="0" w:color="000000"/>
            </w:tcBorders>
          </w:tcPr>
          <w:p w:rsidR="00325707" w:rsidRPr="00FD6EE3" w:rsidRDefault="00325707" w:rsidP="00A32AF2">
            <w:pPr>
              <w:autoSpaceDE w:val="0"/>
              <w:snapToGrid w:val="0"/>
              <w:jc w:val="both"/>
              <w:textAlignment w:val="baseline"/>
              <w:rPr>
                <w:b/>
              </w:rPr>
            </w:pPr>
          </w:p>
        </w:tc>
        <w:tc>
          <w:tcPr>
            <w:tcW w:w="3606" w:type="dxa"/>
            <w:tcBorders>
              <w:top w:val="single" w:sz="4" w:space="0" w:color="000000"/>
              <w:left w:val="single" w:sz="4" w:space="0" w:color="000000"/>
              <w:bottom w:val="single" w:sz="4" w:space="0" w:color="000000"/>
              <w:right w:val="single" w:sz="4" w:space="0" w:color="000000"/>
            </w:tcBorders>
          </w:tcPr>
          <w:p w:rsidR="00325707" w:rsidRPr="00FD6EE3" w:rsidRDefault="00325707" w:rsidP="00A32AF2">
            <w:pPr>
              <w:autoSpaceDE w:val="0"/>
              <w:snapToGrid w:val="0"/>
              <w:spacing w:line="360" w:lineRule="atLeast"/>
              <w:jc w:val="both"/>
              <w:textAlignment w:val="baseline"/>
            </w:pPr>
            <w:r>
              <w:t>Адрес электронной почты</w:t>
            </w:r>
          </w:p>
        </w:tc>
      </w:tr>
      <w:tr w:rsidR="00325707" w:rsidRPr="00FD6EE3" w:rsidTr="00497B2D">
        <w:trPr>
          <w:trHeight w:val="101"/>
        </w:trPr>
        <w:tc>
          <w:tcPr>
            <w:tcW w:w="6601" w:type="dxa"/>
            <w:gridSpan w:val="2"/>
            <w:tcBorders>
              <w:top w:val="single" w:sz="4" w:space="0" w:color="000000"/>
              <w:left w:val="single" w:sz="4" w:space="0" w:color="000000"/>
              <w:bottom w:val="single" w:sz="4" w:space="0" w:color="000000"/>
            </w:tcBorders>
          </w:tcPr>
          <w:p w:rsidR="00325707" w:rsidRPr="00FD6EE3" w:rsidRDefault="00325707" w:rsidP="00A32AF2">
            <w:pPr>
              <w:tabs>
                <w:tab w:val="left" w:pos="360"/>
              </w:tabs>
              <w:autoSpaceDE w:val="0"/>
              <w:snapToGrid w:val="0"/>
              <w:jc w:val="both"/>
              <w:textAlignment w:val="baseline"/>
              <w:rPr>
                <w:color w:val="000000"/>
              </w:rPr>
            </w:pPr>
            <w:r w:rsidRPr="00FD6EE3">
              <w:rPr>
                <w:color w:val="000000"/>
              </w:rPr>
              <w:t>4. Сведения о лице, имеющем право без доверенности действовать от имени юридического лица</w:t>
            </w:r>
            <w:r>
              <w:rPr>
                <w:color w:val="000000"/>
              </w:rPr>
              <w:t>.</w:t>
            </w:r>
          </w:p>
          <w:p w:rsidR="00325707" w:rsidRPr="00FD6EE3" w:rsidRDefault="00325707" w:rsidP="00A32AF2">
            <w:pPr>
              <w:tabs>
                <w:tab w:val="left" w:pos="360"/>
              </w:tabs>
              <w:autoSpaceDE w:val="0"/>
              <w:snapToGrid w:val="0"/>
              <w:jc w:val="both"/>
              <w:textAlignment w:val="baseline"/>
              <w:rPr>
                <w:color w:val="000000"/>
              </w:rPr>
            </w:pPr>
          </w:p>
          <w:p w:rsidR="00325707" w:rsidRPr="00FD6EE3" w:rsidRDefault="00325707" w:rsidP="00A32AF2">
            <w:pPr>
              <w:tabs>
                <w:tab w:val="left" w:pos="360"/>
              </w:tabs>
              <w:autoSpaceDE w:val="0"/>
              <w:snapToGrid w:val="0"/>
              <w:jc w:val="both"/>
              <w:textAlignment w:val="baseline"/>
              <w:rPr>
                <w:color w:val="000000"/>
              </w:rPr>
            </w:pPr>
          </w:p>
        </w:tc>
        <w:tc>
          <w:tcPr>
            <w:tcW w:w="3606" w:type="dxa"/>
            <w:tcBorders>
              <w:top w:val="single" w:sz="4" w:space="0" w:color="000000"/>
              <w:left w:val="single" w:sz="4" w:space="0" w:color="000000"/>
              <w:bottom w:val="single" w:sz="4" w:space="0" w:color="000000"/>
              <w:right w:val="single" w:sz="4" w:space="0" w:color="000000"/>
            </w:tcBorders>
          </w:tcPr>
          <w:p w:rsidR="00325707" w:rsidRPr="00FD6EE3" w:rsidRDefault="00325707" w:rsidP="00A32AF2">
            <w:pPr>
              <w:snapToGrid w:val="0"/>
              <w:rPr>
                <w:color w:val="000000"/>
              </w:rPr>
            </w:pPr>
            <w:r w:rsidRPr="00FD6EE3">
              <w:rPr>
                <w:color w:val="000000"/>
              </w:rPr>
              <w:t>Ф.И.О......................................................</w:t>
            </w:r>
          </w:p>
          <w:p w:rsidR="00325707" w:rsidRPr="00FD6EE3" w:rsidRDefault="00325707" w:rsidP="00A32AF2">
            <w:pPr>
              <w:rPr>
                <w:color w:val="000000"/>
              </w:rPr>
            </w:pPr>
            <w:r w:rsidRPr="00FD6EE3">
              <w:rPr>
                <w:color w:val="000000"/>
              </w:rPr>
              <w:t>Должность..............................................</w:t>
            </w:r>
          </w:p>
          <w:p w:rsidR="00325707" w:rsidRPr="00FD6EE3" w:rsidRDefault="00325707" w:rsidP="00A32AF2">
            <w:pPr>
              <w:rPr>
                <w:color w:val="000000"/>
              </w:rPr>
            </w:pPr>
          </w:p>
          <w:p w:rsidR="00325707" w:rsidRPr="00FD6EE3" w:rsidRDefault="00325707" w:rsidP="00A32AF2">
            <w:pPr>
              <w:rPr>
                <w:color w:val="000000"/>
              </w:rPr>
            </w:pPr>
          </w:p>
          <w:p w:rsidR="00325707" w:rsidRPr="00FD6EE3" w:rsidRDefault="00325707" w:rsidP="00A32AF2"/>
        </w:tc>
      </w:tr>
      <w:tr w:rsidR="00325707" w:rsidRPr="00FD6EE3" w:rsidTr="00497B2D">
        <w:trPr>
          <w:trHeight w:val="1012"/>
        </w:trPr>
        <w:tc>
          <w:tcPr>
            <w:tcW w:w="6601" w:type="dxa"/>
            <w:gridSpan w:val="2"/>
            <w:tcBorders>
              <w:top w:val="single" w:sz="4" w:space="0" w:color="000000"/>
              <w:left w:val="single" w:sz="4" w:space="0" w:color="000000"/>
              <w:bottom w:val="single" w:sz="4" w:space="0" w:color="000000"/>
            </w:tcBorders>
          </w:tcPr>
          <w:p w:rsidR="00325707" w:rsidRPr="00FD6EE3" w:rsidRDefault="00325707" w:rsidP="00A32AF2">
            <w:pPr>
              <w:tabs>
                <w:tab w:val="left" w:pos="360"/>
              </w:tabs>
              <w:autoSpaceDE w:val="0"/>
              <w:snapToGrid w:val="0"/>
              <w:jc w:val="both"/>
              <w:textAlignment w:val="baseline"/>
              <w:rPr>
                <w:color w:val="000000"/>
              </w:rPr>
            </w:pPr>
          </w:p>
          <w:p w:rsidR="00325707" w:rsidRPr="00FD6EE3" w:rsidRDefault="00325707" w:rsidP="00A32AF2">
            <w:pPr>
              <w:tabs>
                <w:tab w:val="left" w:pos="360"/>
              </w:tabs>
              <w:autoSpaceDE w:val="0"/>
              <w:snapToGrid w:val="0"/>
              <w:jc w:val="both"/>
              <w:textAlignment w:val="baseline"/>
              <w:rPr>
                <w:color w:val="000000"/>
              </w:rPr>
            </w:pPr>
            <w:r w:rsidRPr="00FD6EE3">
              <w:rPr>
                <w:color w:val="000000"/>
              </w:rPr>
              <w:t>5. Сведения о лице, имеющем право действовать по доверенности от имени юридического лица</w:t>
            </w:r>
            <w:r w:rsidR="00C56FA8">
              <w:rPr>
                <w:color w:val="000000"/>
              </w:rPr>
              <w:t>, физического лица, в том числе индивидуального предпринимателя</w:t>
            </w:r>
            <w:r w:rsidRPr="00FD6EE3">
              <w:rPr>
                <w:color w:val="000000"/>
              </w:rPr>
              <w:t xml:space="preserve"> с правом подписи заявки и/или прилагаемых к ней документов, а также удостоверения верности копий документов.</w:t>
            </w:r>
          </w:p>
        </w:tc>
        <w:tc>
          <w:tcPr>
            <w:tcW w:w="3606" w:type="dxa"/>
            <w:tcBorders>
              <w:top w:val="single" w:sz="4" w:space="0" w:color="000000"/>
              <w:left w:val="single" w:sz="4" w:space="0" w:color="000000"/>
              <w:bottom w:val="single" w:sz="4" w:space="0" w:color="000000"/>
              <w:right w:val="single" w:sz="4" w:space="0" w:color="000000"/>
            </w:tcBorders>
          </w:tcPr>
          <w:p w:rsidR="00325707" w:rsidRPr="00FD6EE3" w:rsidRDefault="00325707" w:rsidP="00A32AF2">
            <w:pPr>
              <w:snapToGrid w:val="0"/>
              <w:rPr>
                <w:color w:val="000000"/>
              </w:rPr>
            </w:pPr>
            <w:r w:rsidRPr="00FD6EE3">
              <w:rPr>
                <w:color w:val="000000"/>
              </w:rPr>
              <w:t>Ф.И.О.......................................................</w:t>
            </w:r>
          </w:p>
          <w:p w:rsidR="00325707" w:rsidRPr="00FD6EE3" w:rsidRDefault="00325707" w:rsidP="00A32AF2">
            <w:pPr>
              <w:rPr>
                <w:color w:val="000000"/>
              </w:rPr>
            </w:pPr>
            <w:r w:rsidRPr="00FD6EE3">
              <w:rPr>
                <w:color w:val="000000"/>
              </w:rPr>
              <w:t>Реквизиты доверенности.....................</w:t>
            </w:r>
          </w:p>
          <w:p w:rsidR="00325707" w:rsidRPr="00FD6EE3" w:rsidRDefault="00325707" w:rsidP="00A32AF2">
            <w:pPr>
              <w:rPr>
                <w:color w:val="000000"/>
              </w:rPr>
            </w:pPr>
          </w:p>
          <w:p w:rsidR="00325707" w:rsidRPr="00FD6EE3" w:rsidRDefault="00325707" w:rsidP="00A32AF2">
            <w:pPr>
              <w:autoSpaceDE w:val="0"/>
              <w:spacing w:line="360" w:lineRule="atLeast"/>
              <w:jc w:val="both"/>
              <w:textAlignment w:val="baseline"/>
            </w:pPr>
          </w:p>
        </w:tc>
      </w:tr>
      <w:tr w:rsidR="00325707" w:rsidRPr="00FD6EE3" w:rsidTr="00497B2D">
        <w:trPr>
          <w:trHeight w:val="1693"/>
        </w:trPr>
        <w:tc>
          <w:tcPr>
            <w:tcW w:w="6601" w:type="dxa"/>
            <w:gridSpan w:val="2"/>
            <w:tcBorders>
              <w:top w:val="single" w:sz="4" w:space="0" w:color="000000"/>
              <w:left w:val="single" w:sz="4" w:space="0" w:color="000000"/>
              <w:bottom w:val="single" w:sz="4" w:space="0" w:color="000000"/>
            </w:tcBorders>
          </w:tcPr>
          <w:p w:rsidR="00325707" w:rsidRPr="00FD6EE3" w:rsidRDefault="00325707" w:rsidP="00A32AF2">
            <w:pPr>
              <w:autoSpaceDE w:val="0"/>
              <w:snapToGrid w:val="0"/>
              <w:jc w:val="both"/>
              <w:textAlignment w:val="baseline"/>
            </w:pPr>
            <w:r w:rsidRPr="00FD6EE3">
              <w:t>6.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(при наличии)</w:t>
            </w:r>
            <w:r>
              <w:t>.</w:t>
            </w:r>
            <w:r w:rsidRPr="00FD6EE3">
              <w:t xml:space="preserve">             </w:t>
            </w:r>
          </w:p>
        </w:tc>
        <w:tc>
          <w:tcPr>
            <w:tcW w:w="3606" w:type="dxa"/>
            <w:tcBorders>
              <w:top w:val="single" w:sz="4" w:space="0" w:color="000000"/>
              <w:left w:val="single" w:sz="4" w:space="0" w:color="000000"/>
              <w:bottom w:val="single" w:sz="4" w:space="0" w:color="000000"/>
              <w:right w:val="single" w:sz="4" w:space="0" w:color="000000"/>
            </w:tcBorders>
          </w:tcPr>
          <w:p w:rsidR="00325707" w:rsidRPr="00FD6EE3" w:rsidRDefault="00325707" w:rsidP="00A32AF2">
            <w:pPr>
              <w:autoSpaceDE w:val="0"/>
              <w:snapToGrid w:val="0"/>
              <w:spacing w:line="360" w:lineRule="atLeast"/>
              <w:jc w:val="center"/>
              <w:textAlignment w:val="baseline"/>
            </w:pPr>
          </w:p>
        </w:tc>
      </w:tr>
      <w:tr w:rsidR="00325707" w:rsidRPr="00FD6EE3" w:rsidTr="00497B2D">
        <w:trPr>
          <w:gridBefore w:val="1"/>
          <w:wBefore w:w="993" w:type="dxa"/>
          <w:trHeight w:val="1428"/>
        </w:trPr>
        <w:tc>
          <w:tcPr>
            <w:tcW w:w="9214" w:type="dxa"/>
            <w:gridSpan w:val="2"/>
            <w:tcBorders>
              <w:top w:val="single" w:sz="4" w:space="0" w:color="000000"/>
            </w:tcBorders>
          </w:tcPr>
          <w:p w:rsidR="00A32AF2" w:rsidRDefault="00A32AF2" w:rsidP="00A32AF2">
            <w:pPr>
              <w:keepNext/>
              <w:keepLines/>
              <w:tabs>
                <w:tab w:val="left" w:pos="400"/>
              </w:tabs>
              <w:autoSpaceDE w:val="0"/>
              <w:snapToGrid w:val="0"/>
              <w:ind w:right="318"/>
              <w:jc w:val="both"/>
              <w:textAlignment w:val="baseline"/>
              <w:rPr>
                <w:color w:val="000000"/>
              </w:rPr>
            </w:pPr>
          </w:p>
          <w:p w:rsidR="00325707" w:rsidRPr="00FD6EE3" w:rsidRDefault="00325707" w:rsidP="00A32AF2">
            <w:pPr>
              <w:keepNext/>
              <w:keepLines/>
              <w:tabs>
                <w:tab w:val="left" w:pos="400"/>
              </w:tabs>
              <w:autoSpaceDE w:val="0"/>
              <w:snapToGrid w:val="0"/>
              <w:ind w:right="318"/>
              <w:jc w:val="both"/>
              <w:textAlignment w:val="baseline"/>
            </w:pPr>
            <w:r w:rsidRPr="00FD6EE3">
              <w:rPr>
                <w:color w:val="000000"/>
              </w:rPr>
              <w:t>Вышеуказанные данные подтверждаются путем предоставления следующих документов</w:t>
            </w:r>
            <w:r w:rsidRPr="00FD6EE3">
              <w:t>:</w:t>
            </w:r>
          </w:p>
          <w:p w:rsidR="00325707" w:rsidRPr="00FD6EE3" w:rsidRDefault="00325707" w:rsidP="00A32AF2">
            <w:pPr>
              <w:widowControl w:val="0"/>
              <w:numPr>
                <w:ilvl w:val="0"/>
                <w:numId w:val="32"/>
              </w:numPr>
              <w:tabs>
                <w:tab w:val="left" w:pos="720"/>
              </w:tabs>
              <w:suppressAutoHyphens/>
              <w:ind w:left="0" w:right="318" w:hanging="360"/>
              <w:jc w:val="both"/>
              <w:rPr>
                <w:color w:val="000000"/>
              </w:rPr>
            </w:pPr>
            <w:r w:rsidRPr="00FD6EE3">
              <w:t xml:space="preserve">- </w:t>
            </w:r>
            <w:r w:rsidRPr="00FD6EE3">
              <w:rPr>
                <w:color w:val="000000"/>
              </w:rPr>
              <w:t>документ, подтверждающий полномочия единоличного исполнительного органа;</w:t>
            </w:r>
          </w:p>
          <w:p w:rsidR="00325707" w:rsidRPr="00FD6EE3" w:rsidRDefault="00325707" w:rsidP="00A32AF2">
            <w:pPr>
              <w:widowControl w:val="0"/>
              <w:numPr>
                <w:ilvl w:val="0"/>
                <w:numId w:val="32"/>
              </w:numPr>
              <w:tabs>
                <w:tab w:val="left" w:pos="720"/>
              </w:tabs>
              <w:suppressAutoHyphens/>
              <w:ind w:left="0" w:right="318" w:hanging="360"/>
              <w:jc w:val="both"/>
              <w:rPr>
                <w:color w:val="000000"/>
              </w:rPr>
            </w:pPr>
            <w:r w:rsidRPr="00FD6EE3">
              <w:rPr>
                <w:color w:val="000000"/>
              </w:rPr>
              <w:t>- нотариально заверенные копии либо оригинал доверенности на лицо, имеющем право действовать по доверенности от имени юридического лица</w:t>
            </w:r>
            <w:r w:rsidR="001E43DC">
              <w:rPr>
                <w:color w:val="000000"/>
              </w:rPr>
              <w:t>, физического лица</w:t>
            </w:r>
            <w:r w:rsidRPr="00FD6EE3">
              <w:rPr>
                <w:color w:val="000000"/>
              </w:rPr>
              <w:t xml:space="preserve"> с правом подписи заявки и прилагаемых к ней документов и т.</w:t>
            </w:r>
            <w:r w:rsidR="009F32C8">
              <w:rPr>
                <w:color w:val="000000"/>
              </w:rPr>
              <w:t xml:space="preserve"> </w:t>
            </w:r>
            <w:r w:rsidRPr="00FD6EE3">
              <w:rPr>
                <w:color w:val="000000"/>
              </w:rPr>
              <w:t>п. и/или доверенность на лицо, имеющее право заверять верность документов от имени юридического лица</w:t>
            </w:r>
            <w:r w:rsidR="001E43DC">
              <w:rPr>
                <w:color w:val="000000"/>
              </w:rPr>
              <w:t>, физического лица</w:t>
            </w:r>
            <w:r w:rsidRPr="00FD6EE3">
              <w:rPr>
                <w:color w:val="000000"/>
              </w:rPr>
              <w:t>.</w:t>
            </w:r>
          </w:p>
          <w:p w:rsidR="00325707" w:rsidRPr="00FD6EE3" w:rsidRDefault="00325707" w:rsidP="006027CB">
            <w:pPr>
              <w:ind w:right="318"/>
              <w:jc w:val="both"/>
            </w:pPr>
            <w:r w:rsidRPr="00FD6EE3">
              <w:t xml:space="preserve">- </w:t>
            </w:r>
            <w:r w:rsidRPr="00FD6EE3">
              <w:rPr>
                <w:color w:val="000000"/>
              </w:rPr>
              <w:t xml:space="preserve">справка (оригинал либо копия, заверенная печатью организации и подписью руководителя) из налогового органа об отсутствии задолженности по уплате налогов в бюджеты всех уровней и государственные внебюджетные фонды, </w:t>
            </w:r>
            <w:r w:rsidRPr="00FD6EE3">
              <w:t>за последний отчетный период.</w:t>
            </w:r>
          </w:p>
          <w:p w:rsidR="00325707" w:rsidRPr="00FD6EE3" w:rsidRDefault="00325707" w:rsidP="00A32AF2">
            <w:pPr>
              <w:keepNext/>
              <w:keepLines/>
              <w:tabs>
                <w:tab w:val="left" w:pos="400"/>
              </w:tabs>
              <w:autoSpaceDE w:val="0"/>
              <w:jc w:val="both"/>
              <w:textAlignment w:val="baseline"/>
              <w:rPr>
                <w:b/>
              </w:rPr>
            </w:pPr>
          </w:p>
          <w:p w:rsidR="00325707" w:rsidRPr="00FD6EE3" w:rsidRDefault="00325707" w:rsidP="00A32AF2">
            <w:pPr>
              <w:keepNext/>
              <w:keepLines/>
              <w:tabs>
                <w:tab w:val="left" w:pos="400"/>
              </w:tabs>
              <w:autoSpaceDE w:val="0"/>
              <w:jc w:val="both"/>
              <w:textAlignment w:val="baseline"/>
              <w:rPr>
                <w:b/>
              </w:rPr>
            </w:pPr>
          </w:p>
        </w:tc>
      </w:tr>
    </w:tbl>
    <w:p w:rsidR="00325707" w:rsidRPr="00FD6EE3" w:rsidRDefault="00325707" w:rsidP="00325707">
      <w:pPr>
        <w:ind w:left="142"/>
      </w:pPr>
    </w:p>
    <w:p w:rsidR="00457F0B" w:rsidRDefault="00457F0B" w:rsidP="00457F0B">
      <w:pPr>
        <w:jc w:val="both"/>
      </w:pPr>
      <w:r w:rsidRPr="00CE0CB8">
        <w:t>Руководитель организации</w:t>
      </w:r>
      <w:r>
        <w:t>/физическое лицо,</w:t>
      </w:r>
    </w:p>
    <w:p w:rsidR="00457F0B" w:rsidRPr="00CE0CB8" w:rsidRDefault="00457F0B" w:rsidP="00457F0B">
      <w:pPr>
        <w:jc w:val="both"/>
      </w:pPr>
      <w:r>
        <w:t xml:space="preserve"> в том числе индивидуальный предприниматель</w:t>
      </w:r>
      <w:r w:rsidRPr="00CE0CB8">
        <w:t xml:space="preserve"> </w:t>
      </w:r>
    </w:p>
    <w:p w:rsidR="00457F0B" w:rsidRPr="00CE0CB8" w:rsidRDefault="00457F0B" w:rsidP="00457F0B">
      <w:pPr>
        <w:jc w:val="both"/>
      </w:pPr>
      <w:r w:rsidRPr="00CE0CB8">
        <w:t>(либо уполномоченное лицо)</w:t>
      </w:r>
    </w:p>
    <w:p w:rsidR="00457F0B" w:rsidRPr="00CE0CB8" w:rsidRDefault="00457F0B" w:rsidP="00457F0B">
      <w:pPr>
        <w:jc w:val="both"/>
      </w:pPr>
    </w:p>
    <w:p w:rsidR="00457F0B" w:rsidRPr="00CE0CB8" w:rsidRDefault="00457F0B" w:rsidP="00457F0B">
      <w:pPr>
        <w:jc w:val="both"/>
      </w:pPr>
      <w:r w:rsidRPr="00CE0CB8">
        <w:t>_</w:t>
      </w:r>
      <w:r>
        <w:t>________________</w:t>
      </w:r>
      <w:r>
        <w:tab/>
      </w:r>
      <w:r>
        <w:tab/>
      </w:r>
      <w:r>
        <w:tab/>
        <w:t>_______________</w:t>
      </w:r>
      <w:r>
        <w:tab/>
        <w:t xml:space="preserve">            </w:t>
      </w:r>
      <w:r w:rsidRPr="00CE0CB8">
        <w:t>______________________</w:t>
      </w:r>
    </w:p>
    <w:p w:rsidR="00457F0B" w:rsidRPr="00CE0CB8" w:rsidRDefault="00457F0B" w:rsidP="00457F0B">
      <w:pPr>
        <w:jc w:val="both"/>
      </w:pPr>
      <w:r>
        <w:t xml:space="preserve">    </w:t>
      </w:r>
      <w:r w:rsidRPr="00CE0CB8">
        <w:t>должность</w:t>
      </w:r>
      <w:r w:rsidRPr="00CE0CB8">
        <w:tab/>
      </w:r>
      <w:r w:rsidRPr="00CE0CB8">
        <w:tab/>
      </w:r>
      <w:r w:rsidRPr="00CE0CB8">
        <w:tab/>
      </w:r>
      <w:r w:rsidRPr="00CE0CB8">
        <w:tab/>
      </w:r>
      <w:r w:rsidRPr="00CE0CB8">
        <w:tab/>
        <w:t>подпись</w:t>
      </w:r>
      <w:r w:rsidRPr="00CE0CB8">
        <w:tab/>
      </w:r>
      <w:r w:rsidRPr="00CE0CB8">
        <w:tab/>
      </w:r>
      <w:r w:rsidRPr="00CE0CB8">
        <w:tab/>
      </w:r>
      <w:r w:rsidRPr="00CE0CB8">
        <w:tab/>
        <w:t>ФИО</w:t>
      </w:r>
    </w:p>
    <w:p w:rsidR="00457F0B" w:rsidRPr="00192A11" w:rsidRDefault="00457F0B" w:rsidP="00457F0B">
      <w:pPr>
        <w:jc w:val="both"/>
        <w:rPr>
          <w:color w:val="000000"/>
          <w:sz w:val="20"/>
          <w:szCs w:val="20"/>
        </w:rPr>
      </w:pPr>
      <w:r w:rsidRPr="00192A11">
        <w:rPr>
          <w:color w:val="000000"/>
          <w:sz w:val="20"/>
          <w:szCs w:val="20"/>
        </w:rPr>
        <w:t>М.П.</w:t>
      </w:r>
      <w:r>
        <w:rPr>
          <w:color w:val="000000"/>
          <w:sz w:val="20"/>
          <w:szCs w:val="20"/>
        </w:rPr>
        <w:t xml:space="preserve"> (при наличии)</w:t>
      </w:r>
    </w:p>
    <w:p w:rsidR="00325707" w:rsidRDefault="00325707" w:rsidP="00325707">
      <w:pPr>
        <w:jc w:val="right"/>
        <w:rPr>
          <w:b/>
        </w:rPr>
      </w:pPr>
    </w:p>
    <w:p w:rsidR="00325707" w:rsidRDefault="00325707" w:rsidP="00325707">
      <w:pPr>
        <w:jc w:val="right"/>
        <w:rPr>
          <w:b/>
        </w:rPr>
      </w:pPr>
    </w:p>
    <w:p w:rsidR="00325707" w:rsidRDefault="00325707" w:rsidP="00325707">
      <w:pPr>
        <w:jc w:val="right"/>
        <w:rPr>
          <w:b/>
        </w:rPr>
      </w:pPr>
    </w:p>
    <w:p w:rsidR="00325707" w:rsidRDefault="00325707" w:rsidP="00325707">
      <w:pPr>
        <w:jc w:val="right"/>
        <w:rPr>
          <w:b/>
        </w:rPr>
      </w:pPr>
    </w:p>
    <w:p w:rsidR="00325707" w:rsidRDefault="00325707" w:rsidP="00325707">
      <w:pPr>
        <w:jc w:val="right"/>
        <w:rPr>
          <w:b/>
        </w:rPr>
      </w:pPr>
    </w:p>
    <w:p w:rsidR="00325707" w:rsidRDefault="00325707" w:rsidP="00325707">
      <w:pPr>
        <w:jc w:val="right"/>
        <w:rPr>
          <w:b/>
        </w:rPr>
      </w:pPr>
    </w:p>
    <w:p w:rsidR="00325707" w:rsidRDefault="00325707" w:rsidP="00325707">
      <w:pPr>
        <w:jc w:val="right"/>
        <w:rPr>
          <w:b/>
        </w:rPr>
      </w:pPr>
    </w:p>
    <w:p w:rsidR="00325707" w:rsidRDefault="00325707" w:rsidP="00325707">
      <w:pPr>
        <w:jc w:val="right"/>
        <w:rPr>
          <w:b/>
        </w:rPr>
      </w:pPr>
    </w:p>
    <w:p w:rsidR="00325707" w:rsidRDefault="00325707" w:rsidP="00325707">
      <w:pPr>
        <w:jc w:val="right"/>
        <w:rPr>
          <w:b/>
        </w:rPr>
      </w:pPr>
    </w:p>
    <w:p w:rsidR="00325707" w:rsidRDefault="00325707" w:rsidP="00325707">
      <w:pPr>
        <w:jc w:val="right"/>
        <w:rPr>
          <w:b/>
        </w:rPr>
      </w:pPr>
    </w:p>
    <w:p w:rsidR="00325707" w:rsidRDefault="00325707" w:rsidP="00325707">
      <w:pPr>
        <w:jc w:val="right"/>
        <w:rPr>
          <w:b/>
        </w:rPr>
      </w:pPr>
    </w:p>
    <w:p w:rsidR="00325707" w:rsidRDefault="00325707" w:rsidP="00325707">
      <w:pPr>
        <w:jc w:val="right"/>
        <w:rPr>
          <w:b/>
        </w:rPr>
      </w:pPr>
    </w:p>
    <w:p w:rsidR="00325707" w:rsidRDefault="00325707" w:rsidP="00325707">
      <w:pPr>
        <w:jc w:val="right"/>
        <w:rPr>
          <w:b/>
        </w:rPr>
      </w:pPr>
    </w:p>
    <w:p w:rsidR="00325707" w:rsidRDefault="00325707" w:rsidP="00325707">
      <w:pPr>
        <w:jc w:val="right"/>
        <w:rPr>
          <w:b/>
        </w:rPr>
      </w:pPr>
    </w:p>
    <w:p w:rsidR="00325707" w:rsidRDefault="00325707" w:rsidP="00325707">
      <w:pPr>
        <w:jc w:val="right"/>
        <w:rPr>
          <w:b/>
        </w:rPr>
      </w:pPr>
    </w:p>
    <w:p w:rsidR="00325707" w:rsidRDefault="00325707" w:rsidP="00325707">
      <w:pPr>
        <w:jc w:val="right"/>
        <w:rPr>
          <w:b/>
        </w:rPr>
      </w:pPr>
    </w:p>
    <w:p w:rsidR="00325707" w:rsidRDefault="00325707" w:rsidP="00325707">
      <w:pPr>
        <w:jc w:val="right"/>
        <w:rPr>
          <w:b/>
        </w:rPr>
      </w:pPr>
    </w:p>
    <w:p w:rsidR="00325707" w:rsidRDefault="00325707" w:rsidP="00325707">
      <w:pPr>
        <w:jc w:val="right"/>
        <w:rPr>
          <w:b/>
        </w:rPr>
      </w:pPr>
    </w:p>
    <w:p w:rsidR="00325707" w:rsidRDefault="00325707" w:rsidP="00325707">
      <w:pPr>
        <w:jc w:val="right"/>
        <w:rPr>
          <w:b/>
        </w:rPr>
      </w:pPr>
    </w:p>
    <w:p w:rsidR="00325707" w:rsidRDefault="00325707" w:rsidP="00325707">
      <w:pPr>
        <w:jc w:val="right"/>
        <w:rPr>
          <w:b/>
        </w:rPr>
      </w:pPr>
    </w:p>
    <w:p w:rsidR="00325707" w:rsidRDefault="00325707" w:rsidP="00325707">
      <w:pPr>
        <w:jc w:val="right"/>
        <w:rPr>
          <w:b/>
        </w:rPr>
      </w:pPr>
    </w:p>
    <w:p w:rsidR="00325707" w:rsidRDefault="00325707" w:rsidP="00325707">
      <w:pPr>
        <w:jc w:val="right"/>
        <w:rPr>
          <w:b/>
        </w:rPr>
      </w:pPr>
    </w:p>
    <w:p w:rsidR="00325707" w:rsidRDefault="00325707" w:rsidP="00325707">
      <w:pPr>
        <w:jc w:val="right"/>
        <w:rPr>
          <w:b/>
        </w:rPr>
      </w:pPr>
    </w:p>
    <w:p w:rsidR="00325707" w:rsidRDefault="00325707" w:rsidP="00325707">
      <w:pPr>
        <w:jc w:val="right"/>
        <w:rPr>
          <w:b/>
        </w:rPr>
      </w:pPr>
    </w:p>
    <w:p w:rsidR="00325707" w:rsidRDefault="00325707" w:rsidP="00325707">
      <w:pPr>
        <w:jc w:val="right"/>
        <w:rPr>
          <w:b/>
        </w:rPr>
      </w:pPr>
    </w:p>
    <w:p w:rsidR="00325707" w:rsidRDefault="00325707" w:rsidP="00325707">
      <w:pPr>
        <w:jc w:val="right"/>
        <w:rPr>
          <w:b/>
        </w:rPr>
      </w:pPr>
    </w:p>
    <w:p w:rsidR="00325707" w:rsidRDefault="00325707" w:rsidP="00325707">
      <w:pPr>
        <w:jc w:val="right"/>
        <w:rPr>
          <w:b/>
        </w:rPr>
      </w:pPr>
    </w:p>
    <w:p w:rsidR="00325707" w:rsidRDefault="00325707" w:rsidP="009F32C8">
      <w:pPr>
        <w:rPr>
          <w:b/>
        </w:rPr>
      </w:pPr>
    </w:p>
    <w:p w:rsidR="009F32C8" w:rsidRDefault="009F32C8" w:rsidP="009F32C8">
      <w:pPr>
        <w:rPr>
          <w:b/>
        </w:rPr>
      </w:pPr>
    </w:p>
    <w:p w:rsidR="00325707" w:rsidRDefault="00325707" w:rsidP="00325707">
      <w:pPr>
        <w:jc w:val="right"/>
        <w:rPr>
          <w:b/>
        </w:rPr>
      </w:pPr>
    </w:p>
    <w:p w:rsidR="00894B2B" w:rsidRDefault="00894B2B" w:rsidP="00325707">
      <w:pPr>
        <w:jc w:val="right"/>
        <w:rPr>
          <w:b/>
        </w:rPr>
      </w:pPr>
    </w:p>
    <w:p w:rsidR="00325707" w:rsidRDefault="00325707" w:rsidP="00325707">
      <w:pPr>
        <w:rPr>
          <w:b/>
        </w:rPr>
      </w:pPr>
    </w:p>
    <w:p w:rsidR="00C0485C" w:rsidRDefault="00C0485C" w:rsidP="00325707">
      <w:pPr>
        <w:rPr>
          <w:b/>
        </w:rPr>
      </w:pPr>
    </w:p>
    <w:p w:rsidR="009F32C8" w:rsidRPr="009F32C8" w:rsidRDefault="009F32C8" w:rsidP="009F32C8">
      <w:pPr>
        <w:jc w:val="center"/>
        <w:rPr>
          <w:b/>
        </w:rPr>
      </w:pPr>
      <w:r>
        <w:rPr>
          <w:b/>
        </w:rPr>
        <w:t xml:space="preserve">                                    </w:t>
      </w:r>
      <w:r w:rsidR="00325707">
        <w:rPr>
          <w:b/>
        </w:rPr>
        <w:t>Приложение №</w:t>
      </w:r>
      <w:r w:rsidR="008B1A82">
        <w:rPr>
          <w:b/>
        </w:rPr>
        <w:t xml:space="preserve"> </w:t>
      </w:r>
      <w:r w:rsidR="00325707">
        <w:rPr>
          <w:b/>
        </w:rPr>
        <w:t>4</w:t>
      </w:r>
      <w:r w:rsidR="00325707" w:rsidRPr="00B261F7">
        <w:rPr>
          <w:b/>
        </w:rPr>
        <w:tab/>
      </w:r>
    </w:p>
    <w:p w:rsidR="00325707" w:rsidRPr="00B261F7" w:rsidRDefault="009F32C8" w:rsidP="009F32C8">
      <w:pPr>
        <w:jc w:val="center"/>
      </w:pPr>
      <w:r>
        <w:t xml:space="preserve">                     </w:t>
      </w:r>
      <w:r w:rsidR="00DA17B8">
        <w:t xml:space="preserve">                                </w:t>
      </w:r>
      <w:r>
        <w:t xml:space="preserve"> </w:t>
      </w:r>
      <w:r w:rsidR="00325707" w:rsidRPr="00B261F7">
        <w:t xml:space="preserve">к </w:t>
      </w:r>
      <w:r w:rsidR="008B1A82">
        <w:t>к</w:t>
      </w:r>
      <w:r w:rsidR="00325707" w:rsidRPr="00B261F7">
        <w:t>онкурсной документации</w:t>
      </w:r>
      <w:r w:rsidR="00325707" w:rsidRPr="00B261F7">
        <w:tab/>
      </w:r>
    </w:p>
    <w:p w:rsidR="00325707" w:rsidRDefault="009F32C8" w:rsidP="00325707">
      <w:pPr>
        <w:tabs>
          <w:tab w:val="left" w:pos="3402"/>
          <w:tab w:val="left" w:pos="5529"/>
        </w:tabs>
        <w:jc w:val="right"/>
      </w:pPr>
      <w:r>
        <w:t>по проведению</w:t>
      </w:r>
      <w:r w:rsidR="00325707" w:rsidRPr="00B261F7">
        <w:t xml:space="preserve"> открытого конкурса №</w:t>
      </w:r>
      <w:r>
        <w:t xml:space="preserve"> </w:t>
      </w:r>
      <w:r w:rsidR="00307574">
        <w:t>01/2</w:t>
      </w:r>
      <w:r w:rsidR="00E67001">
        <w:t>5</w:t>
      </w:r>
    </w:p>
    <w:p w:rsidR="00325707" w:rsidRDefault="00325707" w:rsidP="00325707">
      <w:pPr>
        <w:pStyle w:val="30"/>
        <w:ind w:right="-5"/>
        <w:rPr>
          <w:rFonts w:ascii="Times New Roman" w:hAnsi="Times New Roman"/>
          <w:szCs w:val="24"/>
        </w:rPr>
      </w:pPr>
      <w:r>
        <w:rPr>
          <w:rFonts w:ascii="Times New Roman" w:hAnsi="Times New Roman"/>
          <w:szCs w:val="24"/>
        </w:rPr>
        <w:t xml:space="preserve"> Фирменный бланк (если есть)</w:t>
      </w:r>
    </w:p>
    <w:p w:rsidR="00325707" w:rsidRDefault="00325707" w:rsidP="00325707">
      <w:pPr>
        <w:pStyle w:val="30"/>
        <w:ind w:right="-5"/>
        <w:rPr>
          <w:rFonts w:ascii="Times New Roman" w:hAnsi="Times New Roman"/>
          <w:b w:val="0"/>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0B6D02" w:rsidRDefault="00325707" w:rsidP="000B6D02">
      <w:pPr>
        <w:tabs>
          <w:tab w:val="left" w:pos="8647"/>
        </w:tabs>
        <w:ind w:firstLine="567"/>
        <w:jc w:val="center"/>
        <w:rPr>
          <w:b/>
        </w:rPr>
      </w:pPr>
      <w:r w:rsidRPr="008B1A82">
        <w:rPr>
          <w:b/>
          <w:color w:val="000000"/>
          <w:szCs w:val="28"/>
        </w:rPr>
        <w:t>Предложения претендента по пре</w:t>
      </w:r>
      <w:r w:rsidR="00307574">
        <w:rPr>
          <w:b/>
          <w:color w:val="000000"/>
          <w:szCs w:val="28"/>
        </w:rPr>
        <w:t>дмету открытого конкурса № 01/2</w:t>
      </w:r>
      <w:r w:rsidR="00E67001">
        <w:rPr>
          <w:b/>
          <w:color w:val="000000"/>
          <w:szCs w:val="28"/>
        </w:rPr>
        <w:t>5</w:t>
      </w:r>
      <w:r w:rsidRPr="008B1A82">
        <w:rPr>
          <w:b/>
          <w:color w:val="000000"/>
          <w:szCs w:val="28"/>
        </w:rPr>
        <w:t xml:space="preserve"> </w:t>
      </w:r>
      <w:r w:rsidRPr="008B1A82">
        <w:rPr>
          <w:b/>
        </w:rPr>
        <w:t>на</w:t>
      </w:r>
      <w:r w:rsidR="00056583">
        <w:rPr>
          <w:b/>
        </w:rPr>
        <w:t xml:space="preserve"> право</w:t>
      </w:r>
      <w:r w:rsidRPr="008B1A82">
        <w:rPr>
          <w:b/>
        </w:rPr>
        <w:t xml:space="preserve"> заключение договора на установку и эксплуатацию рекламн</w:t>
      </w:r>
      <w:r w:rsidR="00457F0B">
        <w:rPr>
          <w:b/>
        </w:rPr>
        <w:t xml:space="preserve">ой </w:t>
      </w:r>
      <w:r w:rsidRPr="008B1A82">
        <w:rPr>
          <w:b/>
        </w:rPr>
        <w:t>конструкции на земельных участках</w:t>
      </w:r>
      <w:r w:rsidR="000B6D02">
        <w:rPr>
          <w:b/>
        </w:rPr>
        <w:t>,</w:t>
      </w:r>
      <w:r w:rsidR="000B6D02" w:rsidRPr="000B6D02">
        <w:rPr>
          <w:b/>
        </w:rPr>
        <w:t xml:space="preserve"> </w:t>
      </w:r>
      <w:r w:rsidR="000B6D02" w:rsidRPr="00C55C7B">
        <w:rPr>
          <w:b/>
        </w:rPr>
        <w:t>зданиях или ином недвижимом имуществе, находящихся в собственности Кировского муниципального района Ленинградской области и на земельных участках, государственная собственность на которые не разграничена на территории Кировского муниципального района Ленинградской</w:t>
      </w:r>
      <w:r w:rsidR="000B6D02" w:rsidRPr="00B03B72">
        <w:rPr>
          <w:b/>
        </w:rPr>
        <w:t xml:space="preserve"> </w:t>
      </w:r>
      <w:r w:rsidR="00D55EB3">
        <w:rPr>
          <w:b/>
        </w:rPr>
        <w:t>области</w:t>
      </w:r>
    </w:p>
    <w:p w:rsidR="00325707" w:rsidRPr="008B1A82" w:rsidRDefault="00325707" w:rsidP="00325707">
      <w:pPr>
        <w:pStyle w:val="a5"/>
        <w:ind w:firstLine="720"/>
        <w:jc w:val="center"/>
        <w:rPr>
          <w:rFonts w:ascii="Times New Roman" w:hAnsi="Times New Roman"/>
          <w:b/>
        </w:rPr>
      </w:pPr>
      <w:r w:rsidRPr="008B1A82">
        <w:rPr>
          <w:rFonts w:ascii="Times New Roman" w:hAnsi="Times New Roman"/>
          <w:b/>
        </w:rPr>
        <w:t xml:space="preserve"> </w:t>
      </w:r>
    </w:p>
    <w:p w:rsidR="00325707" w:rsidRPr="008B1A82" w:rsidRDefault="00325707" w:rsidP="00325707">
      <w:pPr>
        <w:pStyle w:val="a5"/>
        <w:ind w:firstLine="720"/>
        <w:jc w:val="center"/>
        <w:rPr>
          <w:rFonts w:ascii="Times New Roman" w:hAnsi="Times New Roman"/>
          <w:b/>
        </w:rPr>
      </w:pPr>
      <w:r w:rsidRPr="008B1A82">
        <w:rPr>
          <w:rFonts w:ascii="Times New Roman" w:hAnsi="Times New Roman"/>
          <w:b/>
        </w:rPr>
        <w:t>Лот №_____</w:t>
      </w:r>
    </w:p>
    <w:p w:rsidR="00325707" w:rsidRPr="00FD6EE3" w:rsidRDefault="00325707" w:rsidP="00325707">
      <w:pPr>
        <w:jc w:val="both"/>
      </w:pPr>
      <w:r w:rsidRPr="00FD6EE3">
        <w:t xml:space="preserve">  </w:t>
      </w:r>
    </w:p>
    <w:p w:rsidR="00325707" w:rsidRPr="00FD6EE3" w:rsidRDefault="00325707" w:rsidP="00325707">
      <w:pPr>
        <w:jc w:val="both"/>
      </w:pPr>
      <w:r w:rsidRPr="00FD6EE3">
        <w:t>Претендент ______________________________________________________________________</w:t>
      </w:r>
    </w:p>
    <w:p w:rsidR="008B1A82" w:rsidRDefault="008B1A82" w:rsidP="008B1A82">
      <w:pPr>
        <w:jc w:val="center"/>
        <w:rPr>
          <w:sz w:val="18"/>
          <w:szCs w:val="18"/>
        </w:rPr>
      </w:pPr>
      <w:r>
        <w:rPr>
          <w:sz w:val="18"/>
          <w:szCs w:val="18"/>
        </w:rPr>
        <w:t xml:space="preserve">(организационно-правовая </w:t>
      </w:r>
      <w:r w:rsidR="00325707" w:rsidRPr="00FD6EE3">
        <w:rPr>
          <w:sz w:val="18"/>
          <w:szCs w:val="18"/>
        </w:rPr>
        <w:t>ф</w:t>
      </w:r>
      <w:r>
        <w:rPr>
          <w:sz w:val="18"/>
          <w:szCs w:val="18"/>
        </w:rPr>
        <w:t>орма, наименование претендента)</w:t>
      </w:r>
    </w:p>
    <w:p w:rsidR="008B1A82" w:rsidRDefault="008B1A82" w:rsidP="008B1A82">
      <w:pPr>
        <w:jc w:val="center"/>
        <w:rPr>
          <w:sz w:val="18"/>
          <w:szCs w:val="18"/>
        </w:rPr>
      </w:pPr>
    </w:p>
    <w:p w:rsidR="00325707" w:rsidRPr="008B1A82" w:rsidRDefault="00325707" w:rsidP="008B1A82">
      <w:pPr>
        <w:rPr>
          <w:sz w:val="18"/>
          <w:szCs w:val="18"/>
        </w:rPr>
      </w:pPr>
      <w:r w:rsidRPr="00FD6EE3">
        <w:t>___________________________________________</w:t>
      </w:r>
      <w:r w:rsidR="008B1A82">
        <w:t>_____________________________</w:t>
      </w:r>
    </w:p>
    <w:p w:rsidR="00325707" w:rsidRPr="00FD6EE3" w:rsidRDefault="00325707" w:rsidP="00325707">
      <w:pPr>
        <w:jc w:val="both"/>
        <w:rPr>
          <w:sz w:val="18"/>
          <w:szCs w:val="18"/>
        </w:rPr>
      </w:pPr>
      <w:r w:rsidRPr="00FD6EE3">
        <w:rPr>
          <w:sz w:val="18"/>
          <w:szCs w:val="18"/>
        </w:rPr>
        <w:t xml:space="preserve">                                          (должность, фамилия, имя, отчество руководителя претендента)</w:t>
      </w:r>
    </w:p>
    <w:p w:rsidR="00325707" w:rsidRPr="00FD6EE3" w:rsidRDefault="00325707" w:rsidP="00325707">
      <w:pPr>
        <w:tabs>
          <w:tab w:val="left" w:pos="8647"/>
        </w:tabs>
        <w:jc w:val="both"/>
      </w:pPr>
    </w:p>
    <w:p w:rsidR="00325707" w:rsidRPr="00FD6EE3" w:rsidRDefault="00325707" w:rsidP="00325707">
      <w:pPr>
        <w:tabs>
          <w:tab w:val="left" w:pos="8647"/>
        </w:tabs>
        <w:jc w:val="both"/>
      </w:pPr>
      <w:r w:rsidRPr="00FD6EE3">
        <w:t>Вносит следующие предложения по предмету конкурса:</w:t>
      </w:r>
    </w:p>
    <w:p w:rsidR="00325707" w:rsidRPr="00FD6EE3" w:rsidRDefault="00325707" w:rsidP="00325707">
      <w:pPr>
        <w:tabs>
          <w:tab w:val="left" w:pos="8647"/>
        </w:tabs>
        <w:jc w:val="both"/>
      </w:pPr>
    </w:p>
    <w:p w:rsidR="00325707" w:rsidRDefault="008B1A82" w:rsidP="008B1A82">
      <w:pPr>
        <w:widowControl w:val="0"/>
        <w:tabs>
          <w:tab w:val="left" w:pos="1418"/>
          <w:tab w:val="left" w:pos="8647"/>
        </w:tabs>
        <w:suppressAutoHyphens/>
      </w:pPr>
      <w:r>
        <w:rPr>
          <w:bCs/>
        </w:rPr>
        <w:t xml:space="preserve">1. </w:t>
      </w:r>
      <w:r w:rsidR="00325707" w:rsidRPr="008B1A82">
        <w:rPr>
          <w:bCs/>
        </w:rPr>
        <w:t xml:space="preserve">Размер платы </w:t>
      </w:r>
      <w:r w:rsidR="00457F0B">
        <w:rPr>
          <w:bCs/>
        </w:rPr>
        <w:t>на право</w:t>
      </w:r>
      <w:r w:rsidR="00325707" w:rsidRPr="008B1A82">
        <w:rPr>
          <w:bCs/>
        </w:rPr>
        <w:t xml:space="preserve"> заключени</w:t>
      </w:r>
      <w:r w:rsidR="00457F0B">
        <w:rPr>
          <w:bCs/>
        </w:rPr>
        <w:t>я</w:t>
      </w:r>
      <w:r w:rsidR="00325707" w:rsidRPr="008B1A82">
        <w:rPr>
          <w:bCs/>
        </w:rPr>
        <w:t xml:space="preserve"> договора на установку и эксплуатацию рекламн</w:t>
      </w:r>
      <w:r w:rsidR="00457F0B">
        <w:rPr>
          <w:bCs/>
        </w:rPr>
        <w:t>ой</w:t>
      </w:r>
      <w:r w:rsidR="00325707" w:rsidRPr="008B1A82">
        <w:rPr>
          <w:bCs/>
        </w:rPr>
        <w:t xml:space="preserve"> конструкци</w:t>
      </w:r>
      <w:r w:rsidR="00457F0B">
        <w:rPr>
          <w:bCs/>
        </w:rPr>
        <w:t>и</w:t>
      </w:r>
      <w:r w:rsidR="00325707" w:rsidRPr="008B1A82">
        <w:rPr>
          <w:bCs/>
        </w:rPr>
        <w:t xml:space="preserve">: </w:t>
      </w:r>
      <w:r w:rsidR="00325707" w:rsidRPr="00FD6EE3">
        <w:t>____________________________________________________________________________________________________________________________________</w:t>
      </w:r>
      <w:r>
        <w:t>____________________</w:t>
      </w:r>
    </w:p>
    <w:p w:rsidR="008B1A82" w:rsidRPr="00FD6EE3" w:rsidRDefault="008B1A82" w:rsidP="008B1A82">
      <w:pPr>
        <w:widowControl w:val="0"/>
        <w:tabs>
          <w:tab w:val="left" w:pos="1418"/>
          <w:tab w:val="left" w:pos="8647"/>
        </w:tabs>
        <w:suppressAutoHyphens/>
      </w:pPr>
    </w:p>
    <w:p w:rsidR="00325707" w:rsidRPr="00FD6EE3" w:rsidRDefault="008B1A82" w:rsidP="008B1A82">
      <w:pPr>
        <w:widowControl w:val="0"/>
        <w:tabs>
          <w:tab w:val="left" w:pos="1418"/>
          <w:tab w:val="left" w:pos="8647"/>
        </w:tabs>
        <w:jc w:val="both"/>
      </w:pPr>
      <w:r>
        <w:rPr>
          <w:bCs/>
        </w:rPr>
        <w:t xml:space="preserve">2. </w:t>
      </w:r>
      <w:r w:rsidR="00325707" w:rsidRPr="00FD6EE3">
        <w:rPr>
          <w:bCs/>
        </w:rPr>
        <w:t>Срок установки и монтажа рекламных конструкций в соответствии с Перечнем адресов</w:t>
      </w:r>
      <w:r w:rsidR="00325707" w:rsidRPr="00FD6EE3">
        <w:t>:</w:t>
      </w:r>
    </w:p>
    <w:p w:rsidR="00325707" w:rsidRDefault="00325707" w:rsidP="00325707">
      <w:pPr>
        <w:tabs>
          <w:tab w:val="left" w:pos="8647"/>
        </w:tabs>
        <w:jc w:val="both"/>
      </w:pPr>
      <w:r w:rsidRPr="00FD6EE3">
        <w:t>____________________________________________________________________________________________________________________________________</w:t>
      </w:r>
      <w:r w:rsidR="008B1A82">
        <w:t>____________________</w:t>
      </w:r>
    </w:p>
    <w:p w:rsidR="008B1A82" w:rsidRPr="00FD6EE3" w:rsidRDefault="008B1A82" w:rsidP="00325707">
      <w:pPr>
        <w:tabs>
          <w:tab w:val="left" w:pos="8647"/>
        </w:tabs>
        <w:jc w:val="both"/>
      </w:pPr>
    </w:p>
    <w:p w:rsidR="00325707" w:rsidRPr="00FD6EE3" w:rsidRDefault="008B1A82" w:rsidP="008B1A82">
      <w:pPr>
        <w:widowControl w:val="0"/>
        <w:jc w:val="both"/>
        <w:rPr>
          <w:bCs/>
        </w:rPr>
      </w:pPr>
      <w:r>
        <w:rPr>
          <w:bCs/>
        </w:rPr>
        <w:t xml:space="preserve">3. </w:t>
      </w:r>
      <w:r w:rsidR="00325707" w:rsidRPr="00FD6EE3">
        <w:rPr>
          <w:bCs/>
        </w:rPr>
        <w:t xml:space="preserve">Площадь информационных полей для размещения социальной рекламы, некоммерческой информации социально значимой направленности, предоставляемых ежемесячно участником конкурса для размещения на рекламных конструкциях, устанавливаемых в рамках Перечня адресов. </w:t>
      </w:r>
    </w:p>
    <w:p w:rsidR="00325707" w:rsidRPr="00FD6EE3" w:rsidRDefault="00325707" w:rsidP="00325707">
      <w:pPr>
        <w:jc w:val="both"/>
      </w:pPr>
      <w:r w:rsidRPr="00FD6EE3">
        <w:t>___________________________________________________</w:t>
      </w:r>
      <w:r w:rsidR="008B1A82">
        <w:t>_______________________________</w:t>
      </w:r>
      <w:r w:rsidRPr="00FD6EE3">
        <w:t>__________________________________________________</w:t>
      </w:r>
      <w:r w:rsidR="008B1A82">
        <w:t>____________________</w:t>
      </w:r>
    </w:p>
    <w:p w:rsidR="00325707" w:rsidRPr="00FD6EE3" w:rsidRDefault="00325707" w:rsidP="00325707">
      <w:pPr>
        <w:jc w:val="both"/>
      </w:pPr>
    </w:p>
    <w:p w:rsidR="00325707" w:rsidRDefault="00325707" w:rsidP="00325707">
      <w:pPr>
        <w:jc w:val="both"/>
      </w:pPr>
    </w:p>
    <w:p w:rsidR="008B1A82" w:rsidRPr="00FD6EE3" w:rsidRDefault="008B1A82" w:rsidP="00325707">
      <w:pPr>
        <w:jc w:val="both"/>
      </w:pPr>
    </w:p>
    <w:p w:rsidR="00665B02" w:rsidRDefault="00665B02" w:rsidP="00665B02">
      <w:r>
        <w:t>Руководитель организации/физическое лицо,</w:t>
      </w:r>
    </w:p>
    <w:p w:rsidR="00665B02" w:rsidRDefault="00665B02" w:rsidP="00665B02">
      <w:r>
        <w:t xml:space="preserve"> в том числе индивидуальный предприниматель </w:t>
      </w:r>
    </w:p>
    <w:p w:rsidR="00665B02" w:rsidRDefault="00665B02" w:rsidP="00665B02">
      <w:r>
        <w:t>(либо уполномоченное лицо)</w:t>
      </w:r>
    </w:p>
    <w:p w:rsidR="00665B02" w:rsidRDefault="00665B02" w:rsidP="00665B02"/>
    <w:p w:rsidR="00665B02" w:rsidRDefault="00665B02" w:rsidP="00665B02">
      <w:r>
        <w:t>_________________</w:t>
      </w:r>
      <w:r>
        <w:tab/>
      </w:r>
      <w:r>
        <w:tab/>
      </w:r>
      <w:r>
        <w:tab/>
        <w:t>_______________</w:t>
      </w:r>
      <w:r>
        <w:tab/>
        <w:t xml:space="preserve">            ______________________</w:t>
      </w:r>
    </w:p>
    <w:p w:rsidR="00325707" w:rsidRDefault="00665B02" w:rsidP="00665B02">
      <w:r>
        <w:t xml:space="preserve">    должность</w:t>
      </w:r>
      <w:r>
        <w:tab/>
      </w:r>
      <w:r>
        <w:tab/>
      </w:r>
      <w:r>
        <w:tab/>
      </w:r>
      <w:r>
        <w:tab/>
      </w:r>
      <w:r>
        <w:tab/>
        <w:t>подпись</w:t>
      </w:r>
      <w:r>
        <w:tab/>
      </w:r>
      <w:r>
        <w:tab/>
      </w:r>
      <w:r>
        <w:tab/>
      </w:r>
      <w:r>
        <w:tab/>
        <w:t>ФИО</w:t>
      </w:r>
    </w:p>
    <w:p w:rsidR="00C0485C" w:rsidRDefault="00C0485C" w:rsidP="00192A11">
      <w:pPr>
        <w:rPr>
          <w:b/>
        </w:rPr>
      </w:pPr>
    </w:p>
    <w:p w:rsidR="00665B02" w:rsidRDefault="008B1A82" w:rsidP="008B1A82">
      <w:pPr>
        <w:jc w:val="center"/>
        <w:rPr>
          <w:b/>
        </w:rPr>
      </w:pPr>
      <w:r>
        <w:rPr>
          <w:b/>
        </w:rPr>
        <w:t xml:space="preserve">                                   </w:t>
      </w:r>
    </w:p>
    <w:p w:rsidR="00665B02" w:rsidRDefault="00665B02" w:rsidP="008B1A82">
      <w:pPr>
        <w:jc w:val="center"/>
        <w:rPr>
          <w:b/>
        </w:rPr>
      </w:pPr>
    </w:p>
    <w:p w:rsidR="00325707" w:rsidRPr="00566928" w:rsidRDefault="00665B02" w:rsidP="008B1A82">
      <w:pPr>
        <w:jc w:val="center"/>
        <w:rPr>
          <w:b/>
        </w:rPr>
      </w:pPr>
      <w:r>
        <w:rPr>
          <w:b/>
        </w:rPr>
        <w:lastRenderedPageBreak/>
        <w:t xml:space="preserve">                                  </w:t>
      </w:r>
      <w:r w:rsidR="00325707">
        <w:rPr>
          <w:b/>
        </w:rPr>
        <w:t>Приложение №</w:t>
      </w:r>
      <w:r w:rsidR="008B1A82">
        <w:rPr>
          <w:b/>
        </w:rPr>
        <w:t xml:space="preserve"> </w:t>
      </w:r>
      <w:r w:rsidR="00325707">
        <w:rPr>
          <w:b/>
        </w:rPr>
        <w:t>5</w:t>
      </w:r>
      <w:r w:rsidR="00566928">
        <w:rPr>
          <w:b/>
        </w:rPr>
        <w:tab/>
      </w:r>
    </w:p>
    <w:p w:rsidR="00325707" w:rsidRPr="00B261F7" w:rsidRDefault="008B1A82" w:rsidP="008B1A82">
      <w:pPr>
        <w:jc w:val="center"/>
      </w:pPr>
      <w:r>
        <w:t xml:space="preserve">                                                    к к</w:t>
      </w:r>
      <w:r w:rsidR="00325707" w:rsidRPr="00B261F7">
        <w:t>онкурсной документации</w:t>
      </w:r>
      <w:r w:rsidR="00325707" w:rsidRPr="00B261F7">
        <w:tab/>
      </w:r>
    </w:p>
    <w:p w:rsidR="00325707" w:rsidRDefault="006661C7" w:rsidP="006661C7">
      <w:pPr>
        <w:tabs>
          <w:tab w:val="left" w:pos="3402"/>
          <w:tab w:val="left" w:pos="5529"/>
        </w:tabs>
        <w:jc w:val="center"/>
      </w:pPr>
      <w:r>
        <w:t xml:space="preserve">                                                                          </w:t>
      </w:r>
      <w:r w:rsidR="00325707" w:rsidRPr="00B261F7">
        <w:t>для проведения открытого конкурса №</w:t>
      </w:r>
      <w:r w:rsidR="00AC1C9D">
        <w:t xml:space="preserve"> </w:t>
      </w:r>
      <w:r w:rsidR="00307574">
        <w:t>01/2</w:t>
      </w:r>
      <w:r w:rsidR="00E67001">
        <w:t>5</w:t>
      </w:r>
    </w:p>
    <w:p w:rsidR="00566928" w:rsidRDefault="00566928" w:rsidP="00325707">
      <w:pPr>
        <w:tabs>
          <w:tab w:val="left" w:pos="3402"/>
          <w:tab w:val="left" w:pos="5529"/>
        </w:tabs>
        <w:jc w:val="right"/>
      </w:pPr>
    </w:p>
    <w:p w:rsidR="00325707" w:rsidRPr="00CE5168" w:rsidRDefault="00325707" w:rsidP="00192A11">
      <w:pPr>
        <w:rPr>
          <w:b/>
          <w:bCs/>
        </w:rPr>
      </w:pPr>
      <w:r w:rsidRPr="00CE5168">
        <w:rPr>
          <w:b/>
          <w:bCs/>
        </w:rPr>
        <w:t xml:space="preserve">Фирменный бланк </w:t>
      </w:r>
      <w:r>
        <w:rPr>
          <w:b/>
          <w:bCs/>
        </w:rPr>
        <w:t>(если есть)</w:t>
      </w:r>
      <w:r w:rsidR="00192A11">
        <w:rPr>
          <w:b/>
          <w:bCs/>
        </w:rPr>
        <w:t xml:space="preserve"> </w:t>
      </w:r>
      <w:r w:rsidRPr="00CE5168">
        <w:rPr>
          <w:b/>
          <w:bCs/>
        </w:rPr>
        <w:t>Дата, регистрационный номер</w:t>
      </w:r>
    </w:p>
    <w:p w:rsidR="00325707" w:rsidRPr="00CE5168" w:rsidRDefault="00325707" w:rsidP="00325707"/>
    <w:p w:rsidR="00325707" w:rsidRPr="00CE5168" w:rsidRDefault="00325707" w:rsidP="00325707">
      <w:pPr>
        <w:jc w:val="center"/>
        <w:rPr>
          <w:b/>
        </w:rPr>
      </w:pPr>
      <w:r w:rsidRPr="00CE5168">
        <w:rPr>
          <w:b/>
        </w:rPr>
        <w:t>ДОВЕРЕННОСТЬ</w:t>
      </w:r>
    </w:p>
    <w:p w:rsidR="00325707" w:rsidRPr="00CE5168" w:rsidRDefault="00325707" w:rsidP="00325707"/>
    <w:p w:rsidR="00325707" w:rsidRPr="00CE5168" w:rsidRDefault="00325707" w:rsidP="00325707">
      <w:r w:rsidRPr="00CE5168">
        <w:t xml:space="preserve">Настоящей </w:t>
      </w:r>
      <w:r w:rsidR="00566928" w:rsidRPr="00CE5168">
        <w:t>доверенностью _</w:t>
      </w:r>
      <w:r w:rsidRPr="00CE5168">
        <w:t>____________________________________________________</w:t>
      </w:r>
      <w:r w:rsidR="00566928">
        <w:t>_______________________</w:t>
      </w:r>
      <w:r w:rsidRPr="00CE5168">
        <w:t xml:space="preserve"> __________________________________________________</w:t>
      </w:r>
      <w:r w:rsidR="00566928">
        <w:t>__________________________</w:t>
      </w:r>
    </w:p>
    <w:p w:rsidR="00325707" w:rsidRPr="00CE5168" w:rsidRDefault="00325707" w:rsidP="00325707">
      <w:pPr>
        <w:jc w:val="center"/>
        <w:rPr>
          <w:vertAlign w:val="superscript"/>
        </w:rPr>
      </w:pPr>
      <w:r w:rsidRPr="00CE5168">
        <w:rPr>
          <w:vertAlign w:val="superscript"/>
        </w:rPr>
        <w:t>(наименование юридического лица</w:t>
      </w:r>
      <w:r w:rsidR="00397FE6">
        <w:rPr>
          <w:vertAlign w:val="superscript"/>
        </w:rPr>
        <w:t>, физического лица</w:t>
      </w:r>
      <w:r w:rsidRPr="00CE5168">
        <w:rPr>
          <w:vertAlign w:val="superscript"/>
        </w:rPr>
        <w:t xml:space="preserve"> участника конкурса)</w:t>
      </w:r>
    </w:p>
    <w:p w:rsidR="00325707" w:rsidRPr="00CE5168" w:rsidRDefault="00325707" w:rsidP="00325707">
      <w:r w:rsidRPr="00CE5168">
        <w:t xml:space="preserve">в лице _______________________________________, действующего на основании </w:t>
      </w:r>
    </w:p>
    <w:p w:rsidR="00325707" w:rsidRPr="00CE5168" w:rsidRDefault="00325707" w:rsidP="00325707">
      <w:r w:rsidRPr="00CE5168">
        <w:rPr>
          <w:vertAlign w:val="superscript"/>
        </w:rPr>
        <w:t xml:space="preserve">                                              (должность, фамилия, имя, отчество)</w:t>
      </w:r>
      <w:r w:rsidRPr="00CE5168">
        <w:t xml:space="preserve"> </w:t>
      </w:r>
    </w:p>
    <w:p w:rsidR="00325707" w:rsidRPr="00CE5168" w:rsidRDefault="00325707" w:rsidP="00325707">
      <w:r w:rsidRPr="00CE5168">
        <w:t>__________________________________________________________________________________</w:t>
      </w:r>
      <w:r w:rsidR="00566928">
        <w:t>______________________________________________________________________</w:t>
      </w:r>
      <w:r w:rsidRPr="00CE5168">
        <w:t xml:space="preserve">, </w:t>
      </w:r>
    </w:p>
    <w:p w:rsidR="00325707" w:rsidRPr="00CE5168" w:rsidRDefault="00325707" w:rsidP="00325707"/>
    <w:p w:rsidR="00325707" w:rsidRPr="00CE5168" w:rsidRDefault="00325707" w:rsidP="00325707">
      <w:r w:rsidRPr="00CE5168">
        <w:t>доверяет ___________________________________________________________________________</w:t>
      </w:r>
    </w:p>
    <w:p w:rsidR="00325707" w:rsidRPr="00CE5168" w:rsidRDefault="00325707" w:rsidP="00325707">
      <w:pPr>
        <w:rPr>
          <w:vertAlign w:val="superscript"/>
        </w:rPr>
      </w:pPr>
      <w:r w:rsidRPr="00CE5168">
        <w:rPr>
          <w:vertAlign w:val="superscript"/>
        </w:rPr>
        <w:t xml:space="preserve">                                                                                           (должность, фамилия, имя, отчество)</w:t>
      </w:r>
    </w:p>
    <w:p w:rsidR="00325707" w:rsidRPr="00CE5168" w:rsidRDefault="00325707" w:rsidP="00325707">
      <w:r w:rsidRPr="00CE5168">
        <w:t>паспорт серии ______ № __________ выдан ____________________________________________________________________________________________________________________________________________________________________</w:t>
      </w:r>
      <w:r w:rsidR="00566928">
        <w:t>________________________________________________________________</w:t>
      </w:r>
    </w:p>
    <w:p w:rsidR="00325707" w:rsidRPr="00CE5168" w:rsidRDefault="00566928" w:rsidP="00325707">
      <w:pPr>
        <w:rPr>
          <w:vertAlign w:val="superscript"/>
        </w:rPr>
      </w:pPr>
      <w:r>
        <w:rPr>
          <w:vertAlign w:val="superscript"/>
        </w:rPr>
        <w:t xml:space="preserve">                            </w:t>
      </w:r>
      <w:r w:rsidRPr="00CE5168">
        <w:rPr>
          <w:vertAlign w:val="superscript"/>
        </w:rPr>
        <w:t xml:space="preserve"> </w:t>
      </w:r>
      <w:r w:rsidR="00325707" w:rsidRPr="00CE5168">
        <w:rPr>
          <w:vertAlign w:val="superscript"/>
        </w:rPr>
        <w:t xml:space="preserve">                                                                            (дата выдачи)</w:t>
      </w:r>
    </w:p>
    <w:p w:rsidR="00325707" w:rsidRPr="00CE5168" w:rsidRDefault="00325707" w:rsidP="00325707">
      <w:pPr>
        <w:pStyle w:val="a5"/>
        <w:rPr>
          <w:rFonts w:ascii="Times New Roman" w:hAnsi="Times New Roman"/>
        </w:rPr>
      </w:pPr>
      <w:r w:rsidRPr="00CE5168">
        <w:rPr>
          <w:rFonts w:ascii="Times New Roman" w:hAnsi="Times New Roman"/>
        </w:rPr>
        <w:t>представлять интересы _______________________________________________________________</w:t>
      </w:r>
    </w:p>
    <w:p w:rsidR="00325707" w:rsidRPr="00CE5168" w:rsidRDefault="00325707" w:rsidP="00325707">
      <w:pPr>
        <w:pStyle w:val="a5"/>
        <w:jc w:val="center"/>
        <w:rPr>
          <w:rFonts w:ascii="Times New Roman" w:hAnsi="Times New Roman"/>
          <w:vertAlign w:val="superscript"/>
        </w:rPr>
      </w:pPr>
      <w:r w:rsidRPr="00CE5168">
        <w:rPr>
          <w:rFonts w:ascii="Times New Roman" w:hAnsi="Times New Roman"/>
          <w:vertAlign w:val="superscript"/>
        </w:rPr>
        <w:t xml:space="preserve">                                                        (наименование юридического лица</w:t>
      </w:r>
      <w:r w:rsidR="00FB69FC">
        <w:rPr>
          <w:rFonts w:ascii="Times New Roman" w:hAnsi="Times New Roman"/>
          <w:vertAlign w:val="superscript"/>
        </w:rPr>
        <w:t>, физического</w:t>
      </w:r>
      <w:r w:rsidRPr="00CE5168">
        <w:rPr>
          <w:rFonts w:ascii="Times New Roman" w:hAnsi="Times New Roman"/>
          <w:vertAlign w:val="superscript"/>
        </w:rPr>
        <w:t xml:space="preserve"> участника конкурса)</w:t>
      </w:r>
    </w:p>
    <w:p w:rsidR="00325707" w:rsidRDefault="00FB3D7C" w:rsidP="00192A11">
      <w:pPr>
        <w:tabs>
          <w:tab w:val="left" w:pos="8647"/>
        </w:tabs>
        <w:ind w:firstLine="567"/>
        <w:jc w:val="both"/>
      </w:pPr>
      <w:r>
        <w:t xml:space="preserve">в </w:t>
      </w:r>
      <w:r w:rsidR="00325707" w:rsidRPr="00CE5168">
        <w:t>открытом конкурсе</w:t>
      </w:r>
      <w:r w:rsidR="00307574">
        <w:t xml:space="preserve"> №01/2</w:t>
      </w:r>
      <w:r w:rsidR="00E67001">
        <w:t>5</w:t>
      </w:r>
      <w:r w:rsidR="00325707" w:rsidRPr="00CE5168">
        <w:t xml:space="preserve"> на </w:t>
      </w:r>
      <w:r>
        <w:t xml:space="preserve">право </w:t>
      </w:r>
      <w:r w:rsidR="00325707" w:rsidRPr="00CE5168">
        <w:t>заключение договора на установку и эксплуатацию рекламн</w:t>
      </w:r>
      <w:r w:rsidR="0002441E">
        <w:t xml:space="preserve">ой </w:t>
      </w:r>
      <w:r w:rsidR="00325707" w:rsidRPr="00CE5168">
        <w:t>конструкции на земельных участках</w:t>
      </w:r>
      <w:r w:rsidR="000B6D02">
        <w:t>,</w:t>
      </w:r>
      <w:r w:rsidR="000B6D02" w:rsidRPr="000B6D02">
        <w:rPr>
          <w:b/>
        </w:rPr>
        <w:t xml:space="preserve"> </w:t>
      </w:r>
      <w:r w:rsidR="000B6D02" w:rsidRPr="000B6D02">
        <w:t>зданиях или ином недвижимом имуществе, находящихся в собственности Кировского муниципального района Ленинградской области и на земельных участках, государственная собственность на которые не разграничена на территории Кировского муниципально</w:t>
      </w:r>
      <w:r w:rsidR="00D55EB3">
        <w:t>го района Ленинградской области</w:t>
      </w:r>
      <w:r w:rsidR="00325707" w:rsidRPr="00CE5168">
        <w:t>. В целях выполнения данного поручения он уполномочен подписывать и подавать необходимую для участия в конкурсе документацию, в том числе заявку на участие в конкурсе, конкурсное предложение, формы и другие документы, предусмотренные конкурсной документацией, изменять или отзывать заявку, заверять копии документов, представлять Организатору конкурса и Конкурсной комиссии необходимые документы, подписывать и получать от имени организации - доверителя все документ</w:t>
      </w:r>
      <w:r w:rsidR="00192A11">
        <w:t>ы, связанные с его выполнением.</w:t>
      </w:r>
    </w:p>
    <w:p w:rsidR="00192A11" w:rsidRPr="00CE5168" w:rsidRDefault="00192A11" w:rsidP="00192A11">
      <w:pPr>
        <w:tabs>
          <w:tab w:val="left" w:pos="8647"/>
        </w:tabs>
        <w:ind w:firstLine="567"/>
        <w:jc w:val="both"/>
      </w:pPr>
    </w:p>
    <w:p w:rsidR="00325707" w:rsidRPr="00CE5168" w:rsidRDefault="00325707" w:rsidP="00325707">
      <w:r w:rsidRPr="00CE5168">
        <w:t>Настоящая доверенность действительна по</w:t>
      </w:r>
      <w:r w:rsidR="000B6D02">
        <w:t xml:space="preserve"> </w:t>
      </w:r>
      <w:r w:rsidRPr="00CE5168">
        <w:t xml:space="preserve">  ________________  20__года</w:t>
      </w:r>
    </w:p>
    <w:p w:rsidR="00325707" w:rsidRPr="00CE5168" w:rsidRDefault="00325707" w:rsidP="00325707"/>
    <w:p w:rsidR="00325707" w:rsidRPr="00CE5168" w:rsidRDefault="00325707" w:rsidP="00325707"/>
    <w:p w:rsidR="00325707" w:rsidRPr="00CE5168" w:rsidRDefault="00325707" w:rsidP="00325707">
      <w:r w:rsidRPr="00CE5168">
        <w:t>Образец подписи __________________    __________________________</w:t>
      </w:r>
    </w:p>
    <w:p w:rsidR="00325707" w:rsidRPr="00CE5168" w:rsidRDefault="00325707" w:rsidP="00325707">
      <w:r w:rsidRPr="00CE5168">
        <w:t xml:space="preserve">                                     (</w:t>
      </w:r>
      <w:r w:rsidR="00566928" w:rsidRPr="00CE5168">
        <w:t xml:space="preserve">подпись)  </w:t>
      </w:r>
      <w:r w:rsidRPr="00CE5168">
        <w:t xml:space="preserve">                          (фамилия, инициалы)                                                                     </w:t>
      </w:r>
    </w:p>
    <w:p w:rsidR="00325707" w:rsidRPr="00CE5168" w:rsidRDefault="00325707" w:rsidP="00325707">
      <w:pPr>
        <w:jc w:val="both"/>
      </w:pPr>
    </w:p>
    <w:p w:rsidR="00325707" w:rsidRPr="00CE5168" w:rsidRDefault="00325707" w:rsidP="00325707">
      <w:pPr>
        <w:jc w:val="both"/>
      </w:pPr>
    </w:p>
    <w:p w:rsidR="00665B02" w:rsidRDefault="00665B02" w:rsidP="00665B02">
      <w:pPr>
        <w:jc w:val="both"/>
      </w:pPr>
      <w:r>
        <w:t>Руководитель организации/физическое лицо,</w:t>
      </w:r>
    </w:p>
    <w:p w:rsidR="00665B02" w:rsidRDefault="00665B02" w:rsidP="00665B02">
      <w:pPr>
        <w:jc w:val="both"/>
      </w:pPr>
      <w:r>
        <w:t xml:space="preserve"> в том числе индивидуальный предприниматель </w:t>
      </w:r>
    </w:p>
    <w:p w:rsidR="00665B02" w:rsidRDefault="00665B02" w:rsidP="00665B02">
      <w:pPr>
        <w:jc w:val="both"/>
      </w:pPr>
      <w:r>
        <w:t>(либо уполномоченное лицо)</w:t>
      </w:r>
    </w:p>
    <w:p w:rsidR="00665B02" w:rsidRDefault="00665B02" w:rsidP="00665B02">
      <w:pPr>
        <w:jc w:val="both"/>
      </w:pPr>
    </w:p>
    <w:p w:rsidR="00665B02" w:rsidRDefault="00665B02" w:rsidP="00665B02">
      <w:pPr>
        <w:jc w:val="both"/>
      </w:pPr>
      <w:r>
        <w:t>_________________</w:t>
      </w:r>
      <w:r>
        <w:tab/>
      </w:r>
      <w:r>
        <w:tab/>
      </w:r>
      <w:r>
        <w:tab/>
        <w:t>_______________</w:t>
      </w:r>
      <w:r>
        <w:tab/>
        <w:t xml:space="preserve">            ______________________</w:t>
      </w:r>
    </w:p>
    <w:p w:rsidR="00325707" w:rsidRPr="00EE00F5" w:rsidRDefault="00665B02" w:rsidP="00665B02">
      <w:pPr>
        <w:jc w:val="both"/>
        <w:rPr>
          <w:sz w:val="20"/>
          <w:szCs w:val="20"/>
        </w:rPr>
      </w:pPr>
      <w:r>
        <w:t xml:space="preserve">    должность</w:t>
      </w:r>
      <w:r>
        <w:tab/>
      </w:r>
      <w:r>
        <w:tab/>
      </w:r>
      <w:r>
        <w:tab/>
      </w:r>
      <w:r>
        <w:tab/>
      </w:r>
      <w:r>
        <w:tab/>
        <w:t>подпись</w:t>
      </w:r>
      <w:r>
        <w:tab/>
      </w:r>
      <w:r>
        <w:tab/>
      </w:r>
      <w:r>
        <w:tab/>
      </w:r>
      <w:r>
        <w:tab/>
        <w:t>ФИО</w:t>
      </w:r>
      <w:r w:rsidR="00566928" w:rsidRPr="00192A11">
        <w:rPr>
          <w:sz w:val="20"/>
          <w:szCs w:val="20"/>
        </w:rPr>
        <w:t>МП</w:t>
      </w:r>
    </w:p>
    <w:p w:rsidR="00C0485C" w:rsidRDefault="00566928" w:rsidP="00566928">
      <w:pPr>
        <w:jc w:val="center"/>
        <w:rPr>
          <w:b/>
        </w:rPr>
      </w:pPr>
      <w:r>
        <w:rPr>
          <w:b/>
        </w:rPr>
        <w:lastRenderedPageBreak/>
        <w:t xml:space="preserve">                                    </w:t>
      </w:r>
    </w:p>
    <w:p w:rsidR="00325707" w:rsidRPr="00566928" w:rsidRDefault="00C0485C" w:rsidP="00566928">
      <w:pPr>
        <w:jc w:val="center"/>
        <w:rPr>
          <w:b/>
        </w:rPr>
      </w:pPr>
      <w:r>
        <w:rPr>
          <w:b/>
        </w:rPr>
        <w:t xml:space="preserve">                      </w:t>
      </w:r>
      <w:r w:rsidR="00E67001">
        <w:rPr>
          <w:b/>
        </w:rPr>
        <w:t xml:space="preserve">             </w:t>
      </w:r>
      <w:r w:rsidR="00325707">
        <w:rPr>
          <w:b/>
        </w:rPr>
        <w:t>Приложение №</w:t>
      </w:r>
      <w:r w:rsidR="008B1A82">
        <w:rPr>
          <w:b/>
        </w:rPr>
        <w:t xml:space="preserve"> </w:t>
      </w:r>
      <w:r w:rsidR="00325707">
        <w:rPr>
          <w:b/>
        </w:rPr>
        <w:t>6</w:t>
      </w:r>
      <w:r w:rsidR="00566928">
        <w:rPr>
          <w:b/>
        </w:rPr>
        <w:tab/>
      </w:r>
    </w:p>
    <w:p w:rsidR="00325707" w:rsidRPr="00B261F7" w:rsidRDefault="00566928" w:rsidP="00566928">
      <w:pPr>
        <w:jc w:val="center"/>
      </w:pPr>
      <w:r>
        <w:t xml:space="preserve">                      </w:t>
      </w:r>
      <w:r w:rsidR="00E67001">
        <w:t xml:space="preserve">                               </w:t>
      </w:r>
      <w:r w:rsidR="00325707" w:rsidRPr="00B261F7">
        <w:t xml:space="preserve">к </w:t>
      </w:r>
      <w:r w:rsidR="008B1A82">
        <w:t>к</w:t>
      </w:r>
      <w:r w:rsidR="00325707" w:rsidRPr="00B261F7">
        <w:t>онкурсной документации</w:t>
      </w:r>
      <w:r w:rsidR="00325707" w:rsidRPr="00B261F7">
        <w:tab/>
      </w:r>
    </w:p>
    <w:p w:rsidR="00325707" w:rsidRDefault="00E67001" w:rsidP="00325707">
      <w:pPr>
        <w:tabs>
          <w:tab w:val="left" w:pos="3402"/>
          <w:tab w:val="left" w:pos="5529"/>
        </w:tabs>
        <w:jc w:val="right"/>
      </w:pPr>
      <w:r>
        <w:t xml:space="preserve"> </w:t>
      </w:r>
      <w:r w:rsidR="00325707" w:rsidRPr="00B261F7">
        <w:t>для проведения открытого конкурса №</w:t>
      </w:r>
      <w:r w:rsidR="00AC1C9D">
        <w:t xml:space="preserve"> </w:t>
      </w:r>
      <w:r w:rsidR="00307574">
        <w:t>01/2</w:t>
      </w:r>
      <w:r>
        <w:t>5</w:t>
      </w:r>
    </w:p>
    <w:p w:rsidR="00325707" w:rsidRDefault="00325707" w:rsidP="00325707">
      <w:pPr>
        <w:ind w:left="900" w:right="-5"/>
        <w:jc w:val="center"/>
        <w:rPr>
          <w:b/>
          <w:bCs/>
        </w:rPr>
      </w:pPr>
    </w:p>
    <w:p w:rsidR="00325707" w:rsidRDefault="00325707" w:rsidP="00325707">
      <w:pPr>
        <w:ind w:left="900" w:right="-5"/>
        <w:jc w:val="center"/>
        <w:rPr>
          <w:b/>
          <w:bCs/>
        </w:rPr>
      </w:pPr>
    </w:p>
    <w:p w:rsidR="00325707" w:rsidRPr="00CE0CB8" w:rsidRDefault="00325707" w:rsidP="00325707">
      <w:pPr>
        <w:ind w:left="900" w:right="-5"/>
        <w:jc w:val="center"/>
        <w:rPr>
          <w:b/>
          <w:bCs/>
        </w:rPr>
      </w:pPr>
      <w:r w:rsidRPr="00CE0CB8">
        <w:rPr>
          <w:b/>
          <w:bCs/>
        </w:rPr>
        <w:t xml:space="preserve">Опись документов </w:t>
      </w:r>
    </w:p>
    <w:p w:rsidR="00192A11" w:rsidRDefault="00325707" w:rsidP="00192A11">
      <w:pPr>
        <w:tabs>
          <w:tab w:val="left" w:pos="8647"/>
        </w:tabs>
        <w:ind w:firstLine="567"/>
        <w:jc w:val="center"/>
        <w:rPr>
          <w:b/>
        </w:rPr>
      </w:pPr>
      <w:r w:rsidRPr="00CE0CB8">
        <w:rPr>
          <w:b/>
          <w:bCs/>
        </w:rPr>
        <w:t xml:space="preserve">предоставляемых для участия в открытом конкурсе </w:t>
      </w:r>
      <w:r w:rsidR="00307574">
        <w:rPr>
          <w:b/>
          <w:bCs/>
        </w:rPr>
        <w:t>№01/2</w:t>
      </w:r>
      <w:r w:rsidR="00E67001">
        <w:rPr>
          <w:b/>
          <w:bCs/>
        </w:rPr>
        <w:t>5</w:t>
      </w:r>
      <w:r w:rsidRPr="00CE0CB8">
        <w:rPr>
          <w:b/>
          <w:bCs/>
        </w:rPr>
        <w:t xml:space="preserve"> </w:t>
      </w:r>
      <w:r w:rsidRPr="00CE0CB8">
        <w:rPr>
          <w:b/>
        </w:rPr>
        <w:t>на</w:t>
      </w:r>
      <w:r w:rsidR="00675163">
        <w:rPr>
          <w:b/>
        </w:rPr>
        <w:t xml:space="preserve"> право</w:t>
      </w:r>
      <w:r w:rsidRPr="00CE0CB8">
        <w:rPr>
          <w:b/>
        </w:rPr>
        <w:t xml:space="preserve"> заключени</w:t>
      </w:r>
      <w:r w:rsidR="00675163">
        <w:rPr>
          <w:b/>
        </w:rPr>
        <w:t>я</w:t>
      </w:r>
      <w:r w:rsidRPr="00CE0CB8">
        <w:rPr>
          <w:b/>
        </w:rPr>
        <w:t xml:space="preserve"> договора на установку и эксплуатацию рекламн</w:t>
      </w:r>
      <w:r w:rsidR="003F495F">
        <w:rPr>
          <w:b/>
        </w:rPr>
        <w:t>ой</w:t>
      </w:r>
      <w:r w:rsidRPr="00CE0CB8">
        <w:rPr>
          <w:b/>
        </w:rPr>
        <w:t xml:space="preserve"> конструкции на земельных участках</w:t>
      </w:r>
      <w:r w:rsidR="00192A11">
        <w:rPr>
          <w:b/>
        </w:rPr>
        <w:t>,</w:t>
      </w:r>
      <w:r w:rsidRPr="00CE0CB8">
        <w:rPr>
          <w:b/>
        </w:rPr>
        <w:t xml:space="preserve"> </w:t>
      </w:r>
      <w:r w:rsidR="00192A11" w:rsidRPr="00C55C7B">
        <w:rPr>
          <w:b/>
        </w:rPr>
        <w:t>зданиях или ином недвижимом имуществе, находящихся в собственности Кировского муниципального района Ленинградской области и на земельных участках, государственная собственность на которые не разграничена на территории Кировского муниципального района Ленинградской</w:t>
      </w:r>
      <w:r w:rsidR="00192A11" w:rsidRPr="00B03B72">
        <w:rPr>
          <w:b/>
        </w:rPr>
        <w:t xml:space="preserve"> </w:t>
      </w:r>
      <w:r w:rsidR="00D55EB3">
        <w:rPr>
          <w:b/>
        </w:rPr>
        <w:t>области</w:t>
      </w:r>
    </w:p>
    <w:p w:rsidR="00325707" w:rsidRPr="00CE0CB8" w:rsidRDefault="00325707" w:rsidP="00325707">
      <w:pPr>
        <w:ind w:left="900" w:right="-5"/>
        <w:jc w:val="center"/>
        <w:rPr>
          <w:b/>
        </w:rPr>
      </w:pPr>
    </w:p>
    <w:p w:rsidR="00325707" w:rsidRPr="00CE0CB8" w:rsidRDefault="00325707" w:rsidP="00325707">
      <w:pPr>
        <w:ind w:left="900" w:right="-5"/>
        <w:jc w:val="center"/>
        <w:rPr>
          <w:b/>
        </w:rPr>
      </w:pPr>
      <w:r w:rsidRPr="00CE0CB8">
        <w:rPr>
          <w:vertAlign w:val="superscript"/>
        </w:rPr>
        <w:t xml:space="preserve">  </w:t>
      </w:r>
      <w:r w:rsidRPr="00CE0CB8">
        <w:rPr>
          <w:b/>
        </w:rPr>
        <w:t>Лот №_______</w:t>
      </w:r>
    </w:p>
    <w:p w:rsidR="00325707" w:rsidRPr="00CE0CB8" w:rsidRDefault="00325707" w:rsidP="00325707">
      <w:pPr>
        <w:ind w:left="900" w:right="-5"/>
        <w:jc w:val="center"/>
        <w:rPr>
          <w:b/>
        </w:rPr>
      </w:pPr>
    </w:p>
    <w:p w:rsidR="00325707" w:rsidRPr="00CE0CB8" w:rsidRDefault="00566928" w:rsidP="00325707">
      <w:pPr>
        <w:ind w:firstLine="709"/>
      </w:pPr>
      <w:r w:rsidRPr="00CE0CB8">
        <w:t>Настоящим _</w:t>
      </w:r>
      <w:r w:rsidR="00325707" w:rsidRPr="00CE0CB8">
        <w:t>_________________________________________________________________</w:t>
      </w:r>
      <w:r>
        <w:t>__________</w:t>
      </w:r>
    </w:p>
    <w:p w:rsidR="00325707" w:rsidRPr="00CE0CB8" w:rsidRDefault="00325707" w:rsidP="00325707">
      <w:pPr>
        <w:jc w:val="center"/>
        <w:rPr>
          <w:i/>
          <w:vertAlign w:val="superscript"/>
        </w:rPr>
      </w:pPr>
      <w:r>
        <w:rPr>
          <w:i/>
          <w:vertAlign w:val="superscript"/>
        </w:rPr>
        <w:t xml:space="preserve">       </w:t>
      </w:r>
      <w:r w:rsidRPr="00CE0CB8">
        <w:rPr>
          <w:i/>
          <w:vertAlign w:val="superscript"/>
        </w:rPr>
        <w:t>(наименование участника конкурса)</w:t>
      </w:r>
    </w:p>
    <w:p w:rsidR="00325707" w:rsidRPr="00CE0CB8" w:rsidRDefault="00325707" w:rsidP="00325707">
      <w:pPr>
        <w:jc w:val="both"/>
      </w:pPr>
      <w:r w:rsidRPr="00CE0CB8">
        <w:t xml:space="preserve">подтверждает, что для участия в открытом конкурсе на заключение договора </w:t>
      </w:r>
      <w:r w:rsidR="00566928" w:rsidRPr="00CE0CB8">
        <w:t>на установку</w:t>
      </w:r>
      <w:r w:rsidRPr="00CE0CB8">
        <w:t xml:space="preserve"> и эксплуатацию рекламн</w:t>
      </w:r>
      <w:r w:rsidR="009F6054">
        <w:t>ой</w:t>
      </w:r>
      <w:r w:rsidRPr="00CE0CB8">
        <w:t xml:space="preserve"> конструкци</w:t>
      </w:r>
      <w:r w:rsidR="009F6054">
        <w:t>и</w:t>
      </w:r>
      <w:r w:rsidRPr="00CE0CB8">
        <w:t>, направляются ниже перечисленные документы:</w:t>
      </w:r>
    </w:p>
    <w:p w:rsidR="00325707" w:rsidRPr="00CE0CB8" w:rsidRDefault="00325707" w:rsidP="00325707">
      <w:pPr>
        <w:jc w:val="both"/>
        <w:rPr>
          <w:iCs/>
        </w:rPr>
      </w:pPr>
    </w:p>
    <w:tbl>
      <w:tblPr>
        <w:tblW w:w="0" w:type="auto"/>
        <w:jc w:val="center"/>
        <w:tblLayout w:type="fixed"/>
        <w:tblLook w:val="0000" w:firstRow="0" w:lastRow="0" w:firstColumn="0" w:lastColumn="0" w:noHBand="0" w:noVBand="0"/>
      </w:tblPr>
      <w:tblGrid>
        <w:gridCol w:w="778"/>
        <w:gridCol w:w="7938"/>
        <w:gridCol w:w="1379"/>
      </w:tblGrid>
      <w:tr w:rsidR="00325707" w:rsidRPr="00CE0CB8" w:rsidTr="00A32AF2">
        <w:trPr>
          <w:jc w:val="center"/>
        </w:trPr>
        <w:tc>
          <w:tcPr>
            <w:tcW w:w="778" w:type="dxa"/>
            <w:tcBorders>
              <w:top w:val="single" w:sz="4" w:space="0" w:color="000000"/>
              <w:left w:val="single" w:sz="4" w:space="0" w:color="000000"/>
              <w:bottom w:val="single" w:sz="4" w:space="0" w:color="000000"/>
            </w:tcBorders>
          </w:tcPr>
          <w:p w:rsidR="00325707" w:rsidRPr="00CE0CB8" w:rsidRDefault="00325707" w:rsidP="00A32AF2">
            <w:pPr>
              <w:snapToGrid w:val="0"/>
            </w:pPr>
            <w:r w:rsidRPr="00CE0CB8">
              <w:t>№</w:t>
            </w:r>
          </w:p>
          <w:p w:rsidR="00325707" w:rsidRPr="00CE0CB8" w:rsidRDefault="00325707" w:rsidP="00A32AF2">
            <w:r w:rsidRPr="00CE0CB8">
              <w:t>п/п</w:t>
            </w:r>
          </w:p>
        </w:tc>
        <w:tc>
          <w:tcPr>
            <w:tcW w:w="7938" w:type="dxa"/>
            <w:tcBorders>
              <w:top w:val="single" w:sz="4" w:space="0" w:color="000000"/>
              <w:left w:val="single" w:sz="4" w:space="0" w:color="000000"/>
              <w:bottom w:val="single" w:sz="4" w:space="0" w:color="000000"/>
            </w:tcBorders>
          </w:tcPr>
          <w:p w:rsidR="00325707" w:rsidRPr="00CE0CB8" w:rsidRDefault="00325707" w:rsidP="00A32AF2">
            <w:pPr>
              <w:snapToGrid w:val="0"/>
              <w:jc w:val="center"/>
            </w:pPr>
            <w:r w:rsidRPr="00CE0CB8">
              <w:t>Наименование</w:t>
            </w:r>
          </w:p>
        </w:tc>
        <w:tc>
          <w:tcPr>
            <w:tcW w:w="1379" w:type="dxa"/>
            <w:tcBorders>
              <w:top w:val="single" w:sz="4" w:space="0" w:color="000000"/>
              <w:left w:val="single" w:sz="4" w:space="0" w:color="000000"/>
              <w:bottom w:val="single" w:sz="4" w:space="0" w:color="000000"/>
              <w:right w:val="single" w:sz="4" w:space="0" w:color="000000"/>
            </w:tcBorders>
          </w:tcPr>
          <w:p w:rsidR="00325707" w:rsidRPr="00CE0CB8" w:rsidRDefault="00325707" w:rsidP="00A32AF2">
            <w:pPr>
              <w:snapToGrid w:val="0"/>
              <w:jc w:val="center"/>
            </w:pPr>
            <w:r w:rsidRPr="00CE0CB8">
              <w:t>№ страниц по порядку</w:t>
            </w:r>
          </w:p>
        </w:tc>
      </w:tr>
      <w:tr w:rsidR="00325707" w:rsidRPr="00CE0CB8" w:rsidTr="00A32AF2">
        <w:trPr>
          <w:jc w:val="center"/>
        </w:trPr>
        <w:tc>
          <w:tcPr>
            <w:tcW w:w="778" w:type="dxa"/>
            <w:tcBorders>
              <w:top w:val="single" w:sz="4" w:space="0" w:color="000000"/>
              <w:left w:val="single" w:sz="4" w:space="0" w:color="000000"/>
              <w:bottom w:val="single" w:sz="4" w:space="0" w:color="000000"/>
            </w:tcBorders>
            <w:vAlign w:val="center"/>
          </w:tcPr>
          <w:p w:rsidR="00325707" w:rsidRPr="00CE0CB8" w:rsidRDefault="00325707" w:rsidP="00B17678">
            <w:pPr>
              <w:widowControl w:val="0"/>
              <w:numPr>
                <w:ilvl w:val="0"/>
                <w:numId w:val="33"/>
              </w:numPr>
              <w:suppressAutoHyphens/>
              <w:snapToGrid w:val="0"/>
              <w:jc w:val="center"/>
            </w:pPr>
          </w:p>
        </w:tc>
        <w:tc>
          <w:tcPr>
            <w:tcW w:w="7938" w:type="dxa"/>
            <w:tcBorders>
              <w:top w:val="single" w:sz="4" w:space="0" w:color="000000"/>
              <w:left w:val="single" w:sz="4" w:space="0" w:color="000000"/>
              <w:bottom w:val="single" w:sz="4" w:space="0" w:color="000000"/>
            </w:tcBorders>
          </w:tcPr>
          <w:p w:rsidR="00325707" w:rsidRPr="00CE0CB8" w:rsidRDefault="00325707" w:rsidP="00A32AF2">
            <w:pPr>
              <w:snapToGrid w:val="0"/>
            </w:pPr>
            <w:r w:rsidRPr="00CE0CB8">
              <w:t xml:space="preserve">Заявка на участие в конкурсе </w:t>
            </w:r>
          </w:p>
        </w:tc>
        <w:tc>
          <w:tcPr>
            <w:tcW w:w="1379" w:type="dxa"/>
            <w:tcBorders>
              <w:top w:val="single" w:sz="4" w:space="0" w:color="000000"/>
              <w:left w:val="single" w:sz="4" w:space="0" w:color="000000"/>
              <w:bottom w:val="single" w:sz="4" w:space="0" w:color="000000"/>
              <w:right w:val="single" w:sz="4" w:space="0" w:color="000000"/>
            </w:tcBorders>
          </w:tcPr>
          <w:p w:rsidR="00325707" w:rsidRPr="00CE0CB8" w:rsidRDefault="00325707" w:rsidP="00A32AF2">
            <w:pPr>
              <w:snapToGrid w:val="0"/>
            </w:pPr>
          </w:p>
        </w:tc>
      </w:tr>
      <w:tr w:rsidR="00325707" w:rsidRPr="00CE0CB8" w:rsidTr="00A32AF2">
        <w:trPr>
          <w:trHeight w:val="389"/>
          <w:jc w:val="center"/>
        </w:trPr>
        <w:tc>
          <w:tcPr>
            <w:tcW w:w="778" w:type="dxa"/>
            <w:tcBorders>
              <w:top w:val="single" w:sz="4" w:space="0" w:color="000000"/>
              <w:left w:val="single" w:sz="4" w:space="0" w:color="000000"/>
              <w:bottom w:val="single" w:sz="4" w:space="0" w:color="000000"/>
            </w:tcBorders>
            <w:vAlign w:val="center"/>
          </w:tcPr>
          <w:p w:rsidR="00325707" w:rsidRPr="00CE0CB8" w:rsidRDefault="00325707" w:rsidP="00A32AF2">
            <w:pPr>
              <w:widowControl w:val="0"/>
              <w:numPr>
                <w:ilvl w:val="0"/>
                <w:numId w:val="33"/>
              </w:numPr>
              <w:suppressAutoHyphens/>
              <w:snapToGrid w:val="0"/>
            </w:pPr>
          </w:p>
        </w:tc>
        <w:tc>
          <w:tcPr>
            <w:tcW w:w="7938" w:type="dxa"/>
            <w:tcBorders>
              <w:top w:val="single" w:sz="4" w:space="0" w:color="000000"/>
              <w:left w:val="single" w:sz="4" w:space="0" w:color="000000"/>
              <w:bottom w:val="single" w:sz="4" w:space="0" w:color="000000"/>
            </w:tcBorders>
          </w:tcPr>
          <w:p w:rsidR="00325707" w:rsidRPr="00CE0CB8" w:rsidRDefault="00325707" w:rsidP="00A32AF2">
            <w:pPr>
              <w:snapToGrid w:val="0"/>
            </w:pPr>
            <w:r w:rsidRPr="00CE0CB8">
              <w:t>С</w:t>
            </w:r>
            <w:r>
              <w:t xml:space="preserve">ведения о претенденте </w:t>
            </w:r>
            <w:r w:rsidRPr="00CE0CB8">
              <w:t xml:space="preserve"> с  приложениями:</w:t>
            </w:r>
          </w:p>
        </w:tc>
        <w:tc>
          <w:tcPr>
            <w:tcW w:w="1379" w:type="dxa"/>
            <w:tcBorders>
              <w:top w:val="single" w:sz="4" w:space="0" w:color="000000"/>
              <w:left w:val="single" w:sz="4" w:space="0" w:color="000000"/>
              <w:bottom w:val="single" w:sz="4" w:space="0" w:color="000000"/>
              <w:right w:val="single" w:sz="4" w:space="0" w:color="000000"/>
            </w:tcBorders>
          </w:tcPr>
          <w:p w:rsidR="00325707" w:rsidRPr="00CE0CB8" w:rsidRDefault="00325707" w:rsidP="00A32AF2">
            <w:pPr>
              <w:snapToGrid w:val="0"/>
            </w:pPr>
          </w:p>
        </w:tc>
      </w:tr>
      <w:tr w:rsidR="00325707" w:rsidRPr="00CE0CB8" w:rsidTr="00B17678">
        <w:trPr>
          <w:trHeight w:val="389"/>
          <w:jc w:val="center"/>
        </w:trPr>
        <w:tc>
          <w:tcPr>
            <w:tcW w:w="778" w:type="dxa"/>
            <w:tcBorders>
              <w:left w:val="single" w:sz="4" w:space="0" w:color="000000"/>
              <w:bottom w:val="single" w:sz="4" w:space="0" w:color="000000"/>
            </w:tcBorders>
            <w:vAlign w:val="center"/>
          </w:tcPr>
          <w:p w:rsidR="00325707" w:rsidRPr="00CE0CB8" w:rsidRDefault="00B17678" w:rsidP="00B17678">
            <w:pPr>
              <w:snapToGrid w:val="0"/>
              <w:jc w:val="center"/>
            </w:pPr>
            <w:r>
              <w:t>2.1</w:t>
            </w:r>
          </w:p>
        </w:tc>
        <w:tc>
          <w:tcPr>
            <w:tcW w:w="7938" w:type="dxa"/>
            <w:tcBorders>
              <w:left w:val="single" w:sz="4" w:space="0" w:color="000000"/>
              <w:bottom w:val="single" w:sz="4" w:space="0" w:color="000000"/>
            </w:tcBorders>
          </w:tcPr>
          <w:p w:rsidR="00325707" w:rsidRPr="00CE0CB8" w:rsidRDefault="00325707" w:rsidP="00A32AF2">
            <w:pPr>
              <w:snapToGrid w:val="0"/>
            </w:pPr>
          </w:p>
        </w:tc>
        <w:tc>
          <w:tcPr>
            <w:tcW w:w="1379" w:type="dxa"/>
            <w:tcBorders>
              <w:left w:val="single" w:sz="4" w:space="0" w:color="000000"/>
              <w:bottom w:val="single" w:sz="4" w:space="0" w:color="000000"/>
              <w:right w:val="single" w:sz="4" w:space="0" w:color="000000"/>
            </w:tcBorders>
          </w:tcPr>
          <w:p w:rsidR="00325707" w:rsidRPr="00CE0CB8" w:rsidRDefault="00325707" w:rsidP="00A32AF2">
            <w:pPr>
              <w:snapToGrid w:val="0"/>
            </w:pPr>
          </w:p>
        </w:tc>
      </w:tr>
      <w:tr w:rsidR="00325707" w:rsidRPr="00CE0CB8" w:rsidTr="00A32AF2">
        <w:trPr>
          <w:trHeight w:val="389"/>
          <w:jc w:val="center"/>
        </w:trPr>
        <w:tc>
          <w:tcPr>
            <w:tcW w:w="778" w:type="dxa"/>
            <w:tcBorders>
              <w:left w:val="single" w:sz="4" w:space="0" w:color="000000"/>
              <w:bottom w:val="single" w:sz="4" w:space="0" w:color="000000"/>
            </w:tcBorders>
            <w:vAlign w:val="center"/>
          </w:tcPr>
          <w:p w:rsidR="00325707" w:rsidRPr="00CE0CB8" w:rsidRDefault="00B17678" w:rsidP="00B17678">
            <w:pPr>
              <w:snapToGrid w:val="0"/>
              <w:jc w:val="center"/>
            </w:pPr>
            <w:r>
              <w:t>2.2</w:t>
            </w:r>
          </w:p>
        </w:tc>
        <w:tc>
          <w:tcPr>
            <w:tcW w:w="7938" w:type="dxa"/>
            <w:tcBorders>
              <w:left w:val="single" w:sz="4" w:space="0" w:color="000000"/>
              <w:bottom w:val="single" w:sz="4" w:space="0" w:color="000000"/>
            </w:tcBorders>
          </w:tcPr>
          <w:p w:rsidR="00325707" w:rsidRPr="00CE0CB8" w:rsidRDefault="00325707" w:rsidP="00A32AF2">
            <w:pPr>
              <w:snapToGrid w:val="0"/>
            </w:pPr>
          </w:p>
        </w:tc>
        <w:tc>
          <w:tcPr>
            <w:tcW w:w="1379" w:type="dxa"/>
            <w:tcBorders>
              <w:left w:val="single" w:sz="4" w:space="0" w:color="000000"/>
              <w:bottom w:val="single" w:sz="4" w:space="0" w:color="000000"/>
              <w:right w:val="single" w:sz="4" w:space="0" w:color="000000"/>
            </w:tcBorders>
          </w:tcPr>
          <w:p w:rsidR="00325707" w:rsidRPr="00CE0CB8" w:rsidRDefault="00325707" w:rsidP="00A32AF2">
            <w:pPr>
              <w:snapToGrid w:val="0"/>
            </w:pPr>
          </w:p>
        </w:tc>
      </w:tr>
      <w:tr w:rsidR="00325707" w:rsidRPr="00CE0CB8" w:rsidTr="00A32AF2">
        <w:trPr>
          <w:trHeight w:val="389"/>
          <w:jc w:val="center"/>
        </w:trPr>
        <w:tc>
          <w:tcPr>
            <w:tcW w:w="778" w:type="dxa"/>
            <w:tcBorders>
              <w:left w:val="single" w:sz="4" w:space="0" w:color="000000"/>
              <w:bottom w:val="single" w:sz="4" w:space="0" w:color="000000"/>
            </w:tcBorders>
            <w:vAlign w:val="center"/>
          </w:tcPr>
          <w:p w:rsidR="00325707" w:rsidRPr="00CE0CB8" w:rsidRDefault="00B17678" w:rsidP="00B17678">
            <w:pPr>
              <w:snapToGrid w:val="0"/>
              <w:jc w:val="center"/>
            </w:pPr>
            <w:r>
              <w:t>2.3</w:t>
            </w:r>
          </w:p>
        </w:tc>
        <w:tc>
          <w:tcPr>
            <w:tcW w:w="7938" w:type="dxa"/>
            <w:tcBorders>
              <w:left w:val="single" w:sz="4" w:space="0" w:color="000000"/>
              <w:bottom w:val="single" w:sz="4" w:space="0" w:color="000000"/>
            </w:tcBorders>
          </w:tcPr>
          <w:p w:rsidR="00325707" w:rsidRPr="00CE0CB8" w:rsidRDefault="00325707" w:rsidP="00A32AF2">
            <w:pPr>
              <w:snapToGrid w:val="0"/>
            </w:pPr>
          </w:p>
        </w:tc>
        <w:tc>
          <w:tcPr>
            <w:tcW w:w="1379" w:type="dxa"/>
            <w:tcBorders>
              <w:left w:val="single" w:sz="4" w:space="0" w:color="000000"/>
              <w:bottom w:val="single" w:sz="4" w:space="0" w:color="000000"/>
              <w:right w:val="single" w:sz="4" w:space="0" w:color="000000"/>
            </w:tcBorders>
          </w:tcPr>
          <w:p w:rsidR="00325707" w:rsidRPr="00CE0CB8" w:rsidRDefault="00325707" w:rsidP="00A32AF2">
            <w:pPr>
              <w:snapToGrid w:val="0"/>
            </w:pPr>
          </w:p>
        </w:tc>
      </w:tr>
      <w:tr w:rsidR="00325707" w:rsidRPr="00CE0CB8" w:rsidTr="00A32AF2">
        <w:trPr>
          <w:trHeight w:val="389"/>
          <w:jc w:val="center"/>
        </w:trPr>
        <w:tc>
          <w:tcPr>
            <w:tcW w:w="778" w:type="dxa"/>
            <w:tcBorders>
              <w:left w:val="single" w:sz="4" w:space="0" w:color="000000"/>
              <w:bottom w:val="single" w:sz="4" w:space="0" w:color="000000"/>
            </w:tcBorders>
            <w:vAlign w:val="center"/>
          </w:tcPr>
          <w:p w:rsidR="00325707" w:rsidRPr="00CE0CB8" w:rsidRDefault="00B17678" w:rsidP="00B17678">
            <w:pPr>
              <w:snapToGrid w:val="0"/>
              <w:jc w:val="center"/>
            </w:pPr>
            <w:r>
              <w:t>2.4</w:t>
            </w:r>
          </w:p>
        </w:tc>
        <w:tc>
          <w:tcPr>
            <w:tcW w:w="7938" w:type="dxa"/>
            <w:tcBorders>
              <w:left w:val="single" w:sz="4" w:space="0" w:color="000000"/>
              <w:bottom w:val="single" w:sz="4" w:space="0" w:color="000000"/>
            </w:tcBorders>
          </w:tcPr>
          <w:p w:rsidR="00325707" w:rsidRPr="00CE0CB8" w:rsidRDefault="00325707" w:rsidP="00A32AF2">
            <w:pPr>
              <w:snapToGrid w:val="0"/>
            </w:pPr>
          </w:p>
        </w:tc>
        <w:tc>
          <w:tcPr>
            <w:tcW w:w="1379" w:type="dxa"/>
            <w:tcBorders>
              <w:left w:val="single" w:sz="4" w:space="0" w:color="000000"/>
              <w:bottom w:val="single" w:sz="4" w:space="0" w:color="000000"/>
              <w:right w:val="single" w:sz="4" w:space="0" w:color="000000"/>
            </w:tcBorders>
          </w:tcPr>
          <w:p w:rsidR="00325707" w:rsidRPr="00CE0CB8" w:rsidRDefault="00325707" w:rsidP="00A32AF2">
            <w:pPr>
              <w:snapToGrid w:val="0"/>
            </w:pPr>
          </w:p>
        </w:tc>
      </w:tr>
      <w:tr w:rsidR="00325707" w:rsidRPr="00CE0CB8" w:rsidTr="00A32AF2">
        <w:trPr>
          <w:jc w:val="center"/>
        </w:trPr>
        <w:tc>
          <w:tcPr>
            <w:tcW w:w="778" w:type="dxa"/>
            <w:tcBorders>
              <w:left w:val="single" w:sz="4" w:space="0" w:color="000000"/>
              <w:bottom w:val="single" w:sz="4" w:space="0" w:color="000000"/>
            </w:tcBorders>
            <w:vAlign w:val="center"/>
          </w:tcPr>
          <w:p w:rsidR="00325707" w:rsidRPr="00CE0CB8" w:rsidRDefault="00325707" w:rsidP="00A32AF2">
            <w:pPr>
              <w:widowControl w:val="0"/>
              <w:numPr>
                <w:ilvl w:val="0"/>
                <w:numId w:val="33"/>
              </w:numPr>
              <w:suppressAutoHyphens/>
              <w:snapToGrid w:val="0"/>
              <w:jc w:val="both"/>
            </w:pPr>
          </w:p>
        </w:tc>
        <w:tc>
          <w:tcPr>
            <w:tcW w:w="7938" w:type="dxa"/>
            <w:tcBorders>
              <w:left w:val="single" w:sz="4" w:space="0" w:color="000000"/>
              <w:bottom w:val="single" w:sz="4" w:space="0" w:color="000000"/>
            </w:tcBorders>
          </w:tcPr>
          <w:p w:rsidR="00325707" w:rsidRPr="00CE0CB8" w:rsidRDefault="00325707" w:rsidP="00A32AF2">
            <w:pPr>
              <w:snapToGrid w:val="0"/>
            </w:pPr>
            <w:r w:rsidRPr="00CE0CB8">
              <w:t>Предложение претендента п</w:t>
            </w:r>
            <w:r>
              <w:t xml:space="preserve">о предмету конкурса </w:t>
            </w:r>
          </w:p>
        </w:tc>
        <w:tc>
          <w:tcPr>
            <w:tcW w:w="1379" w:type="dxa"/>
            <w:tcBorders>
              <w:left w:val="single" w:sz="4" w:space="0" w:color="000000"/>
              <w:bottom w:val="single" w:sz="4" w:space="0" w:color="000000"/>
              <w:right w:val="single" w:sz="4" w:space="0" w:color="000000"/>
            </w:tcBorders>
          </w:tcPr>
          <w:p w:rsidR="00325707" w:rsidRPr="00CE0CB8" w:rsidRDefault="00325707" w:rsidP="00A32AF2">
            <w:pPr>
              <w:snapToGrid w:val="0"/>
            </w:pPr>
          </w:p>
        </w:tc>
      </w:tr>
      <w:tr w:rsidR="00325707" w:rsidRPr="00CE0CB8" w:rsidTr="00A32AF2">
        <w:trPr>
          <w:jc w:val="center"/>
        </w:trPr>
        <w:tc>
          <w:tcPr>
            <w:tcW w:w="778" w:type="dxa"/>
            <w:tcBorders>
              <w:left w:val="single" w:sz="4" w:space="0" w:color="000000"/>
              <w:bottom w:val="single" w:sz="4" w:space="0" w:color="000000"/>
            </w:tcBorders>
            <w:vAlign w:val="center"/>
          </w:tcPr>
          <w:p w:rsidR="00325707" w:rsidRPr="00CE0CB8" w:rsidRDefault="00B17678" w:rsidP="00A32AF2">
            <w:pPr>
              <w:snapToGrid w:val="0"/>
              <w:jc w:val="both"/>
            </w:pPr>
            <w:r>
              <w:t xml:space="preserve">     4.</w:t>
            </w:r>
          </w:p>
        </w:tc>
        <w:tc>
          <w:tcPr>
            <w:tcW w:w="7938" w:type="dxa"/>
            <w:tcBorders>
              <w:left w:val="single" w:sz="4" w:space="0" w:color="000000"/>
              <w:bottom w:val="single" w:sz="4" w:space="0" w:color="000000"/>
            </w:tcBorders>
          </w:tcPr>
          <w:p w:rsidR="00325707" w:rsidRPr="00CE0CB8" w:rsidRDefault="00325707" w:rsidP="00A32AF2">
            <w:pPr>
              <w:snapToGrid w:val="0"/>
              <w:jc w:val="both"/>
            </w:pPr>
            <w:r w:rsidRPr="00CE0CB8">
              <w:t>Доверенность на право подп</w:t>
            </w:r>
            <w:r>
              <w:t xml:space="preserve">иси конкурсной заявки </w:t>
            </w:r>
          </w:p>
        </w:tc>
        <w:tc>
          <w:tcPr>
            <w:tcW w:w="1379" w:type="dxa"/>
            <w:tcBorders>
              <w:left w:val="single" w:sz="4" w:space="0" w:color="000000"/>
              <w:bottom w:val="single" w:sz="4" w:space="0" w:color="000000"/>
              <w:right w:val="single" w:sz="4" w:space="0" w:color="000000"/>
            </w:tcBorders>
          </w:tcPr>
          <w:p w:rsidR="00325707" w:rsidRPr="00CE0CB8" w:rsidRDefault="00325707" w:rsidP="00A32AF2">
            <w:pPr>
              <w:snapToGrid w:val="0"/>
            </w:pPr>
          </w:p>
        </w:tc>
      </w:tr>
      <w:tr w:rsidR="00325707" w:rsidRPr="00CE0CB8" w:rsidTr="00A32AF2">
        <w:trPr>
          <w:jc w:val="center"/>
        </w:trPr>
        <w:tc>
          <w:tcPr>
            <w:tcW w:w="778" w:type="dxa"/>
            <w:tcBorders>
              <w:left w:val="single" w:sz="4" w:space="0" w:color="000000"/>
              <w:bottom w:val="single" w:sz="4" w:space="0" w:color="000000"/>
            </w:tcBorders>
            <w:vAlign w:val="center"/>
          </w:tcPr>
          <w:p w:rsidR="00325707" w:rsidRPr="00CE0CB8" w:rsidRDefault="00B17678" w:rsidP="00A32AF2">
            <w:pPr>
              <w:snapToGrid w:val="0"/>
              <w:jc w:val="both"/>
            </w:pPr>
            <w:r>
              <w:t xml:space="preserve">     5.</w:t>
            </w:r>
          </w:p>
        </w:tc>
        <w:tc>
          <w:tcPr>
            <w:tcW w:w="7938" w:type="dxa"/>
            <w:tcBorders>
              <w:left w:val="single" w:sz="4" w:space="0" w:color="000000"/>
              <w:bottom w:val="single" w:sz="4" w:space="0" w:color="000000"/>
            </w:tcBorders>
          </w:tcPr>
          <w:p w:rsidR="00325707" w:rsidRPr="00CE0CB8" w:rsidRDefault="00325707" w:rsidP="00A32AF2">
            <w:pPr>
              <w:snapToGrid w:val="0"/>
              <w:jc w:val="both"/>
            </w:pPr>
            <w:r w:rsidRPr="00CE0CB8">
              <w:t>Другие документы приложенные претендентом</w:t>
            </w:r>
          </w:p>
        </w:tc>
        <w:tc>
          <w:tcPr>
            <w:tcW w:w="1379" w:type="dxa"/>
            <w:tcBorders>
              <w:left w:val="single" w:sz="4" w:space="0" w:color="000000"/>
              <w:bottom w:val="single" w:sz="4" w:space="0" w:color="000000"/>
              <w:right w:val="single" w:sz="4" w:space="0" w:color="000000"/>
            </w:tcBorders>
          </w:tcPr>
          <w:p w:rsidR="00325707" w:rsidRPr="00CE0CB8" w:rsidRDefault="00325707" w:rsidP="00A32AF2">
            <w:pPr>
              <w:snapToGrid w:val="0"/>
            </w:pPr>
          </w:p>
        </w:tc>
      </w:tr>
      <w:tr w:rsidR="00325707" w:rsidRPr="00CE0CB8" w:rsidTr="00A32AF2">
        <w:trPr>
          <w:jc w:val="center"/>
        </w:trPr>
        <w:tc>
          <w:tcPr>
            <w:tcW w:w="778" w:type="dxa"/>
            <w:tcBorders>
              <w:left w:val="single" w:sz="4" w:space="0" w:color="000000"/>
              <w:bottom w:val="single" w:sz="4" w:space="0" w:color="000000"/>
            </w:tcBorders>
          </w:tcPr>
          <w:p w:rsidR="00325707" w:rsidRPr="00CE0CB8" w:rsidRDefault="00325707" w:rsidP="00A32AF2">
            <w:pPr>
              <w:snapToGrid w:val="0"/>
            </w:pPr>
          </w:p>
        </w:tc>
        <w:tc>
          <w:tcPr>
            <w:tcW w:w="7938" w:type="dxa"/>
            <w:tcBorders>
              <w:left w:val="single" w:sz="4" w:space="0" w:color="000000"/>
              <w:bottom w:val="single" w:sz="4" w:space="0" w:color="000000"/>
            </w:tcBorders>
          </w:tcPr>
          <w:p w:rsidR="00325707" w:rsidRPr="00CE0CB8" w:rsidRDefault="00325707" w:rsidP="00A32AF2">
            <w:pPr>
              <w:snapToGrid w:val="0"/>
            </w:pPr>
          </w:p>
        </w:tc>
        <w:tc>
          <w:tcPr>
            <w:tcW w:w="1379" w:type="dxa"/>
            <w:tcBorders>
              <w:left w:val="single" w:sz="4" w:space="0" w:color="000000"/>
              <w:bottom w:val="single" w:sz="4" w:space="0" w:color="000000"/>
              <w:right w:val="single" w:sz="4" w:space="0" w:color="000000"/>
            </w:tcBorders>
          </w:tcPr>
          <w:p w:rsidR="00325707" w:rsidRPr="00CE0CB8" w:rsidRDefault="00325707" w:rsidP="00A32AF2">
            <w:pPr>
              <w:snapToGrid w:val="0"/>
            </w:pPr>
          </w:p>
        </w:tc>
      </w:tr>
      <w:tr w:rsidR="00325707" w:rsidRPr="00CE0CB8" w:rsidTr="00A32AF2">
        <w:trPr>
          <w:jc w:val="center"/>
        </w:trPr>
        <w:tc>
          <w:tcPr>
            <w:tcW w:w="778" w:type="dxa"/>
            <w:tcBorders>
              <w:left w:val="single" w:sz="4" w:space="0" w:color="000000"/>
              <w:bottom w:val="single" w:sz="4" w:space="0" w:color="000000"/>
            </w:tcBorders>
          </w:tcPr>
          <w:p w:rsidR="00325707" w:rsidRPr="00CE0CB8" w:rsidRDefault="00325707" w:rsidP="00A32AF2">
            <w:pPr>
              <w:snapToGrid w:val="0"/>
            </w:pPr>
          </w:p>
        </w:tc>
        <w:tc>
          <w:tcPr>
            <w:tcW w:w="7938" w:type="dxa"/>
            <w:tcBorders>
              <w:left w:val="single" w:sz="4" w:space="0" w:color="000000"/>
              <w:bottom w:val="single" w:sz="4" w:space="0" w:color="000000"/>
            </w:tcBorders>
          </w:tcPr>
          <w:p w:rsidR="00325707" w:rsidRPr="00CE0CB8" w:rsidRDefault="00325707" w:rsidP="00A32AF2">
            <w:pPr>
              <w:snapToGrid w:val="0"/>
            </w:pPr>
          </w:p>
        </w:tc>
        <w:tc>
          <w:tcPr>
            <w:tcW w:w="1379" w:type="dxa"/>
            <w:tcBorders>
              <w:left w:val="single" w:sz="4" w:space="0" w:color="000000"/>
              <w:bottom w:val="single" w:sz="4" w:space="0" w:color="000000"/>
              <w:right w:val="single" w:sz="4" w:space="0" w:color="000000"/>
            </w:tcBorders>
          </w:tcPr>
          <w:p w:rsidR="00325707" w:rsidRPr="00CE0CB8" w:rsidRDefault="00325707" w:rsidP="00A32AF2">
            <w:pPr>
              <w:snapToGrid w:val="0"/>
            </w:pPr>
          </w:p>
        </w:tc>
      </w:tr>
      <w:tr w:rsidR="00325707" w:rsidRPr="00CE0CB8" w:rsidTr="00A32AF2">
        <w:trPr>
          <w:jc w:val="center"/>
        </w:trPr>
        <w:tc>
          <w:tcPr>
            <w:tcW w:w="778" w:type="dxa"/>
            <w:tcBorders>
              <w:top w:val="single" w:sz="4" w:space="0" w:color="000000"/>
              <w:left w:val="single" w:sz="4" w:space="0" w:color="000000"/>
              <w:bottom w:val="single" w:sz="4" w:space="0" w:color="000000"/>
            </w:tcBorders>
          </w:tcPr>
          <w:p w:rsidR="00325707" w:rsidRPr="00CE0CB8" w:rsidRDefault="00325707" w:rsidP="00A32AF2">
            <w:pPr>
              <w:snapToGrid w:val="0"/>
            </w:pPr>
          </w:p>
        </w:tc>
        <w:tc>
          <w:tcPr>
            <w:tcW w:w="7938" w:type="dxa"/>
            <w:tcBorders>
              <w:top w:val="single" w:sz="4" w:space="0" w:color="000000"/>
              <w:left w:val="single" w:sz="4" w:space="0" w:color="000000"/>
              <w:bottom w:val="single" w:sz="4" w:space="0" w:color="000000"/>
            </w:tcBorders>
          </w:tcPr>
          <w:p w:rsidR="00325707" w:rsidRPr="00CE0CB8" w:rsidRDefault="00325707" w:rsidP="00A32AF2">
            <w:pPr>
              <w:snapToGrid w:val="0"/>
              <w:jc w:val="both"/>
            </w:pPr>
            <w:r w:rsidRPr="00CE0CB8">
              <w:t>ИТОГО:</w:t>
            </w:r>
          </w:p>
        </w:tc>
        <w:tc>
          <w:tcPr>
            <w:tcW w:w="1379" w:type="dxa"/>
            <w:tcBorders>
              <w:top w:val="single" w:sz="4" w:space="0" w:color="000000"/>
              <w:left w:val="single" w:sz="4" w:space="0" w:color="000000"/>
              <w:bottom w:val="single" w:sz="4" w:space="0" w:color="000000"/>
              <w:right w:val="single" w:sz="4" w:space="0" w:color="000000"/>
            </w:tcBorders>
          </w:tcPr>
          <w:p w:rsidR="00325707" w:rsidRPr="00CE0CB8" w:rsidRDefault="00325707" w:rsidP="00A32AF2">
            <w:pPr>
              <w:snapToGrid w:val="0"/>
            </w:pPr>
          </w:p>
        </w:tc>
      </w:tr>
    </w:tbl>
    <w:p w:rsidR="00325707" w:rsidRPr="00CE0CB8" w:rsidRDefault="00325707" w:rsidP="00325707"/>
    <w:p w:rsidR="00325707" w:rsidRPr="00CE0CB8" w:rsidRDefault="00325707" w:rsidP="00325707"/>
    <w:p w:rsidR="00325707" w:rsidRPr="00CE0CB8" w:rsidRDefault="00325707" w:rsidP="00325707"/>
    <w:p w:rsidR="001A335C" w:rsidRDefault="00325707" w:rsidP="00325707">
      <w:pPr>
        <w:jc w:val="both"/>
      </w:pPr>
      <w:r w:rsidRPr="00CE0CB8">
        <w:t>Руководитель организации</w:t>
      </w:r>
      <w:r w:rsidR="00FD6310">
        <w:t>/физическое лицо</w:t>
      </w:r>
      <w:r w:rsidR="001A335C">
        <w:t>,</w:t>
      </w:r>
    </w:p>
    <w:p w:rsidR="00325707" w:rsidRPr="00CE0CB8" w:rsidRDefault="001A335C" w:rsidP="00325707">
      <w:pPr>
        <w:jc w:val="both"/>
      </w:pPr>
      <w:r>
        <w:t xml:space="preserve"> в том числе индивидуальный пре</w:t>
      </w:r>
      <w:r w:rsidR="00FD6310">
        <w:t>дпри</w:t>
      </w:r>
      <w:r>
        <w:t>н</w:t>
      </w:r>
      <w:r w:rsidR="00FD6310">
        <w:t>иматель</w:t>
      </w:r>
      <w:r w:rsidR="00325707" w:rsidRPr="00CE0CB8">
        <w:t xml:space="preserve"> </w:t>
      </w:r>
    </w:p>
    <w:p w:rsidR="00325707" w:rsidRPr="00CE0CB8" w:rsidRDefault="00325707" w:rsidP="00325707">
      <w:pPr>
        <w:jc w:val="both"/>
      </w:pPr>
      <w:r w:rsidRPr="00CE0CB8">
        <w:t>(либо уполномоченное лицо)</w:t>
      </w:r>
    </w:p>
    <w:p w:rsidR="00325707" w:rsidRPr="00CE0CB8" w:rsidRDefault="00325707" w:rsidP="00325707">
      <w:pPr>
        <w:jc w:val="both"/>
      </w:pPr>
    </w:p>
    <w:p w:rsidR="00325707" w:rsidRPr="00CE0CB8" w:rsidRDefault="00325707" w:rsidP="00325707">
      <w:pPr>
        <w:jc w:val="both"/>
      </w:pPr>
      <w:r w:rsidRPr="00CE0CB8">
        <w:t>_</w:t>
      </w:r>
      <w:r w:rsidR="00566928">
        <w:t>________________</w:t>
      </w:r>
      <w:r w:rsidR="00566928">
        <w:tab/>
      </w:r>
      <w:r w:rsidR="00566928">
        <w:tab/>
      </w:r>
      <w:r w:rsidR="00566928">
        <w:tab/>
        <w:t>_______________</w:t>
      </w:r>
      <w:r w:rsidR="00566928">
        <w:tab/>
        <w:t xml:space="preserve">            </w:t>
      </w:r>
      <w:r w:rsidRPr="00CE0CB8">
        <w:t>______________________</w:t>
      </w:r>
    </w:p>
    <w:p w:rsidR="00325707" w:rsidRPr="00CE0CB8" w:rsidRDefault="00315D06" w:rsidP="00325707">
      <w:pPr>
        <w:jc w:val="both"/>
      </w:pPr>
      <w:r>
        <w:t xml:space="preserve">    </w:t>
      </w:r>
      <w:r w:rsidR="00325707" w:rsidRPr="00CE0CB8">
        <w:t>должность</w:t>
      </w:r>
      <w:r w:rsidR="00325707" w:rsidRPr="00CE0CB8">
        <w:tab/>
      </w:r>
      <w:r w:rsidR="00325707" w:rsidRPr="00CE0CB8">
        <w:tab/>
      </w:r>
      <w:r w:rsidR="00325707" w:rsidRPr="00CE0CB8">
        <w:tab/>
      </w:r>
      <w:r w:rsidR="00325707" w:rsidRPr="00CE0CB8">
        <w:tab/>
      </w:r>
      <w:r w:rsidR="00325707" w:rsidRPr="00CE0CB8">
        <w:tab/>
        <w:t>подпись</w:t>
      </w:r>
      <w:r w:rsidR="00325707" w:rsidRPr="00CE0CB8">
        <w:tab/>
      </w:r>
      <w:r w:rsidR="00325707" w:rsidRPr="00CE0CB8">
        <w:tab/>
      </w:r>
      <w:r w:rsidR="00325707" w:rsidRPr="00CE0CB8">
        <w:tab/>
      </w:r>
      <w:r w:rsidR="00325707" w:rsidRPr="00CE0CB8">
        <w:tab/>
        <w:t>ФИО</w:t>
      </w:r>
    </w:p>
    <w:p w:rsidR="00325707" w:rsidRPr="00192A11" w:rsidRDefault="00325707" w:rsidP="00325707">
      <w:pPr>
        <w:jc w:val="both"/>
        <w:rPr>
          <w:color w:val="000000"/>
          <w:sz w:val="20"/>
          <w:szCs w:val="20"/>
        </w:rPr>
      </w:pPr>
      <w:r w:rsidRPr="00192A11">
        <w:rPr>
          <w:color w:val="000000"/>
          <w:sz w:val="20"/>
          <w:szCs w:val="20"/>
        </w:rPr>
        <w:t>М.П.</w:t>
      </w:r>
      <w:r w:rsidR="00315D06">
        <w:rPr>
          <w:color w:val="000000"/>
          <w:sz w:val="20"/>
          <w:szCs w:val="20"/>
        </w:rPr>
        <w:t xml:space="preserve"> (при наличии)</w:t>
      </w:r>
    </w:p>
    <w:p w:rsidR="00325707" w:rsidRPr="00CE0CB8" w:rsidRDefault="00325707" w:rsidP="00325707">
      <w:pPr>
        <w:tabs>
          <w:tab w:val="left" w:pos="0"/>
        </w:tabs>
        <w:jc w:val="right"/>
        <w:rPr>
          <w:b/>
          <w:bCs/>
        </w:rPr>
      </w:pPr>
    </w:p>
    <w:p w:rsidR="00325707" w:rsidRDefault="00325707" w:rsidP="00325707">
      <w:pPr>
        <w:rPr>
          <w:b/>
        </w:rPr>
      </w:pPr>
    </w:p>
    <w:p w:rsidR="00B17678" w:rsidRDefault="00B17678" w:rsidP="00325707">
      <w:pPr>
        <w:rPr>
          <w:b/>
        </w:rPr>
      </w:pPr>
    </w:p>
    <w:p w:rsidR="00B17678" w:rsidRDefault="00B17678" w:rsidP="00325707">
      <w:pPr>
        <w:rPr>
          <w:b/>
        </w:rPr>
      </w:pPr>
    </w:p>
    <w:p w:rsidR="00B17678" w:rsidRDefault="00B17678" w:rsidP="00325707">
      <w:pPr>
        <w:rPr>
          <w:b/>
        </w:rPr>
      </w:pPr>
    </w:p>
    <w:p w:rsidR="00B17678" w:rsidRDefault="00B17678" w:rsidP="00325707">
      <w:pPr>
        <w:rPr>
          <w:b/>
        </w:rPr>
      </w:pPr>
    </w:p>
    <w:p w:rsidR="00EE00F5" w:rsidRDefault="00AC1C9D" w:rsidP="0060561B">
      <w:pPr>
        <w:rPr>
          <w:b/>
        </w:rPr>
      </w:pPr>
      <w:r>
        <w:rPr>
          <w:b/>
        </w:rPr>
        <w:lastRenderedPageBreak/>
        <w:t xml:space="preserve">                             </w:t>
      </w:r>
    </w:p>
    <w:p w:rsidR="00325707" w:rsidRPr="00B261F7" w:rsidRDefault="00EE00F5" w:rsidP="00566928">
      <w:pPr>
        <w:jc w:val="center"/>
        <w:rPr>
          <w:b/>
        </w:rPr>
      </w:pPr>
      <w:r>
        <w:rPr>
          <w:b/>
        </w:rPr>
        <w:t xml:space="preserve">                               </w:t>
      </w:r>
      <w:r w:rsidR="00325707">
        <w:rPr>
          <w:b/>
        </w:rPr>
        <w:t>Приложение №</w:t>
      </w:r>
      <w:r w:rsidR="008B1A82">
        <w:rPr>
          <w:b/>
        </w:rPr>
        <w:t xml:space="preserve"> </w:t>
      </w:r>
      <w:r w:rsidR="00325707">
        <w:rPr>
          <w:b/>
        </w:rPr>
        <w:t>7</w:t>
      </w:r>
    </w:p>
    <w:p w:rsidR="00325707" w:rsidRPr="00C42233" w:rsidRDefault="00566928" w:rsidP="00566928">
      <w:pPr>
        <w:jc w:val="center"/>
        <w:rPr>
          <w:bCs/>
        </w:rPr>
      </w:pPr>
      <w:r>
        <w:rPr>
          <w:bCs/>
        </w:rPr>
        <w:t xml:space="preserve">                                                 </w:t>
      </w:r>
      <w:r w:rsidR="00325707" w:rsidRPr="00C42233">
        <w:rPr>
          <w:bCs/>
        </w:rPr>
        <w:t xml:space="preserve">к </w:t>
      </w:r>
      <w:r w:rsidR="00A6722D">
        <w:rPr>
          <w:bCs/>
        </w:rPr>
        <w:t>к</w:t>
      </w:r>
      <w:r w:rsidR="00325707" w:rsidRPr="00C42233">
        <w:rPr>
          <w:bCs/>
        </w:rPr>
        <w:t>онкурсной документации</w:t>
      </w:r>
    </w:p>
    <w:p w:rsidR="00325707" w:rsidRPr="00C42233" w:rsidRDefault="00EE00F5" w:rsidP="00325707">
      <w:pPr>
        <w:jc w:val="right"/>
        <w:rPr>
          <w:bCs/>
        </w:rPr>
      </w:pPr>
      <w:r>
        <w:rPr>
          <w:bCs/>
        </w:rPr>
        <w:t xml:space="preserve"> </w:t>
      </w:r>
      <w:r w:rsidR="00325707" w:rsidRPr="00C42233">
        <w:rPr>
          <w:bCs/>
        </w:rPr>
        <w:t>для проведения открытого конкурса №</w:t>
      </w:r>
      <w:r w:rsidR="00AC1C9D">
        <w:rPr>
          <w:bCs/>
        </w:rPr>
        <w:t xml:space="preserve"> </w:t>
      </w:r>
      <w:r w:rsidR="00325707" w:rsidRPr="00C42233">
        <w:rPr>
          <w:bCs/>
        </w:rPr>
        <w:t>0</w:t>
      </w:r>
      <w:r w:rsidR="00307574">
        <w:rPr>
          <w:bCs/>
        </w:rPr>
        <w:t>1/2</w:t>
      </w:r>
      <w:r w:rsidR="00E67001">
        <w:rPr>
          <w:bCs/>
        </w:rPr>
        <w:t>5</w:t>
      </w:r>
    </w:p>
    <w:p w:rsidR="00325707" w:rsidRPr="00024822" w:rsidRDefault="00325707" w:rsidP="00325707">
      <w:pPr>
        <w:tabs>
          <w:tab w:val="left" w:pos="2580"/>
        </w:tabs>
        <w:ind w:right="-57"/>
        <w:jc w:val="center"/>
        <w:rPr>
          <w:b/>
          <w:sz w:val="20"/>
          <w:szCs w:val="20"/>
          <w:highlight w:val="yellow"/>
        </w:rPr>
      </w:pPr>
    </w:p>
    <w:p w:rsidR="00325707" w:rsidRPr="00C42233" w:rsidRDefault="00325707" w:rsidP="00325707">
      <w:pPr>
        <w:tabs>
          <w:tab w:val="left" w:pos="2580"/>
        </w:tabs>
        <w:ind w:right="-57"/>
        <w:jc w:val="center"/>
        <w:rPr>
          <w:b/>
          <w:sz w:val="20"/>
          <w:szCs w:val="20"/>
        </w:rPr>
      </w:pPr>
    </w:p>
    <w:p w:rsidR="00325707" w:rsidRPr="00C42233" w:rsidRDefault="00325707" w:rsidP="00325707">
      <w:pPr>
        <w:tabs>
          <w:tab w:val="left" w:pos="2580"/>
        </w:tabs>
        <w:ind w:right="-57"/>
        <w:jc w:val="center"/>
        <w:rPr>
          <w:b/>
          <w:sz w:val="20"/>
          <w:szCs w:val="20"/>
        </w:rPr>
      </w:pPr>
      <w:r w:rsidRPr="00C42233">
        <w:rPr>
          <w:b/>
          <w:sz w:val="20"/>
          <w:szCs w:val="20"/>
        </w:rPr>
        <w:t>ДОГОВОР №</w:t>
      </w:r>
    </w:p>
    <w:p w:rsidR="00325707" w:rsidRPr="00C42233" w:rsidRDefault="004B144A" w:rsidP="00325707">
      <w:pPr>
        <w:tabs>
          <w:tab w:val="left" w:pos="2580"/>
        </w:tabs>
        <w:ind w:right="-57"/>
        <w:jc w:val="center"/>
        <w:rPr>
          <w:b/>
          <w:sz w:val="20"/>
          <w:szCs w:val="20"/>
        </w:rPr>
      </w:pPr>
      <w:r>
        <w:rPr>
          <w:b/>
          <w:sz w:val="20"/>
          <w:szCs w:val="20"/>
        </w:rPr>
        <w:t xml:space="preserve">на </w:t>
      </w:r>
      <w:r w:rsidR="00325707" w:rsidRPr="00C42233">
        <w:rPr>
          <w:b/>
          <w:sz w:val="20"/>
          <w:szCs w:val="20"/>
        </w:rPr>
        <w:t>установк</w:t>
      </w:r>
      <w:r>
        <w:rPr>
          <w:b/>
          <w:sz w:val="20"/>
          <w:szCs w:val="20"/>
        </w:rPr>
        <w:t>у</w:t>
      </w:r>
      <w:r w:rsidR="00325707" w:rsidRPr="00C42233">
        <w:rPr>
          <w:b/>
          <w:sz w:val="20"/>
          <w:szCs w:val="20"/>
        </w:rPr>
        <w:t xml:space="preserve"> и эксплуатаци</w:t>
      </w:r>
      <w:r>
        <w:rPr>
          <w:b/>
          <w:sz w:val="20"/>
          <w:szCs w:val="20"/>
        </w:rPr>
        <w:t>ю</w:t>
      </w:r>
      <w:r w:rsidR="00325707" w:rsidRPr="00C42233">
        <w:rPr>
          <w:b/>
          <w:sz w:val="20"/>
          <w:szCs w:val="20"/>
        </w:rPr>
        <w:t xml:space="preserve"> рекламной конструкции</w:t>
      </w:r>
    </w:p>
    <w:p w:rsidR="00325707" w:rsidRDefault="00325707" w:rsidP="00325707">
      <w:pPr>
        <w:pBdr>
          <w:top w:val="thickThinSmallGap" w:sz="24" w:space="9" w:color="auto"/>
        </w:pBdr>
        <w:tabs>
          <w:tab w:val="right" w:pos="10312"/>
        </w:tabs>
        <w:ind w:right="-57"/>
        <w:rPr>
          <w:i/>
          <w:sz w:val="20"/>
          <w:szCs w:val="20"/>
        </w:rPr>
      </w:pPr>
      <w:r>
        <w:rPr>
          <w:i/>
          <w:sz w:val="20"/>
          <w:szCs w:val="20"/>
        </w:rPr>
        <w:t>г. Кировск</w:t>
      </w:r>
      <w:r>
        <w:rPr>
          <w:i/>
          <w:sz w:val="20"/>
          <w:szCs w:val="20"/>
        </w:rPr>
        <w:tab/>
      </w:r>
      <w:r w:rsidRPr="0098548A">
        <w:rPr>
          <w:i/>
          <w:sz w:val="20"/>
          <w:szCs w:val="20"/>
        </w:rPr>
        <w:t>«____» ___________20</w:t>
      </w:r>
      <w:r>
        <w:rPr>
          <w:i/>
          <w:sz w:val="20"/>
          <w:szCs w:val="20"/>
        </w:rPr>
        <w:t>2</w:t>
      </w:r>
      <w:r w:rsidRPr="0098548A">
        <w:rPr>
          <w:i/>
          <w:sz w:val="20"/>
          <w:szCs w:val="20"/>
        </w:rPr>
        <w:t>__г.</w:t>
      </w:r>
    </w:p>
    <w:p w:rsidR="00325707" w:rsidRPr="0098548A" w:rsidRDefault="00325707" w:rsidP="00325707">
      <w:pPr>
        <w:pBdr>
          <w:top w:val="thickThinSmallGap" w:sz="24" w:space="9" w:color="auto"/>
        </w:pBdr>
        <w:ind w:right="-57"/>
        <w:jc w:val="right"/>
        <w:rPr>
          <w:i/>
          <w:sz w:val="20"/>
          <w:szCs w:val="20"/>
        </w:rPr>
      </w:pPr>
    </w:p>
    <w:p w:rsidR="00325707" w:rsidRDefault="00325707" w:rsidP="00325707">
      <w:pPr>
        <w:suppressAutoHyphens/>
        <w:ind w:firstLine="540"/>
        <w:jc w:val="both"/>
        <w:rPr>
          <w:szCs w:val="28"/>
        </w:rPr>
      </w:pPr>
      <w:r w:rsidRPr="0098548A">
        <w:rPr>
          <w:szCs w:val="28"/>
        </w:rPr>
        <w:t>Муниципальное бюджетное учреждение «Районный центр размещения рекламы Кировского муниципального района Ленинградской области»,</w:t>
      </w:r>
      <w:r>
        <w:rPr>
          <w:szCs w:val="28"/>
        </w:rPr>
        <w:t xml:space="preserve"> действующее от имени Администрации Кировского муниципального района Ленинградской области</w:t>
      </w:r>
      <w:r w:rsidR="00BE71C8">
        <w:rPr>
          <w:szCs w:val="28"/>
        </w:rPr>
        <w:t>,</w:t>
      </w:r>
      <w:r>
        <w:rPr>
          <w:szCs w:val="28"/>
        </w:rPr>
        <w:t xml:space="preserve"> именуемое далее УЧРЕЖДЕНИЕ</w:t>
      </w:r>
      <w:r w:rsidRPr="0098548A">
        <w:rPr>
          <w:szCs w:val="28"/>
        </w:rPr>
        <w:t>, в лице</w:t>
      </w:r>
      <w:r>
        <w:rPr>
          <w:szCs w:val="28"/>
        </w:rPr>
        <w:t xml:space="preserve"> директора </w:t>
      </w:r>
      <w:r w:rsidR="00E67001">
        <w:rPr>
          <w:szCs w:val="28"/>
        </w:rPr>
        <w:t>Панфиловой</w:t>
      </w:r>
      <w:r>
        <w:rPr>
          <w:szCs w:val="28"/>
        </w:rPr>
        <w:t xml:space="preserve"> </w:t>
      </w:r>
      <w:r w:rsidR="00E67001">
        <w:rPr>
          <w:szCs w:val="28"/>
        </w:rPr>
        <w:t>Анны</w:t>
      </w:r>
      <w:r>
        <w:rPr>
          <w:szCs w:val="28"/>
        </w:rPr>
        <w:t xml:space="preserve"> </w:t>
      </w:r>
      <w:r w:rsidR="00E67001">
        <w:rPr>
          <w:szCs w:val="28"/>
        </w:rPr>
        <w:t>Леонидовны</w:t>
      </w:r>
      <w:r w:rsidRPr="001D3FB2">
        <w:rPr>
          <w:szCs w:val="28"/>
        </w:rPr>
        <w:t xml:space="preserve">,  </w:t>
      </w:r>
      <w:r w:rsidRPr="0098548A">
        <w:rPr>
          <w:szCs w:val="28"/>
        </w:rPr>
        <w:t>действующего на основании Устава</w:t>
      </w:r>
      <w:r>
        <w:rPr>
          <w:szCs w:val="28"/>
        </w:rPr>
        <w:t xml:space="preserve"> с одной стороны и _______________________, именуемое </w:t>
      </w:r>
      <w:r w:rsidR="00BE71C8">
        <w:rPr>
          <w:szCs w:val="28"/>
        </w:rPr>
        <w:t xml:space="preserve">далее </w:t>
      </w:r>
      <w:r>
        <w:rPr>
          <w:szCs w:val="28"/>
        </w:rPr>
        <w:t>ПРЕДПРИЯТИЕ</w:t>
      </w:r>
      <w:r w:rsidRPr="0098548A">
        <w:rPr>
          <w:szCs w:val="28"/>
        </w:rPr>
        <w:t>, в лице ____________________________________________, действующего на основании ____________, с другой ст</w:t>
      </w:r>
      <w:r>
        <w:rPr>
          <w:szCs w:val="28"/>
        </w:rPr>
        <w:t>ороны</w:t>
      </w:r>
      <w:r w:rsidR="00192A11">
        <w:rPr>
          <w:szCs w:val="28"/>
        </w:rPr>
        <w:t>, далее Стороны,</w:t>
      </w:r>
      <w:r>
        <w:rPr>
          <w:szCs w:val="28"/>
        </w:rPr>
        <w:t xml:space="preserve"> заключили настоящий договор (в дальнейшем - Договор) о следующем</w:t>
      </w:r>
    </w:p>
    <w:p w:rsidR="00325707" w:rsidRDefault="00325707" w:rsidP="00325707">
      <w:pPr>
        <w:suppressAutoHyphens/>
        <w:ind w:firstLine="540"/>
        <w:jc w:val="both"/>
        <w:rPr>
          <w:szCs w:val="28"/>
        </w:rPr>
      </w:pPr>
    </w:p>
    <w:p w:rsidR="009F2A98" w:rsidRDefault="009F2A98" w:rsidP="00325707">
      <w:pPr>
        <w:suppressAutoHyphens/>
        <w:ind w:firstLine="540"/>
        <w:jc w:val="both"/>
        <w:rPr>
          <w:szCs w:val="28"/>
        </w:rPr>
      </w:pPr>
    </w:p>
    <w:p w:rsidR="00325707" w:rsidRPr="00AD7801" w:rsidRDefault="00325707" w:rsidP="00325707">
      <w:pPr>
        <w:suppressAutoHyphens/>
        <w:ind w:right="-16"/>
        <w:jc w:val="both"/>
        <w:rPr>
          <w:b/>
        </w:rPr>
      </w:pPr>
      <w:r w:rsidRPr="00AD7801">
        <w:rPr>
          <w:b/>
        </w:rPr>
        <w:t xml:space="preserve">             1. ПРЕДМЕТ ДОГОВОРА</w:t>
      </w:r>
    </w:p>
    <w:p w:rsidR="00325707" w:rsidRPr="00C32A7E" w:rsidRDefault="00325707" w:rsidP="00325707">
      <w:pPr>
        <w:ind w:left="1080" w:right="-16"/>
        <w:jc w:val="both"/>
        <w:rPr>
          <w:b/>
        </w:rPr>
      </w:pPr>
    </w:p>
    <w:p w:rsidR="00325707" w:rsidRPr="00C32A7E" w:rsidRDefault="00325707" w:rsidP="00325707">
      <w:pPr>
        <w:widowControl w:val="0"/>
        <w:numPr>
          <w:ilvl w:val="1"/>
          <w:numId w:val="27"/>
        </w:numPr>
        <w:tabs>
          <w:tab w:val="left" w:pos="1080"/>
        </w:tabs>
        <w:autoSpaceDE w:val="0"/>
        <w:ind w:left="0" w:firstLine="708"/>
        <w:jc w:val="both"/>
      </w:pPr>
      <w:r w:rsidRPr="00C32A7E">
        <w:t xml:space="preserve"> Предметом Договора является п</w:t>
      </w:r>
      <w:r w:rsidRPr="00C32A7E">
        <w:rPr>
          <w:bCs/>
        </w:rPr>
        <w:t>редоставление</w:t>
      </w:r>
      <w:r w:rsidRPr="00C32A7E">
        <w:t xml:space="preserve"> ПРЕДПРИЯТИЮ права на установку и эксплуатацию рекламн</w:t>
      </w:r>
      <w:r w:rsidR="00D871F8">
        <w:t>ой</w:t>
      </w:r>
      <w:r w:rsidRPr="00C32A7E">
        <w:t xml:space="preserve"> конструкци</w:t>
      </w:r>
      <w:r w:rsidR="00D871F8">
        <w:t>и</w:t>
      </w:r>
      <w:r w:rsidRPr="00C32A7E">
        <w:t xml:space="preserve"> на </w:t>
      </w:r>
      <w:r w:rsidR="00F71522">
        <w:t>земельных участках,</w:t>
      </w:r>
      <w:r w:rsidR="00473028">
        <w:t xml:space="preserve"> зданиях </w:t>
      </w:r>
      <w:r w:rsidRPr="00C32A7E">
        <w:t>или ином недвижимом имуществе, находящ</w:t>
      </w:r>
      <w:r w:rsidR="00473028">
        <w:t>их</w:t>
      </w:r>
      <w:r w:rsidRPr="00C32A7E">
        <w:t xml:space="preserve">ся в собственности </w:t>
      </w:r>
      <w:r>
        <w:t>Кировского муниципального района</w:t>
      </w:r>
      <w:r w:rsidR="008B1A82">
        <w:t xml:space="preserve"> Ленинградской области</w:t>
      </w:r>
      <w:r w:rsidR="00473028">
        <w:t xml:space="preserve"> и на земельных участках государственная собственность на которые не разграничена </w:t>
      </w:r>
      <w:r w:rsidRPr="00C32A7E">
        <w:t xml:space="preserve">на территории </w:t>
      </w:r>
      <w:r w:rsidR="00AC1C9D">
        <w:t>Кировского м</w:t>
      </w:r>
      <w:r>
        <w:t xml:space="preserve">униципального района </w:t>
      </w:r>
      <w:r w:rsidR="008B1A82">
        <w:t>Ленинградской области</w:t>
      </w:r>
      <w:r w:rsidRPr="00C32A7E">
        <w:t>, в соответствии с Федера</w:t>
      </w:r>
      <w:r w:rsidR="00A6722D">
        <w:t xml:space="preserve">льным законом </w:t>
      </w:r>
      <w:r>
        <w:t>№</w:t>
      </w:r>
      <w:r w:rsidR="00A6722D">
        <w:t xml:space="preserve"> </w:t>
      </w:r>
      <w:r>
        <w:t>38-ФЗ</w:t>
      </w:r>
      <w:r w:rsidR="00A6722D" w:rsidRPr="00A6722D">
        <w:t xml:space="preserve"> </w:t>
      </w:r>
      <w:r w:rsidR="00A6722D" w:rsidRPr="00C32A7E">
        <w:t>от</w:t>
      </w:r>
      <w:r w:rsidR="00A6722D">
        <w:t xml:space="preserve"> 13.03.2006 </w:t>
      </w:r>
      <w:r>
        <w:t xml:space="preserve"> «О рекламе», п</w:t>
      </w:r>
      <w:r w:rsidR="00192A11">
        <w:t>остановлением</w:t>
      </w:r>
      <w:r w:rsidRPr="00C32A7E">
        <w:t xml:space="preserve"> </w:t>
      </w:r>
      <w:r>
        <w:t>администрации</w:t>
      </w:r>
      <w:r w:rsidR="00192A11">
        <w:t xml:space="preserve"> Кировского муниципального района Ленинградской области</w:t>
      </w:r>
      <w:r>
        <w:t xml:space="preserve"> </w:t>
      </w:r>
      <w:r w:rsidRPr="00AD7801">
        <w:t>от 18.04.2019</w:t>
      </w:r>
      <w:r>
        <w:t xml:space="preserve"> </w:t>
      </w:r>
      <w:r w:rsidR="00192A11">
        <w:t xml:space="preserve">№ 422 </w:t>
      </w:r>
      <w:r w:rsidRPr="00AD7801">
        <w:t>«Об утверждении сроков действия договоров на установку и эксплуатацию рекламных конструкций на территории Кировского муниципального района Ленинградской области»</w:t>
      </w:r>
      <w:r w:rsidR="00192A11">
        <w:t>,</w:t>
      </w:r>
      <w:r w:rsidR="009F2A98">
        <w:t xml:space="preserve"> </w:t>
      </w:r>
      <w:r w:rsidRPr="00C32A7E">
        <w:t>постановлением администрации</w:t>
      </w:r>
      <w:r w:rsidR="009F2A98">
        <w:t xml:space="preserve"> </w:t>
      </w:r>
      <w:r w:rsidRPr="00C32A7E">
        <w:t xml:space="preserve"> </w:t>
      </w:r>
      <w:r w:rsidR="009F2A98">
        <w:t xml:space="preserve">Кировского муниципального района Ленинградской области </w:t>
      </w:r>
      <w:r w:rsidRPr="00C32A7E">
        <w:t>от ____________ № _____</w:t>
      </w:r>
      <w:r w:rsidR="00E352DB">
        <w:t xml:space="preserve">______ </w:t>
      </w:r>
      <w:r w:rsidRPr="00C32A7E">
        <w:t xml:space="preserve">О проведении открытого конкурса </w:t>
      </w:r>
      <w:r w:rsidR="00307574">
        <w:t>№ 01/2</w:t>
      </w:r>
      <w:r w:rsidR="000D004F">
        <w:t>5</w:t>
      </w:r>
      <w:r w:rsidRPr="00C32A7E">
        <w:t xml:space="preserve"> на заключение договора на установку и эксплуатацию рекламных конструкций на земельных участках</w:t>
      </w:r>
      <w:r w:rsidR="009F2A98">
        <w:t xml:space="preserve">, </w:t>
      </w:r>
      <w:r w:rsidR="009F2A98" w:rsidRPr="009F2A98">
        <w:t>зданиях или ином недвижимом имуществе, находящихся в собственности Кировского муниципального района Ленинградской области и на земельных участках, государственная собственность на которые не разграничена на территории Кировского муниципального района Ленинградской области</w:t>
      </w:r>
      <w:r>
        <w:t>,</w:t>
      </w:r>
      <w:r w:rsidRPr="00C32A7E">
        <w:t xml:space="preserve"> </w:t>
      </w:r>
      <w:r w:rsidR="00894B2B">
        <w:t>р</w:t>
      </w:r>
      <w:r w:rsidRPr="00AD7801">
        <w:t>ешением совета депутатов Кировского муниципальног</w:t>
      </w:r>
      <w:r w:rsidR="009F2A98">
        <w:t xml:space="preserve">о района Ленинградской области от </w:t>
      </w:r>
      <w:r w:rsidR="000D004F" w:rsidRPr="000D004F">
        <w:t xml:space="preserve">10.07.2024 №57 «Об утверждении порядка расчёта размера платы по договору на установку и эксплуатацию рекламной конструкции на земельных участках, зданиях или ином недвижимом имуществе, находящихся в собственности Кировского муниципального района Ленинградской области, или на земельных участках, государственная собственность на которые не разграничена на территории Кировского муниципального района Ленинградской области» </w:t>
      </w:r>
      <w:r w:rsidRPr="00C32A7E">
        <w:t>(далее – Порядок расчета размера платы) конкурсной документацией, конкурсным предложением ПРЕДП</w:t>
      </w:r>
      <w:r w:rsidR="009F2A98">
        <w:t>РИЯТИЯ</w:t>
      </w:r>
      <w:r w:rsidR="00F71522">
        <w:t>,</w:t>
      </w:r>
      <w:r w:rsidR="009F2A98">
        <w:t xml:space="preserve"> </w:t>
      </w:r>
      <w:r w:rsidRPr="00C32A7E">
        <w:t xml:space="preserve">в совокупности именуемыми в дальнейшем «установленным порядком». </w:t>
      </w:r>
    </w:p>
    <w:p w:rsidR="00325707" w:rsidRPr="00C32A7E" w:rsidRDefault="00325707" w:rsidP="00325707">
      <w:pPr>
        <w:autoSpaceDE w:val="0"/>
        <w:ind w:firstLine="708"/>
        <w:jc w:val="both"/>
        <w:rPr>
          <w:b/>
        </w:rPr>
      </w:pPr>
    </w:p>
    <w:p w:rsidR="009F2A98" w:rsidRDefault="00325707" w:rsidP="00342C46">
      <w:pPr>
        <w:ind w:right="-16" w:firstLine="720"/>
        <w:jc w:val="both"/>
        <w:rPr>
          <w:b/>
        </w:rPr>
      </w:pPr>
      <w:r w:rsidRPr="00AD7801">
        <w:rPr>
          <w:b/>
        </w:rPr>
        <w:t>2. ОБЯЗАТЕЛЬСТВА СТОРОН</w:t>
      </w:r>
    </w:p>
    <w:p w:rsidR="00FB3D7C" w:rsidRDefault="00FB3D7C" w:rsidP="00FB3D7C">
      <w:pPr>
        <w:ind w:right="-16" w:firstLine="720"/>
        <w:jc w:val="both"/>
        <w:rPr>
          <w:b/>
        </w:rPr>
      </w:pPr>
    </w:p>
    <w:p w:rsidR="00FB3D7C" w:rsidRDefault="00325707" w:rsidP="00FB3D7C">
      <w:pPr>
        <w:ind w:right="-16" w:firstLine="720"/>
        <w:jc w:val="both"/>
        <w:rPr>
          <w:b/>
        </w:rPr>
      </w:pPr>
      <w:r>
        <w:rPr>
          <w:b/>
        </w:rPr>
        <w:t>2.1. УЧРЕЖДЕНИЕ</w:t>
      </w:r>
      <w:r w:rsidRPr="003A073E">
        <w:rPr>
          <w:b/>
        </w:rPr>
        <w:t xml:space="preserve"> обязуется:</w:t>
      </w:r>
    </w:p>
    <w:p w:rsidR="00325707" w:rsidRPr="00FB3D7C" w:rsidRDefault="00325707" w:rsidP="00FB3D7C">
      <w:pPr>
        <w:ind w:right="-16" w:firstLine="720"/>
        <w:jc w:val="both"/>
        <w:rPr>
          <w:b/>
        </w:rPr>
      </w:pPr>
      <w:r w:rsidRPr="003A073E">
        <w:lastRenderedPageBreak/>
        <w:t>2.1.1. В рамках установленного по</w:t>
      </w:r>
      <w:r>
        <w:t xml:space="preserve">рядка предоставить ПРЕДПРИЯТИЮ </w:t>
      </w:r>
      <w:r w:rsidRPr="003A073E">
        <w:t>право установки и эксплуатации рекламн</w:t>
      </w:r>
      <w:r w:rsidR="00D871F8">
        <w:t xml:space="preserve">ой </w:t>
      </w:r>
      <w:r w:rsidRPr="003A073E">
        <w:t>конструкци</w:t>
      </w:r>
      <w:r w:rsidR="00D871F8">
        <w:t>и</w:t>
      </w:r>
      <w:r w:rsidRPr="003A073E">
        <w:t xml:space="preserve"> по адресам, согласн</w:t>
      </w:r>
      <w:r>
        <w:t>о адресной</w:t>
      </w:r>
      <w:r w:rsidRPr="003A073E">
        <w:t xml:space="preserve"> программ</w:t>
      </w:r>
      <w:r>
        <w:t>ы</w:t>
      </w:r>
      <w:r w:rsidRPr="003A073E">
        <w:t>, являющ</w:t>
      </w:r>
      <w:r>
        <w:t>ейся неотъемлемым приложением</w:t>
      </w:r>
      <w:r w:rsidRPr="003A073E">
        <w:t xml:space="preserve"> к Договору</w:t>
      </w:r>
      <w:r>
        <w:t xml:space="preserve"> (Приложение №</w:t>
      </w:r>
      <w:r w:rsidR="00A6722D">
        <w:t xml:space="preserve"> </w:t>
      </w:r>
      <w:r>
        <w:t>2)</w:t>
      </w:r>
      <w:r w:rsidRPr="003A073E">
        <w:t>.</w:t>
      </w:r>
    </w:p>
    <w:p w:rsidR="00325707" w:rsidRPr="003A073E" w:rsidRDefault="00325707" w:rsidP="00325707">
      <w:pPr>
        <w:ind w:right="-16" w:firstLine="720"/>
        <w:jc w:val="both"/>
      </w:pPr>
      <w:r w:rsidRPr="003A073E">
        <w:t>2.1.2. Не допускать, по возможности, ухудшения обзора рекламных конструкций, установленных ПРЕДПРИЯТИЕМ по Договору, при предоставлении права установки и эксплуатации рекламн</w:t>
      </w:r>
      <w:r w:rsidR="00E335B4">
        <w:t xml:space="preserve">ой </w:t>
      </w:r>
      <w:r w:rsidRPr="003A073E">
        <w:t>конструкци</w:t>
      </w:r>
      <w:r w:rsidR="00E335B4">
        <w:t>и</w:t>
      </w:r>
      <w:r w:rsidRPr="003A073E">
        <w:t xml:space="preserve"> другим организациям, гражданам; в обоснованных случаях принимать меры к устранению взаимных помех.</w:t>
      </w:r>
    </w:p>
    <w:p w:rsidR="00325707" w:rsidRDefault="00325707" w:rsidP="00325707">
      <w:pPr>
        <w:tabs>
          <w:tab w:val="left" w:pos="142"/>
        </w:tabs>
        <w:ind w:right="-16" w:firstLine="720"/>
        <w:jc w:val="both"/>
      </w:pPr>
    </w:p>
    <w:p w:rsidR="00325707" w:rsidRPr="003A073E" w:rsidRDefault="00325707" w:rsidP="00325707">
      <w:pPr>
        <w:ind w:right="-16" w:firstLine="720"/>
        <w:jc w:val="both"/>
        <w:rPr>
          <w:b/>
        </w:rPr>
      </w:pPr>
      <w:r>
        <w:rPr>
          <w:b/>
        </w:rPr>
        <w:t>2.2. УЧРЕЖДЕНИЕ</w:t>
      </w:r>
      <w:r w:rsidRPr="003A073E">
        <w:rPr>
          <w:b/>
        </w:rPr>
        <w:t xml:space="preserve"> вправе:</w:t>
      </w:r>
    </w:p>
    <w:p w:rsidR="00325707" w:rsidRPr="003A073E" w:rsidRDefault="00325707" w:rsidP="00325707">
      <w:pPr>
        <w:ind w:right="-16" w:firstLine="720"/>
        <w:jc w:val="both"/>
      </w:pPr>
      <w:r w:rsidRPr="003A073E">
        <w:t>2.2.1. Осуществлять контроль за установкой, эксплуатацией, эстетическим и техническим состоянием рекламных конструкций, установленных ПРЕДПРИЯТИЕМ по Договору, применяя в необходимых случаях меры воздействия, как к ПРЕДПРИЯТИЮ, так и к сторонним организациям и гражданам, предусмотренные установленным порядком.</w:t>
      </w:r>
    </w:p>
    <w:p w:rsidR="00325707" w:rsidRPr="003A073E" w:rsidRDefault="00325707" w:rsidP="00A6722D">
      <w:pPr>
        <w:ind w:firstLine="708"/>
        <w:jc w:val="both"/>
      </w:pPr>
      <w:r w:rsidRPr="003A073E">
        <w:t xml:space="preserve">2.2.2. Выдавать обязательные для исполнения ПРЕДПРИЯТИЕМ требования о демонтаже рекламных конструкций в случаях, предусмотренных </w:t>
      </w:r>
      <w:r w:rsidR="000E5E22">
        <w:t>федер</w:t>
      </w:r>
      <w:r w:rsidR="0041351A">
        <w:t>альным законодательством, а так</w:t>
      </w:r>
      <w:r w:rsidR="000E5E22">
        <w:t xml:space="preserve">же </w:t>
      </w:r>
      <w:r w:rsidRPr="003A073E">
        <w:t>настоящим Договором.</w:t>
      </w:r>
    </w:p>
    <w:p w:rsidR="00325707" w:rsidRDefault="00325707" w:rsidP="00A6722D">
      <w:pPr>
        <w:jc w:val="both"/>
      </w:pPr>
    </w:p>
    <w:p w:rsidR="00325707" w:rsidRPr="003A073E" w:rsidRDefault="00325707" w:rsidP="00325707">
      <w:pPr>
        <w:ind w:right="-16" w:firstLine="720"/>
        <w:jc w:val="both"/>
        <w:rPr>
          <w:b/>
        </w:rPr>
      </w:pPr>
      <w:r w:rsidRPr="003A073E">
        <w:rPr>
          <w:b/>
        </w:rPr>
        <w:t>2.3. ПРЕДПРИЯТИЕ обязуется:</w:t>
      </w:r>
    </w:p>
    <w:p w:rsidR="00325707" w:rsidRPr="003A073E" w:rsidRDefault="00325707" w:rsidP="00A6722D">
      <w:pPr>
        <w:ind w:firstLine="708"/>
        <w:jc w:val="both"/>
      </w:pPr>
      <w:r w:rsidRPr="003A073E">
        <w:t>2.3.1. Получить Разрешения на установку и эксплуатацию рекламных конструкций (далее — Разрешения). Устанавливать и эксплуатировать рекламные конструкции в соответствии с Договором и установленным порядком.</w:t>
      </w:r>
    </w:p>
    <w:p w:rsidR="00325707" w:rsidRPr="003A073E" w:rsidRDefault="00325707" w:rsidP="00A6722D">
      <w:pPr>
        <w:ind w:firstLine="708"/>
        <w:jc w:val="both"/>
      </w:pPr>
      <w:r w:rsidRPr="003A073E">
        <w:t xml:space="preserve">2.3.2. При проведении работ по установке и монтажу рекламных конструкций руководствоваться правилами производства работ при строительстве, реконструкции, ремонте зданий, подземных коммуникаций, сооружений, дорожных покрытий, и т.д. </w:t>
      </w:r>
    </w:p>
    <w:p w:rsidR="00325707" w:rsidRPr="003A073E" w:rsidRDefault="00325707" w:rsidP="00A6722D">
      <w:pPr>
        <w:ind w:right="-16" w:firstLine="720"/>
        <w:jc w:val="both"/>
      </w:pPr>
      <w:r w:rsidRPr="003A073E">
        <w:t xml:space="preserve">2.3.3. Осуществлять за свой счет обслуживание рекламных конструкций, монтаж и демонтаж рекламных материалов в том числе и социальной направленности, а также ремонт рекламных конструкций в течение трех дней с момента обнаружения повреждения </w:t>
      </w:r>
      <w:r>
        <w:t>или получения уведомления УЧРЕЖДЕНИЯ</w:t>
      </w:r>
      <w:r w:rsidRPr="003A073E">
        <w:t xml:space="preserve"> или иных контролирующих организаций.</w:t>
      </w:r>
    </w:p>
    <w:p w:rsidR="00325707" w:rsidRPr="003A073E" w:rsidRDefault="00325707" w:rsidP="00A6722D">
      <w:pPr>
        <w:ind w:right="-16" w:firstLine="720"/>
        <w:jc w:val="both"/>
      </w:pPr>
      <w:r w:rsidRPr="003A073E">
        <w:t>2.3.4. Своевременно вносить оплату по Договору.</w:t>
      </w:r>
    </w:p>
    <w:p w:rsidR="00325707" w:rsidRPr="003A073E" w:rsidRDefault="00325707" w:rsidP="00A6722D">
      <w:pPr>
        <w:ind w:right="-16" w:firstLine="720"/>
        <w:jc w:val="both"/>
      </w:pPr>
      <w:r w:rsidRPr="003A073E">
        <w:t>2.3.5. Нести все расходы, связанные с изготовлением, установкой, подготовкой к эксплуатации и эксплуатацией рекламных конструкций, включая расходы на устранение ущерба, причиненного третьими лицами и/или третьим лицам.</w:t>
      </w:r>
    </w:p>
    <w:p w:rsidR="00325707" w:rsidRPr="003A073E" w:rsidRDefault="00325707" w:rsidP="00A6722D">
      <w:pPr>
        <w:ind w:right="-16" w:firstLine="720"/>
        <w:jc w:val="both"/>
      </w:pPr>
      <w:r w:rsidRPr="003A073E">
        <w:t>2.3.6. По завершении работ по установке или демонтажу каждой из рекламной конструкции</w:t>
      </w:r>
      <w:r w:rsidR="002854C6">
        <w:t>,</w:t>
      </w:r>
      <w:r w:rsidRPr="003A073E">
        <w:t xml:space="preserve"> указанных в адресн</w:t>
      </w:r>
      <w:r w:rsidR="002854C6">
        <w:t>ой</w:t>
      </w:r>
      <w:r w:rsidRPr="003A073E">
        <w:t xml:space="preserve"> программ</w:t>
      </w:r>
      <w:r w:rsidR="002854C6">
        <w:t>е</w:t>
      </w:r>
      <w:r w:rsidRPr="003A073E">
        <w:t>, оставить поверхность непосредственно прилегающих к такой рекламной конструкции участка или места расположения рекламной конструкции, в том состоянии, в котором она находилась до начала работ.</w:t>
      </w:r>
    </w:p>
    <w:p w:rsidR="00325707" w:rsidRPr="003A073E" w:rsidRDefault="00325707" w:rsidP="00A6722D">
      <w:pPr>
        <w:pStyle w:val="a5"/>
        <w:spacing w:after="0"/>
        <w:ind w:right="-16" w:firstLine="720"/>
        <w:jc w:val="both"/>
        <w:rPr>
          <w:rFonts w:ascii="Times New Roman" w:hAnsi="Times New Roman"/>
          <w:sz w:val="24"/>
          <w:szCs w:val="24"/>
        </w:rPr>
      </w:pPr>
      <w:r w:rsidRPr="003A073E">
        <w:rPr>
          <w:rFonts w:ascii="Times New Roman" w:hAnsi="Times New Roman"/>
          <w:sz w:val="24"/>
          <w:szCs w:val="24"/>
        </w:rPr>
        <w:t>2.3.7. Постоянно содержать рекламные конструкции в состоянии, отвечающем требованиям безопасности движения, соответствующем эксплуатационным нормам, осуществлять уборку территории, в радиусе не менее 5 (пяти) метров от опоры рекламной конструкции.</w:t>
      </w:r>
    </w:p>
    <w:p w:rsidR="00325707" w:rsidRPr="003A073E" w:rsidRDefault="00325707" w:rsidP="00A6722D">
      <w:pPr>
        <w:pStyle w:val="a3"/>
        <w:spacing w:after="0"/>
        <w:ind w:left="0" w:right="-16" w:firstLine="283"/>
        <w:jc w:val="both"/>
        <w:rPr>
          <w:rFonts w:ascii="Times New Roman" w:hAnsi="Times New Roman"/>
          <w:sz w:val="24"/>
          <w:szCs w:val="24"/>
        </w:rPr>
      </w:pPr>
      <w:r>
        <w:rPr>
          <w:rFonts w:ascii="Times New Roman" w:hAnsi="Times New Roman"/>
          <w:sz w:val="24"/>
          <w:szCs w:val="24"/>
        </w:rPr>
        <w:t xml:space="preserve">       </w:t>
      </w:r>
      <w:r w:rsidRPr="003A073E">
        <w:rPr>
          <w:rFonts w:ascii="Times New Roman" w:hAnsi="Times New Roman"/>
          <w:sz w:val="24"/>
          <w:szCs w:val="24"/>
        </w:rPr>
        <w:t>2.3.8. По окончании срока действия Договора за свой счет демонтировать    рекламные конструкции в течение 30 (тридцати) дней. В противном случае по ис</w:t>
      </w:r>
      <w:r>
        <w:rPr>
          <w:rFonts w:ascii="Times New Roman" w:hAnsi="Times New Roman"/>
          <w:sz w:val="24"/>
          <w:szCs w:val="24"/>
        </w:rPr>
        <w:t>течении указанного периода УЧРЕЖДЕНИЕ</w:t>
      </w:r>
      <w:r w:rsidRPr="003A073E">
        <w:rPr>
          <w:rFonts w:ascii="Times New Roman" w:hAnsi="Times New Roman"/>
          <w:sz w:val="24"/>
          <w:szCs w:val="24"/>
        </w:rPr>
        <w:t xml:space="preserve"> вправе самостоятельно осуществить демонтаж. При этом ПРЕДПРИЯТИЕ обязано возместить </w:t>
      </w:r>
      <w:r>
        <w:rPr>
          <w:rFonts w:ascii="Times New Roman" w:hAnsi="Times New Roman"/>
          <w:sz w:val="24"/>
          <w:szCs w:val="24"/>
        </w:rPr>
        <w:t>УЧРЕЖДЕНИЮ</w:t>
      </w:r>
      <w:r w:rsidRPr="003A073E">
        <w:rPr>
          <w:rFonts w:ascii="Times New Roman" w:hAnsi="Times New Roman"/>
          <w:sz w:val="24"/>
          <w:szCs w:val="24"/>
        </w:rPr>
        <w:t xml:space="preserve">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ПРЕДПРИЯТИЕМ в трехдневный сро</w:t>
      </w:r>
      <w:r>
        <w:rPr>
          <w:rFonts w:ascii="Times New Roman" w:hAnsi="Times New Roman"/>
          <w:sz w:val="24"/>
          <w:szCs w:val="24"/>
        </w:rPr>
        <w:t>к с момента предъявления УЧРЕЖДЕНИЕМ</w:t>
      </w:r>
      <w:r w:rsidRPr="003A073E">
        <w:rPr>
          <w:rFonts w:ascii="Times New Roman" w:hAnsi="Times New Roman"/>
          <w:sz w:val="24"/>
          <w:szCs w:val="24"/>
        </w:rPr>
        <w:t xml:space="preserve"> соответствующего требования. До момента исполнения ПРЕДПРИЯТИЕМ обязательства по возмещению затрат по демонтажу и хранению, п</w:t>
      </w:r>
      <w:r>
        <w:rPr>
          <w:rFonts w:ascii="Times New Roman" w:hAnsi="Times New Roman"/>
          <w:sz w:val="24"/>
          <w:szCs w:val="24"/>
        </w:rPr>
        <w:t>онесенных УЧРЕЖДЕНИЕМ</w:t>
      </w:r>
      <w:r w:rsidRPr="003A073E">
        <w:rPr>
          <w:rFonts w:ascii="Times New Roman" w:hAnsi="Times New Roman"/>
          <w:sz w:val="24"/>
          <w:szCs w:val="24"/>
        </w:rPr>
        <w:t xml:space="preserve">, </w:t>
      </w:r>
      <w:r>
        <w:rPr>
          <w:rFonts w:ascii="Times New Roman" w:hAnsi="Times New Roman"/>
          <w:sz w:val="24"/>
          <w:szCs w:val="24"/>
        </w:rPr>
        <w:t>УЧРЕЖДЕНИЕ</w:t>
      </w:r>
      <w:r w:rsidRPr="003A073E">
        <w:rPr>
          <w:rFonts w:ascii="Times New Roman" w:hAnsi="Times New Roman"/>
          <w:sz w:val="24"/>
          <w:szCs w:val="24"/>
        </w:rPr>
        <w:t xml:space="preserve"> вправе осуществлять удержание демонтированных рекламных конструкций.  </w:t>
      </w:r>
    </w:p>
    <w:p w:rsidR="00325707" w:rsidRPr="003A073E" w:rsidRDefault="00325707" w:rsidP="00FB3D7C">
      <w:pPr>
        <w:pStyle w:val="211"/>
        <w:ind w:right="-16" w:firstLine="709"/>
        <w:rPr>
          <w:rFonts w:ascii="Times New Roman" w:hAnsi="Times New Roman"/>
          <w:sz w:val="24"/>
          <w:szCs w:val="24"/>
        </w:rPr>
      </w:pPr>
      <w:r w:rsidRPr="003A073E">
        <w:rPr>
          <w:rFonts w:ascii="Times New Roman" w:hAnsi="Times New Roman"/>
          <w:sz w:val="24"/>
          <w:szCs w:val="24"/>
        </w:rPr>
        <w:t xml:space="preserve">2.3.9. Разместить на рекламных конструкциях, установленных по Договору, маркировку с обозначением номера Договора и номера разрешения, наименования </w:t>
      </w:r>
      <w:r w:rsidRPr="003A073E">
        <w:rPr>
          <w:rFonts w:ascii="Times New Roman" w:hAnsi="Times New Roman"/>
          <w:sz w:val="24"/>
          <w:szCs w:val="24"/>
        </w:rPr>
        <w:lastRenderedPageBreak/>
        <w:t>владельца и номера телефона владельца рекламных конструкций в случае, если иное не оговорено Договором.</w:t>
      </w:r>
    </w:p>
    <w:p w:rsidR="00325707" w:rsidRPr="003A073E" w:rsidRDefault="00325707" w:rsidP="00FB3D7C">
      <w:pPr>
        <w:pStyle w:val="211"/>
        <w:ind w:right="-16" w:firstLine="709"/>
        <w:rPr>
          <w:rFonts w:ascii="Times New Roman" w:hAnsi="Times New Roman"/>
          <w:sz w:val="24"/>
          <w:szCs w:val="24"/>
        </w:rPr>
      </w:pPr>
      <w:r w:rsidRPr="003A073E">
        <w:rPr>
          <w:rFonts w:ascii="Times New Roman" w:hAnsi="Times New Roman"/>
          <w:sz w:val="24"/>
          <w:szCs w:val="24"/>
        </w:rPr>
        <w:t>2.3.</w:t>
      </w:r>
      <w:r>
        <w:rPr>
          <w:rFonts w:ascii="Times New Roman" w:hAnsi="Times New Roman"/>
          <w:sz w:val="24"/>
          <w:szCs w:val="24"/>
        </w:rPr>
        <w:t>10. В случае получения от УЧРЕЖДЕНИЯ т</w:t>
      </w:r>
      <w:r w:rsidRPr="003A073E">
        <w:rPr>
          <w:rFonts w:ascii="Times New Roman" w:hAnsi="Times New Roman"/>
          <w:sz w:val="24"/>
          <w:szCs w:val="24"/>
        </w:rPr>
        <w:t>ребования о демонтаже рекламных конструкций, осуществит</w:t>
      </w:r>
      <w:r>
        <w:rPr>
          <w:rFonts w:ascii="Times New Roman" w:hAnsi="Times New Roman"/>
          <w:sz w:val="24"/>
          <w:szCs w:val="24"/>
        </w:rPr>
        <w:t>ь демонтаж в срок, указанный в т</w:t>
      </w:r>
      <w:r w:rsidRPr="003A073E">
        <w:rPr>
          <w:rFonts w:ascii="Times New Roman" w:hAnsi="Times New Roman"/>
          <w:sz w:val="24"/>
          <w:szCs w:val="24"/>
        </w:rPr>
        <w:t>ребовании о демонтаже.</w:t>
      </w:r>
    </w:p>
    <w:p w:rsidR="00325707" w:rsidRDefault="00325707" w:rsidP="00FB3D7C">
      <w:pPr>
        <w:pStyle w:val="211"/>
        <w:ind w:right="-16" w:firstLine="709"/>
        <w:rPr>
          <w:rFonts w:ascii="Times New Roman" w:hAnsi="Times New Roman"/>
          <w:sz w:val="24"/>
          <w:szCs w:val="24"/>
        </w:rPr>
      </w:pPr>
      <w:r>
        <w:rPr>
          <w:rFonts w:ascii="Times New Roman" w:hAnsi="Times New Roman"/>
          <w:sz w:val="24"/>
          <w:szCs w:val="24"/>
        </w:rPr>
        <w:t xml:space="preserve">2.3.11. </w:t>
      </w:r>
      <w:r w:rsidRPr="003A073E">
        <w:rPr>
          <w:rFonts w:ascii="Times New Roman" w:hAnsi="Times New Roman"/>
          <w:sz w:val="24"/>
          <w:szCs w:val="24"/>
        </w:rPr>
        <w:t xml:space="preserve"> В случае изменения реквизитов, почтового адреса, телефонов, смены руководителя ПРЕДПРИЯТИЕ в течение 5 (пяти</w:t>
      </w:r>
      <w:r w:rsidR="00A6722D">
        <w:rPr>
          <w:rFonts w:ascii="Times New Roman" w:hAnsi="Times New Roman"/>
          <w:sz w:val="24"/>
          <w:szCs w:val="24"/>
        </w:rPr>
        <w:t>)</w:t>
      </w:r>
      <w:r w:rsidRPr="003A073E">
        <w:rPr>
          <w:rFonts w:ascii="Times New Roman" w:hAnsi="Times New Roman"/>
          <w:sz w:val="24"/>
          <w:szCs w:val="24"/>
        </w:rPr>
        <w:t xml:space="preserve"> рабочих дней о</w:t>
      </w:r>
      <w:r>
        <w:rPr>
          <w:rFonts w:ascii="Times New Roman" w:hAnsi="Times New Roman"/>
          <w:sz w:val="24"/>
          <w:szCs w:val="24"/>
        </w:rPr>
        <w:t>бязано письменно известить УЧРЕЖДЕНИЕ</w:t>
      </w:r>
      <w:r w:rsidRPr="003A073E">
        <w:rPr>
          <w:rFonts w:ascii="Times New Roman" w:hAnsi="Times New Roman"/>
          <w:sz w:val="24"/>
          <w:szCs w:val="24"/>
        </w:rPr>
        <w:t xml:space="preserve"> об указанных изменениях.</w:t>
      </w:r>
    </w:p>
    <w:p w:rsidR="00325707" w:rsidRDefault="00FB3D7C" w:rsidP="00325707">
      <w:pPr>
        <w:numPr>
          <w:ilvl w:val="12"/>
          <w:numId w:val="0"/>
        </w:numPr>
        <w:suppressAutoHyphens/>
        <w:jc w:val="both"/>
        <w:rPr>
          <w:color w:val="000000"/>
          <w:szCs w:val="28"/>
        </w:rPr>
      </w:pPr>
      <w:r>
        <w:t xml:space="preserve">            </w:t>
      </w:r>
      <w:r w:rsidR="00325707">
        <w:t xml:space="preserve">2.3.12. </w:t>
      </w:r>
      <w:r w:rsidR="00325707" w:rsidRPr="005D402C">
        <w:rPr>
          <w:szCs w:val="28"/>
        </w:rPr>
        <w:t xml:space="preserve">Предоставлять </w:t>
      </w:r>
      <w:r w:rsidR="00325707">
        <w:rPr>
          <w:color w:val="000000"/>
          <w:szCs w:val="28"/>
        </w:rPr>
        <w:t>ежемеся</w:t>
      </w:r>
      <w:r w:rsidR="00325707" w:rsidRPr="005D402C">
        <w:rPr>
          <w:color w:val="000000"/>
          <w:szCs w:val="28"/>
        </w:rPr>
        <w:t>чно</w:t>
      </w:r>
      <w:r w:rsidR="00325707">
        <w:rPr>
          <w:szCs w:val="28"/>
        </w:rPr>
        <w:t xml:space="preserve"> </w:t>
      </w:r>
      <w:r w:rsidR="00325707" w:rsidRPr="005D402C">
        <w:rPr>
          <w:szCs w:val="28"/>
        </w:rPr>
        <w:t>под размещение социальной ре</w:t>
      </w:r>
      <w:r w:rsidR="00325707">
        <w:rPr>
          <w:szCs w:val="28"/>
        </w:rPr>
        <w:t>кламы на основании заявки УЧРЕЖДЕНИЯ</w:t>
      </w:r>
      <w:r w:rsidR="00325707" w:rsidRPr="005D402C">
        <w:rPr>
          <w:szCs w:val="28"/>
        </w:rPr>
        <w:t>,</w:t>
      </w:r>
      <w:r w:rsidR="00325707">
        <w:rPr>
          <w:szCs w:val="28"/>
        </w:rPr>
        <w:t xml:space="preserve"> </w:t>
      </w:r>
      <w:r w:rsidR="00325707" w:rsidRPr="005D402C">
        <w:rPr>
          <w:szCs w:val="28"/>
        </w:rPr>
        <w:t>___</w:t>
      </w:r>
      <w:r w:rsidR="00325707" w:rsidRPr="005D402C">
        <w:rPr>
          <w:color w:val="000000"/>
          <w:szCs w:val="28"/>
        </w:rPr>
        <w:t xml:space="preserve">м2 </w:t>
      </w:r>
      <w:r w:rsidR="00325707">
        <w:rPr>
          <w:color w:val="000000"/>
          <w:szCs w:val="28"/>
        </w:rPr>
        <w:t>площадей рекламных конструкций и ежегодно в пределах 5% годового объема распространяемой рекламы</w:t>
      </w:r>
      <w:r w:rsidR="00325707" w:rsidRPr="005D402C">
        <w:rPr>
          <w:color w:val="000000"/>
          <w:szCs w:val="28"/>
        </w:rPr>
        <w:t>.</w:t>
      </w:r>
      <w:r w:rsidR="00325707" w:rsidRPr="00F726B4">
        <w:rPr>
          <w:szCs w:val="28"/>
        </w:rPr>
        <w:t xml:space="preserve"> </w:t>
      </w:r>
      <w:r w:rsidR="00325707">
        <w:rPr>
          <w:szCs w:val="28"/>
        </w:rPr>
        <w:t xml:space="preserve">Услуги по размещению социальной рекламы оформляются заключением отдельного договора между УЧРЕЖДЕНИЕМ и ПРЕДПРИЯТИЕМ. </w:t>
      </w:r>
    </w:p>
    <w:p w:rsidR="00325707" w:rsidRDefault="00325707" w:rsidP="00AC1C9D">
      <w:pPr>
        <w:pStyle w:val="211"/>
        <w:ind w:right="-16"/>
        <w:rPr>
          <w:rFonts w:ascii="Times New Roman" w:hAnsi="Times New Roman"/>
          <w:b/>
          <w:sz w:val="24"/>
          <w:szCs w:val="24"/>
        </w:rPr>
      </w:pPr>
    </w:p>
    <w:p w:rsidR="00325707" w:rsidRDefault="00325707" w:rsidP="00325707">
      <w:pPr>
        <w:pStyle w:val="211"/>
        <w:ind w:right="-16"/>
        <w:rPr>
          <w:rFonts w:ascii="Times New Roman" w:hAnsi="Times New Roman"/>
          <w:b/>
          <w:sz w:val="24"/>
          <w:szCs w:val="24"/>
        </w:rPr>
      </w:pPr>
      <w:r>
        <w:rPr>
          <w:rFonts w:ascii="Times New Roman" w:hAnsi="Times New Roman"/>
          <w:b/>
          <w:sz w:val="24"/>
          <w:szCs w:val="24"/>
        </w:rPr>
        <w:t xml:space="preserve">            </w:t>
      </w:r>
      <w:r w:rsidRPr="003A073E">
        <w:rPr>
          <w:rFonts w:ascii="Times New Roman" w:hAnsi="Times New Roman"/>
          <w:b/>
          <w:sz w:val="24"/>
          <w:szCs w:val="24"/>
        </w:rPr>
        <w:t>3.</w:t>
      </w:r>
      <w:r>
        <w:rPr>
          <w:rFonts w:ascii="Times New Roman" w:hAnsi="Times New Roman"/>
          <w:b/>
          <w:sz w:val="24"/>
          <w:szCs w:val="24"/>
        </w:rPr>
        <w:t xml:space="preserve"> </w:t>
      </w:r>
      <w:r w:rsidRPr="003A073E">
        <w:rPr>
          <w:rFonts w:ascii="Times New Roman" w:hAnsi="Times New Roman"/>
          <w:b/>
          <w:sz w:val="24"/>
          <w:szCs w:val="24"/>
        </w:rPr>
        <w:t>ФИНАНСОВЫЕ ВЗАИМООТНОШЕНИЯ СТОРОН</w:t>
      </w:r>
    </w:p>
    <w:p w:rsidR="00325707" w:rsidRPr="003A073E" w:rsidRDefault="00325707" w:rsidP="00325707">
      <w:pPr>
        <w:pStyle w:val="211"/>
        <w:ind w:right="-16" w:firstLine="720"/>
        <w:rPr>
          <w:rFonts w:ascii="Times New Roman" w:hAnsi="Times New Roman"/>
          <w:b/>
          <w:sz w:val="24"/>
          <w:szCs w:val="24"/>
        </w:rPr>
      </w:pPr>
    </w:p>
    <w:p w:rsidR="00325707" w:rsidRPr="003A073E" w:rsidRDefault="00F90CEC" w:rsidP="00325707">
      <w:pPr>
        <w:ind w:right="-16" w:firstLine="720"/>
        <w:jc w:val="both"/>
      </w:pPr>
      <w:r>
        <w:t xml:space="preserve">3.1. Размер </w:t>
      </w:r>
      <w:r w:rsidR="00325707" w:rsidRPr="003A073E">
        <w:t xml:space="preserve">платы </w:t>
      </w:r>
      <w:r w:rsidR="0041351A">
        <w:t xml:space="preserve">по </w:t>
      </w:r>
      <w:r w:rsidR="00D1754C">
        <w:t>Д</w:t>
      </w:r>
      <w:r w:rsidR="0041351A">
        <w:t xml:space="preserve">оговору </w:t>
      </w:r>
      <w:r>
        <w:t>н</w:t>
      </w:r>
      <w:r w:rsidR="00325707" w:rsidRPr="003A073E">
        <w:t>а установк</w:t>
      </w:r>
      <w:r w:rsidR="00D1754C">
        <w:t>у</w:t>
      </w:r>
      <w:r w:rsidR="00325707" w:rsidRPr="003A073E">
        <w:t xml:space="preserve"> и эксплуатаци</w:t>
      </w:r>
      <w:r w:rsidR="0041351A">
        <w:t>ю</w:t>
      </w:r>
      <w:r w:rsidR="00325707" w:rsidRPr="003A073E">
        <w:t xml:space="preserve"> рекламн</w:t>
      </w:r>
      <w:r w:rsidR="0041351A">
        <w:t>ой</w:t>
      </w:r>
      <w:r w:rsidR="00325707" w:rsidRPr="003A073E">
        <w:t xml:space="preserve"> конструкци</w:t>
      </w:r>
      <w:r w:rsidR="0041351A">
        <w:t>и</w:t>
      </w:r>
      <w:r w:rsidR="00325707" w:rsidRPr="003A073E">
        <w:t xml:space="preserve"> ПРЕ</w:t>
      </w:r>
      <w:r w:rsidR="00325707">
        <w:t>ДПРИЯТИЯ, указывается в адресной</w:t>
      </w:r>
      <w:r w:rsidR="00325707" w:rsidRPr="003A073E">
        <w:t xml:space="preserve"> программ</w:t>
      </w:r>
      <w:r w:rsidR="00325707">
        <w:t>е</w:t>
      </w:r>
      <w:r w:rsidR="00325707" w:rsidRPr="003A073E">
        <w:t>, являющ</w:t>
      </w:r>
      <w:r w:rsidR="00325707">
        <w:t>ейся</w:t>
      </w:r>
      <w:r w:rsidR="00325707" w:rsidRPr="003A073E">
        <w:t xml:space="preserve"> неотъемлемой частью Договора</w:t>
      </w:r>
      <w:r w:rsidR="00325707">
        <w:t xml:space="preserve"> (Приложение №</w:t>
      </w:r>
      <w:r w:rsidR="00A6722D">
        <w:t xml:space="preserve"> </w:t>
      </w:r>
      <w:r w:rsidR="00325707">
        <w:t>2)</w:t>
      </w:r>
      <w:r w:rsidR="00325707" w:rsidRPr="003A073E">
        <w:t>.</w:t>
      </w:r>
    </w:p>
    <w:p w:rsidR="00325707" w:rsidRPr="003A073E" w:rsidRDefault="00325707" w:rsidP="00325707">
      <w:pPr>
        <w:ind w:right="-16" w:firstLine="720"/>
        <w:jc w:val="both"/>
      </w:pPr>
      <w:r w:rsidRPr="003A073E">
        <w:t xml:space="preserve">3.2. ПРЕДПРИЯТИЕ </w:t>
      </w:r>
      <w:r w:rsidR="00602056">
        <w:t>вносит</w:t>
      </w:r>
      <w:r w:rsidR="00EB6ADF">
        <w:t xml:space="preserve"> плату</w:t>
      </w:r>
      <w:r w:rsidRPr="003A073E">
        <w:t xml:space="preserve"> по Договору ежеквартально на условиях полной предоплаты, которая должна быть произведена в течение первых 30 (тридцати) календарных дней оплачиваемого квартала. </w:t>
      </w:r>
    </w:p>
    <w:p w:rsidR="00325707" w:rsidRPr="003A073E" w:rsidRDefault="00325707" w:rsidP="00325707">
      <w:pPr>
        <w:ind w:right="-16" w:firstLine="720"/>
        <w:jc w:val="both"/>
      </w:pPr>
      <w:r>
        <w:t>3.3</w:t>
      </w:r>
      <w:r w:rsidR="00B279F9">
        <w:t xml:space="preserve">. Размер ежемесячной </w:t>
      </w:r>
      <w:r w:rsidRPr="003A073E">
        <w:t>платы, указанный в адресной программе, рассчитан согласно</w:t>
      </w:r>
      <w:r>
        <w:t xml:space="preserve"> порядка</w:t>
      </w:r>
      <w:r w:rsidRPr="003A073E">
        <w:t xml:space="preserve"> расчета</w:t>
      </w:r>
      <w:r w:rsidR="00B279F9">
        <w:t xml:space="preserve"> размера платы</w:t>
      </w:r>
      <w:r w:rsidR="0096470E">
        <w:t>,</w:t>
      </w:r>
      <w:r>
        <w:t xml:space="preserve"> утвержденного </w:t>
      </w:r>
      <w:r w:rsidR="0096470E">
        <w:t>р</w:t>
      </w:r>
      <w:r w:rsidRPr="00AD7801">
        <w:t>ешением совета депутатов Кировского муниципального района Ленинградс</w:t>
      </w:r>
      <w:r w:rsidR="0096470E">
        <w:t xml:space="preserve">кой области от </w:t>
      </w:r>
      <w:r w:rsidR="00F00C69" w:rsidRPr="00F00C69">
        <w:t>10.07.2024 №57 «Об утверждении порядка расчёта размера платы по договору на установку и эксплуатацию рекламной конструкции на земельных участках, зданиях или ином недвижимом имуществе, находящихся в собственности Кировского муниципального района Ленинградской области, или на земельных участках, государственная собственность на которые не разграничена на территории Кировского муниципального района Ленинградской области»</w:t>
      </w:r>
      <w:r w:rsidRPr="003A073E">
        <w:t xml:space="preserve">. </w:t>
      </w:r>
    </w:p>
    <w:p w:rsidR="00325707" w:rsidRDefault="00325707" w:rsidP="00325707">
      <w:pPr>
        <w:ind w:right="-16" w:firstLine="720"/>
        <w:jc w:val="both"/>
      </w:pPr>
      <w:r>
        <w:t>3.4</w:t>
      </w:r>
      <w:r w:rsidR="00A40F18">
        <w:t xml:space="preserve">. Днем внесения </w:t>
      </w:r>
      <w:r w:rsidRPr="003A073E">
        <w:t xml:space="preserve">платы считается день </w:t>
      </w:r>
      <w:r w:rsidR="004B7477">
        <w:t>поступления денежных средств на расчетный счет УЧРЕЖДЕНИЯ</w:t>
      </w:r>
      <w:r w:rsidRPr="003A073E">
        <w:t xml:space="preserve">. Акты выполненных работ </w:t>
      </w:r>
      <w:r w:rsidR="00B7680F">
        <w:t xml:space="preserve">(оказанных услуг) </w:t>
      </w:r>
      <w:r w:rsidRPr="003A073E">
        <w:t>подписы</w:t>
      </w:r>
      <w:r>
        <w:t xml:space="preserve">ваются </w:t>
      </w:r>
      <w:r w:rsidR="00B7680F">
        <w:t>С</w:t>
      </w:r>
      <w:r>
        <w:t>торонами ежеквартально.</w:t>
      </w:r>
      <w:r w:rsidRPr="003A073E">
        <w:t xml:space="preserve"> </w:t>
      </w:r>
    </w:p>
    <w:p w:rsidR="00325707" w:rsidRPr="003A073E" w:rsidRDefault="00325707" w:rsidP="00325707">
      <w:pPr>
        <w:ind w:right="-16" w:firstLine="720"/>
        <w:jc w:val="both"/>
      </w:pPr>
      <w:r>
        <w:t>3.5</w:t>
      </w:r>
      <w:r w:rsidRPr="003A073E">
        <w:t>. При осуществлении платежей по Договору</w:t>
      </w:r>
      <w:r>
        <w:t>, ПРЕДПРИЯТИЕ обязано указывать</w:t>
      </w:r>
      <w:r w:rsidRPr="003A073E">
        <w:t xml:space="preserve"> в платежном поручении ссылку на соответствующий Договор и адресную программу. </w:t>
      </w:r>
    </w:p>
    <w:p w:rsidR="00325707" w:rsidRPr="003A073E" w:rsidRDefault="00325707" w:rsidP="00325707">
      <w:pPr>
        <w:ind w:right="-16" w:firstLine="720"/>
        <w:jc w:val="both"/>
      </w:pPr>
      <w:r>
        <w:t>3.6</w:t>
      </w:r>
      <w:r w:rsidR="00D30261">
        <w:t xml:space="preserve">. При просрочке внесения </w:t>
      </w:r>
      <w:r w:rsidRPr="003A073E">
        <w:t>плат</w:t>
      </w:r>
      <w:r w:rsidR="00D30261">
        <w:t>ы</w:t>
      </w:r>
      <w:r w:rsidRPr="003A073E">
        <w:t xml:space="preserve"> по сравнению со сроками, установле</w:t>
      </w:r>
      <w:r>
        <w:t>нными настоящим Договором, УЧРЕЖДЕНИЕ</w:t>
      </w:r>
      <w:r w:rsidRPr="003A073E">
        <w:t xml:space="preserve"> вправе потребовать от ПРЕДП</w:t>
      </w:r>
      <w:r>
        <w:t>РИЯТИЯ уплаты пени в размере 0,5</w:t>
      </w:r>
      <w:r w:rsidRPr="003A073E">
        <w:t>% от суммы задолженности за каждый день просрочки</w:t>
      </w:r>
      <w:r w:rsidR="00C17120">
        <w:t>, начиная со дня, следующе</w:t>
      </w:r>
      <w:r w:rsidR="00C02B8E">
        <w:t xml:space="preserve">го за установленным сроком для внесения </w:t>
      </w:r>
      <w:r w:rsidR="00C17120">
        <w:t>платы.</w:t>
      </w:r>
    </w:p>
    <w:p w:rsidR="00C17120" w:rsidRDefault="00325707" w:rsidP="00325707">
      <w:pPr>
        <w:pStyle w:val="a5"/>
        <w:spacing w:after="0"/>
        <w:ind w:right="-16" w:firstLine="720"/>
        <w:jc w:val="both"/>
        <w:rPr>
          <w:rFonts w:ascii="Times New Roman" w:hAnsi="Times New Roman"/>
          <w:sz w:val="24"/>
          <w:szCs w:val="24"/>
        </w:rPr>
      </w:pPr>
      <w:r>
        <w:rPr>
          <w:rFonts w:ascii="Times New Roman" w:hAnsi="Times New Roman"/>
          <w:sz w:val="24"/>
          <w:szCs w:val="24"/>
        </w:rPr>
        <w:t>3.7</w:t>
      </w:r>
      <w:r w:rsidR="00FC5D57">
        <w:rPr>
          <w:rFonts w:ascii="Times New Roman" w:hAnsi="Times New Roman"/>
          <w:sz w:val="24"/>
          <w:szCs w:val="24"/>
        </w:rPr>
        <w:t xml:space="preserve">. В случае просрочки внесения платы </w:t>
      </w:r>
      <w:r>
        <w:rPr>
          <w:rFonts w:ascii="Times New Roman" w:hAnsi="Times New Roman"/>
          <w:sz w:val="24"/>
          <w:szCs w:val="24"/>
        </w:rPr>
        <w:t>по Договору</w:t>
      </w:r>
      <w:r w:rsidRPr="003A073E">
        <w:rPr>
          <w:rFonts w:ascii="Times New Roman" w:hAnsi="Times New Roman"/>
          <w:sz w:val="24"/>
          <w:szCs w:val="24"/>
        </w:rPr>
        <w:t xml:space="preserve"> более чем на месяц по сравнению со сроками, установленными п.3.2 Договора,</w:t>
      </w:r>
      <w:r w:rsidR="00C17120">
        <w:rPr>
          <w:rFonts w:ascii="Times New Roman" w:hAnsi="Times New Roman"/>
          <w:sz w:val="24"/>
          <w:szCs w:val="24"/>
        </w:rPr>
        <w:t xml:space="preserve"> </w:t>
      </w:r>
      <w:r w:rsidR="00FC5D57">
        <w:rPr>
          <w:rFonts w:ascii="Times New Roman" w:hAnsi="Times New Roman"/>
          <w:sz w:val="24"/>
          <w:szCs w:val="24"/>
        </w:rPr>
        <w:t>Д</w:t>
      </w:r>
      <w:r w:rsidR="00C17120">
        <w:rPr>
          <w:rFonts w:ascii="Times New Roman" w:hAnsi="Times New Roman"/>
          <w:sz w:val="24"/>
          <w:szCs w:val="24"/>
        </w:rPr>
        <w:t xml:space="preserve">оговор может быть расторгнут </w:t>
      </w:r>
      <w:r w:rsidR="00F90CEC">
        <w:rPr>
          <w:rFonts w:ascii="Times New Roman" w:hAnsi="Times New Roman"/>
          <w:sz w:val="24"/>
          <w:szCs w:val="24"/>
        </w:rPr>
        <w:t xml:space="preserve">во </w:t>
      </w:r>
      <w:r w:rsidR="00C17120">
        <w:rPr>
          <w:rFonts w:ascii="Times New Roman" w:hAnsi="Times New Roman"/>
          <w:sz w:val="24"/>
          <w:szCs w:val="24"/>
        </w:rPr>
        <w:t xml:space="preserve">внесудебном </w:t>
      </w:r>
      <w:r w:rsidR="00CA6735">
        <w:rPr>
          <w:rFonts w:ascii="Times New Roman" w:hAnsi="Times New Roman"/>
          <w:sz w:val="24"/>
          <w:szCs w:val="24"/>
        </w:rPr>
        <w:t xml:space="preserve">одностороннем </w:t>
      </w:r>
      <w:r w:rsidR="00C17120">
        <w:rPr>
          <w:rFonts w:ascii="Times New Roman" w:hAnsi="Times New Roman"/>
          <w:sz w:val="24"/>
          <w:szCs w:val="24"/>
        </w:rPr>
        <w:t>порядке.</w:t>
      </w:r>
      <w:r w:rsidRPr="003A073E">
        <w:rPr>
          <w:rFonts w:ascii="Times New Roman" w:hAnsi="Times New Roman"/>
          <w:sz w:val="24"/>
          <w:szCs w:val="24"/>
        </w:rPr>
        <w:t xml:space="preserve"> </w:t>
      </w:r>
    </w:p>
    <w:p w:rsidR="00325707" w:rsidRPr="003A073E" w:rsidRDefault="00325707" w:rsidP="00325707">
      <w:pPr>
        <w:pStyle w:val="a5"/>
        <w:spacing w:after="0"/>
        <w:ind w:right="-16" w:firstLine="720"/>
        <w:jc w:val="both"/>
        <w:rPr>
          <w:rFonts w:ascii="Times New Roman" w:hAnsi="Times New Roman"/>
          <w:sz w:val="24"/>
          <w:szCs w:val="24"/>
        </w:rPr>
      </w:pPr>
      <w:r>
        <w:rPr>
          <w:rFonts w:ascii="Times New Roman" w:hAnsi="Times New Roman"/>
          <w:sz w:val="24"/>
          <w:szCs w:val="24"/>
        </w:rPr>
        <w:t>3.8</w:t>
      </w:r>
      <w:r w:rsidR="00EF2A66">
        <w:rPr>
          <w:rFonts w:ascii="Times New Roman" w:hAnsi="Times New Roman"/>
          <w:sz w:val="24"/>
          <w:szCs w:val="24"/>
        </w:rPr>
        <w:t>. Размер платы по договору на</w:t>
      </w:r>
      <w:r w:rsidRPr="003A073E">
        <w:rPr>
          <w:rFonts w:ascii="Times New Roman" w:hAnsi="Times New Roman"/>
          <w:sz w:val="24"/>
          <w:szCs w:val="24"/>
        </w:rPr>
        <w:t xml:space="preserve"> установк</w:t>
      </w:r>
      <w:r w:rsidR="00EF2A66">
        <w:rPr>
          <w:rFonts w:ascii="Times New Roman" w:hAnsi="Times New Roman"/>
          <w:sz w:val="24"/>
          <w:szCs w:val="24"/>
        </w:rPr>
        <w:t>у</w:t>
      </w:r>
      <w:r w:rsidRPr="003A073E">
        <w:rPr>
          <w:rFonts w:ascii="Times New Roman" w:hAnsi="Times New Roman"/>
          <w:sz w:val="24"/>
          <w:szCs w:val="24"/>
        </w:rPr>
        <w:t xml:space="preserve"> и эксплуатаци</w:t>
      </w:r>
      <w:r w:rsidR="00EF2A66">
        <w:rPr>
          <w:rFonts w:ascii="Times New Roman" w:hAnsi="Times New Roman"/>
          <w:sz w:val="24"/>
          <w:szCs w:val="24"/>
        </w:rPr>
        <w:t>ю</w:t>
      </w:r>
      <w:r w:rsidRPr="003A073E">
        <w:rPr>
          <w:rFonts w:ascii="Times New Roman" w:hAnsi="Times New Roman"/>
          <w:sz w:val="24"/>
          <w:szCs w:val="24"/>
        </w:rPr>
        <w:t xml:space="preserve"> рекламн</w:t>
      </w:r>
      <w:r w:rsidR="00EF2A66">
        <w:rPr>
          <w:rFonts w:ascii="Times New Roman" w:hAnsi="Times New Roman"/>
          <w:sz w:val="24"/>
          <w:szCs w:val="24"/>
        </w:rPr>
        <w:t>ой</w:t>
      </w:r>
      <w:r w:rsidRPr="003A073E">
        <w:rPr>
          <w:rFonts w:ascii="Times New Roman" w:hAnsi="Times New Roman"/>
          <w:sz w:val="24"/>
          <w:szCs w:val="24"/>
        </w:rPr>
        <w:t xml:space="preserve"> конструкци</w:t>
      </w:r>
      <w:r w:rsidR="00EF2A66">
        <w:rPr>
          <w:rFonts w:ascii="Times New Roman" w:hAnsi="Times New Roman"/>
          <w:sz w:val="24"/>
          <w:szCs w:val="24"/>
        </w:rPr>
        <w:t>и</w:t>
      </w:r>
      <w:r w:rsidRPr="003A073E">
        <w:rPr>
          <w:rFonts w:ascii="Times New Roman" w:hAnsi="Times New Roman"/>
          <w:sz w:val="24"/>
          <w:szCs w:val="24"/>
        </w:rPr>
        <w:t xml:space="preserve"> может пересматриваться, но </w:t>
      </w:r>
      <w:r>
        <w:rPr>
          <w:rFonts w:ascii="Times New Roman" w:hAnsi="Times New Roman"/>
          <w:sz w:val="24"/>
          <w:szCs w:val="24"/>
        </w:rPr>
        <w:t>не чаще одного раза в год. УЧРЕЖДЕНИЕ</w:t>
      </w:r>
      <w:r w:rsidRPr="003A073E">
        <w:rPr>
          <w:rFonts w:ascii="Times New Roman" w:hAnsi="Times New Roman"/>
          <w:sz w:val="24"/>
          <w:szCs w:val="24"/>
        </w:rPr>
        <w:t xml:space="preserve"> обязан</w:t>
      </w:r>
      <w:r>
        <w:rPr>
          <w:rFonts w:ascii="Times New Roman" w:hAnsi="Times New Roman"/>
          <w:sz w:val="24"/>
          <w:szCs w:val="24"/>
        </w:rPr>
        <w:t>о</w:t>
      </w:r>
      <w:r w:rsidRPr="003A073E">
        <w:rPr>
          <w:rFonts w:ascii="Times New Roman" w:hAnsi="Times New Roman"/>
          <w:sz w:val="24"/>
          <w:szCs w:val="24"/>
        </w:rPr>
        <w:t xml:space="preserve"> письменно уведомить ПРЕДПРИЯТИЕ об изменении Порядка ра</w:t>
      </w:r>
      <w:r w:rsidR="00602056">
        <w:rPr>
          <w:rFonts w:ascii="Times New Roman" w:hAnsi="Times New Roman"/>
          <w:sz w:val="24"/>
          <w:szCs w:val="24"/>
        </w:rPr>
        <w:t xml:space="preserve">счета размера </w:t>
      </w:r>
      <w:r w:rsidRPr="003A073E">
        <w:rPr>
          <w:rFonts w:ascii="Times New Roman" w:hAnsi="Times New Roman"/>
          <w:sz w:val="24"/>
          <w:szCs w:val="24"/>
        </w:rPr>
        <w:t>платы. По истечение 1 (одного) месяца с даты уведомлени</w:t>
      </w:r>
      <w:r w:rsidR="00D24AD5">
        <w:rPr>
          <w:rFonts w:ascii="Times New Roman" w:hAnsi="Times New Roman"/>
          <w:sz w:val="24"/>
          <w:szCs w:val="24"/>
        </w:rPr>
        <w:t xml:space="preserve">я, ПРЕДПРИЯТИЕ обязано вносить </w:t>
      </w:r>
      <w:r w:rsidRPr="003A073E">
        <w:rPr>
          <w:rFonts w:ascii="Times New Roman" w:hAnsi="Times New Roman"/>
          <w:sz w:val="24"/>
          <w:szCs w:val="24"/>
        </w:rPr>
        <w:t>плату в соответствии с новым Порядком расчета размера платы.</w:t>
      </w:r>
    </w:p>
    <w:p w:rsidR="00325707" w:rsidRDefault="00325707" w:rsidP="00325707">
      <w:pPr>
        <w:pStyle w:val="a5"/>
        <w:spacing w:after="0"/>
        <w:ind w:right="-16" w:firstLine="720"/>
        <w:rPr>
          <w:rFonts w:ascii="Times New Roman" w:hAnsi="Times New Roman"/>
          <w:sz w:val="24"/>
          <w:szCs w:val="24"/>
        </w:rPr>
      </w:pPr>
      <w:r>
        <w:rPr>
          <w:rFonts w:ascii="Times New Roman" w:hAnsi="Times New Roman"/>
          <w:sz w:val="24"/>
          <w:szCs w:val="24"/>
        </w:rPr>
        <w:t>3.9</w:t>
      </w:r>
      <w:r w:rsidRPr="003A073E">
        <w:rPr>
          <w:rFonts w:ascii="Times New Roman" w:hAnsi="Times New Roman"/>
          <w:sz w:val="24"/>
          <w:szCs w:val="24"/>
        </w:rPr>
        <w:t>. РЕКВИЗИТЫ ДЛЯ ОСУЩЕСТВЛЕНИЯ ПЛАТЕЖА ПО-НАСТОЯЩЕМУ                                                                                                                                                                                                    ДОГОВОРУ:</w:t>
      </w:r>
    </w:p>
    <w:p w:rsidR="00325707" w:rsidRPr="00A6722D" w:rsidRDefault="00325707" w:rsidP="00A6722D">
      <w:pPr>
        <w:pStyle w:val="a5"/>
        <w:spacing w:after="0"/>
        <w:jc w:val="both"/>
        <w:rPr>
          <w:rFonts w:ascii="Times New Roman" w:hAnsi="Times New Roman"/>
          <w:sz w:val="24"/>
          <w:szCs w:val="24"/>
        </w:rPr>
      </w:pPr>
      <w:r w:rsidRPr="00A6722D">
        <w:rPr>
          <w:rFonts w:ascii="Times New Roman" w:hAnsi="Times New Roman"/>
          <w:sz w:val="24"/>
          <w:szCs w:val="24"/>
        </w:rPr>
        <w:t xml:space="preserve">Получатель: </w:t>
      </w:r>
      <w:r w:rsidR="00D46292">
        <w:rPr>
          <w:rFonts w:ascii="Times New Roman" w:hAnsi="Times New Roman"/>
          <w:sz w:val="24"/>
          <w:szCs w:val="24"/>
        </w:rPr>
        <w:t>УФК</w:t>
      </w:r>
      <w:r w:rsidRPr="00A6722D">
        <w:rPr>
          <w:rFonts w:ascii="Times New Roman" w:hAnsi="Times New Roman"/>
          <w:sz w:val="24"/>
          <w:szCs w:val="24"/>
        </w:rPr>
        <w:t xml:space="preserve"> </w:t>
      </w:r>
      <w:r w:rsidR="00D46292">
        <w:rPr>
          <w:rFonts w:ascii="Times New Roman" w:hAnsi="Times New Roman"/>
          <w:sz w:val="24"/>
          <w:szCs w:val="24"/>
        </w:rPr>
        <w:t>по</w:t>
      </w:r>
      <w:r w:rsidRPr="00A6722D">
        <w:rPr>
          <w:rFonts w:ascii="Times New Roman" w:hAnsi="Times New Roman"/>
          <w:sz w:val="24"/>
          <w:szCs w:val="24"/>
        </w:rPr>
        <w:t xml:space="preserve"> Л</w:t>
      </w:r>
      <w:r w:rsidR="00D46292">
        <w:rPr>
          <w:rFonts w:ascii="Times New Roman" w:hAnsi="Times New Roman"/>
          <w:sz w:val="24"/>
          <w:szCs w:val="24"/>
        </w:rPr>
        <w:t>енинградской области</w:t>
      </w:r>
      <w:r w:rsidRPr="00A6722D">
        <w:rPr>
          <w:rFonts w:ascii="Times New Roman" w:hAnsi="Times New Roman"/>
          <w:sz w:val="24"/>
          <w:szCs w:val="24"/>
        </w:rPr>
        <w:t xml:space="preserve"> (администрация МО Кировский район </w:t>
      </w:r>
    </w:p>
    <w:p w:rsidR="00325707" w:rsidRPr="00A6722D" w:rsidRDefault="00325707" w:rsidP="00A6722D">
      <w:pPr>
        <w:pStyle w:val="a5"/>
        <w:spacing w:after="0"/>
        <w:jc w:val="both"/>
        <w:rPr>
          <w:rFonts w:ascii="Times New Roman" w:hAnsi="Times New Roman"/>
          <w:sz w:val="24"/>
          <w:szCs w:val="24"/>
        </w:rPr>
      </w:pPr>
      <w:r w:rsidRPr="00A6722D">
        <w:rPr>
          <w:rFonts w:ascii="Times New Roman" w:hAnsi="Times New Roman"/>
          <w:sz w:val="24"/>
          <w:szCs w:val="24"/>
        </w:rPr>
        <w:t>Ленинградской области, л/сч 04453002010), ИНН 4706012238 КПП 470601001 рас/сч 03100643000000014500 ОКТМО 41625101</w:t>
      </w:r>
    </w:p>
    <w:p w:rsidR="00325707" w:rsidRPr="00A6722D" w:rsidRDefault="00325707" w:rsidP="00A6722D">
      <w:pPr>
        <w:pStyle w:val="a5"/>
        <w:spacing w:after="0"/>
        <w:jc w:val="both"/>
        <w:rPr>
          <w:rFonts w:ascii="Times New Roman" w:hAnsi="Times New Roman"/>
          <w:sz w:val="24"/>
          <w:szCs w:val="24"/>
        </w:rPr>
      </w:pPr>
      <w:r w:rsidRPr="00A6722D">
        <w:rPr>
          <w:rFonts w:ascii="Times New Roman" w:hAnsi="Times New Roman"/>
          <w:sz w:val="24"/>
          <w:szCs w:val="24"/>
        </w:rPr>
        <w:lastRenderedPageBreak/>
        <w:t xml:space="preserve">Банк: </w:t>
      </w:r>
      <w:r w:rsidR="00D46292">
        <w:rPr>
          <w:rFonts w:ascii="Times New Roman" w:hAnsi="Times New Roman"/>
          <w:sz w:val="24"/>
          <w:szCs w:val="24"/>
        </w:rPr>
        <w:t>СЕВЕРО-ЗАПАДНОЕ ГУ</w:t>
      </w:r>
      <w:r w:rsidRPr="00A6722D">
        <w:rPr>
          <w:rFonts w:ascii="Times New Roman" w:hAnsi="Times New Roman"/>
          <w:sz w:val="24"/>
          <w:szCs w:val="24"/>
        </w:rPr>
        <w:t xml:space="preserve"> БАНКА РОССИИ //УФК по Ленинградской области г. Санкт-Петербург, кор/сч 401028107453700000</w:t>
      </w:r>
      <w:r w:rsidR="00D46292">
        <w:rPr>
          <w:rFonts w:ascii="Times New Roman" w:hAnsi="Times New Roman"/>
          <w:sz w:val="24"/>
          <w:szCs w:val="24"/>
        </w:rPr>
        <w:t>98</w:t>
      </w:r>
      <w:r w:rsidRPr="00A6722D">
        <w:rPr>
          <w:rFonts w:ascii="Times New Roman" w:hAnsi="Times New Roman"/>
          <w:sz w:val="24"/>
          <w:szCs w:val="24"/>
        </w:rPr>
        <w:t xml:space="preserve"> БИК 0</w:t>
      </w:r>
      <w:r w:rsidR="00D46292">
        <w:rPr>
          <w:rFonts w:ascii="Times New Roman" w:hAnsi="Times New Roman"/>
          <w:sz w:val="24"/>
          <w:szCs w:val="24"/>
        </w:rPr>
        <w:t>44030098</w:t>
      </w:r>
    </w:p>
    <w:p w:rsidR="00325707" w:rsidRPr="00A6722D" w:rsidRDefault="00325707" w:rsidP="00A6722D">
      <w:pPr>
        <w:pStyle w:val="a5"/>
        <w:jc w:val="both"/>
        <w:rPr>
          <w:rFonts w:ascii="Times New Roman" w:hAnsi="Times New Roman"/>
          <w:sz w:val="24"/>
          <w:szCs w:val="24"/>
        </w:rPr>
      </w:pPr>
      <w:r w:rsidRPr="00A6722D">
        <w:rPr>
          <w:rFonts w:ascii="Times New Roman" w:hAnsi="Times New Roman"/>
          <w:sz w:val="24"/>
          <w:szCs w:val="24"/>
        </w:rPr>
        <w:t>КБК :</w:t>
      </w:r>
      <w:r w:rsidR="00A6722D">
        <w:rPr>
          <w:rFonts w:ascii="Times New Roman" w:hAnsi="Times New Roman"/>
          <w:sz w:val="24"/>
          <w:szCs w:val="24"/>
        </w:rPr>
        <w:t xml:space="preserve"> </w:t>
      </w:r>
      <w:r w:rsidRPr="00A6722D">
        <w:rPr>
          <w:rFonts w:ascii="Times New Roman" w:hAnsi="Times New Roman"/>
          <w:sz w:val="24"/>
          <w:szCs w:val="24"/>
        </w:rPr>
        <w:t>012 1 11 09080 05 0000 120</w:t>
      </w:r>
    </w:p>
    <w:p w:rsidR="00325707" w:rsidRPr="00AC1C9D" w:rsidRDefault="00D24AD5" w:rsidP="00AC1C9D">
      <w:pPr>
        <w:pStyle w:val="a5"/>
        <w:spacing w:after="0"/>
        <w:jc w:val="both"/>
        <w:rPr>
          <w:rFonts w:ascii="Times New Roman" w:hAnsi="Times New Roman"/>
          <w:sz w:val="24"/>
          <w:szCs w:val="28"/>
        </w:rPr>
      </w:pPr>
      <w:r>
        <w:rPr>
          <w:rFonts w:ascii="Times New Roman" w:eastAsia="Times New Roman" w:hAnsi="Times New Roman"/>
          <w:color w:val="000000"/>
          <w:sz w:val="24"/>
          <w:szCs w:val="24"/>
          <w:lang w:eastAsia="ru-RU"/>
        </w:rPr>
        <w:t xml:space="preserve">Размер </w:t>
      </w:r>
      <w:r w:rsidR="00325707">
        <w:rPr>
          <w:rFonts w:ascii="Times New Roman" w:eastAsia="Times New Roman" w:hAnsi="Times New Roman"/>
          <w:color w:val="000000"/>
          <w:sz w:val="24"/>
          <w:szCs w:val="24"/>
          <w:lang w:eastAsia="ru-RU"/>
        </w:rPr>
        <w:t>платы по Договору рассчитывается УЧРЕЖДЕНИЕМ согласно Порядка расчета</w:t>
      </w:r>
      <w:r w:rsidR="0046544A">
        <w:rPr>
          <w:rFonts w:ascii="Times New Roman" w:eastAsia="Times New Roman" w:hAnsi="Times New Roman"/>
          <w:color w:val="000000"/>
          <w:sz w:val="24"/>
          <w:szCs w:val="24"/>
          <w:lang w:eastAsia="ru-RU"/>
        </w:rPr>
        <w:t xml:space="preserve"> размера платы</w:t>
      </w:r>
      <w:r w:rsidR="00325707">
        <w:rPr>
          <w:rFonts w:ascii="Times New Roman" w:eastAsia="Times New Roman" w:hAnsi="Times New Roman"/>
          <w:color w:val="000000"/>
          <w:sz w:val="24"/>
          <w:szCs w:val="24"/>
          <w:lang w:eastAsia="ru-RU"/>
        </w:rPr>
        <w:t xml:space="preserve"> (Приложение №</w:t>
      </w:r>
      <w:r w:rsidR="00A6722D">
        <w:rPr>
          <w:rFonts w:ascii="Times New Roman" w:eastAsia="Times New Roman" w:hAnsi="Times New Roman"/>
          <w:color w:val="000000"/>
          <w:sz w:val="24"/>
          <w:szCs w:val="24"/>
          <w:lang w:eastAsia="ru-RU"/>
        </w:rPr>
        <w:t xml:space="preserve"> </w:t>
      </w:r>
      <w:r w:rsidR="00325707">
        <w:rPr>
          <w:rFonts w:ascii="Times New Roman" w:eastAsia="Times New Roman" w:hAnsi="Times New Roman"/>
          <w:color w:val="000000"/>
          <w:sz w:val="24"/>
          <w:szCs w:val="24"/>
          <w:lang w:eastAsia="ru-RU"/>
        </w:rPr>
        <w:t xml:space="preserve">1). ПРЕДПРИЯТИЮ выдается квитанция с присвоенным номером УИН </w:t>
      </w:r>
      <w:r w:rsidR="00325707">
        <w:rPr>
          <w:rFonts w:ascii="Times New Roman" w:hAnsi="Times New Roman"/>
          <w:sz w:val="24"/>
          <w:szCs w:val="28"/>
        </w:rPr>
        <w:t>(уникальный идентификатор начисления), который при проведении платежа указывается в обязательном порядке</w:t>
      </w:r>
      <w:r w:rsidR="00325707" w:rsidRPr="00830FC3">
        <w:rPr>
          <w:rFonts w:ascii="Times New Roman" w:hAnsi="Times New Roman"/>
          <w:sz w:val="24"/>
          <w:szCs w:val="28"/>
        </w:rPr>
        <w:t>.</w:t>
      </w:r>
    </w:p>
    <w:p w:rsidR="00325707" w:rsidRDefault="00325707" w:rsidP="00325707">
      <w:pPr>
        <w:ind w:right="-16" w:firstLine="708"/>
        <w:jc w:val="both"/>
        <w:rPr>
          <w:b/>
        </w:rPr>
      </w:pPr>
    </w:p>
    <w:p w:rsidR="00325707" w:rsidRDefault="00325707" w:rsidP="00325707">
      <w:pPr>
        <w:ind w:left="709" w:right="-16"/>
        <w:jc w:val="both"/>
        <w:rPr>
          <w:b/>
        </w:rPr>
      </w:pPr>
      <w:r>
        <w:rPr>
          <w:b/>
        </w:rPr>
        <w:t xml:space="preserve">4. </w:t>
      </w:r>
      <w:r w:rsidRPr="003A073E">
        <w:rPr>
          <w:b/>
        </w:rPr>
        <w:t>ОСОБЫЕ УСЛОВИЯ</w:t>
      </w:r>
    </w:p>
    <w:p w:rsidR="00325707" w:rsidRDefault="00325707" w:rsidP="00325707">
      <w:pPr>
        <w:ind w:left="720" w:right="-16"/>
        <w:jc w:val="both"/>
        <w:rPr>
          <w:b/>
        </w:rPr>
      </w:pPr>
    </w:p>
    <w:p w:rsidR="00325707" w:rsidRPr="003A073E" w:rsidRDefault="00325707" w:rsidP="00325707">
      <w:pPr>
        <w:autoSpaceDE w:val="0"/>
        <w:ind w:right="-16" w:firstLine="720"/>
        <w:jc w:val="both"/>
      </w:pPr>
      <w:r w:rsidRPr="003A073E">
        <w:t xml:space="preserve">4.1. Внешний вид, способы эксплуатации рекламных конструкций, а также состояние </w:t>
      </w:r>
      <w:r w:rsidRPr="003A073E">
        <w:rPr>
          <w:iCs/>
        </w:rPr>
        <w:t xml:space="preserve">прилегающей в радиусе 5 (пяти) метров от опоры рекламной конструкции территории, должны соответствовать установленному </w:t>
      </w:r>
      <w:r w:rsidRPr="003A073E">
        <w:t>порядку.</w:t>
      </w:r>
    </w:p>
    <w:p w:rsidR="00325707" w:rsidRPr="003A073E" w:rsidRDefault="00325707" w:rsidP="00325707">
      <w:pPr>
        <w:autoSpaceDE w:val="0"/>
        <w:ind w:right="-16" w:firstLine="720"/>
        <w:jc w:val="both"/>
      </w:pPr>
      <w:r w:rsidRPr="003A073E">
        <w:t>В случа</w:t>
      </w:r>
      <w:r>
        <w:t>е неоднократного (более 2 раз,</w:t>
      </w:r>
      <w:r w:rsidRPr="003A073E">
        <w:t xml:space="preserve"> за шесть месяцев) не устранения ПРЕДПРИЯТИЕМ нарушения установленного порядка, зафик</w:t>
      </w:r>
      <w:r>
        <w:t>сированного уведомлениями УЧРЕЖДЕНИЯ</w:t>
      </w:r>
      <w:r w:rsidRPr="003A073E">
        <w:t>, последний вправе в одностороннем порядке отказаться от исполнения Договора в части предоставления ПРЕДПРИЯТИЮ права установки и эксплуатации рекламной конструкции, в отношении которой были допущены нарушения, без возмещения понесенных при этом ПРЕДПРИЯТИЕМ и третьими лицами убытков.</w:t>
      </w:r>
    </w:p>
    <w:p w:rsidR="00325707" w:rsidRPr="003A073E" w:rsidRDefault="00325707" w:rsidP="00325707">
      <w:pPr>
        <w:ind w:right="-16" w:firstLine="720"/>
        <w:jc w:val="both"/>
      </w:pPr>
      <w:r w:rsidRPr="003A073E">
        <w:t>4.2. Содержание информации, размещаемой на рекламных конструкциях, должно соответствовать действующему законодательству, в том числе Федеральному закону Российской Федерации «О рекламе». Рекламные конструкции могут использоваться исключительно для распространения коммерческой и социальной рекламы</w:t>
      </w:r>
      <w:r w:rsidR="00211AA5">
        <w:t>.</w:t>
      </w:r>
    </w:p>
    <w:p w:rsidR="00325707" w:rsidRPr="003A073E" w:rsidRDefault="00325707" w:rsidP="00325707">
      <w:pPr>
        <w:pStyle w:val="310"/>
        <w:ind w:right="-16" w:firstLine="720"/>
        <w:rPr>
          <w:sz w:val="24"/>
          <w:szCs w:val="24"/>
        </w:rPr>
      </w:pPr>
      <w:r w:rsidRPr="003A073E">
        <w:rPr>
          <w:sz w:val="24"/>
          <w:szCs w:val="24"/>
        </w:rPr>
        <w:t>При несоблюдении ПРЕДПРИЯТИЕМ</w:t>
      </w:r>
      <w:r>
        <w:rPr>
          <w:sz w:val="24"/>
          <w:szCs w:val="24"/>
        </w:rPr>
        <w:t xml:space="preserve"> вышеуказанных требований, УЧРЕЖДЕНИЕ</w:t>
      </w:r>
      <w:r w:rsidRPr="003A073E">
        <w:rPr>
          <w:sz w:val="24"/>
          <w:szCs w:val="24"/>
        </w:rPr>
        <w:t xml:space="preserve"> вправе осуществить демонтаж (снятие) изображения (информации) на рекламной конструкции, предварительно, не позднее, чем за сутки, уведомив ПРЕДПРИЯТИЕ о несоответствии размещаемой информации требованиям законодательства. В случае не однократного (более трех раз за шесть месяцев) неисполнения</w:t>
      </w:r>
      <w:r>
        <w:rPr>
          <w:sz w:val="24"/>
          <w:szCs w:val="24"/>
        </w:rPr>
        <w:t xml:space="preserve"> выше указанных требований УЧРЕЖДЕНИЕ</w:t>
      </w:r>
      <w:r w:rsidRPr="003A073E">
        <w:rPr>
          <w:sz w:val="24"/>
          <w:szCs w:val="24"/>
        </w:rPr>
        <w:t xml:space="preserve"> вправе в одностороннем порядке отказаться от исполнения Договора в части предоставления ПРЕДПРИЯТИЮ права установки и эксплуатации такой рекламной конструкции. Возмещение </w:t>
      </w:r>
      <w:r>
        <w:rPr>
          <w:sz w:val="24"/>
          <w:szCs w:val="24"/>
        </w:rPr>
        <w:t>всех понесенных при этом УЧРЕЖДЕНИЕМ</w:t>
      </w:r>
      <w:r w:rsidRPr="003A073E">
        <w:rPr>
          <w:sz w:val="24"/>
          <w:szCs w:val="24"/>
        </w:rPr>
        <w:t xml:space="preserve"> расходов и убытков производится ПРЕДПРИЯТИЕМ.</w:t>
      </w:r>
    </w:p>
    <w:p w:rsidR="00325707" w:rsidRPr="003A073E" w:rsidRDefault="00325707" w:rsidP="00325707">
      <w:pPr>
        <w:ind w:right="-16" w:firstLine="720"/>
        <w:jc w:val="both"/>
      </w:pPr>
      <w:r w:rsidRPr="003A073E">
        <w:t>4.3. Если в течении 7 дней после завершения работ по установке рекламной конструкции поверхность непосредственно прилегающего участка или место расположения рекламной конструкции не приведены в состояние, соответствующее установленн</w:t>
      </w:r>
      <w:r>
        <w:t>ым нормам благоустройства, УЧРЕЖДЕНИЕ</w:t>
      </w:r>
      <w:r w:rsidRPr="003A073E">
        <w:t xml:space="preserve"> вправе при наличии уведомления об указанном нарушении, в одностороннем порядке отказаться от исполнения Договора в части предоставления ПРЕДПРИЯТИЮ права установки и эксплуатации такой рекламной конструкции. ПРЕДПРИЯТИЕ обязано самостоятельно демонтировать установленную рекламную конструкцию.</w:t>
      </w:r>
    </w:p>
    <w:p w:rsidR="00325707" w:rsidRPr="003A073E" w:rsidRDefault="00325707" w:rsidP="00325707">
      <w:pPr>
        <w:ind w:right="-16" w:firstLine="720"/>
        <w:jc w:val="both"/>
      </w:pPr>
      <w:r w:rsidRPr="003A073E">
        <w:t>4.4. Если вид и/или размер и/или место установленной рекламной конструкции не соответствует виду и/или размеру и/или месту, установленному в Догов</w:t>
      </w:r>
      <w:r>
        <w:t>оре (Приложение №2</w:t>
      </w:r>
      <w:r w:rsidRPr="003A073E">
        <w:t>) и/или Разрешении на устано</w:t>
      </w:r>
      <w:r>
        <w:t>вку рекламной конструкции, УЧРЕЖДЕНИЕ</w:t>
      </w:r>
      <w:r w:rsidRPr="003A073E">
        <w:t xml:space="preserve"> вправе в одностороннем порядке отказаться от исполнения Договора в части предоставления ПРЕДПРИЯТИЮ права на установку и эксплуатацию такой рекламной конструкции. ПРЕДПРИЯТИЕ обязано самостоятельно демонтировать установленную рекламную конструкцию.</w:t>
      </w:r>
    </w:p>
    <w:p w:rsidR="00325707" w:rsidRPr="003A073E" w:rsidRDefault="00325707" w:rsidP="00325707">
      <w:pPr>
        <w:ind w:right="-16" w:firstLine="720"/>
        <w:jc w:val="both"/>
      </w:pPr>
      <w:r w:rsidRPr="003A073E">
        <w:t xml:space="preserve">4.5. Если срок действия Разрешения на установку рекламной конструкции истек, Разрешение на установку аннулировано или признано недействительным, </w:t>
      </w:r>
      <w:r>
        <w:t>либо таковое отсутствует, УЧРЕЖДЕНИЕ</w:t>
      </w:r>
      <w:r w:rsidRPr="003A073E">
        <w:t xml:space="preserve"> вправе в одностороннем порядке отказаться от исполнения Договора в отношении такой конструкции. ПРЕДПРИЯТИЕ обязано самостоятельно демонтировать установленную рекламную конструкцию.</w:t>
      </w:r>
    </w:p>
    <w:p w:rsidR="00325707" w:rsidRPr="003A073E" w:rsidRDefault="00325707" w:rsidP="00325707">
      <w:pPr>
        <w:ind w:firstLine="720"/>
        <w:jc w:val="both"/>
      </w:pPr>
      <w:r w:rsidRPr="003A073E">
        <w:lastRenderedPageBreak/>
        <w:t>4.6. Неисполнение за период, не пре</w:t>
      </w:r>
      <w:r>
        <w:t>вышающий 6 (шесть) месяцев, двух и более уведомлений УЧРЕЖДЕНИЯ</w:t>
      </w:r>
      <w:r w:rsidRPr="003A073E">
        <w:t xml:space="preserve"> о выявлении и устранении нарушений условий договора в указанные в уведомлениях сроки, является основанием для одностороннего растор</w:t>
      </w:r>
      <w:r>
        <w:t>жения договора со стороны УЧРЕЖДЕНИЯ</w:t>
      </w:r>
      <w:r w:rsidRPr="003A073E">
        <w:t>.</w:t>
      </w:r>
    </w:p>
    <w:p w:rsidR="00325707" w:rsidRDefault="00325707" w:rsidP="00325707">
      <w:pPr>
        <w:ind w:right="-16" w:firstLine="720"/>
        <w:jc w:val="both"/>
      </w:pPr>
      <w:r w:rsidRPr="003A073E">
        <w:t>4.7. В случае проведения строительных либо дорожных работ, работ по благоустройству территории, делающих невозможным размеще</w:t>
      </w:r>
      <w:r>
        <w:t>ние рекламной конструкции, УЧРЕЖДЕНИЕ</w:t>
      </w:r>
      <w:r w:rsidRPr="003A073E">
        <w:t xml:space="preserve"> в соответствии с п.2.2.2 Договора вправе выдать Требование о демонтаже такой рекламной конструкции на время проведения работ. Если в результате проведения работ дальнейшая эксплуатация рекламной конструкции н</w:t>
      </w:r>
      <w:r>
        <w:t>е представляется возможной УЧРЕЖДЕНИЕ</w:t>
      </w:r>
      <w:r w:rsidRPr="003A073E">
        <w:t xml:space="preserve"> вправе в одностороннем порядке расторгнуть договор в отношении такой рекламной конструкции.</w:t>
      </w:r>
    </w:p>
    <w:p w:rsidR="00325707" w:rsidRDefault="00325707" w:rsidP="00AC1C9D">
      <w:pPr>
        <w:ind w:right="-16"/>
        <w:jc w:val="both"/>
      </w:pPr>
    </w:p>
    <w:p w:rsidR="00325707" w:rsidRPr="00FB3D7C" w:rsidRDefault="00325707" w:rsidP="00FB3D7C">
      <w:pPr>
        <w:pStyle w:val="af9"/>
        <w:numPr>
          <w:ilvl w:val="0"/>
          <w:numId w:val="36"/>
        </w:numPr>
        <w:tabs>
          <w:tab w:val="left" w:pos="1134"/>
        </w:tabs>
        <w:suppressAutoHyphens/>
        <w:ind w:right="-16" w:hanging="11"/>
        <w:rPr>
          <w:b/>
        </w:rPr>
      </w:pPr>
      <w:r w:rsidRPr="00FB3D7C">
        <w:rPr>
          <w:b/>
        </w:rPr>
        <w:t>ОТВЕТСТВЕННОСТЬ СТОРОН</w:t>
      </w:r>
    </w:p>
    <w:p w:rsidR="00325707" w:rsidRPr="00D7241A" w:rsidRDefault="00325707" w:rsidP="00325707">
      <w:pPr>
        <w:suppressAutoHyphens/>
        <w:ind w:left="720" w:right="-16"/>
        <w:rPr>
          <w:b/>
        </w:rPr>
      </w:pPr>
    </w:p>
    <w:p w:rsidR="00325707" w:rsidRPr="00D7241A" w:rsidRDefault="00325707" w:rsidP="00325707">
      <w:pPr>
        <w:ind w:right="-16" w:firstLine="720"/>
        <w:jc w:val="both"/>
      </w:pPr>
      <w:r w:rsidRPr="00D7241A">
        <w:t xml:space="preserve">5.1. Стороны обязуются письменно предупреждать друг друга о фактах неисполнения или ненадлежащего исполнения условий Договора в течение трех суток с момента обнаружения таких фактов. </w:t>
      </w:r>
    </w:p>
    <w:p w:rsidR="00325707" w:rsidRDefault="00325707" w:rsidP="00325707">
      <w:pPr>
        <w:ind w:right="-16" w:firstLine="720"/>
        <w:jc w:val="both"/>
      </w:pPr>
      <w:r w:rsidRPr="00D7241A">
        <w:t>5.2. Если рекламная конструкция установлена или эксплуатируется ПРЕДПРИЯТИЕМ с наруше</w:t>
      </w:r>
      <w:r>
        <w:t>нием пункта 2.3 Договора, УЧРЕЖДЕНИЕ</w:t>
      </w:r>
      <w:r w:rsidRPr="00D7241A">
        <w:t xml:space="preserve"> вправе расторгнуть Договор в одностороннем порядке в отношении такой рекламной конструкции. </w:t>
      </w:r>
    </w:p>
    <w:p w:rsidR="00325707" w:rsidRPr="00D7241A" w:rsidRDefault="00325707" w:rsidP="00325707">
      <w:pPr>
        <w:ind w:right="-16" w:firstLine="720"/>
        <w:jc w:val="both"/>
      </w:pPr>
      <w:r>
        <w:t>5.3. За неисполнение и (или) ненадлежащее исполнение обязательств по настоящему Договору, стороны несут ответственность в соответствии с действующим законодательством РФ</w:t>
      </w:r>
      <w:r w:rsidR="00B9635F">
        <w:t>, а так</w:t>
      </w:r>
      <w:r w:rsidR="0076361B">
        <w:t>же настоящим Договором.</w:t>
      </w:r>
    </w:p>
    <w:p w:rsidR="00325707" w:rsidRDefault="00325707" w:rsidP="00AC1C9D">
      <w:pPr>
        <w:ind w:right="-16"/>
        <w:jc w:val="both"/>
      </w:pPr>
    </w:p>
    <w:p w:rsidR="00325707" w:rsidRPr="00A6722D" w:rsidRDefault="00325707" w:rsidP="00FB3D7C">
      <w:pPr>
        <w:pStyle w:val="af9"/>
        <w:numPr>
          <w:ilvl w:val="0"/>
          <w:numId w:val="36"/>
        </w:numPr>
        <w:tabs>
          <w:tab w:val="left" w:pos="1134"/>
        </w:tabs>
        <w:suppressAutoHyphens/>
        <w:ind w:right="-16" w:hanging="11"/>
        <w:rPr>
          <w:b/>
        </w:rPr>
      </w:pPr>
      <w:r w:rsidRPr="00A6722D">
        <w:rPr>
          <w:b/>
        </w:rPr>
        <w:t>ФОРС-МАЖОРНЫЕ ОБСТОЯТЕЛЬСТВА</w:t>
      </w:r>
    </w:p>
    <w:p w:rsidR="00325707" w:rsidRPr="00D7241A" w:rsidRDefault="00325707" w:rsidP="00325707">
      <w:pPr>
        <w:suppressAutoHyphens/>
        <w:ind w:left="720" w:right="-16"/>
        <w:rPr>
          <w:b/>
        </w:rPr>
      </w:pPr>
    </w:p>
    <w:p w:rsidR="00325707" w:rsidRPr="00D7241A" w:rsidRDefault="00325707" w:rsidP="00325707">
      <w:pPr>
        <w:ind w:right="-16" w:firstLine="720"/>
        <w:jc w:val="both"/>
      </w:pPr>
      <w:r w:rsidRPr="00D7241A">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w:t>
      </w:r>
    </w:p>
    <w:p w:rsidR="00325707" w:rsidRPr="00D7241A" w:rsidRDefault="00325707" w:rsidP="00325707">
      <w:pPr>
        <w:ind w:right="-16" w:firstLine="720"/>
        <w:jc w:val="both"/>
      </w:pPr>
      <w:r w:rsidRPr="00D7241A">
        <w:t>Если эти обстоятельства будут длиться бо</w:t>
      </w:r>
      <w:r w:rsidR="0096470E">
        <w:t>лее трех месяцев, то каждая из С</w:t>
      </w:r>
      <w:r w:rsidRPr="00D7241A">
        <w:t xml:space="preserve">торон будет вправе расторгнуть </w:t>
      </w:r>
      <w:r w:rsidR="004C5C28">
        <w:t>Д</w:t>
      </w:r>
      <w:r w:rsidRPr="00D7241A">
        <w:t>оговор полностью или част</w:t>
      </w:r>
      <w:r w:rsidR="0096470E">
        <w:t>ично. В этом случае ни одна из С</w:t>
      </w:r>
      <w:r w:rsidRPr="00D7241A">
        <w:t>торон не будет име</w:t>
      </w:r>
      <w:r w:rsidR="0096470E">
        <w:t>ть права потребовать от другой С</w:t>
      </w:r>
      <w:r w:rsidRPr="00D7241A">
        <w:t>тороны возмещения возможных убытков.</w:t>
      </w:r>
    </w:p>
    <w:p w:rsidR="00325707" w:rsidRDefault="00325707" w:rsidP="00AC1C9D">
      <w:pPr>
        <w:ind w:right="-16"/>
        <w:jc w:val="both"/>
      </w:pPr>
    </w:p>
    <w:p w:rsidR="00325707" w:rsidRPr="00A6722D" w:rsidRDefault="00325707" w:rsidP="00FB3D7C">
      <w:pPr>
        <w:pStyle w:val="af9"/>
        <w:numPr>
          <w:ilvl w:val="0"/>
          <w:numId w:val="36"/>
        </w:numPr>
        <w:tabs>
          <w:tab w:val="left" w:pos="993"/>
        </w:tabs>
        <w:suppressAutoHyphens/>
        <w:ind w:right="-16" w:hanging="11"/>
        <w:rPr>
          <w:b/>
        </w:rPr>
      </w:pPr>
      <w:r w:rsidRPr="00A6722D">
        <w:rPr>
          <w:b/>
        </w:rPr>
        <w:t>СРОК ДЕЙСТВИЯ ДОГОВОРА. ПОРЯДОК ЕГО РАСТОРЖЕНИЯ</w:t>
      </w:r>
    </w:p>
    <w:p w:rsidR="00325707" w:rsidRPr="00D7241A" w:rsidRDefault="00325707" w:rsidP="00325707">
      <w:pPr>
        <w:suppressAutoHyphens/>
        <w:ind w:left="720" w:right="-16"/>
        <w:rPr>
          <w:b/>
        </w:rPr>
      </w:pPr>
    </w:p>
    <w:p w:rsidR="00325707" w:rsidRPr="00D7241A" w:rsidRDefault="00325707" w:rsidP="00A47D46">
      <w:pPr>
        <w:ind w:right="-16" w:firstLine="720"/>
        <w:jc w:val="both"/>
      </w:pPr>
      <w:r w:rsidRPr="00D7241A">
        <w:t xml:space="preserve">7.1. Срок действия </w:t>
      </w:r>
      <w:r w:rsidR="0096470E">
        <w:t xml:space="preserve">настоящего договора составляет </w:t>
      </w:r>
      <w:r w:rsidR="00A47D46">
        <w:t>____</w:t>
      </w:r>
      <w:r w:rsidR="00E352DB">
        <w:t xml:space="preserve"> лет</w:t>
      </w:r>
      <w:r w:rsidR="00A47D46">
        <w:t xml:space="preserve"> </w:t>
      </w:r>
      <w:r w:rsidR="005E4AFB">
        <w:rPr>
          <w:rStyle w:val="af8"/>
        </w:rPr>
        <w:footnoteReference w:id="1"/>
      </w:r>
      <w:r w:rsidR="00A47D46">
        <w:t xml:space="preserve"> </w:t>
      </w:r>
      <w:r>
        <w:t>с момента его подписания</w:t>
      </w:r>
      <w:r w:rsidR="0096470E">
        <w:t xml:space="preserve"> Сторонами.</w:t>
      </w:r>
    </w:p>
    <w:p w:rsidR="00325707" w:rsidRPr="00D7241A" w:rsidRDefault="00325707" w:rsidP="00325707">
      <w:pPr>
        <w:ind w:right="-16" w:firstLine="720"/>
        <w:jc w:val="both"/>
      </w:pPr>
      <w:r w:rsidRPr="00D7241A">
        <w:t>7.2. Невыполнение ПРЕДПРИЯТИЕМ обязательств</w:t>
      </w:r>
      <w:r w:rsidR="0096470E">
        <w:t>,</w:t>
      </w:r>
      <w:r w:rsidRPr="00D7241A">
        <w:t xml:space="preserve"> пере</w:t>
      </w:r>
      <w:r>
        <w:t xml:space="preserve">численных </w:t>
      </w:r>
      <w:r w:rsidR="0096470E">
        <w:t xml:space="preserve">в </w:t>
      </w:r>
      <w:r>
        <w:t xml:space="preserve">пунктах 2.3., 3.2, </w:t>
      </w:r>
      <w:r w:rsidRPr="00D7241A">
        <w:t>4.1-4.7</w:t>
      </w:r>
      <w:r w:rsidR="0096470E">
        <w:t>,</w:t>
      </w:r>
      <w:r w:rsidRPr="00D7241A">
        <w:t xml:space="preserve"> может служить основанием для досрочного прекращения действия Договора. </w:t>
      </w:r>
    </w:p>
    <w:p w:rsidR="00325707" w:rsidRDefault="00325707" w:rsidP="00325707">
      <w:pPr>
        <w:pStyle w:val="a3"/>
        <w:spacing w:after="0"/>
        <w:ind w:left="0" w:right="-16" w:firstLine="283"/>
        <w:jc w:val="both"/>
        <w:rPr>
          <w:rFonts w:ascii="Times New Roman" w:hAnsi="Times New Roman"/>
          <w:sz w:val="24"/>
          <w:szCs w:val="24"/>
        </w:rPr>
      </w:pPr>
      <w:r>
        <w:rPr>
          <w:rFonts w:ascii="Times New Roman" w:hAnsi="Times New Roman"/>
          <w:sz w:val="24"/>
          <w:szCs w:val="24"/>
        </w:rPr>
        <w:t xml:space="preserve">       </w:t>
      </w:r>
      <w:r w:rsidRPr="00D7241A">
        <w:rPr>
          <w:rFonts w:ascii="Times New Roman" w:hAnsi="Times New Roman"/>
          <w:sz w:val="24"/>
          <w:szCs w:val="24"/>
        </w:rPr>
        <w:t>7.3. Об отказе от исполнения Договора в части предоставления ПРЕДПРИЯТИЮ права установки и эксплуатации рекламных конструкций в случаях, у</w:t>
      </w:r>
      <w:r>
        <w:rPr>
          <w:rFonts w:ascii="Times New Roman" w:hAnsi="Times New Roman"/>
          <w:sz w:val="24"/>
          <w:szCs w:val="24"/>
        </w:rPr>
        <w:t>казанных в пунктах 2.3, 3.</w:t>
      </w:r>
      <w:r w:rsidR="005F6232">
        <w:rPr>
          <w:rFonts w:ascii="Times New Roman" w:hAnsi="Times New Roman"/>
          <w:sz w:val="24"/>
          <w:szCs w:val="24"/>
        </w:rPr>
        <w:t>7</w:t>
      </w:r>
      <w:r>
        <w:rPr>
          <w:rFonts w:ascii="Times New Roman" w:hAnsi="Times New Roman"/>
          <w:sz w:val="24"/>
          <w:szCs w:val="24"/>
        </w:rPr>
        <w:t>, 4.1-4.7, Договора, УЧРЕЖДЕНИЕ должно</w:t>
      </w:r>
      <w:r w:rsidRPr="00D7241A">
        <w:rPr>
          <w:rFonts w:ascii="Times New Roman" w:hAnsi="Times New Roman"/>
          <w:sz w:val="24"/>
          <w:szCs w:val="24"/>
        </w:rPr>
        <w:t xml:space="preserve"> письменно уведомить ПРЕДПРИЯТИЕ заказным письмом, направленным по почте по адресу, указанному ПРЕДПРИЯТИЕМ в Договоре. По истечении 7 (семи) календарных </w:t>
      </w:r>
      <w:r>
        <w:rPr>
          <w:rFonts w:ascii="Times New Roman" w:hAnsi="Times New Roman"/>
          <w:sz w:val="24"/>
          <w:szCs w:val="24"/>
        </w:rPr>
        <w:t>дней с даты отправления  УЧРЕЖДЕНИЕМ</w:t>
      </w:r>
      <w:r w:rsidRPr="00D7241A">
        <w:rPr>
          <w:rFonts w:ascii="Times New Roman" w:hAnsi="Times New Roman"/>
          <w:sz w:val="24"/>
          <w:szCs w:val="24"/>
        </w:rPr>
        <w:t xml:space="preserve">  указанного выше заказного письма, </w:t>
      </w:r>
      <w:r w:rsidR="00D426C3">
        <w:rPr>
          <w:rFonts w:ascii="Times New Roman" w:hAnsi="Times New Roman"/>
          <w:sz w:val="24"/>
          <w:szCs w:val="24"/>
        </w:rPr>
        <w:t xml:space="preserve">Договор считается расторгнутым, </w:t>
      </w:r>
      <w:r w:rsidRPr="00D7241A">
        <w:rPr>
          <w:rFonts w:ascii="Times New Roman" w:hAnsi="Times New Roman"/>
          <w:sz w:val="24"/>
          <w:szCs w:val="24"/>
        </w:rPr>
        <w:t xml:space="preserve">все обязательства </w:t>
      </w:r>
      <w:r w:rsidR="00D426C3">
        <w:rPr>
          <w:rFonts w:ascii="Times New Roman" w:hAnsi="Times New Roman"/>
          <w:sz w:val="24"/>
          <w:szCs w:val="24"/>
        </w:rPr>
        <w:lastRenderedPageBreak/>
        <w:t>С</w:t>
      </w:r>
      <w:r w:rsidRPr="00D7241A">
        <w:rPr>
          <w:rFonts w:ascii="Times New Roman" w:hAnsi="Times New Roman"/>
          <w:sz w:val="24"/>
          <w:szCs w:val="24"/>
        </w:rPr>
        <w:t>торон, связанные с предоставлением ПРЕДПРИЯТИЮ права установки и эксплуатации рекламных конструкций, прекращаются, за исключением обязательств ПРЕДПРИЯТИЯ по осуществлению демонтажа рекламных конструкций, осуществлению расчетов за их размещение</w:t>
      </w:r>
      <w:r w:rsidR="005F6232">
        <w:rPr>
          <w:rFonts w:ascii="Times New Roman" w:hAnsi="Times New Roman"/>
          <w:sz w:val="24"/>
          <w:szCs w:val="24"/>
        </w:rPr>
        <w:t xml:space="preserve"> </w:t>
      </w:r>
      <w:r w:rsidRPr="00D7241A">
        <w:rPr>
          <w:rFonts w:ascii="Times New Roman" w:hAnsi="Times New Roman"/>
          <w:sz w:val="24"/>
          <w:szCs w:val="24"/>
        </w:rPr>
        <w:t>за период до момента демонтажа,</w:t>
      </w:r>
      <w:r w:rsidR="001059F6">
        <w:rPr>
          <w:rFonts w:ascii="Times New Roman" w:hAnsi="Times New Roman"/>
          <w:sz w:val="24"/>
          <w:szCs w:val="24"/>
        </w:rPr>
        <w:t xml:space="preserve"> и применению мер ответственности,</w:t>
      </w:r>
      <w:r w:rsidRPr="00D7241A">
        <w:rPr>
          <w:rFonts w:ascii="Times New Roman" w:hAnsi="Times New Roman"/>
          <w:sz w:val="24"/>
          <w:szCs w:val="24"/>
        </w:rPr>
        <w:t xml:space="preserve"> а также возм</w:t>
      </w:r>
      <w:r>
        <w:rPr>
          <w:rFonts w:ascii="Times New Roman" w:hAnsi="Times New Roman"/>
          <w:sz w:val="24"/>
          <w:szCs w:val="24"/>
        </w:rPr>
        <w:t>ещению расходов УЧРЕЖДЕНИЯ</w:t>
      </w:r>
      <w:r w:rsidRPr="00D7241A">
        <w:rPr>
          <w:rFonts w:ascii="Times New Roman" w:hAnsi="Times New Roman"/>
          <w:sz w:val="24"/>
          <w:szCs w:val="24"/>
        </w:rPr>
        <w:t xml:space="preserve"> по демонтажу и последующему хранению рекламных конструкций, если таковы</w:t>
      </w:r>
      <w:r>
        <w:rPr>
          <w:rFonts w:ascii="Times New Roman" w:hAnsi="Times New Roman"/>
          <w:sz w:val="24"/>
          <w:szCs w:val="24"/>
        </w:rPr>
        <w:t>е расходы будут понесены УЧРЕЖДЕНИЕМ</w:t>
      </w:r>
      <w:r w:rsidRPr="00D7241A">
        <w:rPr>
          <w:rFonts w:ascii="Times New Roman" w:hAnsi="Times New Roman"/>
          <w:sz w:val="24"/>
          <w:szCs w:val="24"/>
        </w:rPr>
        <w:t xml:space="preserve"> в соответствии с условиями настоящего Договора. </w:t>
      </w:r>
    </w:p>
    <w:p w:rsidR="00325707" w:rsidRPr="00D7241A" w:rsidRDefault="00325707" w:rsidP="00325707">
      <w:pPr>
        <w:pStyle w:val="a3"/>
        <w:spacing w:after="0"/>
        <w:ind w:left="0" w:right="-16"/>
        <w:jc w:val="both"/>
        <w:rPr>
          <w:rFonts w:ascii="Times New Roman" w:hAnsi="Times New Roman"/>
          <w:sz w:val="24"/>
          <w:szCs w:val="24"/>
        </w:rPr>
      </w:pPr>
      <w:r>
        <w:rPr>
          <w:rFonts w:ascii="Times New Roman" w:hAnsi="Times New Roman"/>
          <w:sz w:val="24"/>
          <w:szCs w:val="24"/>
        </w:rPr>
        <w:t xml:space="preserve">            </w:t>
      </w:r>
      <w:r w:rsidRPr="00D7241A">
        <w:rPr>
          <w:rFonts w:ascii="Times New Roman" w:hAnsi="Times New Roman"/>
          <w:sz w:val="24"/>
          <w:szCs w:val="24"/>
        </w:rPr>
        <w:t>7.4. В случае досрочного прекращения действия Договора по основаниям, ук</w:t>
      </w:r>
      <w:r>
        <w:rPr>
          <w:rFonts w:ascii="Times New Roman" w:hAnsi="Times New Roman"/>
          <w:sz w:val="24"/>
          <w:szCs w:val="24"/>
        </w:rPr>
        <w:t>азанным в пунктах 2.3., 3.</w:t>
      </w:r>
      <w:r w:rsidR="001059F6">
        <w:rPr>
          <w:rFonts w:ascii="Times New Roman" w:hAnsi="Times New Roman"/>
          <w:sz w:val="24"/>
          <w:szCs w:val="24"/>
        </w:rPr>
        <w:t>7</w:t>
      </w:r>
      <w:r>
        <w:rPr>
          <w:rFonts w:ascii="Times New Roman" w:hAnsi="Times New Roman"/>
          <w:sz w:val="24"/>
          <w:szCs w:val="24"/>
        </w:rPr>
        <w:t xml:space="preserve">, </w:t>
      </w:r>
      <w:r w:rsidRPr="00D7241A">
        <w:rPr>
          <w:rFonts w:ascii="Times New Roman" w:hAnsi="Times New Roman"/>
          <w:sz w:val="24"/>
          <w:szCs w:val="24"/>
        </w:rPr>
        <w:t xml:space="preserve">4.1-4.7, </w:t>
      </w:r>
      <w:r w:rsidRPr="00A6722D">
        <w:rPr>
          <w:rFonts w:ascii="Times New Roman" w:hAnsi="Times New Roman"/>
          <w:sz w:val="24"/>
          <w:szCs w:val="24"/>
        </w:rPr>
        <w:t>Договора,</w:t>
      </w:r>
      <w:r w:rsidRPr="00D7241A">
        <w:rPr>
          <w:rFonts w:ascii="Times New Roman" w:hAnsi="Times New Roman"/>
          <w:sz w:val="24"/>
          <w:szCs w:val="24"/>
        </w:rPr>
        <w:t xml:space="preserve"> ПРЕДПРИЯТИЕ обязано демонтировать рекламные конструкции в трехдневный срок с момента расторжения Договора в отношении таких рекламных конструкций.</w:t>
      </w:r>
    </w:p>
    <w:p w:rsidR="00325707" w:rsidRDefault="00325707" w:rsidP="00325707">
      <w:pPr>
        <w:pStyle w:val="210"/>
        <w:ind w:right="-16" w:firstLine="709"/>
        <w:rPr>
          <w:sz w:val="24"/>
        </w:rPr>
      </w:pPr>
      <w:r w:rsidRPr="00D7241A">
        <w:rPr>
          <w:sz w:val="24"/>
        </w:rPr>
        <w:t>7.5. В случае если ПРЕДПРИЯТИЕ не демонтирует рекламные конструкции в указанный срок, это расценивается как согласие ПРЕДПРИЯТИЯ на осущес</w:t>
      </w:r>
      <w:r>
        <w:rPr>
          <w:sz w:val="24"/>
        </w:rPr>
        <w:t>твление демонтажа силами УЧРЕЖДЕНИЯ</w:t>
      </w:r>
      <w:r w:rsidRPr="00D7241A">
        <w:rPr>
          <w:sz w:val="24"/>
        </w:rPr>
        <w:t>. При этом ПРЕДП</w:t>
      </w:r>
      <w:r>
        <w:rPr>
          <w:sz w:val="24"/>
        </w:rPr>
        <w:t>РИЯТИЕ обязано возместить УЧРЕЖДЕНИЮ</w:t>
      </w:r>
      <w:r w:rsidRPr="00D7241A">
        <w:rPr>
          <w:sz w:val="24"/>
        </w:rPr>
        <w:t xml:space="preserve"> в полном объеме затраты, понесенные последним при демонтаже и последующем хранении рекламных конструкций. Претензии ПРЕДПРИЯТИЯ в связи с нанесением вреда рекламной конструкции в резул</w:t>
      </w:r>
      <w:r>
        <w:rPr>
          <w:sz w:val="24"/>
        </w:rPr>
        <w:t>ьтате ее демонтажа силами УЧРЕЖДЕНИЕ</w:t>
      </w:r>
      <w:r w:rsidRPr="00D7241A">
        <w:rPr>
          <w:sz w:val="24"/>
        </w:rPr>
        <w:t xml:space="preserve"> не принимаются. Возмещение затрат по демонтажу и хранению осуществляется ПРЕДПРИЯТИЕМ в трехдневный ср</w:t>
      </w:r>
      <w:r>
        <w:rPr>
          <w:sz w:val="24"/>
        </w:rPr>
        <w:t>ок с момента предъявления УЧРЕЖДЕНИЕМ</w:t>
      </w:r>
      <w:r w:rsidRPr="00D7241A">
        <w:rPr>
          <w:sz w:val="24"/>
        </w:rPr>
        <w:t xml:space="preserve"> соответствующего требования. До момента исполнения ПРЕДПРИЯТИЕМ обязательства по возмещению затрат по демонтаж</w:t>
      </w:r>
      <w:r>
        <w:rPr>
          <w:sz w:val="24"/>
        </w:rPr>
        <w:t>у и хранению, понесенных УЧРЕЖДЕНИЕМ</w:t>
      </w:r>
      <w:r w:rsidRPr="00D7241A">
        <w:rPr>
          <w:sz w:val="24"/>
        </w:rPr>
        <w:t xml:space="preserve">, </w:t>
      </w:r>
      <w:r>
        <w:rPr>
          <w:sz w:val="24"/>
        </w:rPr>
        <w:t>УЧРЕЖДЕНИЕ</w:t>
      </w:r>
      <w:r w:rsidRPr="00D7241A">
        <w:rPr>
          <w:sz w:val="24"/>
        </w:rPr>
        <w:t xml:space="preserve"> вправе осуществлять удержание демонтированной рекламной конструкции.</w:t>
      </w:r>
    </w:p>
    <w:p w:rsidR="00342C46" w:rsidRDefault="00342C46" w:rsidP="00325707">
      <w:pPr>
        <w:pStyle w:val="210"/>
        <w:ind w:right="-16" w:firstLine="709"/>
        <w:rPr>
          <w:sz w:val="24"/>
        </w:rPr>
      </w:pPr>
    </w:p>
    <w:p w:rsidR="00342C46" w:rsidRDefault="00342C46" w:rsidP="00FB3D7C">
      <w:pPr>
        <w:pStyle w:val="210"/>
        <w:numPr>
          <w:ilvl w:val="0"/>
          <w:numId w:val="36"/>
        </w:numPr>
        <w:tabs>
          <w:tab w:val="clear" w:pos="1134"/>
          <w:tab w:val="left" w:pos="993"/>
        </w:tabs>
        <w:ind w:right="-16" w:hanging="11"/>
        <w:rPr>
          <w:b/>
          <w:sz w:val="24"/>
        </w:rPr>
      </w:pPr>
      <w:r w:rsidRPr="00342C46">
        <w:rPr>
          <w:b/>
          <w:sz w:val="24"/>
        </w:rPr>
        <w:t>АДРЕСА СТОРОН</w:t>
      </w:r>
    </w:p>
    <w:p w:rsidR="00342C46" w:rsidRDefault="00342C46" w:rsidP="00342C46">
      <w:pPr>
        <w:pStyle w:val="210"/>
        <w:ind w:right="-16" w:firstLine="0"/>
        <w:rPr>
          <w:b/>
          <w:sz w:val="24"/>
        </w:rPr>
      </w:pPr>
    </w:p>
    <w:p w:rsidR="00342C46" w:rsidRDefault="00342C46" w:rsidP="00342C46">
      <w:pPr>
        <w:pStyle w:val="210"/>
        <w:ind w:right="-16" w:firstLine="0"/>
        <w:rPr>
          <w:b/>
          <w:sz w:val="24"/>
        </w:rPr>
      </w:pPr>
    </w:p>
    <w:p w:rsidR="00342C46" w:rsidRPr="00342C46" w:rsidRDefault="00342C46" w:rsidP="00342C46">
      <w:pPr>
        <w:pStyle w:val="210"/>
        <w:ind w:left="1080" w:right="-16" w:firstLine="0"/>
        <w:rPr>
          <w:b/>
          <w:sz w:val="24"/>
        </w:rPr>
      </w:pPr>
      <w:r>
        <w:rPr>
          <w:b/>
          <w:sz w:val="24"/>
        </w:rPr>
        <w:t>УЧРЕЖДЕНИЕ                                                           ПРЕДПРИЯТИЕ</w:t>
      </w:r>
    </w:p>
    <w:p w:rsidR="00342C46" w:rsidRDefault="00342C46" w:rsidP="00325707">
      <w:pPr>
        <w:suppressAutoHyphens/>
        <w:jc w:val="both"/>
        <w:rPr>
          <w:b/>
          <w:szCs w:val="28"/>
          <w:u w:val="single"/>
        </w:rPr>
      </w:pPr>
    </w:p>
    <w:p w:rsidR="00342C46" w:rsidRDefault="00342C46" w:rsidP="00342C46">
      <w:r>
        <w:t xml:space="preserve">      </w:t>
      </w:r>
      <w:r w:rsidRPr="00FC10D9">
        <w:t xml:space="preserve">МБУ «Районный центр размещения                                                 </w:t>
      </w:r>
    </w:p>
    <w:p w:rsidR="00342C46" w:rsidRPr="00FC10D9" w:rsidRDefault="00342C46" w:rsidP="00342C46">
      <w:r w:rsidRPr="00FC10D9">
        <w:t xml:space="preserve"> </w:t>
      </w:r>
      <w:r>
        <w:t xml:space="preserve">   </w:t>
      </w:r>
      <w:r w:rsidRPr="00FC10D9">
        <w:t xml:space="preserve">рекламы Кировского муниципального </w:t>
      </w:r>
    </w:p>
    <w:p w:rsidR="00342C46" w:rsidRDefault="00342C46" w:rsidP="00342C46">
      <w:r w:rsidRPr="00FC10D9">
        <w:t xml:space="preserve">    </w:t>
      </w:r>
      <w:r>
        <w:t xml:space="preserve">    района Ленинградской области»</w:t>
      </w:r>
    </w:p>
    <w:p w:rsidR="00342C46" w:rsidRPr="00FC10D9" w:rsidRDefault="00342C46" w:rsidP="00342C46">
      <w:r w:rsidRPr="00FC10D9">
        <w:t xml:space="preserve">187342, Ленинградская обл., Кировский р-н, </w:t>
      </w:r>
    </w:p>
    <w:p w:rsidR="00342C46" w:rsidRPr="00FC10D9" w:rsidRDefault="00342C46" w:rsidP="00342C46">
      <w:pPr>
        <w:shd w:val="clear" w:color="auto" w:fill="FFFFFF"/>
      </w:pPr>
      <w:r w:rsidRPr="00FC10D9">
        <w:t xml:space="preserve">       </w:t>
      </w:r>
      <w:r>
        <w:t xml:space="preserve">   </w:t>
      </w:r>
      <w:r w:rsidRPr="00FC10D9">
        <w:t>г. Кировск, ул. Кирова д.16/1</w:t>
      </w:r>
      <w:r w:rsidR="00760226">
        <w:t>, оф. 4</w:t>
      </w:r>
      <w:r w:rsidRPr="00FC10D9">
        <w:t>.</w:t>
      </w:r>
    </w:p>
    <w:p w:rsidR="00342C46" w:rsidRPr="00FC10D9" w:rsidRDefault="00342C46" w:rsidP="00342C46">
      <w:r w:rsidRPr="00FC10D9">
        <w:rPr>
          <w:bCs/>
          <w:color w:val="000000"/>
          <w:spacing w:val="-1"/>
        </w:rPr>
        <w:t xml:space="preserve">     ИНН </w:t>
      </w:r>
      <w:r w:rsidRPr="00FC10D9">
        <w:t>4706040436, КПП 470601001</w:t>
      </w:r>
    </w:p>
    <w:p w:rsidR="00342C46" w:rsidRDefault="00342C46" w:rsidP="00342C46">
      <w:r w:rsidRPr="00FC10D9">
        <w:t xml:space="preserve">  </w:t>
      </w:r>
      <w:r w:rsidR="0045443C">
        <w:t xml:space="preserve">             ОГРН 1194704003350</w:t>
      </w:r>
      <w:r w:rsidRPr="00FC10D9">
        <w:t xml:space="preserve"> </w:t>
      </w:r>
      <w:r>
        <w:t xml:space="preserve">   </w:t>
      </w:r>
    </w:p>
    <w:p w:rsidR="00342C46" w:rsidRPr="00FC10D9" w:rsidRDefault="0045443C" w:rsidP="00342C46">
      <w:r>
        <w:t>КФ Кировского района ЛО (</w:t>
      </w:r>
      <w:r w:rsidR="00342C46" w:rsidRPr="00FC10D9">
        <w:t>МБУ «РЦРР»</w:t>
      </w:r>
      <w:r>
        <w:t>)</w:t>
      </w:r>
    </w:p>
    <w:p w:rsidR="0045443C" w:rsidRDefault="00342C46" w:rsidP="00342C46">
      <w:r w:rsidRPr="00FC10D9">
        <w:t>р/с</w:t>
      </w:r>
      <w:r w:rsidR="0045443C">
        <w:t xml:space="preserve"> 03234643416250004500</w:t>
      </w:r>
    </w:p>
    <w:p w:rsidR="0045443C" w:rsidRDefault="0045443C" w:rsidP="00342C46">
      <w:r>
        <w:t>СЕВЕРО-ЗАПАДНОЕ ГУ</w:t>
      </w:r>
      <w:r w:rsidR="00342C46" w:rsidRPr="00FC10D9">
        <w:t xml:space="preserve"> </w:t>
      </w:r>
      <w:r>
        <w:t xml:space="preserve">БАНКА РОССИИ// </w:t>
      </w:r>
    </w:p>
    <w:p w:rsidR="0045443C" w:rsidRDefault="0045443C" w:rsidP="0045443C">
      <w:r w:rsidRPr="0045443C">
        <w:t>УФК по Ленинградской области</w:t>
      </w:r>
      <w:r>
        <w:t>,</w:t>
      </w:r>
    </w:p>
    <w:p w:rsidR="0045443C" w:rsidRDefault="0045443C" w:rsidP="00342C46">
      <w:r>
        <w:t xml:space="preserve"> г.</w:t>
      </w:r>
      <w:r w:rsidRPr="0045443C">
        <w:t xml:space="preserve"> </w:t>
      </w:r>
      <w:r w:rsidRPr="00FC10D9">
        <w:t>Санкт-Петербург</w:t>
      </w:r>
      <w:r>
        <w:t xml:space="preserve">, Единый казначейский счет </w:t>
      </w:r>
    </w:p>
    <w:p w:rsidR="0045443C" w:rsidRDefault="0045443C" w:rsidP="00342C46">
      <w:r>
        <w:t>(кор.сч.) 40102810745370000098</w:t>
      </w:r>
    </w:p>
    <w:p w:rsidR="0045443C" w:rsidRDefault="0045443C" w:rsidP="00342C46">
      <w:r>
        <w:t>БИК 044030098</w:t>
      </w:r>
    </w:p>
    <w:p w:rsidR="00342C46" w:rsidRPr="00FC10D9" w:rsidRDefault="00342C46" w:rsidP="00342C46"/>
    <w:p w:rsidR="00342C46" w:rsidRDefault="00342C46" w:rsidP="00342C46"/>
    <w:p w:rsidR="00342C46" w:rsidRDefault="00342C46" w:rsidP="00342C46"/>
    <w:p w:rsidR="00342C46" w:rsidRPr="00A6722D" w:rsidRDefault="00342C46" w:rsidP="00342C46">
      <w:r w:rsidRPr="00FC10D9">
        <w:t>М.П.__________________</w:t>
      </w:r>
      <w:r w:rsidR="0045443C">
        <w:t>А</w:t>
      </w:r>
      <w:r w:rsidRPr="00A6722D">
        <w:t>.</w:t>
      </w:r>
      <w:r w:rsidR="0045443C">
        <w:t>Л</w:t>
      </w:r>
      <w:r w:rsidRPr="00A6722D">
        <w:t xml:space="preserve">. </w:t>
      </w:r>
      <w:r w:rsidR="0045443C">
        <w:t>Панфилова</w:t>
      </w:r>
      <w:r>
        <w:t xml:space="preserve">                       </w:t>
      </w:r>
      <w:r w:rsidRPr="00FC10D9">
        <w:t>М.П.__________________</w:t>
      </w:r>
    </w:p>
    <w:p w:rsidR="00342C46" w:rsidRPr="00342C46" w:rsidRDefault="00342C46" w:rsidP="00342C46">
      <w:r w:rsidRPr="00FC10D9">
        <w:t xml:space="preserve">              (подпись,</w:t>
      </w:r>
      <w:r>
        <w:t xml:space="preserve"> ФИО)                                                               </w:t>
      </w:r>
      <w:r w:rsidRPr="00FC10D9">
        <w:t xml:space="preserve"> (подпись,</w:t>
      </w:r>
      <w:r>
        <w:t xml:space="preserve"> ФИО)</w:t>
      </w:r>
    </w:p>
    <w:p w:rsidR="00342C46" w:rsidRDefault="00342C46" w:rsidP="00325707">
      <w:pPr>
        <w:suppressAutoHyphens/>
        <w:jc w:val="both"/>
        <w:rPr>
          <w:b/>
          <w:szCs w:val="28"/>
          <w:u w:val="single"/>
        </w:rPr>
      </w:pPr>
    </w:p>
    <w:p w:rsidR="00325707" w:rsidRPr="00830FC3" w:rsidRDefault="00325707" w:rsidP="00325707">
      <w:pPr>
        <w:suppressAutoHyphens/>
        <w:jc w:val="both"/>
        <w:rPr>
          <w:b/>
          <w:szCs w:val="28"/>
          <w:u w:val="single"/>
        </w:rPr>
      </w:pPr>
      <w:r w:rsidRPr="00830FC3">
        <w:rPr>
          <w:b/>
          <w:szCs w:val="28"/>
          <w:u w:val="single"/>
        </w:rPr>
        <w:t>ПРИЛОЖЕНИЯ К ДОГОВОРУ:</w:t>
      </w:r>
    </w:p>
    <w:p w:rsidR="00325707" w:rsidRPr="00830FC3" w:rsidRDefault="00325707" w:rsidP="00325707">
      <w:pPr>
        <w:suppressAutoHyphens/>
        <w:rPr>
          <w:szCs w:val="28"/>
        </w:rPr>
      </w:pPr>
      <w:r w:rsidRPr="00830FC3">
        <w:rPr>
          <w:szCs w:val="28"/>
          <w:u w:val="single"/>
        </w:rPr>
        <w:t>Приложение №</w:t>
      </w:r>
      <w:r w:rsidR="00A6722D">
        <w:rPr>
          <w:szCs w:val="28"/>
          <w:u w:val="single"/>
        </w:rPr>
        <w:t xml:space="preserve"> </w:t>
      </w:r>
      <w:r w:rsidRPr="00830FC3">
        <w:rPr>
          <w:szCs w:val="28"/>
          <w:u w:val="single"/>
        </w:rPr>
        <w:t>1</w:t>
      </w:r>
      <w:r w:rsidRPr="00830FC3">
        <w:rPr>
          <w:szCs w:val="28"/>
        </w:rPr>
        <w:t xml:space="preserve"> – «</w:t>
      </w:r>
      <w:r>
        <w:rPr>
          <w:szCs w:val="28"/>
        </w:rPr>
        <w:t>Порядок р</w:t>
      </w:r>
      <w:r w:rsidRPr="00830FC3">
        <w:rPr>
          <w:szCs w:val="28"/>
        </w:rPr>
        <w:t>асчет</w:t>
      </w:r>
      <w:r>
        <w:rPr>
          <w:szCs w:val="28"/>
        </w:rPr>
        <w:t>а</w:t>
      </w:r>
      <w:r w:rsidRPr="00830FC3">
        <w:rPr>
          <w:szCs w:val="28"/>
        </w:rPr>
        <w:t xml:space="preserve"> </w:t>
      </w:r>
      <w:r w:rsidR="0045443C">
        <w:rPr>
          <w:szCs w:val="28"/>
        </w:rPr>
        <w:t>размера платы</w:t>
      </w:r>
      <w:r w:rsidRPr="00830FC3">
        <w:rPr>
          <w:szCs w:val="28"/>
        </w:rPr>
        <w:t>».</w:t>
      </w:r>
    </w:p>
    <w:p w:rsidR="00325707" w:rsidRPr="00FC10D9" w:rsidRDefault="00325707" w:rsidP="00325707">
      <w:pPr>
        <w:suppressAutoHyphens/>
        <w:rPr>
          <w:szCs w:val="28"/>
        </w:rPr>
      </w:pPr>
      <w:r w:rsidRPr="00830FC3">
        <w:rPr>
          <w:szCs w:val="28"/>
          <w:u w:val="single"/>
        </w:rPr>
        <w:t>Приложение №</w:t>
      </w:r>
      <w:r w:rsidR="00A6722D">
        <w:rPr>
          <w:szCs w:val="28"/>
          <w:u w:val="single"/>
        </w:rPr>
        <w:t xml:space="preserve"> </w:t>
      </w:r>
      <w:r w:rsidRPr="00830FC3">
        <w:rPr>
          <w:szCs w:val="28"/>
          <w:u w:val="single"/>
        </w:rPr>
        <w:t>2</w:t>
      </w:r>
      <w:r>
        <w:rPr>
          <w:szCs w:val="28"/>
        </w:rPr>
        <w:t xml:space="preserve"> – «Адресная программа».</w:t>
      </w:r>
    </w:p>
    <w:p w:rsidR="00325707" w:rsidRPr="00E00699" w:rsidRDefault="00325707" w:rsidP="00325707">
      <w:pPr>
        <w:ind w:right="-16"/>
        <w:jc w:val="both"/>
        <w:rPr>
          <w:b/>
        </w:rPr>
      </w:pPr>
      <w:r w:rsidRPr="00D7241A">
        <w:rPr>
          <w:b/>
        </w:rPr>
        <w:t xml:space="preserve">Договор составлен в двух экземплярах имеющих равную силу - </w:t>
      </w:r>
      <w:r w:rsidR="0096470E">
        <w:rPr>
          <w:b/>
        </w:rPr>
        <w:t>по одному для каждой из С</w:t>
      </w:r>
      <w:r>
        <w:rPr>
          <w:b/>
        </w:rPr>
        <w:t>торон.</w:t>
      </w:r>
    </w:p>
    <w:p w:rsidR="00747EBD" w:rsidRDefault="00747EBD" w:rsidP="00AC1C9D"/>
    <w:p w:rsidR="00325707" w:rsidRPr="00AC1C9D" w:rsidRDefault="00AC1C9D" w:rsidP="00AC1C9D">
      <w:pPr>
        <w:jc w:val="center"/>
        <w:rPr>
          <w:b/>
        </w:rPr>
      </w:pPr>
      <w:r>
        <w:t xml:space="preserve">                                                                </w:t>
      </w:r>
      <w:r w:rsidR="00325707" w:rsidRPr="00AC1C9D">
        <w:rPr>
          <w:b/>
        </w:rPr>
        <w:t>Приложение №1</w:t>
      </w:r>
    </w:p>
    <w:p w:rsidR="00325707" w:rsidRPr="00603231" w:rsidRDefault="00AC1C9D" w:rsidP="00AC1C9D">
      <w:pPr>
        <w:tabs>
          <w:tab w:val="left" w:pos="2580"/>
        </w:tabs>
        <w:ind w:right="-57"/>
        <w:jc w:val="center"/>
      </w:pPr>
      <w:r>
        <w:t xml:space="preserve">                                                                                 к</w:t>
      </w:r>
      <w:r w:rsidR="00325707" w:rsidRPr="00603231">
        <w:t xml:space="preserve"> ДОГОВОРУ №_________</w:t>
      </w:r>
    </w:p>
    <w:p w:rsidR="00325707" w:rsidRDefault="00B74F2D" w:rsidP="00B74F2D">
      <w:pPr>
        <w:tabs>
          <w:tab w:val="left" w:pos="2580"/>
        </w:tabs>
        <w:ind w:right="-57"/>
        <w:jc w:val="center"/>
      </w:pPr>
      <w:r>
        <w:t xml:space="preserve">                                                                                    на </w:t>
      </w:r>
      <w:r w:rsidR="00325707" w:rsidRPr="00603231">
        <w:t>установк</w:t>
      </w:r>
      <w:r>
        <w:t>у</w:t>
      </w:r>
      <w:r w:rsidR="00325707" w:rsidRPr="00603231">
        <w:t xml:space="preserve"> и эксплуатаци</w:t>
      </w:r>
      <w:r>
        <w:t>ю</w:t>
      </w:r>
    </w:p>
    <w:p w:rsidR="00325707" w:rsidRDefault="00AC1C9D" w:rsidP="00AC1C9D">
      <w:pPr>
        <w:tabs>
          <w:tab w:val="left" w:pos="2580"/>
        </w:tabs>
        <w:ind w:right="-57"/>
        <w:jc w:val="center"/>
      </w:pPr>
      <w:r>
        <w:t xml:space="preserve">                                                                           </w:t>
      </w:r>
      <w:r w:rsidR="00325707" w:rsidRPr="00603231">
        <w:t>рекламной конструкции</w:t>
      </w:r>
    </w:p>
    <w:p w:rsidR="00325707" w:rsidRDefault="00325707" w:rsidP="00325707">
      <w:pPr>
        <w:tabs>
          <w:tab w:val="left" w:pos="2580"/>
        </w:tabs>
        <w:ind w:right="-57"/>
        <w:jc w:val="right"/>
      </w:pPr>
    </w:p>
    <w:p w:rsidR="000519BD" w:rsidRPr="000519BD" w:rsidRDefault="000519BD" w:rsidP="000519BD">
      <w:pPr>
        <w:spacing w:after="160" w:line="259" w:lineRule="auto"/>
        <w:jc w:val="center"/>
        <w:rPr>
          <w:rFonts w:eastAsia="Calibri"/>
          <w:b/>
          <w:lang w:eastAsia="en-US"/>
        </w:rPr>
      </w:pPr>
      <w:r w:rsidRPr="000519BD">
        <w:rPr>
          <w:rFonts w:eastAsia="Calibri"/>
          <w:b/>
          <w:lang w:eastAsia="en-US"/>
        </w:rPr>
        <w:t>Порядок расчёта размера платы.</w:t>
      </w:r>
    </w:p>
    <w:p w:rsidR="000519BD" w:rsidRPr="000519BD" w:rsidRDefault="000519BD" w:rsidP="000519BD">
      <w:pPr>
        <w:rPr>
          <w:rFonts w:eastAsia="Calibri"/>
          <w:lang w:eastAsia="en-US"/>
        </w:rPr>
      </w:pPr>
    </w:p>
    <w:p w:rsidR="000519BD" w:rsidRPr="000519BD" w:rsidRDefault="000519BD" w:rsidP="000519BD">
      <w:pPr>
        <w:jc w:val="both"/>
        <w:rPr>
          <w:rFonts w:eastAsia="Calibri"/>
          <w:lang w:eastAsia="en-US"/>
        </w:rPr>
      </w:pPr>
      <w:r w:rsidRPr="000519BD">
        <w:rPr>
          <w:rFonts w:eastAsia="Calibri"/>
          <w:lang w:eastAsia="en-US"/>
        </w:rPr>
        <w:t xml:space="preserve">        Размер ежемесячной платы по договору </w:t>
      </w:r>
      <w:r w:rsidRPr="000519BD">
        <w:rPr>
          <w:bdr w:val="none" w:sz="0" w:space="0" w:color="auto" w:frame="1"/>
        </w:rPr>
        <w:t xml:space="preserve">№ </w:t>
      </w:r>
      <w:r w:rsidR="00965EE1">
        <w:rPr>
          <w:bdr w:val="none" w:sz="0" w:space="0" w:color="auto" w:frame="1"/>
        </w:rPr>
        <w:t xml:space="preserve">           </w:t>
      </w:r>
      <w:r w:rsidR="00416769">
        <w:rPr>
          <w:bdr w:val="none" w:sz="0" w:space="0" w:color="auto" w:frame="1"/>
        </w:rPr>
        <w:t xml:space="preserve">               </w:t>
      </w:r>
      <w:r w:rsidR="00965EE1">
        <w:rPr>
          <w:bdr w:val="none" w:sz="0" w:space="0" w:color="auto" w:frame="1"/>
        </w:rPr>
        <w:t xml:space="preserve">  </w:t>
      </w:r>
      <w:r w:rsidRPr="000519BD">
        <w:rPr>
          <w:bdr w:val="none" w:sz="0" w:space="0" w:color="auto" w:frame="1"/>
        </w:rPr>
        <w:t>от «</w:t>
      </w:r>
      <w:r w:rsidR="00965EE1">
        <w:rPr>
          <w:bdr w:val="none" w:sz="0" w:space="0" w:color="auto" w:frame="1"/>
        </w:rPr>
        <w:t xml:space="preserve">     </w:t>
      </w:r>
      <w:r w:rsidRPr="000519BD">
        <w:rPr>
          <w:bdr w:val="none" w:sz="0" w:space="0" w:color="auto" w:frame="1"/>
        </w:rPr>
        <w:t xml:space="preserve">» </w:t>
      </w:r>
      <w:r w:rsidR="00965EE1">
        <w:rPr>
          <w:bdr w:val="none" w:sz="0" w:space="0" w:color="auto" w:frame="1"/>
        </w:rPr>
        <w:t xml:space="preserve">            </w:t>
      </w:r>
      <w:r w:rsidRPr="000519BD">
        <w:rPr>
          <w:bdr w:val="none" w:sz="0" w:space="0" w:color="auto" w:frame="1"/>
        </w:rPr>
        <w:t>20</w:t>
      </w:r>
      <w:r w:rsidR="00965EE1">
        <w:rPr>
          <w:bdr w:val="none" w:sz="0" w:space="0" w:color="auto" w:frame="1"/>
        </w:rPr>
        <w:t xml:space="preserve">25 </w:t>
      </w:r>
      <w:r w:rsidRPr="000519BD">
        <w:rPr>
          <w:bdr w:val="none" w:sz="0" w:space="0" w:color="auto" w:frame="1"/>
        </w:rPr>
        <w:t xml:space="preserve">года </w:t>
      </w:r>
      <w:r w:rsidRPr="000519BD">
        <w:rPr>
          <w:rFonts w:eastAsia="Calibri"/>
          <w:lang w:eastAsia="en-US"/>
        </w:rPr>
        <w:t>согласно решению совета депутатов Кировского муниципального района Ленинградской области № 57 от 10.07.2024 года составляет:</w:t>
      </w:r>
    </w:p>
    <w:p w:rsidR="000519BD" w:rsidRPr="000519BD" w:rsidRDefault="000519BD" w:rsidP="000519BD">
      <w:pPr>
        <w:jc w:val="both"/>
        <w:rPr>
          <w:rFonts w:eastAsia="Calibri"/>
          <w:lang w:eastAsia="en-US"/>
        </w:rPr>
      </w:pPr>
      <w:r w:rsidRPr="000519BD">
        <w:rPr>
          <w:rFonts w:eastAsia="Calibri"/>
          <w:lang w:eastAsia="en-US"/>
        </w:rPr>
        <w:t xml:space="preserve"> А = Ас x S x К1 x К2 x К3,</w:t>
      </w:r>
    </w:p>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где:</w:t>
      </w:r>
    </w:p>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А - размер платы в месяц;</w:t>
      </w:r>
    </w:p>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Ас - базовая ставка платы за 1 кв.м информационного поля рекламной конструкции в месяц в размере 132 рубля;</w:t>
      </w:r>
    </w:p>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S – площадь информационного поля рекламной конструкции - кв.м;</w:t>
      </w:r>
    </w:p>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К1 -</w:t>
      </w:r>
    </w:p>
    <w:tbl>
      <w:tblPr>
        <w:tblW w:w="9420" w:type="dxa"/>
        <w:tblInd w:w="70" w:type="dxa"/>
        <w:tblLayout w:type="fixed"/>
        <w:tblCellMar>
          <w:left w:w="70" w:type="dxa"/>
          <w:right w:w="70" w:type="dxa"/>
        </w:tblCellMar>
        <w:tblLook w:val="0000" w:firstRow="0" w:lastRow="0" w:firstColumn="0" w:lastColumn="0" w:noHBand="0" w:noVBand="0"/>
      </w:tblPr>
      <w:tblGrid>
        <w:gridCol w:w="720"/>
        <w:gridCol w:w="7282"/>
        <w:gridCol w:w="1418"/>
      </w:tblGrid>
      <w:tr w:rsidR="000519BD" w:rsidRPr="000519BD" w:rsidTr="00E3705A">
        <w:trPr>
          <w:cantSplit/>
          <w:trHeight w:val="240"/>
        </w:trPr>
        <w:tc>
          <w:tcPr>
            <w:tcW w:w="720"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N</w:t>
            </w:r>
          </w:p>
        </w:tc>
        <w:tc>
          <w:tcPr>
            <w:tcW w:w="7282"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center"/>
              <w:rPr>
                <w:rFonts w:eastAsia="Calibri"/>
                <w:lang w:eastAsia="en-US"/>
              </w:rPr>
            </w:pPr>
            <w:r w:rsidRPr="000519BD">
              <w:rPr>
                <w:rFonts w:eastAsia="Calibri"/>
                <w:lang w:eastAsia="en-US"/>
              </w:rPr>
              <w:t>Площадь информационного поля, кв.м</w:t>
            </w:r>
          </w:p>
        </w:tc>
        <w:tc>
          <w:tcPr>
            <w:tcW w:w="1418"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Значение К1</w:t>
            </w:r>
          </w:p>
        </w:tc>
      </w:tr>
      <w:tr w:rsidR="000519BD" w:rsidRPr="000519BD" w:rsidTr="00E3705A">
        <w:trPr>
          <w:cantSplit/>
          <w:trHeight w:val="240"/>
        </w:trPr>
        <w:tc>
          <w:tcPr>
            <w:tcW w:w="720"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 xml:space="preserve">1 </w:t>
            </w:r>
          </w:p>
        </w:tc>
        <w:tc>
          <w:tcPr>
            <w:tcW w:w="7282"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от 1 до 10</w:t>
            </w:r>
          </w:p>
        </w:tc>
        <w:tc>
          <w:tcPr>
            <w:tcW w:w="1418"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center"/>
              <w:rPr>
                <w:rFonts w:eastAsia="Calibri"/>
                <w:lang w:eastAsia="en-US"/>
              </w:rPr>
            </w:pPr>
            <w:r w:rsidRPr="000519BD">
              <w:rPr>
                <w:rFonts w:eastAsia="Calibri"/>
                <w:lang w:eastAsia="en-US"/>
              </w:rPr>
              <w:t>1,0</w:t>
            </w:r>
          </w:p>
        </w:tc>
      </w:tr>
      <w:tr w:rsidR="000519BD" w:rsidRPr="000519BD" w:rsidTr="00E3705A">
        <w:trPr>
          <w:cantSplit/>
          <w:trHeight w:val="240"/>
        </w:trPr>
        <w:tc>
          <w:tcPr>
            <w:tcW w:w="720"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 xml:space="preserve">2 </w:t>
            </w:r>
          </w:p>
        </w:tc>
        <w:tc>
          <w:tcPr>
            <w:tcW w:w="7282"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от 10 до 20</w:t>
            </w:r>
          </w:p>
        </w:tc>
        <w:tc>
          <w:tcPr>
            <w:tcW w:w="1418"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center"/>
              <w:rPr>
                <w:rFonts w:eastAsia="Calibri"/>
                <w:lang w:eastAsia="en-US"/>
              </w:rPr>
            </w:pPr>
            <w:r w:rsidRPr="000519BD">
              <w:rPr>
                <w:rFonts w:eastAsia="Calibri"/>
                <w:lang w:eastAsia="en-US"/>
              </w:rPr>
              <w:t>0,9</w:t>
            </w:r>
          </w:p>
        </w:tc>
      </w:tr>
      <w:tr w:rsidR="000519BD" w:rsidRPr="000519BD" w:rsidTr="00E3705A">
        <w:trPr>
          <w:cantSplit/>
          <w:trHeight w:val="240"/>
        </w:trPr>
        <w:tc>
          <w:tcPr>
            <w:tcW w:w="720"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 xml:space="preserve">3 </w:t>
            </w:r>
          </w:p>
        </w:tc>
        <w:tc>
          <w:tcPr>
            <w:tcW w:w="7282"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от 20 до 30</w:t>
            </w:r>
          </w:p>
        </w:tc>
        <w:tc>
          <w:tcPr>
            <w:tcW w:w="1418"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center"/>
              <w:rPr>
                <w:rFonts w:eastAsia="Calibri"/>
                <w:lang w:eastAsia="en-US"/>
              </w:rPr>
            </w:pPr>
            <w:r w:rsidRPr="000519BD">
              <w:rPr>
                <w:rFonts w:eastAsia="Calibri"/>
                <w:lang w:eastAsia="en-US"/>
              </w:rPr>
              <w:t>0,8</w:t>
            </w:r>
          </w:p>
        </w:tc>
      </w:tr>
      <w:tr w:rsidR="000519BD" w:rsidRPr="000519BD" w:rsidTr="00E3705A">
        <w:trPr>
          <w:cantSplit/>
          <w:trHeight w:val="240"/>
        </w:trPr>
        <w:tc>
          <w:tcPr>
            <w:tcW w:w="720"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 xml:space="preserve">4 </w:t>
            </w:r>
          </w:p>
        </w:tc>
        <w:tc>
          <w:tcPr>
            <w:tcW w:w="7282"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свыше 30</w:t>
            </w:r>
          </w:p>
        </w:tc>
        <w:tc>
          <w:tcPr>
            <w:tcW w:w="1418"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center"/>
              <w:rPr>
                <w:rFonts w:eastAsia="Calibri"/>
                <w:lang w:eastAsia="en-US"/>
              </w:rPr>
            </w:pPr>
            <w:r w:rsidRPr="000519BD">
              <w:rPr>
                <w:rFonts w:eastAsia="Calibri"/>
                <w:lang w:eastAsia="en-US"/>
              </w:rPr>
              <w:t>0,7</w:t>
            </w:r>
          </w:p>
        </w:tc>
      </w:tr>
    </w:tbl>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К2 -</w:t>
      </w:r>
    </w:p>
    <w:tbl>
      <w:tblPr>
        <w:tblW w:w="9420" w:type="dxa"/>
        <w:tblInd w:w="70" w:type="dxa"/>
        <w:tblLayout w:type="fixed"/>
        <w:tblCellMar>
          <w:left w:w="70" w:type="dxa"/>
          <w:right w:w="70" w:type="dxa"/>
        </w:tblCellMar>
        <w:tblLook w:val="0000" w:firstRow="0" w:lastRow="0" w:firstColumn="0" w:lastColumn="0" w:noHBand="0" w:noVBand="0"/>
      </w:tblPr>
      <w:tblGrid>
        <w:gridCol w:w="540"/>
        <w:gridCol w:w="7462"/>
        <w:gridCol w:w="1418"/>
      </w:tblGrid>
      <w:tr w:rsidR="000519BD" w:rsidRPr="000519BD" w:rsidTr="00E3705A">
        <w:trPr>
          <w:cantSplit/>
          <w:trHeight w:val="240"/>
        </w:trPr>
        <w:tc>
          <w:tcPr>
            <w:tcW w:w="540"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N</w:t>
            </w:r>
          </w:p>
        </w:tc>
        <w:tc>
          <w:tcPr>
            <w:tcW w:w="7462"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center"/>
              <w:rPr>
                <w:rFonts w:eastAsia="Calibri"/>
                <w:lang w:eastAsia="en-US"/>
              </w:rPr>
            </w:pPr>
            <w:r w:rsidRPr="000519BD">
              <w:rPr>
                <w:rFonts w:eastAsia="Calibri"/>
                <w:lang w:eastAsia="en-US"/>
              </w:rPr>
              <w:t>Тип рекламной конструкции</w:t>
            </w:r>
          </w:p>
        </w:tc>
        <w:tc>
          <w:tcPr>
            <w:tcW w:w="1418"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Значение К2</w:t>
            </w:r>
          </w:p>
        </w:tc>
      </w:tr>
      <w:tr w:rsidR="000519BD" w:rsidRPr="000519BD" w:rsidTr="00E3705A">
        <w:trPr>
          <w:cantSplit/>
          <w:trHeight w:val="240"/>
        </w:trPr>
        <w:tc>
          <w:tcPr>
            <w:tcW w:w="540"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 xml:space="preserve">1 </w:t>
            </w:r>
          </w:p>
        </w:tc>
        <w:tc>
          <w:tcPr>
            <w:tcW w:w="7462"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Объекты, размещаемые над проезжей частью дорог</w:t>
            </w:r>
          </w:p>
        </w:tc>
        <w:tc>
          <w:tcPr>
            <w:tcW w:w="1418"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center"/>
              <w:rPr>
                <w:rFonts w:eastAsia="Calibri"/>
                <w:lang w:eastAsia="en-US"/>
              </w:rPr>
            </w:pPr>
            <w:r w:rsidRPr="000519BD">
              <w:rPr>
                <w:rFonts w:eastAsia="Calibri"/>
                <w:lang w:eastAsia="en-US"/>
              </w:rPr>
              <w:t>2</w:t>
            </w:r>
          </w:p>
        </w:tc>
      </w:tr>
      <w:tr w:rsidR="000519BD" w:rsidRPr="000519BD" w:rsidTr="00E3705A">
        <w:trPr>
          <w:cantSplit/>
          <w:trHeight w:val="240"/>
        </w:trPr>
        <w:tc>
          <w:tcPr>
            <w:tcW w:w="540"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 xml:space="preserve">2 </w:t>
            </w:r>
          </w:p>
        </w:tc>
        <w:tc>
          <w:tcPr>
            <w:tcW w:w="7462"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Отдельно стоящие конструкции</w:t>
            </w:r>
          </w:p>
        </w:tc>
        <w:tc>
          <w:tcPr>
            <w:tcW w:w="1418"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center"/>
              <w:rPr>
                <w:rFonts w:eastAsia="Calibri"/>
                <w:lang w:eastAsia="en-US"/>
              </w:rPr>
            </w:pPr>
            <w:r w:rsidRPr="000519BD">
              <w:rPr>
                <w:rFonts w:eastAsia="Calibri"/>
                <w:lang w:eastAsia="en-US"/>
              </w:rPr>
              <w:t>1,5</w:t>
            </w:r>
          </w:p>
        </w:tc>
      </w:tr>
      <w:tr w:rsidR="000519BD" w:rsidRPr="000519BD" w:rsidTr="00E3705A">
        <w:trPr>
          <w:cantSplit/>
          <w:trHeight w:val="360"/>
        </w:trPr>
        <w:tc>
          <w:tcPr>
            <w:tcW w:w="540"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 xml:space="preserve">3 </w:t>
            </w:r>
          </w:p>
        </w:tc>
        <w:tc>
          <w:tcPr>
            <w:tcW w:w="7462"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Конструкции, размещаемые на опорах уличного освещения, столбах</w:t>
            </w:r>
          </w:p>
        </w:tc>
        <w:tc>
          <w:tcPr>
            <w:tcW w:w="1418"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center"/>
              <w:rPr>
                <w:rFonts w:eastAsia="Calibri"/>
                <w:lang w:eastAsia="en-US"/>
              </w:rPr>
            </w:pPr>
            <w:r w:rsidRPr="000519BD">
              <w:rPr>
                <w:rFonts w:eastAsia="Calibri"/>
                <w:lang w:eastAsia="en-US"/>
              </w:rPr>
              <w:t>1</w:t>
            </w:r>
          </w:p>
        </w:tc>
      </w:tr>
      <w:tr w:rsidR="000519BD" w:rsidRPr="000519BD" w:rsidTr="00E3705A">
        <w:trPr>
          <w:cantSplit/>
          <w:trHeight w:val="240"/>
        </w:trPr>
        <w:tc>
          <w:tcPr>
            <w:tcW w:w="540"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 xml:space="preserve">4 </w:t>
            </w:r>
          </w:p>
        </w:tc>
        <w:tc>
          <w:tcPr>
            <w:tcW w:w="7462"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Выносные конструкции (стрит-лайны)</w:t>
            </w:r>
          </w:p>
        </w:tc>
        <w:tc>
          <w:tcPr>
            <w:tcW w:w="1418"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center"/>
              <w:rPr>
                <w:rFonts w:eastAsia="Calibri"/>
                <w:lang w:eastAsia="en-US"/>
              </w:rPr>
            </w:pPr>
            <w:r w:rsidRPr="000519BD">
              <w:rPr>
                <w:rFonts w:eastAsia="Calibri"/>
                <w:lang w:eastAsia="en-US"/>
              </w:rPr>
              <w:t>0,9</w:t>
            </w:r>
          </w:p>
        </w:tc>
      </w:tr>
    </w:tbl>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К3 -</w:t>
      </w:r>
    </w:p>
    <w:tbl>
      <w:tblPr>
        <w:tblW w:w="9420" w:type="dxa"/>
        <w:tblInd w:w="70" w:type="dxa"/>
        <w:tblLayout w:type="fixed"/>
        <w:tblCellMar>
          <w:left w:w="70" w:type="dxa"/>
          <w:right w:w="70" w:type="dxa"/>
        </w:tblCellMar>
        <w:tblLook w:val="0000" w:firstRow="0" w:lastRow="0" w:firstColumn="0" w:lastColumn="0" w:noHBand="0" w:noVBand="0"/>
      </w:tblPr>
      <w:tblGrid>
        <w:gridCol w:w="540"/>
        <w:gridCol w:w="7462"/>
        <w:gridCol w:w="1418"/>
      </w:tblGrid>
      <w:tr w:rsidR="000519BD" w:rsidRPr="000519BD" w:rsidTr="00E3705A">
        <w:trPr>
          <w:cantSplit/>
          <w:trHeight w:val="240"/>
        </w:trPr>
        <w:tc>
          <w:tcPr>
            <w:tcW w:w="540"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N</w:t>
            </w:r>
          </w:p>
        </w:tc>
        <w:tc>
          <w:tcPr>
            <w:tcW w:w="7462"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center"/>
              <w:rPr>
                <w:rFonts w:eastAsia="Calibri"/>
                <w:lang w:eastAsia="en-US"/>
              </w:rPr>
            </w:pPr>
            <w:r w:rsidRPr="000519BD">
              <w:rPr>
                <w:rFonts w:eastAsia="Calibri"/>
                <w:lang w:eastAsia="en-US"/>
              </w:rPr>
              <w:t>Территория</w:t>
            </w:r>
          </w:p>
        </w:tc>
        <w:tc>
          <w:tcPr>
            <w:tcW w:w="1418"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Значение К3</w:t>
            </w:r>
          </w:p>
        </w:tc>
      </w:tr>
      <w:tr w:rsidR="000519BD" w:rsidRPr="000519BD" w:rsidTr="00E3705A">
        <w:trPr>
          <w:cantSplit/>
          <w:trHeight w:val="360"/>
        </w:trPr>
        <w:tc>
          <w:tcPr>
            <w:tcW w:w="540"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 xml:space="preserve">1 </w:t>
            </w:r>
          </w:p>
        </w:tc>
        <w:tc>
          <w:tcPr>
            <w:tcW w:w="7462"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 xml:space="preserve">Автомобильные дороги федерального и регионального значения вне населенных пунктов </w:t>
            </w:r>
          </w:p>
        </w:tc>
        <w:tc>
          <w:tcPr>
            <w:tcW w:w="1418"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center"/>
              <w:rPr>
                <w:rFonts w:eastAsia="Calibri"/>
                <w:lang w:eastAsia="en-US"/>
              </w:rPr>
            </w:pPr>
            <w:r w:rsidRPr="000519BD">
              <w:rPr>
                <w:rFonts w:eastAsia="Calibri"/>
                <w:lang w:eastAsia="en-US"/>
              </w:rPr>
              <w:t>2</w:t>
            </w:r>
          </w:p>
        </w:tc>
      </w:tr>
      <w:tr w:rsidR="000519BD" w:rsidRPr="000519BD" w:rsidTr="00E3705A">
        <w:trPr>
          <w:cantSplit/>
          <w:trHeight w:val="360"/>
        </w:trPr>
        <w:tc>
          <w:tcPr>
            <w:tcW w:w="540"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 xml:space="preserve">2 </w:t>
            </w:r>
          </w:p>
        </w:tc>
        <w:tc>
          <w:tcPr>
            <w:tcW w:w="7462"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 xml:space="preserve">Земельные участки в границах населенных пунктов </w:t>
            </w:r>
          </w:p>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(г. Кировск, г.Отрадное, г. п. Павлово, г. п. Синявино, г. Шлиссельбург)</w:t>
            </w:r>
          </w:p>
        </w:tc>
        <w:tc>
          <w:tcPr>
            <w:tcW w:w="1418"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center"/>
              <w:rPr>
                <w:rFonts w:eastAsia="Calibri"/>
                <w:lang w:eastAsia="en-US"/>
              </w:rPr>
            </w:pPr>
            <w:r w:rsidRPr="000519BD">
              <w:rPr>
                <w:rFonts w:eastAsia="Calibri"/>
                <w:lang w:eastAsia="en-US"/>
              </w:rPr>
              <w:t>1,5</w:t>
            </w:r>
          </w:p>
        </w:tc>
      </w:tr>
      <w:tr w:rsidR="000519BD" w:rsidRPr="000519BD" w:rsidTr="00E3705A">
        <w:trPr>
          <w:cantSplit/>
          <w:trHeight w:val="480"/>
        </w:trPr>
        <w:tc>
          <w:tcPr>
            <w:tcW w:w="540"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 xml:space="preserve">3 </w:t>
            </w:r>
          </w:p>
        </w:tc>
        <w:tc>
          <w:tcPr>
            <w:tcW w:w="7462"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 xml:space="preserve">Земельные участки в границах населенных пунктов </w:t>
            </w:r>
          </w:p>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(г.п. Мга, г. п. Назия, г. п. Приладожский, с. Путилово, с. Сухое, с. Шум)</w:t>
            </w:r>
          </w:p>
        </w:tc>
        <w:tc>
          <w:tcPr>
            <w:tcW w:w="1418"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center"/>
              <w:rPr>
                <w:rFonts w:eastAsia="Calibri"/>
                <w:lang w:eastAsia="en-US"/>
              </w:rPr>
            </w:pPr>
            <w:r w:rsidRPr="000519BD">
              <w:rPr>
                <w:rFonts w:eastAsia="Calibri"/>
                <w:lang w:eastAsia="en-US"/>
              </w:rPr>
              <w:t>1,0</w:t>
            </w:r>
          </w:p>
        </w:tc>
      </w:tr>
      <w:tr w:rsidR="000519BD" w:rsidRPr="000519BD" w:rsidTr="00E3705A">
        <w:trPr>
          <w:cantSplit/>
          <w:trHeight w:val="240"/>
        </w:trPr>
        <w:tc>
          <w:tcPr>
            <w:tcW w:w="540"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 xml:space="preserve">4 </w:t>
            </w:r>
          </w:p>
        </w:tc>
        <w:tc>
          <w:tcPr>
            <w:tcW w:w="7462"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both"/>
              <w:rPr>
                <w:rFonts w:eastAsia="Calibri"/>
                <w:lang w:eastAsia="en-US"/>
              </w:rPr>
            </w:pPr>
            <w:r w:rsidRPr="000519BD">
              <w:rPr>
                <w:rFonts w:eastAsia="Calibri"/>
                <w:lang w:eastAsia="en-US"/>
              </w:rPr>
              <w:t xml:space="preserve">Земельные участки, не перечисленные в пунктах 1-3 настоящей таблицы </w:t>
            </w:r>
          </w:p>
        </w:tc>
        <w:tc>
          <w:tcPr>
            <w:tcW w:w="1418" w:type="dxa"/>
            <w:tcBorders>
              <w:top w:val="single" w:sz="6" w:space="0" w:color="auto"/>
              <w:left w:val="single" w:sz="6" w:space="0" w:color="auto"/>
              <w:bottom w:val="single" w:sz="6" w:space="0" w:color="auto"/>
              <w:right w:val="single" w:sz="6" w:space="0" w:color="auto"/>
            </w:tcBorders>
          </w:tcPr>
          <w:p w:rsidR="000519BD" w:rsidRPr="000519BD" w:rsidRDefault="000519BD" w:rsidP="000519BD">
            <w:pPr>
              <w:autoSpaceDE w:val="0"/>
              <w:autoSpaceDN w:val="0"/>
              <w:adjustRightInd w:val="0"/>
              <w:jc w:val="center"/>
              <w:rPr>
                <w:rFonts w:eastAsia="Calibri"/>
                <w:lang w:eastAsia="en-US"/>
              </w:rPr>
            </w:pPr>
            <w:r w:rsidRPr="000519BD">
              <w:rPr>
                <w:rFonts w:eastAsia="Calibri"/>
                <w:lang w:eastAsia="en-US"/>
              </w:rPr>
              <w:t>0,9</w:t>
            </w:r>
          </w:p>
        </w:tc>
      </w:tr>
    </w:tbl>
    <w:p w:rsidR="00325707" w:rsidRPr="00603231" w:rsidRDefault="00325707" w:rsidP="00325707">
      <w:pPr>
        <w:jc w:val="both"/>
      </w:pPr>
    </w:p>
    <w:p w:rsidR="00325707" w:rsidRPr="00603231" w:rsidRDefault="00E352DB" w:rsidP="00325707">
      <w:pPr>
        <w:jc w:val="both"/>
      </w:pPr>
      <w:r>
        <w:t>Стоимость договора __________ рублей ___________</w:t>
      </w:r>
      <w:r w:rsidR="00325707" w:rsidRPr="00603231">
        <w:t xml:space="preserve"> копеек в год.</w:t>
      </w:r>
    </w:p>
    <w:p w:rsidR="00325707" w:rsidRPr="00603231" w:rsidRDefault="00325707" w:rsidP="00325707">
      <w:pPr>
        <w:jc w:val="both"/>
      </w:pPr>
    </w:p>
    <w:tbl>
      <w:tblPr>
        <w:tblW w:w="0" w:type="auto"/>
        <w:tblInd w:w="-432" w:type="dxa"/>
        <w:tblLayout w:type="fixed"/>
        <w:tblLook w:val="0000" w:firstRow="0" w:lastRow="0" w:firstColumn="0" w:lastColumn="0" w:noHBand="0" w:noVBand="0"/>
      </w:tblPr>
      <w:tblGrid>
        <w:gridCol w:w="4785"/>
        <w:gridCol w:w="4935"/>
      </w:tblGrid>
      <w:tr w:rsidR="00325707" w:rsidRPr="00603231" w:rsidTr="00A32AF2">
        <w:tc>
          <w:tcPr>
            <w:tcW w:w="4785" w:type="dxa"/>
          </w:tcPr>
          <w:p w:rsidR="00325707" w:rsidRPr="00603231" w:rsidRDefault="00325707" w:rsidP="00A32AF2">
            <w:pPr>
              <w:jc w:val="center"/>
            </w:pPr>
            <w:r>
              <w:t>УЧРЕЖДЕНИЕ</w:t>
            </w:r>
            <w:r w:rsidRPr="00603231">
              <w:t>:</w:t>
            </w:r>
          </w:p>
        </w:tc>
        <w:tc>
          <w:tcPr>
            <w:tcW w:w="4935" w:type="dxa"/>
          </w:tcPr>
          <w:p w:rsidR="00325707" w:rsidRPr="00603231" w:rsidRDefault="00325707" w:rsidP="005A3A1D">
            <w:pPr>
              <w:jc w:val="center"/>
            </w:pPr>
            <w:r>
              <w:t xml:space="preserve">                                 ПРЕДПРИЯТИЕ</w:t>
            </w:r>
            <w:r w:rsidRPr="00603231">
              <w:t>:</w:t>
            </w:r>
          </w:p>
        </w:tc>
      </w:tr>
      <w:tr w:rsidR="00325707" w:rsidRPr="00603231" w:rsidTr="00A32AF2">
        <w:tc>
          <w:tcPr>
            <w:tcW w:w="4785" w:type="dxa"/>
          </w:tcPr>
          <w:p w:rsidR="00325707" w:rsidRPr="00603231" w:rsidRDefault="00325707" w:rsidP="00A32AF2">
            <w:pPr>
              <w:jc w:val="center"/>
              <w:rPr>
                <w:color w:val="000000"/>
              </w:rPr>
            </w:pPr>
            <w:r w:rsidRPr="00603231">
              <w:rPr>
                <w:color w:val="000000"/>
              </w:rPr>
              <w:t>_________________</w:t>
            </w:r>
          </w:p>
          <w:p w:rsidR="00325707" w:rsidRPr="00603231" w:rsidRDefault="00325707" w:rsidP="00A32AF2">
            <w:pPr>
              <w:jc w:val="center"/>
              <w:rPr>
                <w:color w:val="000000"/>
              </w:rPr>
            </w:pPr>
            <w:r w:rsidRPr="00603231">
              <w:rPr>
                <w:color w:val="000000"/>
              </w:rPr>
              <w:t>М.П.</w:t>
            </w:r>
          </w:p>
        </w:tc>
        <w:tc>
          <w:tcPr>
            <w:tcW w:w="4935" w:type="dxa"/>
          </w:tcPr>
          <w:p w:rsidR="00325707" w:rsidRPr="00603231" w:rsidRDefault="00325707" w:rsidP="00A32AF2">
            <w:pPr>
              <w:jc w:val="center"/>
              <w:rPr>
                <w:color w:val="000000"/>
                <w:spacing w:val="-16"/>
              </w:rPr>
            </w:pPr>
            <w:r>
              <w:rPr>
                <w:color w:val="000000"/>
                <w:spacing w:val="-16"/>
              </w:rPr>
              <w:t xml:space="preserve">                                               </w:t>
            </w:r>
            <w:r w:rsidRPr="00603231">
              <w:rPr>
                <w:color w:val="000000"/>
                <w:spacing w:val="-16"/>
              </w:rPr>
              <w:t>_____________________</w:t>
            </w:r>
          </w:p>
          <w:p w:rsidR="00325707" w:rsidRPr="00603231" w:rsidRDefault="00325707" w:rsidP="00A32AF2">
            <w:pPr>
              <w:jc w:val="center"/>
              <w:rPr>
                <w:color w:val="000000"/>
                <w:spacing w:val="-16"/>
              </w:rPr>
            </w:pPr>
            <w:r>
              <w:rPr>
                <w:color w:val="000000"/>
                <w:spacing w:val="-16"/>
              </w:rPr>
              <w:t xml:space="preserve">                                                </w:t>
            </w:r>
            <w:r w:rsidRPr="00603231">
              <w:rPr>
                <w:color w:val="000000"/>
                <w:spacing w:val="-16"/>
              </w:rPr>
              <w:t>М.П.</w:t>
            </w:r>
          </w:p>
          <w:p w:rsidR="00325707" w:rsidRDefault="00325707" w:rsidP="00A32AF2">
            <w:pPr>
              <w:rPr>
                <w:color w:val="000000"/>
              </w:rPr>
            </w:pPr>
          </w:p>
          <w:p w:rsidR="00325707" w:rsidRDefault="00325707" w:rsidP="00A32AF2">
            <w:pPr>
              <w:rPr>
                <w:color w:val="000000"/>
              </w:rPr>
            </w:pPr>
          </w:p>
          <w:p w:rsidR="00444C48" w:rsidRDefault="00444C48" w:rsidP="00A32AF2">
            <w:pPr>
              <w:rPr>
                <w:color w:val="000000"/>
              </w:rPr>
            </w:pPr>
          </w:p>
          <w:p w:rsidR="00675163" w:rsidRDefault="00675163" w:rsidP="00A32AF2">
            <w:pPr>
              <w:rPr>
                <w:color w:val="000000"/>
              </w:rPr>
            </w:pPr>
          </w:p>
          <w:p w:rsidR="00675163" w:rsidRDefault="00675163" w:rsidP="00A32AF2">
            <w:pPr>
              <w:rPr>
                <w:color w:val="000000"/>
              </w:rPr>
            </w:pPr>
          </w:p>
          <w:p w:rsidR="00675163" w:rsidRPr="00603231" w:rsidRDefault="00675163" w:rsidP="00A32AF2">
            <w:pPr>
              <w:rPr>
                <w:color w:val="000000"/>
              </w:rPr>
            </w:pPr>
          </w:p>
        </w:tc>
      </w:tr>
    </w:tbl>
    <w:p w:rsidR="00C0485C" w:rsidRDefault="00325707" w:rsidP="00CF4A87">
      <w:r>
        <w:t xml:space="preserve">                                                            </w:t>
      </w:r>
      <w:r w:rsidR="00CF4A87">
        <w:t xml:space="preserve">                              </w:t>
      </w:r>
      <w:r>
        <w:t xml:space="preserve">                                                 </w:t>
      </w:r>
      <w:r w:rsidR="00AC1C9D">
        <w:t xml:space="preserve">              </w:t>
      </w:r>
      <w:r w:rsidR="00CF4A87">
        <w:t xml:space="preserve">               </w:t>
      </w:r>
      <w:r w:rsidR="00AC1C9D">
        <w:t xml:space="preserve">                                                      </w:t>
      </w:r>
    </w:p>
    <w:p w:rsidR="00AC1C9D" w:rsidRPr="00AC1C9D" w:rsidRDefault="00C0485C" w:rsidP="00AC1C9D">
      <w:pPr>
        <w:jc w:val="center"/>
        <w:rPr>
          <w:b/>
        </w:rPr>
      </w:pPr>
      <w:r>
        <w:lastRenderedPageBreak/>
        <w:t xml:space="preserve">                                                                </w:t>
      </w:r>
      <w:r w:rsidR="006673B0">
        <w:t xml:space="preserve"> </w:t>
      </w:r>
      <w:r w:rsidR="00AC1C9D" w:rsidRPr="00AC1C9D">
        <w:rPr>
          <w:b/>
        </w:rPr>
        <w:t>Приложение №</w:t>
      </w:r>
      <w:r w:rsidR="006673B0">
        <w:rPr>
          <w:b/>
        </w:rPr>
        <w:t xml:space="preserve"> </w:t>
      </w:r>
      <w:r w:rsidR="00AC1C9D" w:rsidRPr="00AC1C9D">
        <w:rPr>
          <w:b/>
        </w:rPr>
        <w:t>2</w:t>
      </w:r>
    </w:p>
    <w:p w:rsidR="00AC1C9D" w:rsidRPr="00603231" w:rsidRDefault="00AC1C9D" w:rsidP="00AC1C9D">
      <w:pPr>
        <w:tabs>
          <w:tab w:val="left" w:pos="2580"/>
        </w:tabs>
        <w:ind w:right="-57"/>
        <w:jc w:val="center"/>
      </w:pPr>
      <w:r>
        <w:t xml:space="preserve">                                                                                 к</w:t>
      </w:r>
      <w:r w:rsidRPr="00603231">
        <w:t xml:space="preserve"> ДОГОВОРУ №_________</w:t>
      </w:r>
    </w:p>
    <w:p w:rsidR="00AC1C9D" w:rsidRDefault="00444C48" w:rsidP="00444C48">
      <w:pPr>
        <w:tabs>
          <w:tab w:val="left" w:pos="2580"/>
        </w:tabs>
        <w:ind w:right="-57"/>
        <w:jc w:val="center"/>
      </w:pPr>
      <w:r>
        <w:t xml:space="preserve">                                                                                    </w:t>
      </w:r>
      <w:r w:rsidR="00AC1C9D" w:rsidRPr="00603231">
        <w:t>на установк</w:t>
      </w:r>
      <w:r>
        <w:t>у</w:t>
      </w:r>
      <w:r w:rsidR="00AC1C9D" w:rsidRPr="00603231">
        <w:t xml:space="preserve"> и эксплуатаци</w:t>
      </w:r>
      <w:r>
        <w:t>ю</w:t>
      </w:r>
    </w:p>
    <w:p w:rsidR="00AC1C9D" w:rsidRDefault="00AC1C9D" w:rsidP="00AC1C9D">
      <w:pPr>
        <w:tabs>
          <w:tab w:val="left" w:pos="2580"/>
        </w:tabs>
        <w:ind w:right="-57"/>
        <w:jc w:val="center"/>
      </w:pPr>
      <w:r>
        <w:t xml:space="preserve">                                                                           </w:t>
      </w:r>
      <w:r w:rsidRPr="00603231">
        <w:t>рекламной конструкции</w:t>
      </w:r>
    </w:p>
    <w:p w:rsidR="00325707" w:rsidRPr="00603231" w:rsidRDefault="00325707" w:rsidP="00325707">
      <w:pPr>
        <w:jc w:val="right"/>
      </w:pPr>
    </w:p>
    <w:p w:rsidR="00325707" w:rsidRPr="00603231" w:rsidRDefault="00325707" w:rsidP="00325707">
      <w:pPr>
        <w:jc w:val="right"/>
      </w:pPr>
    </w:p>
    <w:p w:rsidR="00325707" w:rsidRPr="00603231" w:rsidRDefault="00325707" w:rsidP="00325707">
      <w:pPr>
        <w:jc w:val="right"/>
      </w:pPr>
    </w:p>
    <w:p w:rsidR="00325707" w:rsidRPr="00603231" w:rsidRDefault="00325707" w:rsidP="00325707">
      <w:pPr>
        <w:jc w:val="center"/>
        <w:rPr>
          <w:b/>
        </w:rPr>
      </w:pPr>
      <w:r w:rsidRPr="00603231">
        <w:rPr>
          <w:b/>
        </w:rPr>
        <w:t>Адресная программа.</w:t>
      </w:r>
    </w:p>
    <w:p w:rsidR="00325707" w:rsidRPr="00603231" w:rsidRDefault="00325707" w:rsidP="0032570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2934"/>
        <w:gridCol w:w="2087"/>
        <w:gridCol w:w="1735"/>
        <w:gridCol w:w="1809"/>
      </w:tblGrid>
      <w:tr w:rsidR="00325707" w:rsidRPr="00603231" w:rsidTr="00A32AF2">
        <w:tc>
          <w:tcPr>
            <w:tcW w:w="675" w:type="dxa"/>
          </w:tcPr>
          <w:p w:rsidR="00325707" w:rsidRPr="00603231" w:rsidRDefault="00325707" w:rsidP="00A32AF2">
            <w:pPr>
              <w:jc w:val="center"/>
              <w:rPr>
                <w:b/>
              </w:rPr>
            </w:pPr>
            <w:r w:rsidRPr="00603231">
              <w:rPr>
                <w:b/>
              </w:rPr>
              <w:t>№ п/п</w:t>
            </w:r>
          </w:p>
        </w:tc>
        <w:tc>
          <w:tcPr>
            <w:tcW w:w="3513" w:type="dxa"/>
          </w:tcPr>
          <w:p w:rsidR="00325707" w:rsidRPr="00603231" w:rsidRDefault="00325707" w:rsidP="00A32AF2">
            <w:pPr>
              <w:jc w:val="center"/>
              <w:rPr>
                <w:b/>
              </w:rPr>
            </w:pPr>
            <w:r w:rsidRPr="00603231">
              <w:rPr>
                <w:b/>
              </w:rPr>
              <w:t>Описание конструкции</w:t>
            </w:r>
          </w:p>
        </w:tc>
        <w:tc>
          <w:tcPr>
            <w:tcW w:w="2094" w:type="dxa"/>
          </w:tcPr>
          <w:p w:rsidR="00325707" w:rsidRPr="00603231" w:rsidRDefault="00325707" w:rsidP="00A32AF2">
            <w:pPr>
              <w:jc w:val="center"/>
              <w:rPr>
                <w:b/>
              </w:rPr>
            </w:pPr>
            <w:r w:rsidRPr="00603231">
              <w:rPr>
                <w:b/>
              </w:rPr>
              <w:t>Местоположение</w:t>
            </w:r>
          </w:p>
        </w:tc>
        <w:tc>
          <w:tcPr>
            <w:tcW w:w="2094" w:type="dxa"/>
          </w:tcPr>
          <w:p w:rsidR="00325707" w:rsidRPr="00603231" w:rsidRDefault="00325707" w:rsidP="00A32AF2">
            <w:pPr>
              <w:jc w:val="center"/>
              <w:rPr>
                <w:b/>
              </w:rPr>
            </w:pPr>
            <w:r w:rsidRPr="00603231">
              <w:rPr>
                <w:b/>
              </w:rPr>
              <w:t>Тариф за месяц, руб.</w:t>
            </w:r>
          </w:p>
        </w:tc>
        <w:tc>
          <w:tcPr>
            <w:tcW w:w="2095" w:type="dxa"/>
          </w:tcPr>
          <w:p w:rsidR="00325707" w:rsidRPr="00603231" w:rsidRDefault="00325707" w:rsidP="00A32AF2">
            <w:pPr>
              <w:jc w:val="center"/>
              <w:rPr>
                <w:b/>
              </w:rPr>
            </w:pPr>
            <w:r w:rsidRPr="00603231">
              <w:rPr>
                <w:b/>
              </w:rPr>
              <w:t>Тариф за квартал, руб.</w:t>
            </w:r>
          </w:p>
        </w:tc>
      </w:tr>
      <w:tr w:rsidR="00325707" w:rsidRPr="00603231" w:rsidTr="00A32AF2">
        <w:tc>
          <w:tcPr>
            <w:tcW w:w="675" w:type="dxa"/>
          </w:tcPr>
          <w:p w:rsidR="00325707" w:rsidRPr="00603231" w:rsidRDefault="00325707" w:rsidP="00A32AF2">
            <w:pPr>
              <w:jc w:val="center"/>
              <w:rPr>
                <w:b/>
              </w:rPr>
            </w:pPr>
          </w:p>
        </w:tc>
        <w:tc>
          <w:tcPr>
            <w:tcW w:w="3513" w:type="dxa"/>
          </w:tcPr>
          <w:p w:rsidR="00325707" w:rsidRPr="00603231" w:rsidRDefault="00325707" w:rsidP="00A32AF2">
            <w:pPr>
              <w:jc w:val="center"/>
              <w:rPr>
                <w:b/>
              </w:rPr>
            </w:pPr>
          </w:p>
        </w:tc>
        <w:tc>
          <w:tcPr>
            <w:tcW w:w="2094" w:type="dxa"/>
          </w:tcPr>
          <w:p w:rsidR="00325707" w:rsidRPr="00603231" w:rsidRDefault="00325707" w:rsidP="00A32AF2">
            <w:pPr>
              <w:jc w:val="center"/>
              <w:rPr>
                <w:b/>
              </w:rPr>
            </w:pPr>
          </w:p>
        </w:tc>
        <w:tc>
          <w:tcPr>
            <w:tcW w:w="2094" w:type="dxa"/>
          </w:tcPr>
          <w:p w:rsidR="00325707" w:rsidRPr="00603231" w:rsidRDefault="00325707" w:rsidP="00A32AF2">
            <w:pPr>
              <w:jc w:val="center"/>
              <w:rPr>
                <w:b/>
              </w:rPr>
            </w:pPr>
          </w:p>
        </w:tc>
        <w:tc>
          <w:tcPr>
            <w:tcW w:w="2095" w:type="dxa"/>
          </w:tcPr>
          <w:p w:rsidR="00325707" w:rsidRPr="00603231" w:rsidRDefault="00325707" w:rsidP="00A32AF2">
            <w:pPr>
              <w:jc w:val="center"/>
              <w:rPr>
                <w:b/>
              </w:rPr>
            </w:pPr>
          </w:p>
        </w:tc>
      </w:tr>
      <w:tr w:rsidR="00325707" w:rsidRPr="00603231" w:rsidTr="00A32AF2">
        <w:tc>
          <w:tcPr>
            <w:tcW w:w="675" w:type="dxa"/>
          </w:tcPr>
          <w:p w:rsidR="00325707" w:rsidRPr="00603231" w:rsidRDefault="00325707" w:rsidP="00A32AF2">
            <w:pPr>
              <w:jc w:val="center"/>
              <w:rPr>
                <w:b/>
              </w:rPr>
            </w:pPr>
          </w:p>
        </w:tc>
        <w:tc>
          <w:tcPr>
            <w:tcW w:w="3513" w:type="dxa"/>
          </w:tcPr>
          <w:p w:rsidR="00325707" w:rsidRPr="00603231" w:rsidRDefault="00325707" w:rsidP="00A32AF2">
            <w:pPr>
              <w:jc w:val="center"/>
              <w:rPr>
                <w:b/>
              </w:rPr>
            </w:pPr>
          </w:p>
        </w:tc>
        <w:tc>
          <w:tcPr>
            <w:tcW w:w="2094" w:type="dxa"/>
          </w:tcPr>
          <w:p w:rsidR="00325707" w:rsidRPr="00603231" w:rsidRDefault="00325707" w:rsidP="00A32AF2">
            <w:pPr>
              <w:jc w:val="center"/>
              <w:rPr>
                <w:b/>
              </w:rPr>
            </w:pPr>
          </w:p>
        </w:tc>
        <w:tc>
          <w:tcPr>
            <w:tcW w:w="2094" w:type="dxa"/>
          </w:tcPr>
          <w:p w:rsidR="00325707" w:rsidRPr="00603231" w:rsidRDefault="00325707" w:rsidP="00A32AF2">
            <w:pPr>
              <w:jc w:val="center"/>
              <w:rPr>
                <w:b/>
              </w:rPr>
            </w:pPr>
          </w:p>
        </w:tc>
        <w:tc>
          <w:tcPr>
            <w:tcW w:w="2095" w:type="dxa"/>
          </w:tcPr>
          <w:p w:rsidR="00325707" w:rsidRPr="00603231" w:rsidRDefault="00325707" w:rsidP="00A32AF2">
            <w:pPr>
              <w:jc w:val="center"/>
              <w:rPr>
                <w:b/>
              </w:rPr>
            </w:pPr>
          </w:p>
        </w:tc>
      </w:tr>
      <w:tr w:rsidR="00325707" w:rsidRPr="00603231" w:rsidTr="00A32AF2">
        <w:tc>
          <w:tcPr>
            <w:tcW w:w="675" w:type="dxa"/>
          </w:tcPr>
          <w:p w:rsidR="00325707" w:rsidRPr="00603231" w:rsidRDefault="00325707" w:rsidP="00A32AF2">
            <w:pPr>
              <w:jc w:val="center"/>
              <w:rPr>
                <w:b/>
              </w:rPr>
            </w:pPr>
          </w:p>
        </w:tc>
        <w:tc>
          <w:tcPr>
            <w:tcW w:w="3513" w:type="dxa"/>
          </w:tcPr>
          <w:p w:rsidR="00325707" w:rsidRPr="00603231" w:rsidRDefault="00325707" w:rsidP="00A32AF2">
            <w:pPr>
              <w:jc w:val="center"/>
              <w:rPr>
                <w:b/>
              </w:rPr>
            </w:pPr>
          </w:p>
        </w:tc>
        <w:tc>
          <w:tcPr>
            <w:tcW w:w="2094" w:type="dxa"/>
          </w:tcPr>
          <w:p w:rsidR="00325707" w:rsidRPr="00603231" w:rsidRDefault="00325707" w:rsidP="00A32AF2">
            <w:pPr>
              <w:jc w:val="center"/>
              <w:rPr>
                <w:b/>
              </w:rPr>
            </w:pPr>
          </w:p>
        </w:tc>
        <w:tc>
          <w:tcPr>
            <w:tcW w:w="2094" w:type="dxa"/>
          </w:tcPr>
          <w:p w:rsidR="00325707" w:rsidRPr="00603231" w:rsidRDefault="00325707" w:rsidP="00A32AF2">
            <w:pPr>
              <w:jc w:val="center"/>
              <w:rPr>
                <w:b/>
              </w:rPr>
            </w:pPr>
          </w:p>
        </w:tc>
        <w:tc>
          <w:tcPr>
            <w:tcW w:w="2095" w:type="dxa"/>
          </w:tcPr>
          <w:p w:rsidR="00325707" w:rsidRPr="00603231" w:rsidRDefault="00325707" w:rsidP="00A32AF2">
            <w:pPr>
              <w:jc w:val="center"/>
              <w:rPr>
                <w:b/>
              </w:rPr>
            </w:pPr>
          </w:p>
        </w:tc>
      </w:tr>
      <w:tr w:rsidR="00325707" w:rsidRPr="00603231" w:rsidTr="00A32AF2">
        <w:tc>
          <w:tcPr>
            <w:tcW w:w="675" w:type="dxa"/>
          </w:tcPr>
          <w:p w:rsidR="00325707" w:rsidRPr="00603231" w:rsidRDefault="00325707" w:rsidP="00A32AF2">
            <w:pPr>
              <w:jc w:val="center"/>
              <w:rPr>
                <w:b/>
              </w:rPr>
            </w:pPr>
          </w:p>
        </w:tc>
        <w:tc>
          <w:tcPr>
            <w:tcW w:w="3513" w:type="dxa"/>
          </w:tcPr>
          <w:p w:rsidR="00325707" w:rsidRPr="00603231" w:rsidRDefault="00325707" w:rsidP="00A32AF2">
            <w:pPr>
              <w:jc w:val="center"/>
              <w:rPr>
                <w:b/>
              </w:rPr>
            </w:pPr>
          </w:p>
        </w:tc>
        <w:tc>
          <w:tcPr>
            <w:tcW w:w="2094" w:type="dxa"/>
          </w:tcPr>
          <w:p w:rsidR="00325707" w:rsidRPr="00603231" w:rsidRDefault="00325707" w:rsidP="00A32AF2">
            <w:pPr>
              <w:jc w:val="center"/>
              <w:rPr>
                <w:b/>
              </w:rPr>
            </w:pPr>
          </w:p>
        </w:tc>
        <w:tc>
          <w:tcPr>
            <w:tcW w:w="2094" w:type="dxa"/>
          </w:tcPr>
          <w:p w:rsidR="00325707" w:rsidRPr="00603231" w:rsidRDefault="00325707" w:rsidP="00A32AF2">
            <w:pPr>
              <w:jc w:val="center"/>
              <w:rPr>
                <w:b/>
              </w:rPr>
            </w:pPr>
          </w:p>
        </w:tc>
        <w:tc>
          <w:tcPr>
            <w:tcW w:w="2095" w:type="dxa"/>
          </w:tcPr>
          <w:p w:rsidR="00325707" w:rsidRPr="00603231" w:rsidRDefault="00325707" w:rsidP="00A32AF2">
            <w:pPr>
              <w:jc w:val="center"/>
              <w:rPr>
                <w:b/>
              </w:rPr>
            </w:pPr>
          </w:p>
        </w:tc>
      </w:tr>
      <w:tr w:rsidR="00325707" w:rsidRPr="00603231" w:rsidTr="00A32AF2">
        <w:tc>
          <w:tcPr>
            <w:tcW w:w="675" w:type="dxa"/>
          </w:tcPr>
          <w:p w:rsidR="00325707" w:rsidRPr="00603231" w:rsidRDefault="00325707" w:rsidP="00A32AF2">
            <w:pPr>
              <w:jc w:val="center"/>
              <w:rPr>
                <w:b/>
              </w:rPr>
            </w:pPr>
          </w:p>
        </w:tc>
        <w:tc>
          <w:tcPr>
            <w:tcW w:w="3513" w:type="dxa"/>
          </w:tcPr>
          <w:p w:rsidR="00325707" w:rsidRPr="00603231" w:rsidRDefault="00325707" w:rsidP="00A32AF2">
            <w:pPr>
              <w:jc w:val="center"/>
              <w:rPr>
                <w:b/>
              </w:rPr>
            </w:pPr>
          </w:p>
        </w:tc>
        <w:tc>
          <w:tcPr>
            <w:tcW w:w="2094" w:type="dxa"/>
          </w:tcPr>
          <w:p w:rsidR="00325707" w:rsidRPr="00603231" w:rsidRDefault="00325707" w:rsidP="00A32AF2">
            <w:pPr>
              <w:jc w:val="center"/>
              <w:rPr>
                <w:b/>
              </w:rPr>
            </w:pPr>
          </w:p>
        </w:tc>
        <w:tc>
          <w:tcPr>
            <w:tcW w:w="2094" w:type="dxa"/>
          </w:tcPr>
          <w:p w:rsidR="00325707" w:rsidRPr="00603231" w:rsidRDefault="00325707" w:rsidP="00A32AF2">
            <w:pPr>
              <w:jc w:val="center"/>
              <w:rPr>
                <w:b/>
              </w:rPr>
            </w:pPr>
          </w:p>
        </w:tc>
        <w:tc>
          <w:tcPr>
            <w:tcW w:w="2095" w:type="dxa"/>
          </w:tcPr>
          <w:p w:rsidR="00325707" w:rsidRPr="00603231" w:rsidRDefault="00325707" w:rsidP="00A32AF2">
            <w:pPr>
              <w:jc w:val="center"/>
              <w:rPr>
                <w:b/>
              </w:rPr>
            </w:pPr>
          </w:p>
        </w:tc>
      </w:tr>
    </w:tbl>
    <w:p w:rsidR="00325707" w:rsidRPr="00603231" w:rsidRDefault="00325707" w:rsidP="00325707">
      <w:pPr>
        <w:jc w:val="center"/>
        <w:rPr>
          <w:b/>
        </w:rPr>
      </w:pPr>
    </w:p>
    <w:p w:rsidR="00325707" w:rsidRPr="00603231" w:rsidRDefault="00325707" w:rsidP="00325707">
      <w:pPr>
        <w:jc w:val="center"/>
        <w:rPr>
          <w:b/>
        </w:rPr>
      </w:pPr>
    </w:p>
    <w:p w:rsidR="00325707" w:rsidRPr="00603231" w:rsidRDefault="00325707" w:rsidP="00325707">
      <w:pPr>
        <w:jc w:val="center"/>
        <w:rPr>
          <w:b/>
        </w:rPr>
      </w:pPr>
    </w:p>
    <w:p w:rsidR="00325707" w:rsidRPr="00603231" w:rsidRDefault="00325707" w:rsidP="00325707">
      <w:pPr>
        <w:jc w:val="both"/>
        <w:rPr>
          <w:i/>
        </w:rPr>
      </w:pPr>
      <w:r w:rsidRPr="00603231">
        <w:rPr>
          <w:b/>
        </w:rPr>
        <w:tab/>
      </w:r>
      <w:r w:rsidRPr="00603231">
        <w:t>Всего размер оплаты составляет ___________</w:t>
      </w:r>
      <w:r w:rsidRPr="00603231">
        <w:rPr>
          <w:b/>
        </w:rPr>
        <w:t xml:space="preserve"> </w:t>
      </w:r>
      <w:r w:rsidRPr="006673B0">
        <w:t>(сумма прописью)</w:t>
      </w:r>
      <w:r w:rsidRPr="00603231">
        <w:rPr>
          <w:i/>
        </w:rPr>
        <w:t>.</w:t>
      </w:r>
    </w:p>
    <w:p w:rsidR="00325707" w:rsidRPr="00603231" w:rsidRDefault="00325707" w:rsidP="00325707">
      <w:pPr>
        <w:jc w:val="both"/>
        <w:rPr>
          <w:i/>
        </w:rPr>
      </w:pPr>
    </w:p>
    <w:p w:rsidR="00325707" w:rsidRPr="00603231" w:rsidRDefault="00325707" w:rsidP="00325707">
      <w:pPr>
        <w:jc w:val="both"/>
      </w:pPr>
      <w:r w:rsidRPr="00603231">
        <w:t>Сумма не облагается НДС, в связи с применением упрощенной системы налогообложения.</w:t>
      </w:r>
    </w:p>
    <w:tbl>
      <w:tblPr>
        <w:tblW w:w="0" w:type="auto"/>
        <w:tblInd w:w="-432" w:type="dxa"/>
        <w:tblLayout w:type="fixed"/>
        <w:tblLook w:val="0000" w:firstRow="0" w:lastRow="0" w:firstColumn="0" w:lastColumn="0" w:noHBand="0" w:noVBand="0"/>
      </w:tblPr>
      <w:tblGrid>
        <w:gridCol w:w="4785"/>
        <w:gridCol w:w="4935"/>
      </w:tblGrid>
      <w:tr w:rsidR="00325707" w:rsidRPr="00603231" w:rsidTr="00A32AF2">
        <w:tc>
          <w:tcPr>
            <w:tcW w:w="4785" w:type="dxa"/>
          </w:tcPr>
          <w:p w:rsidR="00325707" w:rsidRDefault="00325707" w:rsidP="00A32AF2">
            <w:pPr>
              <w:jc w:val="both"/>
            </w:pPr>
          </w:p>
          <w:p w:rsidR="00325707" w:rsidRDefault="00325707" w:rsidP="00A32AF2">
            <w:pPr>
              <w:jc w:val="both"/>
            </w:pPr>
          </w:p>
          <w:p w:rsidR="00325707" w:rsidRDefault="00325707" w:rsidP="00A32AF2">
            <w:pPr>
              <w:jc w:val="both"/>
            </w:pPr>
          </w:p>
          <w:p w:rsidR="00325707" w:rsidRDefault="00325707" w:rsidP="00A32AF2">
            <w:pPr>
              <w:jc w:val="both"/>
            </w:pPr>
          </w:p>
          <w:p w:rsidR="00325707" w:rsidRDefault="00325707" w:rsidP="00A32AF2">
            <w:pPr>
              <w:jc w:val="both"/>
            </w:pPr>
          </w:p>
          <w:p w:rsidR="00325707" w:rsidRDefault="00325707" w:rsidP="00A32AF2">
            <w:pPr>
              <w:jc w:val="both"/>
            </w:pPr>
          </w:p>
          <w:p w:rsidR="00325707" w:rsidRDefault="00325707" w:rsidP="00A32AF2">
            <w:pPr>
              <w:jc w:val="both"/>
            </w:pPr>
          </w:p>
          <w:p w:rsidR="00325707" w:rsidRDefault="00325707" w:rsidP="00A32AF2">
            <w:pPr>
              <w:jc w:val="both"/>
            </w:pPr>
            <w:r>
              <w:t xml:space="preserve">                УЧРЕЖДЕНИЕ</w:t>
            </w:r>
            <w:r w:rsidRPr="00603231">
              <w:t>:</w:t>
            </w:r>
            <w:r>
              <w:t xml:space="preserve">     </w:t>
            </w:r>
          </w:p>
          <w:p w:rsidR="00325707" w:rsidRDefault="00325707" w:rsidP="00A32AF2">
            <w:pPr>
              <w:jc w:val="both"/>
            </w:pPr>
          </w:p>
          <w:p w:rsidR="00325707" w:rsidRPr="00603231" w:rsidRDefault="00325707" w:rsidP="00A32AF2">
            <w:pPr>
              <w:jc w:val="both"/>
            </w:pPr>
          </w:p>
        </w:tc>
        <w:tc>
          <w:tcPr>
            <w:tcW w:w="4935" w:type="dxa"/>
          </w:tcPr>
          <w:p w:rsidR="00325707" w:rsidRDefault="00325707" w:rsidP="00A32AF2">
            <w:pPr>
              <w:jc w:val="both"/>
            </w:pPr>
          </w:p>
          <w:p w:rsidR="00325707" w:rsidRDefault="00325707" w:rsidP="00A32AF2">
            <w:pPr>
              <w:jc w:val="both"/>
            </w:pPr>
          </w:p>
          <w:p w:rsidR="00325707" w:rsidRDefault="00325707" w:rsidP="00A32AF2">
            <w:pPr>
              <w:tabs>
                <w:tab w:val="left" w:pos="3600"/>
              </w:tabs>
              <w:jc w:val="both"/>
            </w:pPr>
            <w:r>
              <w:t xml:space="preserve"> </w:t>
            </w:r>
            <w:r>
              <w:tab/>
            </w:r>
          </w:p>
          <w:p w:rsidR="00325707" w:rsidRDefault="00325707" w:rsidP="00A32AF2">
            <w:pPr>
              <w:tabs>
                <w:tab w:val="left" w:pos="3600"/>
              </w:tabs>
              <w:jc w:val="both"/>
            </w:pPr>
          </w:p>
          <w:p w:rsidR="00325707" w:rsidRDefault="00325707" w:rsidP="00A32AF2">
            <w:pPr>
              <w:jc w:val="both"/>
            </w:pPr>
          </w:p>
          <w:p w:rsidR="00325707" w:rsidRDefault="00325707" w:rsidP="00A32AF2">
            <w:pPr>
              <w:jc w:val="both"/>
            </w:pPr>
            <w:r>
              <w:t xml:space="preserve">                                            </w:t>
            </w:r>
          </w:p>
          <w:p w:rsidR="00325707" w:rsidRDefault="00325707" w:rsidP="00A32AF2">
            <w:pPr>
              <w:jc w:val="both"/>
            </w:pPr>
          </w:p>
          <w:p w:rsidR="00325707" w:rsidRPr="00603231" w:rsidRDefault="00325707" w:rsidP="00A32AF2">
            <w:pPr>
              <w:jc w:val="both"/>
            </w:pPr>
            <w:r>
              <w:t xml:space="preserve">                                           ПРЕДПРИЯТИЕ</w:t>
            </w:r>
            <w:r w:rsidRPr="00603231">
              <w:t>:</w:t>
            </w:r>
          </w:p>
          <w:p w:rsidR="00325707" w:rsidRPr="00603231" w:rsidRDefault="00325707" w:rsidP="00A32AF2">
            <w:pPr>
              <w:jc w:val="both"/>
            </w:pPr>
          </w:p>
        </w:tc>
      </w:tr>
      <w:tr w:rsidR="00325707" w:rsidRPr="00603231" w:rsidTr="00A32AF2">
        <w:tc>
          <w:tcPr>
            <w:tcW w:w="4785" w:type="dxa"/>
          </w:tcPr>
          <w:p w:rsidR="00325707" w:rsidRPr="00603231" w:rsidRDefault="00325707" w:rsidP="00A32AF2">
            <w:pPr>
              <w:jc w:val="both"/>
              <w:rPr>
                <w:color w:val="000000"/>
              </w:rPr>
            </w:pPr>
            <w:r>
              <w:rPr>
                <w:color w:val="000000"/>
              </w:rPr>
              <w:t xml:space="preserve">             </w:t>
            </w:r>
            <w:r w:rsidRPr="00603231">
              <w:rPr>
                <w:color w:val="000000"/>
              </w:rPr>
              <w:t>_________________</w:t>
            </w:r>
          </w:p>
          <w:p w:rsidR="00325707" w:rsidRPr="00603231" w:rsidRDefault="00325707" w:rsidP="00A32AF2">
            <w:pPr>
              <w:jc w:val="both"/>
              <w:rPr>
                <w:color w:val="000000"/>
              </w:rPr>
            </w:pPr>
            <w:r>
              <w:rPr>
                <w:color w:val="000000"/>
              </w:rPr>
              <w:t xml:space="preserve">                         </w:t>
            </w:r>
            <w:r w:rsidRPr="00603231">
              <w:rPr>
                <w:color w:val="000000"/>
              </w:rPr>
              <w:t>М.П.</w:t>
            </w:r>
          </w:p>
        </w:tc>
        <w:tc>
          <w:tcPr>
            <w:tcW w:w="4935" w:type="dxa"/>
          </w:tcPr>
          <w:p w:rsidR="00325707" w:rsidRPr="00603231" w:rsidRDefault="00325707" w:rsidP="00A32AF2">
            <w:pPr>
              <w:jc w:val="both"/>
              <w:rPr>
                <w:color w:val="000000"/>
                <w:spacing w:val="-16"/>
              </w:rPr>
            </w:pPr>
            <w:r w:rsidRPr="00603231">
              <w:rPr>
                <w:color w:val="000000"/>
                <w:spacing w:val="-16"/>
              </w:rPr>
              <w:t xml:space="preserve">            </w:t>
            </w:r>
            <w:r>
              <w:rPr>
                <w:color w:val="000000"/>
                <w:spacing w:val="-16"/>
              </w:rPr>
              <w:t xml:space="preserve">                                           </w:t>
            </w:r>
            <w:r w:rsidRPr="00603231">
              <w:rPr>
                <w:color w:val="000000"/>
                <w:spacing w:val="-16"/>
              </w:rPr>
              <w:t xml:space="preserve"> _____________________</w:t>
            </w:r>
          </w:p>
          <w:p w:rsidR="00325707" w:rsidRPr="00603231" w:rsidRDefault="00325707" w:rsidP="00A32AF2">
            <w:pPr>
              <w:jc w:val="both"/>
              <w:rPr>
                <w:color w:val="000000"/>
                <w:spacing w:val="-16"/>
              </w:rPr>
            </w:pPr>
            <w:r>
              <w:rPr>
                <w:color w:val="000000"/>
                <w:spacing w:val="-16"/>
              </w:rPr>
              <w:t xml:space="preserve">                                                                              </w:t>
            </w:r>
            <w:r w:rsidRPr="00603231">
              <w:rPr>
                <w:color w:val="000000"/>
                <w:spacing w:val="-16"/>
              </w:rPr>
              <w:t>М.П.</w:t>
            </w:r>
          </w:p>
          <w:p w:rsidR="00325707" w:rsidRPr="00603231" w:rsidRDefault="00325707" w:rsidP="00A32AF2">
            <w:pPr>
              <w:jc w:val="both"/>
              <w:rPr>
                <w:color w:val="000000"/>
              </w:rPr>
            </w:pPr>
          </w:p>
        </w:tc>
      </w:tr>
    </w:tbl>
    <w:p w:rsidR="00325707" w:rsidRPr="00603231" w:rsidRDefault="00325707" w:rsidP="00325707">
      <w:pPr>
        <w:jc w:val="right"/>
        <w:rPr>
          <w:b/>
        </w:rPr>
      </w:pPr>
    </w:p>
    <w:p w:rsidR="00325707" w:rsidRPr="00603231" w:rsidRDefault="00325707" w:rsidP="00325707">
      <w:pPr>
        <w:jc w:val="right"/>
        <w:rPr>
          <w:b/>
        </w:rPr>
      </w:pPr>
    </w:p>
    <w:p w:rsidR="00325707" w:rsidRPr="00603231" w:rsidRDefault="00325707" w:rsidP="00325707">
      <w:pPr>
        <w:jc w:val="right"/>
        <w:rPr>
          <w:b/>
        </w:rPr>
      </w:pPr>
    </w:p>
    <w:p w:rsidR="00325707" w:rsidRPr="00603231" w:rsidRDefault="00325707" w:rsidP="00325707">
      <w:pPr>
        <w:jc w:val="right"/>
        <w:rPr>
          <w:b/>
        </w:rPr>
      </w:pPr>
    </w:p>
    <w:p w:rsidR="00325707" w:rsidRPr="00603231" w:rsidRDefault="00325707" w:rsidP="00325707">
      <w:pPr>
        <w:jc w:val="right"/>
        <w:rPr>
          <w:b/>
        </w:rPr>
      </w:pPr>
    </w:p>
    <w:p w:rsidR="00325707" w:rsidRPr="00603231" w:rsidRDefault="00325707" w:rsidP="00325707">
      <w:pPr>
        <w:jc w:val="right"/>
        <w:rPr>
          <w:b/>
        </w:rPr>
      </w:pPr>
    </w:p>
    <w:p w:rsidR="00325707" w:rsidRPr="00603231" w:rsidRDefault="00325707" w:rsidP="00325707">
      <w:pPr>
        <w:jc w:val="right"/>
        <w:rPr>
          <w:b/>
        </w:rPr>
      </w:pPr>
    </w:p>
    <w:p w:rsidR="00325707" w:rsidRPr="00603231" w:rsidRDefault="00325707" w:rsidP="00325707">
      <w:pPr>
        <w:jc w:val="right"/>
        <w:rPr>
          <w:b/>
        </w:rPr>
      </w:pPr>
    </w:p>
    <w:p w:rsidR="00325707" w:rsidRPr="00603231" w:rsidRDefault="00325707" w:rsidP="00325707">
      <w:pPr>
        <w:jc w:val="right"/>
        <w:rPr>
          <w:b/>
        </w:rPr>
      </w:pPr>
    </w:p>
    <w:p w:rsidR="00325707" w:rsidRPr="00603231" w:rsidRDefault="00325707" w:rsidP="00325707">
      <w:pPr>
        <w:jc w:val="right"/>
        <w:rPr>
          <w:b/>
        </w:rPr>
      </w:pPr>
    </w:p>
    <w:p w:rsidR="00325707" w:rsidRPr="00603231" w:rsidRDefault="00325707" w:rsidP="00325707">
      <w:pPr>
        <w:jc w:val="right"/>
        <w:rPr>
          <w:b/>
        </w:rPr>
      </w:pPr>
    </w:p>
    <w:p w:rsidR="00325707" w:rsidRPr="00603231" w:rsidRDefault="00325707" w:rsidP="00325707">
      <w:pPr>
        <w:jc w:val="right"/>
        <w:rPr>
          <w:b/>
        </w:rPr>
      </w:pPr>
    </w:p>
    <w:p w:rsidR="00325707" w:rsidRPr="00603231" w:rsidRDefault="00325707" w:rsidP="00325707">
      <w:pPr>
        <w:jc w:val="right"/>
        <w:rPr>
          <w:b/>
        </w:rPr>
      </w:pPr>
    </w:p>
    <w:p w:rsidR="00325707" w:rsidRDefault="00325707" w:rsidP="00325707">
      <w:pPr>
        <w:rPr>
          <w:b/>
        </w:rPr>
      </w:pPr>
    </w:p>
    <w:p w:rsidR="00AC1C9D" w:rsidRDefault="00AC1C9D" w:rsidP="00325707">
      <w:pPr>
        <w:rPr>
          <w:b/>
        </w:rPr>
      </w:pPr>
    </w:p>
    <w:p w:rsidR="00325707" w:rsidRDefault="00325707" w:rsidP="00325707">
      <w:pPr>
        <w:jc w:val="center"/>
        <w:rPr>
          <w:b/>
          <w:sz w:val="20"/>
        </w:rPr>
      </w:pPr>
    </w:p>
    <w:p w:rsidR="00342C46" w:rsidRDefault="00342C46" w:rsidP="00325707">
      <w:pPr>
        <w:jc w:val="center"/>
        <w:rPr>
          <w:b/>
          <w:sz w:val="20"/>
        </w:rPr>
      </w:pPr>
    </w:p>
    <w:p w:rsidR="00342C46" w:rsidRDefault="00342C46" w:rsidP="00325707">
      <w:pPr>
        <w:jc w:val="center"/>
        <w:rPr>
          <w:b/>
          <w:sz w:val="20"/>
        </w:rPr>
      </w:pPr>
    </w:p>
    <w:p w:rsidR="00C0485C" w:rsidRDefault="00AC1C9D" w:rsidP="00AC1C9D">
      <w:pPr>
        <w:jc w:val="center"/>
        <w:rPr>
          <w:b/>
        </w:rPr>
      </w:pPr>
      <w:r>
        <w:rPr>
          <w:b/>
        </w:rPr>
        <w:lastRenderedPageBreak/>
        <w:t xml:space="preserve">                              </w:t>
      </w:r>
      <w:r w:rsidR="00C0485C">
        <w:rPr>
          <w:b/>
        </w:rPr>
        <w:t xml:space="preserve"> </w:t>
      </w:r>
    </w:p>
    <w:p w:rsidR="00325707" w:rsidRPr="00AC1C9D" w:rsidRDefault="00C0485C" w:rsidP="00AC1C9D">
      <w:pPr>
        <w:jc w:val="center"/>
        <w:rPr>
          <w:b/>
        </w:rPr>
      </w:pPr>
      <w:r>
        <w:rPr>
          <w:b/>
        </w:rPr>
        <w:t xml:space="preserve">                              </w:t>
      </w:r>
      <w:r w:rsidR="00325707" w:rsidRPr="00AC1C9D">
        <w:rPr>
          <w:b/>
        </w:rPr>
        <w:t>Приложение №</w:t>
      </w:r>
      <w:r w:rsidR="006673B0">
        <w:rPr>
          <w:b/>
        </w:rPr>
        <w:t xml:space="preserve"> </w:t>
      </w:r>
      <w:r w:rsidR="00325707" w:rsidRPr="00AC1C9D">
        <w:rPr>
          <w:b/>
        </w:rPr>
        <w:t>8</w:t>
      </w:r>
    </w:p>
    <w:p w:rsidR="00325707" w:rsidRPr="001618C9" w:rsidRDefault="00AC1C9D" w:rsidP="00AC1C9D">
      <w:pPr>
        <w:jc w:val="center"/>
        <w:rPr>
          <w:bCs/>
        </w:rPr>
      </w:pPr>
      <w:r>
        <w:rPr>
          <w:bCs/>
        </w:rPr>
        <w:t xml:space="preserve">                                                 </w:t>
      </w:r>
      <w:r w:rsidR="00325707" w:rsidRPr="001618C9">
        <w:rPr>
          <w:bCs/>
        </w:rPr>
        <w:t>к Конкурсной документации</w:t>
      </w:r>
    </w:p>
    <w:p w:rsidR="00325707" w:rsidRPr="001618C9" w:rsidRDefault="00325707" w:rsidP="00325707">
      <w:pPr>
        <w:jc w:val="right"/>
        <w:rPr>
          <w:bCs/>
        </w:rPr>
      </w:pPr>
      <w:r w:rsidRPr="001618C9">
        <w:rPr>
          <w:bCs/>
        </w:rPr>
        <w:t>для проведения открытого конкурса №</w:t>
      </w:r>
      <w:r w:rsidR="00AC1C9D">
        <w:rPr>
          <w:bCs/>
        </w:rPr>
        <w:t xml:space="preserve"> </w:t>
      </w:r>
      <w:r w:rsidR="00307574">
        <w:rPr>
          <w:bCs/>
        </w:rPr>
        <w:t>01/2</w:t>
      </w:r>
      <w:r w:rsidR="001B76AE">
        <w:rPr>
          <w:bCs/>
        </w:rPr>
        <w:t>5</w:t>
      </w:r>
    </w:p>
    <w:p w:rsidR="00325707" w:rsidRPr="001618C9" w:rsidRDefault="00325707" w:rsidP="00325707">
      <w:pPr>
        <w:spacing w:after="120"/>
        <w:jc w:val="right"/>
        <w:rPr>
          <w:b/>
          <w:sz w:val="20"/>
        </w:rPr>
      </w:pPr>
    </w:p>
    <w:p w:rsidR="00325707" w:rsidRPr="001618C9" w:rsidRDefault="00325707" w:rsidP="00325707">
      <w:pPr>
        <w:jc w:val="center"/>
        <w:rPr>
          <w:sz w:val="20"/>
          <w:szCs w:val="20"/>
        </w:rPr>
      </w:pPr>
    </w:p>
    <w:p w:rsidR="00325707" w:rsidRPr="001618C9" w:rsidRDefault="00325707" w:rsidP="00325707">
      <w:pPr>
        <w:jc w:val="center"/>
        <w:rPr>
          <w:sz w:val="20"/>
          <w:szCs w:val="20"/>
        </w:rPr>
      </w:pPr>
    </w:p>
    <w:p w:rsidR="00325707" w:rsidRPr="006673B0" w:rsidRDefault="006673B0" w:rsidP="006673B0">
      <w:pPr>
        <w:jc w:val="center"/>
        <w:rPr>
          <w:b/>
          <w:sz w:val="20"/>
          <w:szCs w:val="20"/>
        </w:rPr>
      </w:pPr>
      <w:r>
        <w:rPr>
          <w:b/>
          <w:sz w:val="20"/>
          <w:szCs w:val="20"/>
        </w:rPr>
        <w:t>КРИТЕРИИ ОЦЕНКИ</w:t>
      </w:r>
      <w:r w:rsidR="00EB1646">
        <w:rPr>
          <w:b/>
          <w:sz w:val="20"/>
          <w:szCs w:val="20"/>
        </w:rPr>
        <w:t xml:space="preserve"> </w:t>
      </w:r>
    </w:p>
    <w:p w:rsidR="00325707" w:rsidRPr="0095390C" w:rsidRDefault="00EB1646" w:rsidP="006673B0">
      <w:pPr>
        <w:jc w:val="center"/>
        <w:rPr>
          <w:b/>
        </w:rPr>
      </w:pPr>
      <w:r>
        <w:rPr>
          <w:bCs/>
        </w:rPr>
        <w:t xml:space="preserve"> заявок </w:t>
      </w:r>
      <w:r w:rsidR="00325707" w:rsidRPr="0095390C">
        <w:rPr>
          <w:bCs/>
        </w:rPr>
        <w:t xml:space="preserve">для участия в открытом конкурсе </w:t>
      </w:r>
      <w:r w:rsidR="00325707" w:rsidRPr="0095390C">
        <w:t>«На право заключения договора на установку и эксплуатацию рекламн</w:t>
      </w:r>
      <w:r w:rsidR="00367A4D">
        <w:t>ой</w:t>
      </w:r>
      <w:r w:rsidR="00325707" w:rsidRPr="0095390C">
        <w:t xml:space="preserve"> конструкци</w:t>
      </w:r>
      <w:r w:rsidR="00367A4D">
        <w:t xml:space="preserve">и </w:t>
      </w:r>
      <w:r w:rsidR="00325707" w:rsidRPr="0095390C">
        <w:t>на земельных участках, зданиях или ином недвижимом имуществе, находящихся в муниципальной собственности или на земельных участках государственная собственность на которые не разграничена»</w:t>
      </w:r>
    </w:p>
    <w:p w:rsidR="00325707" w:rsidRPr="001618C9" w:rsidRDefault="00325707" w:rsidP="006673B0">
      <w:pPr>
        <w:jc w:val="center"/>
        <w:rPr>
          <w:bCs/>
        </w:rPr>
      </w:pPr>
    </w:p>
    <w:p w:rsidR="00325707" w:rsidRPr="001618C9" w:rsidRDefault="00325707" w:rsidP="00325707">
      <w:pPr>
        <w:jc w:val="both"/>
        <w:rPr>
          <w:bCs/>
        </w:rPr>
      </w:pPr>
      <w:r w:rsidRPr="001618C9">
        <w:rPr>
          <w:bCs/>
        </w:rPr>
        <w:t>Комиссия определяет победителя по следующим критериям:</w:t>
      </w:r>
    </w:p>
    <w:p w:rsidR="00325707" w:rsidRPr="001618C9" w:rsidRDefault="00325707" w:rsidP="00325707">
      <w:pPr>
        <w:widowControl w:val="0"/>
        <w:suppressAutoHyphens/>
        <w:jc w:val="both"/>
        <w:rPr>
          <w:rFonts w:eastAsia="Andale Sans UI"/>
          <w:bCs/>
          <w:kern w:val="1"/>
          <w:lang w:eastAsia="ar-SA"/>
        </w:rPr>
      </w:pPr>
      <w:r w:rsidRPr="001618C9">
        <w:rPr>
          <w:rFonts w:eastAsia="Andale Sans UI"/>
          <w:bCs/>
          <w:kern w:val="1"/>
          <w:lang w:eastAsia="ar-SA"/>
        </w:rPr>
        <w:tab/>
      </w:r>
      <w:r w:rsidRPr="001618C9">
        <w:rPr>
          <w:rFonts w:eastAsia="Andale Sans UI"/>
          <w:bCs/>
          <w:kern w:val="1"/>
          <w:lang w:eastAsia="ar-SA"/>
        </w:rPr>
        <w:tab/>
      </w:r>
      <w:r w:rsidRPr="001618C9">
        <w:rPr>
          <w:rFonts w:eastAsia="Andale Sans UI"/>
          <w:bCs/>
          <w:kern w:val="1"/>
          <w:lang w:eastAsia="ar-SA"/>
        </w:rPr>
        <w:tab/>
      </w:r>
      <w:r w:rsidRPr="001618C9">
        <w:rPr>
          <w:rFonts w:eastAsia="Andale Sans UI"/>
          <w:bCs/>
          <w:kern w:val="1"/>
          <w:lang w:eastAsia="ar-SA"/>
        </w:rPr>
        <w:tab/>
      </w:r>
      <w:r w:rsidRPr="001618C9">
        <w:rPr>
          <w:rFonts w:eastAsia="Andale Sans UI"/>
          <w:bCs/>
          <w:kern w:val="1"/>
          <w:lang w:eastAsia="ar-SA"/>
        </w:rPr>
        <w:tab/>
      </w:r>
      <w:r w:rsidRPr="001618C9">
        <w:rPr>
          <w:rFonts w:eastAsia="Andale Sans UI"/>
          <w:bCs/>
          <w:kern w:val="1"/>
          <w:lang w:eastAsia="ar-SA"/>
        </w:rPr>
        <w:tab/>
      </w:r>
      <w:r w:rsidRPr="001618C9">
        <w:rPr>
          <w:rFonts w:eastAsia="Andale Sans UI"/>
          <w:bCs/>
          <w:kern w:val="1"/>
          <w:lang w:eastAsia="ar-SA"/>
        </w:rPr>
        <w:tab/>
      </w:r>
      <w:r w:rsidRPr="001618C9">
        <w:rPr>
          <w:rFonts w:eastAsia="Andale Sans UI"/>
          <w:bCs/>
          <w:kern w:val="1"/>
          <w:lang w:eastAsia="ar-SA"/>
        </w:rPr>
        <w:tab/>
      </w:r>
      <w:r w:rsidRPr="001618C9">
        <w:rPr>
          <w:rFonts w:eastAsia="Andale Sans UI"/>
          <w:bCs/>
          <w:kern w:val="1"/>
          <w:lang w:eastAsia="ar-SA"/>
        </w:rPr>
        <w:tab/>
      </w:r>
      <w:r w:rsidRPr="001618C9">
        <w:rPr>
          <w:rFonts w:eastAsia="Andale Sans UI"/>
          <w:bCs/>
          <w:kern w:val="1"/>
          <w:lang w:eastAsia="ar-SA"/>
        </w:rPr>
        <w:tab/>
        <w:t>Таблица 1</w:t>
      </w:r>
    </w:p>
    <w:tbl>
      <w:tblPr>
        <w:tblW w:w="0" w:type="auto"/>
        <w:tblInd w:w="880" w:type="dxa"/>
        <w:tblLayout w:type="fixed"/>
        <w:tblLook w:val="0000" w:firstRow="0" w:lastRow="0" w:firstColumn="0" w:lastColumn="0" w:noHBand="0" w:noVBand="0"/>
      </w:tblPr>
      <w:tblGrid>
        <w:gridCol w:w="5829"/>
        <w:gridCol w:w="1909"/>
      </w:tblGrid>
      <w:tr w:rsidR="00325707" w:rsidRPr="001618C9" w:rsidTr="00A32AF2">
        <w:trPr>
          <w:cantSplit/>
          <w:trHeight w:val="562"/>
        </w:trPr>
        <w:tc>
          <w:tcPr>
            <w:tcW w:w="5829" w:type="dxa"/>
            <w:tcBorders>
              <w:top w:val="single" w:sz="4" w:space="0" w:color="000000"/>
              <w:left w:val="single" w:sz="4" w:space="0" w:color="000000"/>
              <w:bottom w:val="single" w:sz="4" w:space="0" w:color="000000"/>
            </w:tcBorders>
          </w:tcPr>
          <w:p w:rsidR="00325707" w:rsidRPr="001618C9" w:rsidRDefault="00325707" w:rsidP="00A32AF2">
            <w:pPr>
              <w:suppressAutoHyphens/>
              <w:snapToGrid w:val="0"/>
              <w:jc w:val="center"/>
              <w:rPr>
                <w:rFonts w:eastAsia="Arial"/>
                <w:lang w:eastAsia="ar-SA"/>
              </w:rPr>
            </w:pPr>
          </w:p>
          <w:p w:rsidR="00325707" w:rsidRPr="001618C9" w:rsidRDefault="00325707" w:rsidP="00A32AF2">
            <w:pPr>
              <w:suppressAutoHyphens/>
              <w:jc w:val="center"/>
              <w:rPr>
                <w:rFonts w:eastAsia="Arial"/>
                <w:lang w:eastAsia="ar-SA"/>
              </w:rPr>
            </w:pPr>
            <w:r w:rsidRPr="001618C9">
              <w:rPr>
                <w:rFonts w:eastAsia="Arial"/>
                <w:lang w:eastAsia="ar-SA"/>
              </w:rPr>
              <w:t>Критерии оценки предложения</w:t>
            </w:r>
          </w:p>
        </w:tc>
        <w:tc>
          <w:tcPr>
            <w:tcW w:w="1909" w:type="dxa"/>
            <w:tcBorders>
              <w:top w:val="single" w:sz="4" w:space="0" w:color="000000"/>
              <w:left w:val="single" w:sz="4" w:space="0" w:color="000000"/>
              <w:bottom w:val="single" w:sz="4" w:space="0" w:color="000000"/>
              <w:right w:val="single" w:sz="4" w:space="0" w:color="000000"/>
            </w:tcBorders>
          </w:tcPr>
          <w:p w:rsidR="00325707" w:rsidRPr="001618C9" w:rsidRDefault="00325707" w:rsidP="00A32AF2">
            <w:pPr>
              <w:suppressAutoHyphens/>
              <w:snapToGrid w:val="0"/>
              <w:jc w:val="center"/>
              <w:rPr>
                <w:rFonts w:eastAsia="Arial"/>
                <w:lang w:eastAsia="ar-SA"/>
              </w:rPr>
            </w:pPr>
            <w:r w:rsidRPr="001618C9">
              <w:rPr>
                <w:rFonts w:eastAsia="Arial"/>
                <w:lang w:eastAsia="ar-SA"/>
              </w:rPr>
              <w:t>Максимальное значение критерия в  баллах</w:t>
            </w:r>
          </w:p>
        </w:tc>
      </w:tr>
      <w:tr w:rsidR="00325707" w:rsidRPr="001618C9" w:rsidTr="00A32AF2">
        <w:trPr>
          <w:cantSplit/>
          <w:trHeight w:val="326"/>
        </w:trPr>
        <w:tc>
          <w:tcPr>
            <w:tcW w:w="5829" w:type="dxa"/>
            <w:tcBorders>
              <w:top w:val="single" w:sz="4" w:space="0" w:color="000000"/>
              <w:left w:val="single" w:sz="4" w:space="0" w:color="000000"/>
              <w:bottom w:val="single" w:sz="4" w:space="0" w:color="000000"/>
            </w:tcBorders>
          </w:tcPr>
          <w:p w:rsidR="00325707" w:rsidRPr="001618C9" w:rsidRDefault="00325707" w:rsidP="00A32AF2">
            <w:pPr>
              <w:keepNext/>
              <w:keepLines/>
              <w:widowControl w:val="0"/>
              <w:tabs>
                <w:tab w:val="left" w:pos="1134"/>
              </w:tabs>
              <w:suppressAutoHyphens/>
              <w:snapToGrid w:val="0"/>
              <w:jc w:val="both"/>
              <w:textAlignment w:val="baseline"/>
              <w:rPr>
                <w:bCs/>
                <w:kern w:val="1"/>
                <w:lang w:eastAsia="ar-SA"/>
              </w:rPr>
            </w:pPr>
            <w:r w:rsidRPr="001618C9">
              <w:rPr>
                <w:bCs/>
                <w:kern w:val="1"/>
                <w:lang w:eastAsia="ar-SA"/>
              </w:rPr>
              <w:t>Предложение по размеру платы  за  право заключения договора на установку и эксплуатацию рекламной конструкции, выраженное в рублях</w:t>
            </w:r>
          </w:p>
        </w:tc>
        <w:tc>
          <w:tcPr>
            <w:tcW w:w="1909" w:type="dxa"/>
            <w:tcBorders>
              <w:top w:val="single" w:sz="4" w:space="0" w:color="000000"/>
              <w:left w:val="single" w:sz="4" w:space="0" w:color="000000"/>
              <w:bottom w:val="single" w:sz="4" w:space="0" w:color="000000"/>
              <w:right w:val="single" w:sz="4" w:space="0" w:color="000000"/>
            </w:tcBorders>
          </w:tcPr>
          <w:p w:rsidR="00325707" w:rsidRPr="001618C9" w:rsidRDefault="00325707" w:rsidP="00A32AF2">
            <w:pPr>
              <w:suppressAutoHyphens/>
              <w:snapToGrid w:val="0"/>
              <w:jc w:val="center"/>
              <w:rPr>
                <w:rFonts w:eastAsia="Arial"/>
                <w:lang w:eastAsia="ar-SA"/>
              </w:rPr>
            </w:pPr>
            <w:r w:rsidRPr="001618C9">
              <w:rPr>
                <w:rFonts w:eastAsia="Arial"/>
                <w:lang w:eastAsia="ar-SA"/>
              </w:rPr>
              <w:t>500</w:t>
            </w:r>
          </w:p>
        </w:tc>
      </w:tr>
      <w:tr w:rsidR="00325707" w:rsidRPr="001618C9" w:rsidTr="00A32AF2">
        <w:trPr>
          <w:cantSplit/>
          <w:trHeight w:val="326"/>
        </w:trPr>
        <w:tc>
          <w:tcPr>
            <w:tcW w:w="5829" w:type="dxa"/>
            <w:tcBorders>
              <w:top w:val="single" w:sz="4" w:space="0" w:color="000000"/>
              <w:left w:val="single" w:sz="4" w:space="0" w:color="000000"/>
              <w:bottom w:val="single" w:sz="4" w:space="0" w:color="000000"/>
            </w:tcBorders>
          </w:tcPr>
          <w:p w:rsidR="00325707" w:rsidRPr="001618C9" w:rsidRDefault="00325707" w:rsidP="00A32AF2">
            <w:pPr>
              <w:keepNext/>
              <w:keepLines/>
              <w:widowControl w:val="0"/>
              <w:suppressAutoHyphens/>
              <w:snapToGrid w:val="0"/>
              <w:jc w:val="both"/>
              <w:rPr>
                <w:rFonts w:eastAsia="Andale Sans UI"/>
                <w:kern w:val="1"/>
                <w:lang w:eastAsia="ar-SA"/>
              </w:rPr>
            </w:pPr>
            <w:r w:rsidRPr="001618C9">
              <w:rPr>
                <w:rFonts w:eastAsia="Andale Sans UI"/>
                <w:bCs/>
                <w:kern w:val="1"/>
                <w:lang w:eastAsia="ar-SA"/>
              </w:rPr>
              <w:t>Срок установки и монтажа рекламных конструкций в соответствии  с Перечнем адресов, выраженный в</w:t>
            </w:r>
            <w:r w:rsidRPr="001618C9">
              <w:rPr>
                <w:rFonts w:eastAsia="Andale Sans UI"/>
                <w:kern w:val="1"/>
                <w:lang w:eastAsia="ar-SA"/>
              </w:rPr>
              <w:t xml:space="preserve"> календарных днях</w:t>
            </w:r>
          </w:p>
        </w:tc>
        <w:tc>
          <w:tcPr>
            <w:tcW w:w="1909" w:type="dxa"/>
            <w:tcBorders>
              <w:top w:val="single" w:sz="4" w:space="0" w:color="000000"/>
              <w:left w:val="single" w:sz="4" w:space="0" w:color="000000"/>
              <w:bottom w:val="single" w:sz="4" w:space="0" w:color="000000"/>
              <w:right w:val="single" w:sz="4" w:space="0" w:color="000000"/>
            </w:tcBorders>
          </w:tcPr>
          <w:p w:rsidR="00325707" w:rsidRPr="001618C9" w:rsidRDefault="00325707" w:rsidP="00A32AF2">
            <w:pPr>
              <w:suppressAutoHyphens/>
              <w:snapToGrid w:val="0"/>
              <w:jc w:val="center"/>
              <w:rPr>
                <w:rFonts w:eastAsia="Arial"/>
                <w:lang w:eastAsia="ar-SA"/>
              </w:rPr>
            </w:pPr>
            <w:r w:rsidRPr="001618C9">
              <w:rPr>
                <w:rFonts w:eastAsia="Arial"/>
                <w:lang w:eastAsia="ar-SA"/>
              </w:rPr>
              <w:t>150</w:t>
            </w:r>
          </w:p>
        </w:tc>
      </w:tr>
      <w:tr w:rsidR="00325707" w:rsidRPr="001618C9" w:rsidTr="00A32AF2">
        <w:trPr>
          <w:cantSplit/>
          <w:trHeight w:val="326"/>
        </w:trPr>
        <w:tc>
          <w:tcPr>
            <w:tcW w:w="5829" w:type="dxa"/>
            <w:tcBorders>
              <w:top w:val="single" w:sz="4" w:space="0" w:color="000000"/>
              <w:left w:val="single" w:sz="4" w:space="0" w:color="000000"/>
              <w:bottom w:val="single" w:sz="4" w:space="0" w:color="000000"/>
            </w:tcBorders>
          </w:tcPr>
          <w:p w:rsidR="00325707" w:rsidRPr="00BB5C2D" w:rsidRDefault="00325707" w:rsidP="00A32AF2">
            <w:pPr>
              <w:keepNext/>
              <w:keepLines/>
              <w:widowControl w:val="0"/>
              <w:suppressAutoHyphens/>
              <w:snapToGrid w:val="0"/>
              <w:jc w:val="both"/>
              <w:rPr>
                <w:rFonts w:eastAsia="Andale Sans UI"/>
                <w:bCs/>
                <w:kern w:val="1"/>
                <w:highlight w:val="yellow"/>
                <w:lang w:eastAsia="ar-SA"/>
              </w:rPr>
            </w:pPr>
            <w:r w:rsidRPr="00B25D57">
              <w:rPr>
                <w:rFonts w:eastAsia="Andale Sans UI"/>
                <w:bCs/>
                <w:kern w:val="1"/>
                <w:lang w:eastAsia="ar-SA"/>
              </w:rPr>
              <w:t>Площадь информационных полей для размещения социальной рекламы, предоставляемых ежемесячно участником конкурса для размещения  на рекламных конструкциях устанавливаемых в рамках Перечня адресов, выраженная в квадратных метрах</w:t>
            </w:r>
          </w:p>
        </w:tc>
        <w:tc>
          <w:tcPr>
            <w:tcW w:w="1909" w:type="dxa"/>
            <w:tcBorders>
              <w:top w:val="single" w:sz="4" w:space="0" w:color="000000"/>
              <w:left w:val="single" w:sz="4" w:space="0" w:color="000000"/>
              <w:bottom w:val="single" w:sz="4" w:space="0" w:color="000000"/>
              <w:right w:val="single" w:sz="4" w:space="0" w:color="000000"/>
            </w:tcBorders>
          </w:tcPr>
          <w:p w:rsidR="00325707" w:rsidRPr="00BB5C2D" w:rsidRDefault="00325707" w:rsidP="00A32AF2">
            <w:pPr>
              <w:suppressAutoHyphens/>
              <w:snapToGrid w:val="0"/>
              <w:jc w:val="center"/>
              <w:rPr>
                <w:rFonts w:eastAsia="Arial"/>
                <w:highlight w:val="yellow"/>
                <w:lang w:eastAsia="ar-SA"/>
              </w:rPr>
            </w:pPr>
            <w:r w:rsidRPr="00EE5087">
              <w:rPr>
                <w:rFonts w:eastAsia="Arial"/>
                <w:lang w:eastAsia="ar-SA"/>
              </w:rPr>
              <w:t>350</w:t>
            </w:r>
          </w:p>
        </w:tc>
      </w:tr>
      <w:tr w:rsidR="00325707" w:rsidRPr="001618C9" w:rsidTr="00A32AF2">
        <w:trPr>
          <w:cantSplit/>
          <w:trHeight w:val="326"/>
        </w:trPr>
        <w:tc>
          <w:tcPr>
            <w:tcW w:w="5829" w:type="dxa"/>
            <w:tcBorders>
              <w:top w:val="single" w:sz="4" w:space="0" w:color="000000"/>
              <w:left w:val="single" w:sz="4" w:space="0" w:color="000000"/>
              <w:bottom w:val="single" w:sz="4" w:space="0" w:color="000000"/>
            </w:tcBorders>
          </w:tcPr>
          <w:p w:rsidR="00325707" w:rsidRPr="001618C9" w:rsidRDefault="00325707" w:rsidP="00A32AF2">
            <w:pPr>
              <w:keepNext/>
              <w:keepLines/>
              <w:widowControl w:val="0"/>
              <w:suppressAutoHyphens/>
              <w:snapToGrid w:val="0"/>
              <w:rPr>
                <w:rFonts w:eastAsia="Andale Sans UI"/>
                <w:kern w:val="1"/>
                <w:lang w:val="en-US" w:eastAsia="ar-SA"/>
              </w:rPr>
            </w:pPr>
            <w:r w:rsidRPr="001618C9">
              <w:rPr>
                <w:rFonts w:eastAsia="Andale Sans UI"/>
                <w:kern w:val="1"/>
                <w:lang w:eastAsia="ar-SA"/>
              </w:rPr>
              <w:t>Итого (</w:t>
            </w:r>
            <w:r w:rsidRPr="001618C9">
              <w:rPr>
                <w:rFonts w:eastAsia="Andale Sans UI"/>
                <w:kern w:val="1"/>
                <w:lang w:val="en-US" w:eastAsia="ar-SA"/>
              </w:rPr>
              <w:t>max)</w:t>
            </w:r>
          </w:p>
        </w:tc>
        <w:tc>
          <w:tcPr>
            <w:tcW w:w="1909" w:type="dxa"/>
            <w:tcBorders>
              <w:top w:val="single" w:sz="4" w:space="0" w:color="000000"/>
              <w:left w:val="single" w:sz="4" w:space="0" w:color="000000"/>
              <w:bottom w:val="single" w:sz="4" w:space="0" w:color="000000"/>
              <w:right w:val="single" w:sz="4" w:space="0" w:color="000000"/>
            </w:tcBorders>
          </w:tcPr>
          <w:p w:rsidR="00325707" w:rsidRPr="001618C9" w:rsidRDefault="00325707" w:rsidP="00A32AF2">
            <w:pPr>
              <w:suppressAutoHyphens/>
              <w:snapToGrid w:val="0"/>
              <w:jc w:val="center"/>
              <w:rPr>
                <w:rFonts w:eastAsia="Arial"/>
                <w:lang w:eastAsia="ar-SA"/>
              </w:rPr>
            </w:pPr>
            <w:r w:rsidRPr="001618C9">
              <w:rPr>
                <w:rFonts w:eastAsia="Arial"/>
                <w:lang w:val="en-US" w:eastAsia="ar-SA"/>
              </w:rPr>
              <w:t>100</w:t>
            </w:r>
            <w:r w:rsidRPr="001618C9">
              <w:rPr>
                <w:rFonts w:eastAsia="Arial"/>
                <w:lang w:eastAsia="ar-SA"/>
              </w:rPr>
              <w:t>0</w:t>
            </w:r>
          </w:p>
        </w:tc>
      </w:tr>
    </w:tbl>
    <w:p w:rsidR="00325707" w:rsidRPr="001618C9" w:rsidRDefault="00325707" w:rsidP="00325707">
      <w:pPr>
        <w:widowControl w:val="0"/>
        <w:suppressAutoHyphens/>
        <w:jc w:val="both"/>
        <w:rPr>
          <w:rFonts w:eastAsia="Andale Sans UI"/>
          <w:kern w:val="1"/>
          <w:lang w:eastAsia="ar-SA"/>
        </w:rPr>
      </w:pPr>
    </w:p>
    <w:p w:rsidR="00325707" w:rsidRPr="001618C9" w:rsidRDefault="00325707" w:rsidP="00325707">
      <w:pPr>
        <w:widowControl w:val="0"/>
        <w:suppressAutoHyphens/>
        <w:ind w:firstLine="720"/>
        <w:jc w:val="both"/>
        <w:rPr>
          <w:rFonts w:eastAsia="Andale Sans UI"/>
          <w:color w:val="000000"/>
          <w:kern w:val="1"/>
          <w:lang w:eastAsia="ar-SA"/>
        </w:rPr>
      </w:pPr>
    </w:p>
    <w:p w:rsidR="00325707" w:rsidRPr="001618C9" w:rsidRDefault="00325707" w:rsidP="006673B0">
      <w:pPr>
        <w:suppressAutoHyphens/>
        <w:autoSpaceDE w:val="0"/>
        <w:jc w:val="both"/>
        <w:rPr>
          <w:rFonts w:eastAsia="Arial"/>
          <w:bCs/>
          <w:color w:val="000000"/>
          <w:lang w:eastAsia="ar-SA"/>
        </w:rPr>
      </w:pPr>
      <w:r w:rsidRPr="001618C9">
        <w:rPr>
          <w:rFonts w:eastAsia="Arial"/>
          <w:bCs/>
          <w:color w:val="000000"/>
          <w:lang w:eastAsia="ar-SA"/>
        </w:rPr>
        <w:t>В случае если две и более заявки на участие в конкурсе набрали одинаковое количество баллов, преимущество отдается заявке поданной первой.</w:t>
      </w:r>
    </w:p>
    <w:p w:rsidR="00325707" w:rsidRPr="001618C9" w:rsidRDefault="00325707" w:rsidP="00325707">
      <w:pPr>
        <w:suppressAutoHyphens/>
        <w:autoSpaceDE w:val="0"/>
        <w:ind w:firstLine="720"/>
        <w:jc w:val="both"/>
      </w:pPr>
    </w:p>
    <w:p w:rsidR="006559A0" w:rsidRDefault="00325707" w:rsidP="00C6712F">
      <w:pPr>
        <w:jc w:val="both"/>
        <w:rPr>
          <w:b/>
          <w:bCs/>
          <w:sz w:val="28"/>
          <w:szCs w:val="28"/>
        </w:rPr>
      </w:pPr>
      <w:r w:rsidRPr="001618C9">
        <w:t>На основании результатов оценки и сопоставления Заявок на участие в конкурсе, конкурсной комиссией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Заявке, в которой содержатся лучшие условия исполнения Договора, присваивается первый номер.</w:t>
      </w:r>
    </w:p>
    <w:p w:rsidR="00062E36" w:rsidRDefault="00062E36"/>
    <w:sectPr w:rsidR="00062E36" w:rsidSect="00324DC4">
      <w:footerReference w:type="default" r:id="rId10"/>
      <w:pgSz w:w="11906" w:h="16838"/>
      <w:pgMar w:top="567" w:right="991" w:bottom="993"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2E3" w:rsidRDefault="004212E3" w:rsidP="00C0485C">
      <w:r>
        <w:separator/>
      </w:r>
    </w:p>
  </w:endnote>
  <w:endnote w:type="continuationSeparator" w:id="0">
    <w:p w:rsidR="004212E3" w:rsidRDefault="004212E3" w:rsidP="00C0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762846"/>
      <w:docPartObj>
        <w:docPartGallery w:val="Page Numbers (Bottom of Page)"/>
        <w:docPartUnique/>
      </w:docPartObj>
    </w:sdtPr>
    <w:sdtEndPr/>
    <w:sdtContent>
      <w:p w:rsidR="005E4AFB" w:rsidRDefault="005E4AFB">
        <w:pPr>
          <w:pStyle w:val="ab"/>
          <w:jc w:val="right"/>
        </w:pPr>
        <w:r>
          <w:fldChar w:fldCharType="begin"/>
        </w:r>
        <w:r>
          <w:instrText>PAGE   \* MERGEFORMAT</w:instrText>
        </w:r>
        <w:r>
          <w:fldChar w:fldCharType="separate"/>
        </w:r>
        <w:r w:rsidR="00011ACF" w:rsidRPr="00011ACF">
          <w:rPr>
            <w:noProof/>
            <w:lang w:val="ru-RU"/>
          </w:rPr>
          <w:t>33</w:t>
        </w:r>
        <w:r>
          <w:fldChar w:fldCharType="end"/>
        </w:r>
      </w:p>
    </w:sdtContent>
  </w:sdt>
  <w:p w:rsidR="005E4AFB" w:rsidRDefault="005E4AF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2E3" w:rsidRDefault="004212E3" w:rsidP="00C0485C">
      <w:r>
        <w:separator/>
      </w:r>
    </w:p>
  </w:footnote>
  <w:footnote w:type="continuationSeparator" w:id="0">
    <w:p w:rsidR="004212E3" w:rsidRDefault="004212E3" w:rsidP="00C0485C">
      <w:r>
        <w:continuationSeparator/>
      </w:r>
    </w:p>
  </w:footnote>
  <w:footnote w:id="1">
    <w:p w:rsidR="005E4AFB" w:rsidRDefault="005E4AFB">
      <w:pPr>
        <w:pStyle w:val="a7"/>
      </w:pPr>
      <w:r>
        <w:rPr>
          <w:rStyle w:val="af8"/>
        </w:rPr>
        <w:footnoteRef/>
      </w:r>
      <w:r>
        <w:t xml:space="preserve"> </w:t>
      </w:r>
      <w:r w:rsidR="00E22E50" w:rsidRPr="00E22E50">
        <w:t>устанавливается при заключении Договора в соответствии с постановлением администрации Кировского муниципального района Ленинградской области от 18.04.2019 № 422 «Об утверждении сроков действия договоров на установку и эксплуатацию рекламных конструкций на территории Кировского муниципального района Ленинградской области» исходя из площади рекламных полей рекламных конструкций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0FABF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1300"/>
        </w:tabs>
        <w:ind w:left="1300" w:hanging="9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1B828F6C"/>
    <w:name w:val="WW8Num4"/>
    <w:lvl w:ilvl="0">
      <w:start w:val="1"/>
      <w:numFmt w:val="decimal"/>
      <w:lvlText w:val="%1."/>
      <w:lvlJc w:val="left"/>
      <w:pPr>
        <w:tabs>
          <w:tab w:val="num" w:pos="-76"/>
        </w:tabs>
        <w:ind w:left="644" w:hanging="360"/>
      </w:p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211"/>
        </w:tabs>
        <w:ind w:left="1211"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WW8Num9"/>
    <w:lvl w:ilvl="0">
      <w:start w:val="5"/>
      <w:numFmt w:val="decimal"/>
      <w:lvlText w:val="%1."/>
      <w:lvlJc w:val="left"/>
      <w:pPr>
        <w:tabs>
          <w:tab w:val="num" w:pos="0"/>
        </w:tabs>
        <w:ind w:left="1080" w:hanging="360"/>
      </w:pPr>
    </w:lvl>
  </w:abstractNum>
  <w:abstractNum w:abstractNumId="8" w15:restartNumberingAfterBreak="0">
    <w:nsid w:val="0000000A"/>
    <w:multiLevelType w:val="multilevel"/>
    <w:tmpl w:val="6CE03E70"/>
    <w:name w:val="WW8Num14"/>
    <w:lvl w:ilvl="0">
      <w:start w:val="1"/>
      <w:numFmt w:val="decimal"/>
      <w:lvlText w:val="%1."/>
      <w:lvlJc w:val="left"/>
      <w:pPr>
        <w:tabs>
          <w:tab w:val="num" w:pos="0"/>
        </w:tabs>
        <w:ind w:left="1080" w:hanging="360"/>
      </w:p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000000B"/>
    <w:multiLevelType w:val="multilevel"/>
    <w:tmpl w:val="0000000B"/>
    <w:name w:val="WW8Num11"/>
    <w:lvl w:ilvl="0">
      <w:start w:val="7"/>
      <w:numFmt w:val="decimal"/>
      <w:lvlText w:val="%1."/>
      <w:lvlJc w:val="left"/>
      <w:pPr>
        <w:tabs>
          <w:tab w:val="num" w:pos="720"/>
        </w:tabs>
        <w:ind w:left="720" w:hanging="360"/>
      </w:pPr>
      <w:rPr>
        <w:rFonts w:ascii="Symbol" w:hAnsi="Symbol" w:cs="OpenSymbol"/>
      </w:rPr>
    </w:lvl>
    <w:lvl w:ilvl="1">
      <w:start w:val="1"/>
      <w:numFmt w:val="decimal"/>
      <w:lvlText w:val="%1.%2."/>
      <w:lvlJc w:val="left"/>
      <w:pPr>
        <w:tabs>
          <w:tab w:val="num" w:pos="1080"/>
        </w:tabs>
        <w:ind w:left="1080" w:hanging="360"/>
      </w:pPr>
      <w:rPr>
        <w:rFonts w:ascii="Symbol" w:hAnsi="Symbol" w:cs="Open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C"/>
    <w:multiLevelType w:val="multilevel"/>
    <w:tmpl w:val="0000000C"/>
    <w:lvl w:ilvl="0">
      <w:start w:val="1"/>
      <w:numFmt w:val="decimal"/>
      <w:lvlText w:val="%1."/>
      <w:lvlJc w:val="left"/>
      <w:pPr>
        <w:tabs>
          <w:tab w:val="num" w:pos="1300"/>
        </w:tabs>
        <w:ind w:left="1300" w:hanging="9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D"/>
    <w:multiLevelType w:val="multilevel"/>
    <w:tmpl w:val="CF882EB6"/>
    <w:lvl w:ilvl="0">
      <w:start w:val="1"/>
      <w:numFmt w:val="bullet"/>
      <w:lvlText w:val="–"/>
      <w:lvlJc w:val="left"/>
      <w:pPr>
        <w:tabs>
          <w:tab w:val="num" w:pos="1160"/>
        </w:tabs>
        <w:ind w:left="1160" w:hanging="360"/>
      </w:pPr>
      <w:rPr>
        <w:rFonts w:ascii="Times New Roman" w:hAnsi="Times New Roman"/>
        <w:sz w:val="28"/>
        <w:szCs w:val="34"/>
      </w:rPr>
    </w:lvl>
    <w:lvl w:ilvl="1">
      <w:start w:val="1"/>
      <w:numFmt w:val="decimal"/>
      <w:lvlText w:val="%2."/>
      <w:lvlJc w:val="left"/>
      <w:pPr>
        <w:tabs>
          <w:tab w:val="num" w:pos="1545"/>
        </w:tabs>
        <w:ind w:left="1545" w:hanging="465"/>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4F7144E"/>
    <w:multiLevelType w:val="multilevel"/>
    <w:tmpl w:val="8F1CB672"/>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A57C67"/>
    <w:multiLevelType w:val="multilevel"/>
    <w:tmpl w:val="B37AD5C4"/>
    <w:lvl w:ilvl="0">
      <w:start w:val="3"/>
      <w:numFmt w:val="decimal"/>
      <w:lvlText w:val="%1."/>
      <w:lvlJc w:val="left"/>
      <w:pPr>
        <w:ind w:left="600" w:hanging="60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09C92060"/>
    <w:multiLevelType w:val="hybridMultilevel"/>
    <w:tmpl w:val="F32ED7EE"/>
    <w:lvl w:ilvl="0" w:tplc="3A145B52">
      <w:start w:val="2"/>
      <w:numFmt w:val="bullet"/>
      <w:lvlText w:val="-"/>
      <w:lvlJc w:val="left"/>
      <w:pPr>
        <w:ind w:left="1380" w:hanging="780"/>
      </w:pPr>
      <w:rPr>
        <w:rFonts w:ascii="Times New Roman" w:eastAsia="Calibri" w:hAnsi="Times New Roman" w:cs="Times New Roman"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5" w15:restartNumberingAfterBreak="0">
    <w:nsid w:val="0AB32716"/>
    <w:multiLevelType w:val="hybridMultilevel"/>
    <w:tmpl w:val="C7C6A032"/>
    <w:lvl w:ilvl="0" w:tplc="AF5003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105002F5"/>
    <w:multiLevelType w:val="hybridMultilevel"/>
    <w:tmpl w:val="0638EB24"/>
    <w:lvl w:ilvl="0" w:tplc="6A2C70B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15:restartNumberingAfterBreak="0">
    <w:nsid w:val="135F6149"/>
    <w:multiLevelType w:val="hybridMultilevel"/>
    <w:tmpl w:val="6ABE992C"/>
    <w:lvl w:ilvl="0" w:tplc="15EC6C2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 w15:restartNumberingAfterBreak="0">
    <w:nsid w:val="17792A42"/>
    <w:multiLevelType w:val="multilevel"/>
    <w:tmpl w:val="CA6C14CC"/>
    <w:lvl w:ilvl="0">
      <w:start w:val="1"/>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1BDB5FD2"/>
    <w:multiLevelType w:val="hybridMultilevel"/>
    <w:tmpl w:val="FB322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1A3287A"/>
    <w:multiLevelType w:val="hybridMultilevel"/>
    <w:tmpl w:val="6F00EEF2"/>
    <w:lvl w:ilvl="0" w:tplc="63FAC2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23507BFD"/>
    <w:multiLevelType w:val="hybridMultilevel"/>
    <w:tmpl w:val="69E28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4E770BE"/>
    <w:multiLevelType w:val="hybridMultilevel"/>
    <w:tmpl w:val="FAD6A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5444D30"/>
    <w:multiLevelType w:val="hybridMultilevel"/>
    <w:tmpl w:val="D8F860A2"/>
    <w:lvl w:ilvl="0" w:tplc="969E9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A7A4872"/>
    <w:multiLevelType w:val="hybridMultilevel"/>
    <w:tmpl w:val="0F80EEE0"/>
    <w:lvl w:ilvl="0" w:tplc="A0F664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1B61A8"/>
    <w:multiLevelType w:val="hybridMultilevel"/>
    <w:tmpl w:val="3440D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64D54D0"/>
    <w:multiLevelType w:val="multilevel"/>
    <w:tmpl w:val="F7B2097E"/>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27" w15:restartNumberingAfterBreak="0">
    <w:nsid w:val="385F5D6D"/>
    <w:multiLevelType w:val="hybridMultilevel"/>
    <w:tmpl w:val="D9CE7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9A830CF"/>
    <w:multiLevelType w:val="multilevel"/>
    <w:tmpl w:val="098217C6"/>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29" w15:restartNumberingAfterBreak="0">
    <w:nsid w:val="3D150C6A"/>
    <w:multiLevelType w:val="multilevel"/>
    <w:tmpl w:val="E286BAC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5B74638"/>
    <w:multiLevelType w:val="hybridMultilevel"/>
    <w:tmpl w:val="406A7F80"/>
    <w:lvl w:ilvl="0" w:tplc="CA303218">
      <w:start w:val="1"/>
      <w:numFmt w:val="decimal"/>
      <w:lvlText w:val="%1."/>
      <w:lvlJc w:val="left"/>
      <w:pPr>
        <w:ind w:left="1138" w:hanging="360"/>
      </w:pPr>
      <w:rPr>
        <w:rFonts w:hint="default"/>
      </w:rPr>
    </w:lvl>
    <w:lvl w:ilvl="1" w:tplc="04190019" w:tentative="1">
      <w:start w:val="1"/>
      <w:numFmt w:val="lowerLetter"/>
      <w:lvlText w:val="%2."/>
      <w:lvlJc w:val="left"/>
      <w:pPr>
        <w:ind w:left="1858" w:hanging="360"/>
      </w:pPr>
    </w:lvl>
    <w:lvl w:ilvl="2" w:tplc="0419001B" w:tentative="1">
      <w:start w:val="1"/>
      <w:numFmt w:val="lowerRoman"/>
      <w:lvlText w:val="%3."/>
      <w:lvlJc w:val="right"/>
      <w:pPr>
        <w:ind w:left="2578" w:hanging="180"/>
      </w:pPr>
    </w:lvl>
    <w:lvl w:ilvl="3" w:tplc="0419000F" w:tentative="1">
      <w:start w:val="1"/>
      <w:numFmt w:val="decimal"/>
      <w:lvlText w:val="%4."/>
      <w:lvlJc w:val="left"/>
      <w:pPr>
        <w:ind w:left="3298" w:hanging="360"/>
      </w:pPr>
    </w:lvl>
    <w:lvl w:ilvl="4" w:tplc="04190019" w:tentative="1">
      <w:start w:val="1"/>
      <w:numFmt w:val="lowerLetter"/>
      <w:lvlText w:val="%5."/>
      <w:lvlJc w:val="left"/>
      <w:pPr>
        <w:ind w:left="4018" w:hanging="360"/>
      </w:pPr>
    </w:lvl>
    <w:lvl w:ilvl="5" w:tplc="0419001B" w:tentative="1">
      <w:start w:val="1"/>
      <w:numFmt w:val="lowerRoman"/>
      <w:lvlText w:val="%6."/>
      <w:lvlJc w:val="right"/>
      <w:pPr>
        <w:ind w:left="4738" w:hanging="180"/>
      </w:pPr>
    </w:lvl>
    <w:lvl w:ilvl="6" w:tplc="0419000F" w:tentative="1">
      <w:start w:val="1"/>
      <w:numFmt w:val="decimal"/>
      <w:lvlText w:val="%7."/>
      <w:lvlJc w:val="left"/>
      <w:pPr>
        <w:ind w:left="5458" w:hanging="360"/>
      </w:pPr>
    </w:lvl>
    <w:lvl w:ilvl="7" w:tplc="04190019" w:tentative="1">
      <w:start w:val="1"/>
      <w:numFmt w:val="lowerLetter"/>
      <w:lvlText w:val="%8."/>
      <w:lvlJc w:val="left"/>
      <w:pPr>
        <w:ind w:left="6178" w:hanging="360"/>
      </w:pPr>
    </w:lvl>
    <w:lvl w:ilvl="8" w:tplc="0419001B" w:tentative="1">
      <w:start w:val="1"/>
      <w:numFmt w:val="lowerRoman"/>
      <w:lvlText w:val="%9."/>
      <w:lvlJc w:val="right"/>
      <w:pPr>
        <w:ind w:left="6898" w:hanging="180"/>
      </w:pPr>
    </w:lvl>
  </w:abstractNum>
  <w:abstractNum w:abstractNumId="31" w15:restartNumberingAfterBreak="0">
    <w:nsid w:val="46527F55"/>
    <w:multiLevelType w:val="hybridMultilevel"/>
    <w:tmpl w:val="A686D812"/>
    <w:lvl w:ilvl="0" w:tplc="09961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7AB2E38"/>
    <w:multiLevelType w:val="hybridMultilevel"/>
    <w:tmpl w:val="B8563996"/>
    <w:lvl w:ilvl="0" w:tplc="BEF2E596">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5D1153"/>
    <w:multiLevelType w:val="hybridMultilevel"/>
    <w:tmpl w:val="B22250E6"/>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62A40BF"/>
    <w:multiLevelType w:val="multilevel"/>
    <w:tmpl w:val="8ABE2018"/>
    <w:lvl w:ilvl="0">
      <w:start w:val="1"/>
      <w:numFmt w:val="decimal"/>
      <w:lvlText w:val="%1."/>
      <w:lvlJc w:val="left"/>
      <w:pPr>
        <w:ind w:left="600" w:hanging="60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588365D0"/>
    <w:multiLevelType w:val="multilevel"/>
    <w:tmpl w:val="FB4ACBF2"/>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D6153A"/>
    <w:multiLevelType w:val="hybridMultilevel"/>
    <w:tmpl w:val="001EF10C"/>
    <w:lvl w:ilvl="0" w:tplc="3782E9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098694D"/>
    <w:multiLevelType w:val="hybridMultilevel"/>
    <w:tmpl w:val="9B3CF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3B150F"/>
    <w:multiLevelType w:val="hybridMultilevel"/>
    <w:tmpl w:val="74DC78FE"/>
    <w:lvl w:ilvl="0" w:tplc="58F4F9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684A21A4"/>
    <w:multiLevelType w:val="multilevel"/>
    <w:tmpl w:val="A5AC4278"/>
    <w:lvl w:ilvl="0">
      <w:start w:val="3"/>
      <w:numFmt w:val="decimal"/>
      <w:lvlText w:val="%1."/>
      <w:lvlJc w:val="left"/>
      <w:pPr>
        <w:ind w:left="600" w:hanging="600"/>
      </w:pPr>
      <w:rPr>
        <w:rFonts w:hint="default"/>
      </w:rPr>
    </w:lvl>
    <w:lvl w:ilvl="1">
      <w:start w:val="1"/>
      <w:numFmt w:val="decimal"/>
      <w:lvlText w:val="%1.%2."/>
      <w:lvlJc w:val="left"/>
      <w:pPr>
        <w:ind w:left="1109" w:hanging="720"/>
      </w:pPr>
      <w:rPr>
        <w:rFonts w:hint="default"/>
      </w:rPr>
    </w:lvl>
    <w:lvl w:ilvl="2">
      <w:start w:val="1"/>
      <w:numFmt w:val="decimal"/>
      <w:lvlText w:val="%1.%2.%3."/>
      <w:lvlJc w:val="left"/>
      <w:pPr>
        <w:ind w:left="1498" w:hanging="720"/>
      </w:pPr>
      <w:rPr>
        <w:rFonts w:hint="default"/>
      </w:rPr>
    </w:lvl>
    <w:lvl w:ilvl="3">
      <w:start w:val="1"/>
      <w:numFmt w:val="decimal"/>
      <w:lvlText w:val="%1.%2.%3.%4."/>
      <w:lvlJc w:val="left"/>
      <w:pPr>
        <w:ind w:left="2247" w:hanging="1080"/>
      </w:pPr>
      <w:rPr>
        <w:rFonts w:hint="default"/>
      </w:rPr>
    </w:lvl>
    <w:lvl w:ilvl="4">
      <w:start w:val="1"/>
      <w:numFmt w:val="decimal"/>
      <w:lvlText w:val="%1.%2.%3.%4.%5."/>
      <w:lvlJc w:val="left"/>
      <w:pPr>
        <w:ind w:left="2636" w:hanging="1080"/>
      </w:pPr>
      <w:rPr>
        <w:rFonts w:hint="default"/>
      </w:rPr>
    </w:lvl>
    <w:lvl w:ilvl="5">
      <w:start w:val="1"/>
      <w:numFmt w:val="decimal"/>
      <w:lvlText w:val="%1.%2.%3.%4.%5.%6."/>
      <w:lvlJc w:val="left"/>
      <w:pPr>
        <w:ind w:left="3385" w:hanging="1440"/>
      </w:pPr>
      <w:rPr>
        <w:rFonts w:hint="default"/>
      </w:rPr>
    </w:lvl>
    <w:lvl w:ilvl="6">
      <w:start w:val="1"/>
      <w:numFmt w:val="decimal"/>
      <w:lvlText w:val="%1.%2.%3.%4.%5.%6.%7."/>
      <w:lvlJc w:val="left"/>
      <w:pPr>
        <w:ind w:left="3774" w:hanging="1440"/>
      </w:pPr>
      <w:rPr>
        <w:rFonts w:hint="default"/>
      </w:rPr>
    </w:lvl>
    <w:lvl w:ilvl="7">
      <w:start w:val="1"/>
      <w:numFmt w:val="decimal"/>
      <w:lvlText w:val="%1.%2.%3.%4.%5.%6.%7.%8."/>
      <w:lvlJc w:val="left"/>
      <w:pPr>
        <w:ind w:left="4523" w:hanging="1800"/>
      </w:pPr>
      <w:rPr>
        <w:rFonts w:hint="default"/>
      </w:rPr>
    </w:lvl>
    <w:lvl w:ilvl="8">
      <w:start w:val="1"/>
      <w:numFmt w:val="decimal"/>
      <w:lvlText w:val="%1.%2.%3.%4.%5.%6.%7.%8.%9."/>
      <w:lvlJc w:val="left"/>
      <w:pPr>
        <w:ind w:left="4912" w:hanging="1800"/>
      </w:pPr>
      <w:rPr>
        <w:rFonts w:hint="default"/>
      </w:rPr>
    </w:lvl>
  </w:abstractNum>
  <w:abstractNum w:abstractNumId="40" w15:restartNumberingAfterBreak="0">
    <w:nsid w:val="70A11036"/>
    <w:multiLevelType w:val="multilevel"/>
    <w:tmpl w:val="2BEC874C"/>
    <w:lvl w:ilvl="0">
      <w:start w:val="1"/>
      <w:numFmt w:val="decimal"/>
      <w:lvlText w:val="%1."/>
      <w:lvlJc w:val="left"/>
      <w:pPr>
        <w:ind w:left="1240" w:hanging="1240"/>
      </w:pPr>
      <w:rPr>
        <w:rFonts w:hint="default"/>
      </w:rPr>
    </w:lvl>
    <w:lvl w:ilvl="1">
      <w:start w:val="1"/>
      <w:numFmt w:val="decimal"/>
      <w:lvlText w:val="%1.%2."/>
      <w:lvlJc w:val="left"/>
      <w:pPr>
        <w:ind w:left="1840" w:hanging="1240"/>
      </w:pPr>
      <w:rPr>
        <w:rFonts w:hint="default"/>
      </w:rPr>
    </w:lvl>
    <w:lvl w:ilvl="2">
      <w:start w:val="1"/>
      <w:numFmt w:val="decimal"/>
      <w:lvlText w:val="%1.%2.%3."/>
      <w:lvlJc w:val="left"/>
      <w:pPr>
        <w:ind w:left="2440" w:hanging="1240"/>
      </w:pPr>
      <w:rPr>
        <w:rFonts w:hint="default"/>
      </w:rPr>
    </w:lvl>
    <w:lvl w:ilvl="3">
      <w:start w:val="1"/>
      <w:numFmt w:val="decimal"/>
      <w:lvlText w:val="%1.%2.%3.%4."/>
      <w:lvlJc w:val="left"/>
      <w:pPr>
        <w:ind w:left="3040" w:hanging="1240"/>
      </w:pPr>
      <w:rPr>
        <w:rFonts w:hint="default"/>
      </w:rPr>
    </w:lvl>
    <w:lvl w:ilvl="4">
      <w:start w:val="1"/>
      <w:numFmt w:val="decimal"/>
      <w:lvlText w:val="%1.%2.%3.%4.%5."/>
      <w:lvlJc w:val="left"/>
      <w:pPr>
        <w:ind w:left="3640" w:hanging="124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1" w15:restartNumberingAfterBreak="0">
    <w:nsid w:val="73A833E5"/>
    <w:multiLevelType w:val="hybridMultilevel"/>
    <w:tmpl w:val="0C4C1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FB1FAF"/>
    <w:multiLevelType w:val="multilevel"/>
    <w:tmpl w:val="1CA68154"/>
    <w:lvl w:ilvl="0">
      <w:start w:val="3"/>
      <w:numFmt w:val="decimal"/>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pStyle w:val="3"/>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E7C2B2A"/>
    <w:multiLevelType w:val="hybridMultilevel"/>
    <w:tmpl w:val="A41A188A"/>
    <w:lvl w:ilvl="0" w:tplc="A67084F6">
      <w:start w:val="1"/>
      <w:numFmt w:val="decimal"/>
      <w:lvlText w:val="%1."/>
      <w:lvlJc w:val="left"/>
      <w:pPr>
        <w:ind w:left="6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6"/>
  </w:num>
  <w:num w:numId="4">
    <w:abstractNumId w:val="40"/>
  </w:num>
  <w:num w:numId="5">
    <w:abstractNumId w:val="14"/>
  </w:num>
  <w:num w:numId="6">
    <w:abstractNumId w:val="32"/>
  </w:num>
  <w:num w:numId="7">
    <w:abstractNumId w:val="20"/>
  </w:num>
  <w:num w:numId="8">
    <w:abstractNumId w:val="23"/>
  </w:num>
  <w:num w:numId="9">
    <w:abstractNumId w:val="31"/>
  </w:num>
  <w:num w:numId="10">
    <w:abstractNumId w:val="36"/>
  </w:num>
  <w:num w:numId="11">
    <w:abstractNumId w:val="15"/>
  </w:num>
  <w:num w:numId="12">
    <w:abstractNumId w:val="17"/>
  </w:num>
  <w:num w:numId="13">
    <w:abstractNumId w:val="27"/>
  </w:num>
  <w:num w:numId="14">
    <w:abstractNumId w:val="12"/>
  </w:num>
  <w:num w:numId="15">
    <w:abstractNumId w:val="35"/>
  </w:num>
  <w:num w:numId="16">
    <w:abstractNumId w:val="25"/>
  </w:num>
  <w:num w:numId="17">
    <w:abstractNumId w:val="21"/>
  </w:num>
  <w:num w:numId="18">
    <w:abstractNumId w:val="28"/>
  </w:num>
  <w:num w:numId="19">
    <w:abstractNumId w:val="38"/>
  </w:num>
  <w:num w:numId="20">
    <w:abstractNumId w:val="4"/>
  </w:num>
  <w:num w:numId="21">
    <w:abstractNumId w:val="5"/>
  </w:num>
  <w:num w:numId="22">
    <w:abstractNumId w:val="6"/>
  </w:num>
  <w:num w:numId="23">
    <w:abstractNumId w:val="22"/>
  </w:num>
  <w:num w:numId="24">
    <w:abstractNumId w:val="43"/>
  </w:num>
  <w:num w:numId="25">
    <w:abstractNumId w:val="24"/>
  </w:num>
  <w:num w:numId="26">
    <w:abstractNumId w:val="37"/>
  </w:num>
  <w:num w:numId="27">
    <w:abstractNumId w:val="2"/>
  </w:num>
  <w:num w:numId="28">
    <w:abstractNumId w:val="7"/>
  </w:num>
  <w:num w:numId="29">
    <w:abstractNumId w:val="8"/>
  </w:num>
  <w:num w:numId="30">
    <w:abstractNumId w:val="9"/>
  </w:num>
  <w:num w:numId="31">
    <w:abstractNumId w:val="29"/>
  </w:num>
  <w:num w:numId="32">
    <w:abstractNumId w:val="1"/>
  </w:num>
  <w:num w:numId="33">
    <w:abstractNumId w:val="3"/>
  </w:num>
  <w:num w:numId="34">
    <w:abstractNumId w:val="10"/>
  </w:num>
  <w:num w:numId="35">
    <w:abstractNumId w:val="11"/>
  </w:num>
  <w:num w:numId="36">
    <w:abstractNumId w:val="26"/>
  </w:num>
  <w:num w:numId="37">
    <w:abstractNumId w:val="41"/>
  </w:num>
  <w:num w:numId="38">
    <w:abstractNumId w:val="19"/>
  </w:num>
  <w:num w:numId="39">
    <w:abstractNumId w:val="33"/>
  </w:num>
  <w:num w:numId="40">
    <w:abstractNumId w:val="34"/>
  </w:num>
  <w:num w:numId="41">
    <w:abstractNumId w:val="13"/>
  </w:num>
  <w:num w:numId="42">
    <w:abstractNumId w:val="39"/>
  </w:num>
  <w:num w:numId="43">
    <w:abstractNumId w:val="30"/>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99"/>
    <w:rsid w:val="000076EA"/>
    <w:rsid w:val="00011ACF"/>
    <w:rsid w:val="000243A4"/>
    <w:rsid w:val="0002441E"/>
    <w:rsid w:val="00031045"/>
    <w:rsid w:val="0004137C"/>
    <w:rsid w:val="000519BD"/>
    <w:rsid w:val="00052E1A"/>
    <w:rsid w:val="00056583"/>
    <w:rsid w:val="00062C10"/>
    <w:rsid w:val="00062E36"/>
    <w:rsid w:val="00070290"/>
    <w:rsid w:val="00084469"/>
    <w:rsid w:val="00085835"/>
    <w:rsid w:val="0009788C"/>
    <w:rsid w:val="000B19B7"/>
    <w:rsid w:val="000B24B3"/>
    <w:rsid w:val="000B6D02"/>
    <w:rsid w:val="000C0347"/>
    <w:rsid w:val="000C3A00"/>
    <w:rsid w:val="000C3B5C"/>
    <w:rsid w:val="000C7EC2"/>
    <w:rsid w:val="000D004F"/>
    <w:rsid w:val="000D612A"/>
    <w:rsid w:val="000E17CD"/>
    <w:rsid w:val="000E5D38"/>
    <w:rsid w:val="000E5E22"/>
    <w:rsid w:val="00100394"/>
    <w:rsid w:val="00104738"/>
    <w:rsid w:val="001059F6"/>
    <w:rsid w:val="00116FA8"/>
    <w:rsid w:val="00117483"/>
    <w:rsid w:val="00126278"/>
    <w:rsid w:val="00133E51"/>
    <w:rsid w:val="00150B18"/>
    <w:rsid w:val="00153316"/>
    <w:rsid w:val="00181ECE"/>
    <w:rsid w:val="00192A11"/>
    <w:rsid w:val="00193811"/>
    <w:rsid w:val="001A10E4"/>
    <w:rsid w:val="001A335C"/>
    <w:rsid w:val="001B2663"/>
    <w:rsid w:val="001B76AE"/>
    <w:rsid w:val="001C1351"/>
    <w:rsid w:val="001C54C0"/>
    <w:rsid w:val="001D2763"/>
    <w:rsid w:val="001D2FB7"/>
    <w:rsid w:val="001D7779"/>
    <w:rsid w:val="001E1471"/>
    <w:rsid w:val="001E247C"/>
    <w:rsid w:val="001E3ACD"/>
    <w:rsid w:val="001E43DC"/>
    <w:rsid w:val="001F658E"/>
    <w:rsid w:val="00204C08"/>
    <w:rsid w:val="00211AA5"/>
    <w:rsid w:val="00226707"/>
    <w:rsid w:val="00234B39"/>
    <w:rsid w:val="00245719"/>
    <w:rsid w:val="00246E61"/>
    <w:rsid w:val="00283BC6"/>
    <w:rsid w:val="002854C6"/>
    <w:rsid w:val="0029609F"/>
    <w:rsid w:val="002A2EE2"/>
    <w:rsid w:val="002A6EE6"/>
    <w:rsid w:val="002C70C6"/>
    <w:rsid w:val="002F30AA"/>
    <w:rsid w:val="00302A6F"/>
    <w:rsid w:val="00307574"/>
    <w:rsid w:val="00313F5F"/>
    <w:rsid w:val="00315318"/>
    <w:rsid w:val="00315D06"/>
    <w:rsid w:val="00317A2E"/>
    <w:rsid w:val="00324DC4"/>
    <w:rsid w:val="00325707"/>
    <w:rsid w:val="00332222"/>
    <w:rsid w:val="00336F4B"/>
    <w:rsid w:val="00342C46"/>
    <w:rsid w:val="00345DA4"/>
    <w:rsid w:val="00362DBE"/>
    <w:rsid w:val="00366815"/>
    <w:rsid w:val="00367A4D"/>
    <w:rsid w:val="003751E3"/>
    <w:rsid w:val="00397900"/>
    <w:rsid w:val="00397FE6"/>
    <w:rsid w:val="003A0ED0"/>
    <w:rsid w:val="003F495F"/>
    <w:rsid w:val="0041351A"/>
    <w:rsid w:val="00416769"/>
    <w:rsid w:val="004212E3"/>
    <w:rsid w:val="00421521"/>
    <w:rsid w:val="00424D69"/>
    <w:rsid w:val="00435F95"/>
    <w:rsid w:val="00444C48"/>
    <w:rsid w:val="0045443C"/>
    <w:rsid w:val="00454620"/>
    <w:rsid w:val="00457F0B"/>
    <w:rsid w:val="0046544A"/>
    <w:rsid w:val="00473028"/>
    <w:rsid w:val="00486EE7"/>
    <w:rsid w:val="00497B2D"/>
    <w:rsid w:val="004B144A"/>
    <w:rsid w:val="004B7477"/>
    <w:rsid w:val="004C4D13"/>
    <w:rsid w:val="004C5C28"/>
    <w:rsid w:val="004C7720"/>
    <w:rsid w:val="004D5813"/>
    <w:rsid w:val="004D7099"/>
    <w:rsid w:val="004E4C3C"/>
    <w:rsid w:val="004F0AE7"/>
    <w:rsid w:val="00500FCF"/>
    <w:rsid w:val="00522EE1"/>
    <w:rsid w:val="00543276"/>
    <w:rsid w:val="00544D92"/>
    <w:rsid w:val="00547E18"/>
    <w:rsid w:val="00566928"/>
    <w:rsid w:val="00566DEA"/>
    <w:rsid w:val="0057290E"/>
    <w:rsid w:val="00594844"/>
    <w:rsid w:val="005A1EA6"/>
    <w:rsid w:val="005A3A1D"/>
    <w:rsid w:val="005C1439"/>
    <w:rsid w:val="005D269B"/>
    <w:rsid w:val="005D5385"/>
    <w:rsid w:val="005E40B2"/>
    <w:rsid w:val="005E4AFB"/>
    <w:rsid w:val="005F58A2"/>
    <w:rsid w:val="005F6232"/>
    <w:rsid w:val="006019B4"/>
    <w:rsid w:val="00602056"/>
    <w:rsid w:val="006027CB"/>
    <w:rsid w:val="0060561B"/>
    <w:rsid w:val="0061258D"/>
    <w:rsid w:val="00640431"/>
    <w:rsid w:val="00643DA0"/>
    <w:rsid w:val="006559A0"/>
    <w:rsid w:val="00665B02"/>
    <w:rsid w:val="006661C7"/>
    <w:rsid w:val="006673B0"/>
    <w:rsid w:val="0067045C"/>
    <w:rsid w:val="00675163"/>
    <w:rsid w:val="00682771"/>
    <w:rsid w:val="00683F5A"/>
    <w:rsid w:val="006A2C50"/>
    <w:rsid w:val="007050D5"/>
    <w:rsid w:val="00717901"/>
    <w:rsid w:val="00730061"/>
    <w:rsid w:val="00743661"/>
    <w:rsid w:val="00747EBD"/>
    <w:rsid w:val="00760226"/>
    <w:rsid w:val="007626DD"/>
    <w:rsid w:val="0076361B"/>
    <w:rsid w:val="00793290"/>
    <w:rsid w:val="007A17AF"/>
    <w:rsid w:val="007B1CFA"/>
    <w:rsid w:val="007C0B92"/>
    <w:rsid w:val="007C2ED4"/>
    <w:rsid w:val="007F2CF0"/>
    <w:rsid w:val="00805491"/>
    <w:rsid w:val="00821C30"/>
    <w:rsid w:val="008220F8"/>
    <w:rsid w:val="008261E7"/>
    <w:rsid w:val="008276B9"/>
    <w:rsid w:val="00837B4C"/>
    <w:rsid w:val="008410E4"/>
    <w:rsid w:val="00844083"/>
    <w:rsid w:val="00875ADB"/>
    <w:rsid w:val="00884877"/>
    <w:rsid w:val="00887E00"/>
    <w:rsid w:val="00894B2B"/>
    <w:rsid w:val="00896971"/>
    <w:rsid w:val="008B114D"/>
    <w:rsid w:val="008B1A82"/>
    <w:rsid w:val="008B5CBC"/>
    <w:rsid w:val="008E3B6C"/>
    <w:rsid w:val="008F0978"/>
    <w:rsid w:val="00901633"/>
    <w:rsid w:val="00922996"/>
    <w:rsid w:val="00925ECA"/>
    <w:rsid w:val="0093108A"/>
    <w:rsid w:val="00935AB6"/>
    <w:rsid w:val="00937470"/>
    <w:rsid w:val="0096470E"/>
    <w:rsid w:val="00965EE1"/>
    <w:rsid w:val="0097567C"/>
    <w:rsid w:val="00987613"/>
    <w:rsid w:val="00990422"/>
    <w:rsid w:val="009A1F9E"/>
    <w:rsid w:val="009B6591"/>
    <w:rsid w:val="009C7992"/>
    <w:rsid w:val="009D4AFA"/>
    <w:rsid w:val="009D66AC"/>
    <w:rsid w:val="009F2A98"/>
    <w:rsid w:val="009F32C8"/>
    <w:rsid w:val="009F6054"/>
    <w:rsid w:val="00A148DD"/>
    <w:rsid w:val="00A32AF2"/>
    <w:rsid w:val="00A35BAF"/>
    <w:rsid w:val="00A37400"/>
    <w:rsid w:val="00A40F18"/>
    <w:rsid w:val="00A4212C"/>
    <w:rsid w:val="00A4314D"/>
    <w:rsid w:val="00A47D46"/>
    <w:rsid w:val="00A6722D"/>
    <w:rsid w:val="00A826D4"/>
    <w:rsid w:val="00AA1018"/>
    <w:rsid w:val="00AA62CE"/>
    <w:rsid w:val="00AB60E0"/>
    <w:rsid w:val="00AC1C9D"/>
    <w:rsid w:val="00AC40A5"/>
    <w:rsid w:val="00AE6C7D"/>
    <w:rsid w:val="00B06921"/>
    <w:rsid w:val="00B11437"/>
    <w:rsid w:val="00B17678"/>
    <w:rsid w:val="00B279F9"/>
    <w:rsid w:val="00B45B6F"/>
    <w:rsid w:val="00B4733B"/>
    <w:rsid w:val="00B50301"/>
    <w:rsid w:val="00B53536"/>
    <w:rsid w:val="00B74F2D"/>
    <w:rsid w:val="00B7680F"/>
    <w:rsid w:val="00B90D85"/>
    <w:rsid w:val="00B9635F"/>
    <w:rsid w:val="00BB7AAA"/>
    <w:rsid w:val="00BE0C91"/>
    <w:rsid w:val="00BE1E2B"/>
    <w:rsid w:val="00BE5389"/>
    <w:rsid w:val="00BE71C8"/>
    <w:rsid w:val="00BF72FB"/>
    <w:rsid w:val="00C02B8E"/>
    <w:rsid w:val="00C0485C"/>
    <w:rsid w:val="00C14376"/>
    <w:rsid w:val="00C16EBA"/>
    <w:rsid w:val="00C17120"/>
    <w:rsid w:val="00C25E86"/>
    <w:rsid w:val="00C3143B"/>
    <w:rsid w:val="00C349BC"/>
    <w:rsid w:val="00C4634E"/>
    <w:rsid w:val="00C52963"/>
    <w:rsid w:val="00C53BFF"/>
    <w:rsid w:val="00C543D9"/>
    <w:rsid w:val="00C55C7B"/>
    <w:rsid w:val="00C56FA8"/>
    <w:rsid w:val="00C60E03"/>
    <w:rsid w:val="00C63825"/>
    <w:rsid w:val="00C6390C"/>
    <w:rsid w:val="00C6700C"/>
    <w:rsid w:val="00C6712F"/>
    <w:rsid w:val="00C80664"/>
    <w:rsid w:val="00C85F25"/>
    <w:rsid w:val="00C953EC"/>
    <w:rsid w:val="00CA6735"/>
    <w:rsid w:val="00CB0A03"/>
    <w:rsid w:val="00CC2A24"/>
    <w:rsid w:val="00CC5099"/>
    <w:rsid w:val="00CC7C09"/>
    <w:rsid w:val="00CD60FE"/>
    <w:rsid w:val="00CD6F31"/>
    <w:rsid w:val="00CE3EA2"/>
    <w:rsid w:val="00CF4A87"/>
    <w:rsid w:val="00D01B2D"/>
    <w:rsid w:val="00D077FF"/>
    <w:rsid w:val="00D157E0"/>
    <w:rsid w:val="00D1754C"/>
    <w:rsid w:val="00D248C9"/>
    <w:rsid w:val="00D24AD5"/>
    <w:rsid w:val="00D27326"/>
    <w:rsid w:val="00D30261"/>
    <w:rsid w:val="00D368F4"/>
    <w:rsid w:val="00D426C3"/>
    <w:rsid w:val="00D46292"/>
    <w:rsid w:val="00D47AE8"/>
    <w:rsid w:val="00D5164A"/>
    <w:rsid w:val="00D55EB3"/>
    <w:rsid w:val="00D648BA"/>
    <w:rsid w:val="00D6744C"/>
    <w:rsid w:val="00D70B2F"/>
    <w:rsid w:val="00D72775"/>
    <w:rsid w:val="00D757A7"/>
    <w:rsid w:val="00D871F8"/>
    <w:rsid w:val="00D902CB"/>
    <w:rsid w:val="00DA17B8"/>
    <w:rsid w:val="00DC3A96"/>
    <w:rsid w:val="00DC4335"/>
    <w:rsid w:val="00DC5455"/>
    <w:rsid w:val="00DD2675"/>
    <w:rsid w:val="00E04B6A"/>
    <w:rsid w:val="00E11DCB"/>
    <w:rsid w:val="00E12A36"/>
    <w:rsid w:val="00E17019"/>
    <w:rsid w:val="00E22E50"/>
    <w:rsid w:val="00E31491"/>
    <w:rsid w:val="00E335B4"/>
    <w:rsid w:val="00E352DB"/>
    <w:rsid w:val="00E3705A"/>
    <w:rsid w:val="00E65ABD"/>
    <w:rsid w:val="00E67001"/>
    <w:rsid w:val="00E71E20"/>
    <w:rsid w:val="00E7236F"/>
    <w:rsid w:val="00E77B25"/>
    <w:rsid w:val="00E87AE8"/>
    <w:rsid w:val="00EA53BE"/>
    <w:rsid w:val="00EA78E7"/>
    <w:rsid w:val="00EB1485"/>
    <w:rsid w:val="00EB1646"/>
    <w:rsid w:val="00EB41F0"/>
    <w:rsid w:val="00EB6ADF"/>
    <w:rsid w:val="00ED431A"/>
    <w:rsid w:val="00ED6730"/>
    <w:rsid w:val="00EE00F5"/>
    <w:rsid w:val="00EF2A66"/>
    <w:rsid w:val="00EF66C8"/>
    <w:rsid w:val="00F00A98"/>
    <w:rsid w:val="00F00C69"/>
    <w:rsid w:val="00F03BF3"/>
    <w:rsid w:val="00F1747D"/>
    <w:rsid w:val="00F200B2"/>
    <w:rsid w:val="00F306C6"/>
    <w:rsid w:val="00F30DEA"/>
    <w:rsid w:val="00F32FC5"/>
    <w:rsid w:val="00F348EF"/>
    <w:rsid w:val="00F653BC"/>
    <w:rsid w:val="00F71522"/>
    <w:rsid w:val="00F7577B"/>
    <w:rsid w:val="00F90CEC"/>
    <w:rsid w:val="00FA6BF6"/>
    <w:rsid w:val="00FB3D7C"/>
    <w:rsid w:val="00FB69FC"/>
    <w:rsid w:val="00FC5D57"/>
    <w:rsid w:val="00FD6310"/>
    <w:rsid w:val="00FE68C9"/>
    <w:rsid w:val="00FE7644"/>
    <w:rsid w:val="00FF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F1AC4"/>
  <w15:chartTrackingRefBased/>
  <w15:docId w15:val="{D6EA623B-831E-4929-A854-A62BFCB2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F0B"/>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Заголовок 1 Знак1,Заголовок 1 Знак Знак,Заголовок 1 Знак Знак1,Заголовок 1 Знак2,Заголовок 1 Знак1 Знак,Заголовок 1 Знак Знак Знак,Заголовок 1 Знак Знак1 Знак,Заголовок 1 Знак Знак2"/>
    <w:basedOn w:val="a"/>
    <w:next w:val="a"/>
    <w:link w:val="10"/>
    <w:qFormat/>
    <w:rsid w:val="00325707"/>
    <w:pPr>
      <w:keepNext/>
      <w:jc w:val="center"/>
      <w:outlineLvl w:val="0"/>
    </w:pPr>
    <w:rPr>
      <w:b/>
      <w:sz w:val="40"/>
      <w:szCs w:val="20"/>
    </w:rPr>
  </w:style>
  <w:style w:type="paragraph" w:styleId="2">
    <w:name w:val="heading 2"/>
    <w:basedOn w:val="a"/>
    <w:next w:val="a"/>
    <w:link w:val="20"/>
    <w:uiPriority w:val="9"/>
    <w:semiHidden/>
    <w:unhideWhenUsed/>
    <w:qFormat/>
    <w:rsid w:val="00325707"/>
    <w:pPr>
      <w:keepNext/>
      <w:spacing w:before="240" w:after="60"/>
      <w:outlineLvl w:val="1"/>
    </w:pPr>
    <w:rPr>
      <w:rFonts w:ascii="Calibri Light" w:hAnsi="Calibri Light"/>
      <w:b/>
      <w:bCs/>
      <w:i/>
      <w:iCs/>
      <w:sz w:val="28"/>
      <w:szCs w:val="28"/>
      <w:lang w:eastAsia="en-US"/>
    </w:rPr>
  </w:style>
  <w:style w:type="paragraph" w:styleId="30">
    <w:name w:val="heading 3"/>
    <w:basedOn w:val="a"/>
    <w:next w:val="a"/>
    <w:link w:val="31"/>
    <w:qFormat/>
    <w:rsid w:val="00325707"/>
    <w:pPr>
      <w:keepNext/>
      <w:spacing w:before="240" w:after="60"/>
      <w:outlineLvl w:val="2"/>
    </w:pPr>
    <w:rPr>
      <w:rFonts w:ascii="Arial" w:eastAsia="Calibri" w:hAnsi="Arial" w:cs="Arial"/>
      <w:b/>
      <w:bCs/>
      <w:sz w:val="26"/>
      <w:szCs w:val="26"/>
      <w:lang w:eastAsia="en-US"/>
    </w:rPr>
  </w:style>
  <w:style w:type="paragraph" w:styleId="4">
    <w:name w:val="heading 4"/>
    <w:basedOn w:val="a"/>
    <w:next w:val="a"/>
    <w:link w:val="40"/>
    <w:qFormat/>
    <w:rsid w:val="00325707"/>
    <w:pPr>
      <w:keepNext/>
      <w:jc w:val="center"/>
      <w:outlineLvl w:val="3"/>
    </w:pPr>
    <w:rPr>
      <w:b/>
      <w:color w:val="000000"/>
      <w:sz w:val="28"/>
      <w:szCs w:val="20"/>
    </w:rPr>
  </w:style>
  <w:style w:type="paragraph" w:styleId="8">
    <w:name w:val="heading 8"/>
    <w:basedOn w:val="a"/>
    <w:next w:val="a"/>
    <w:link w:val="80"/>
    <w:qFormat/>
    <w:rsid w:val="00325707"/>
    <w:pPr>
      <w:keepNext/>
      <w:jc w:val="center"/>
      <w:outlineLvl w:val="7"/>
    </w:pPr>
    <w:rPr>
      <w:b/>
      <w:sz w:val="28"/>
      <w:szCs w:val="20"/>
    </w:rPr>
  </w:style>
  <w:style w:type="paragraph" w:styleId="9">
    <w:name w:val="heading 9"/>
    <w:basedOn w:val="a"/>
    <w:next w:val="a"/>
    <w:link w:val="90"/>
    <w:qFormat/>
    <w:rsid w:val="00325707"/>
    <w:pPr>
      <w:keepNext/>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345DA4"/>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345DA4"/>
    <w:pPr>
      <w:widowControl w:val="0"/>
      <w:autoSpaceDE w:val="0"/>
      <w:autoSpaceDN w:val="0"/>
      <w:adjustRightInd w:val="0"/>
      <w:spacing w:after="0" w:line="240" w:lineRule="auto"/>
    </w:pPr>
    <w:rPr>
      <w:rFonts w:ascii="Calibri" w:eastAsia="Calibri" w:hAnsi="Calibri" w:cs="Calibri"/>
      <w:b/>
      <w:bCs/>
      <w:lang w:eastAsia="ru-RU"/>
    </w:rPr>
  </w:style>
  <w:style w:type="character" w:customStyle="1" w:styleId="10">
    <w:name w:val="Заголовок 1 Знак"/>
    <w:aliases w:val="Document Header1 Знак,Заголовок 1 Знак1 Знак1,Заголовок 1 Знак Знак Знак1,Заголовок 1 Знак Знак1 Знак1,Заголовок 1 Знак2 Знак,Заголовок 1 Знак1 Знак Знак,Заголовок 1 Знак Знак Знак Знак,Заголовок 1 Знак Знак1 Знак Знак"/>
    <w:basedOn w:val="a0"/>
    <w:link w:val="1"/>
    <w:rsid w:val="00325707"/>
    <w:rPr>
      <w:rFonts w:ascii="Times New Roman" w:eastAsia="Times New Roman" w:hAnsi="Times New Roman" w:cs="Times New Roman"/>
      <w:b/>
      <w:sz w:val="40"/>
      <w:szCs w:val="20"/>
      <w:lang w:eastAsia="ru-RU"/>
    </w:rPr>
  </w:style>
  <w:style w:type="character" w:customStyle="1" w:styleId="20">
    <w:name w:val="Заголовок 2 Знак"/>
    <w:basedOn w:val="a0"/>
    <w:link w:val="2"/>
    <w:uiPriority w:val="9"/>
    <w:semiHidden/>
    <w:rsid w:val="00325707"/>
    <w:rPr>
      <w:rFonts w:ascii="Calibri Light" w:eastAsia="Times New Roman" w:hAnsi="Calibri Light" w:cs="Times New Roman"/>
      <w:b/>
      <w:bCs/>
      <w:i/>
      <w:iCs/>
      <w:sz w:val="28"/>
      <w:szCs w:val="28"/>
    </w:rPr>
  </w:style>
  <w:style w:type="character" w:customStyle="1" w:styleId="31">
    <w:name w:val="Заголовок 3 Знак"/>
    <w:basedOn w:val="a0"/>
    <w:link w:val="30"/>
    <w:rsid w:val="00325707"/>
    <w:rPr>
      <w:rFonts w:ascii="Arial" w:eastAsia="Calibri" w:hAnsi="Arial" w:cs="Arial"/>
      <w:b/>
      <w:bCs/>
      <w:sz w:val="26"/>
      <w:szCs w:val="26"/>
    </w:rPr>
  </w:style>
  <w:style w:type="character" w:customStyle="1" w:styleId="40">
    <w:name w:val="Заголовок 4 Знак"/>
    <w:basedOn w:val="a0"/>
    <w:link w:val="4"/>
    <w:rsid w:val="00325707"/>
    <w:rPr>
      <w:rFonts w:ascii="Times New Roman" w:eastAsia="Times New Roman" w:hAnsi="Times New Roman" w:cs="Times New Roman"/>
      <w:b/>
      <w:color w:val="000000"/>
      <w:sz w:val="28"/>
      <w:szCs w:val="20"/>
      <w:lang w:eastAsia="ru-RU"/>
    </w:rPr>
  </w:style>
  <w:style w:type="character" w:customStyle="1" w:styleId="80">
    <w:name w:val="Заголовок 8 Знак"/>
    <w:basedOn w:val="a0"/>
    <w:link w:val="8"/>
    <w:rsid w:val="00325707"/>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325707"/>
    <w:rPr>
      <w:rFonts w:ascii="Times New Roman" w:eastAsia="Times New Roman" w:hAnsi="Times New Roman" w:cs="Times New Roman"/>
      <w:b/>
      <w:sz w:val="28"/>
      <w:szCs w:val="20"/>
      <w:lang w:eastAsia="ru-RU"/>
    </w:rPr>
  </w:style>
  <w:style w:type="paragraph" w:customStyle="1" w:styleId="3">
    <w:name w:val="Стиль3"/>
    <w:basedOn w:val="21"/>
    <w:link w:val="32"/>
    <w:rsid w:val="00325707"/>
    <w:pPr>
      <w:widowControl w:val="0"/>
      <w:numPr>
        <w:ilvl w:val="2"/>
        <w:numId w:val="1"/>
      </w:numPr>
      <w:adjustRightInd w:val="0"/>
      <w:spacing w:after="0" w:line="240" w:lineRule="auto"/>
      <w:jc w:val="both"/>
      <w:textAlignment w:val="baseline"/>
    </w:pPr>
    <w:rPr>
      <w:rFonts w:ascii="Times New Roman" w:eastAsia="Times New Roman" w:hAnsi="Times New Roman"/>
      <w:sz w:val="24"/>
      <w:szCs w:val="20"/>
      <w:lang w:eastAsia="x-none"/>
    </w:rPr>
  </w:style>
  <w:style w:type="character" w:customStyle="1" w:styleId="32">
    <w:name w:val="Стиль3 Знак"/>
    <w:link w:val="3"/>
    <w:locked/>
    <w:rsid w:val="00325707"/>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325707"/>
    <w:pPr>
      <w:spacing w:after="120" w:line="480" w:lineRule="auto"/>
      <w:ind w:left="283"/>
    </w:pPr>
    <w:rPr>
      <w:rFonts w:ascii="Calibri" w:eastAsia="Calibri" w:hAnsi="Calibri"/>
      <w:sz w:val="22"/>
      <w:szCs w:val="22"/>
      <w:lang w:val="x-none" w:eastAsia="en-US"/>
    </w:rPr>
  </w:style>
  <w:style w:type="character" w:customStyle="1" w:styleId="22">
    <w:name w:val="Основной текст с отступом 2 Знак"/>
    <w:basedOn w:val="a0"/>
    <w:link w:val="21"/>
    <w:uiPriority w:val="99"/>
    <w:semiHidden/>
    <w:rsid w:val="00325707"/>
    <w:rPr>
      <w:rFonts w:ascii="Calibri" w:eastAsia="Calibri" w:hAnsi="Calibri" w:cs="Times New Roman"/>
      <w:lang w:val="x-none"/>
    </w:rPr>
  </w:style>
  <w:style w:type="paragraph" w:styleId="a3">
    <w:name w:val="Body Text Indent"/>
    <w:basedOn w:val="a"/>
    <w:link w:val="a4"/>
    <w:rsid w:val="00325707"/>
    <w:pPr>
      <w:spacing w:after="120"/>
      <w:ind w:left="283"/>
    </w:pPr>
    <w:rPr>
      <w:rFonts w:ascii="Calibri" w:eastAsia="Calibri" w:hAnsi="Calibri"/>
      <w:sz w:val="22"/>
      <w:szCs w:val="22"/>
      <w:lang w:eastAsia="en-US"/>
    </w:rPr>
  </w:style>
  <w:style w:type="character" w:customStyle="1" w:styleId="a4">
    <w:name w:val="Основной текст с отступом Знак"/>
    <w:basedOn w:val="a0"/>
    <w:link w:val="a3"/>
    <w:rsid w:val="00325707"/>
    <w:rPr>
      <w:rFonts w:ascii="Calibri" w:eastAsia="Calibri" w:hAnsi="Calibri" w:cs="Times New Roman"/>
    </w:rPr>
  </w:style>
  <w:style w:type="paragraph" w:styleId="a5">
    <w:name w:val="Body Text"/>
    <w:basedOn w:val="a"/>
    <w:link w:val="a6"/>
    <w:rsid w:val="00325707"/>
    <w:pPr>
      <w:spacing w:after="120"/>
    </w:pPr>
    <w:rPr>
      <w:rFonts w:ascii="Calibri" w:eastAsia="Calibri" w:hAnsi="Calibri"/>
      <w:sz w:val="22"/>
      <w:szCs w:val="22"/>
      <w:lang w:eastAsia="en-US"/>
    </w:rPr>
  </w:style>
  <w:style w:type="character" w:customStyle="1" w:styleId="a6">
    <w:name w:val="Основной текст Знак"/>
    <w:basedOn w:val="a0"/>
    <w:link w:val="a5"/>
    <w:rsid w:val="00325707"/>
    <w:rPr>
      <w:rFonts w:ascii="Calibri" w:eastAsia="Calibri" w:hAnsi="Calibri" w:cs="Times New Roman"/>
    </w:rPr>
  </w:style>
  <w:style w:type="paragraph" w:customStyle="1" w:styleId="12">
    <w:name w:val="заголовок 1"/>
    <w:basedOn w:val="a"/>
    <w:next w:val="a"/>
    <w:rsid w:val="00325707"/>
    <w:pPr>
      <w:spacing w:before="360" w:after="60"/>
      <w:jc w:val="center"/>
    </w:pPr>
    <w:rPr>
      <w:b/>
      <w:kern w:val="28"/>
      <w:sz w:val="28"/>
      <w:szCs w:val="20"/>
      <w:lang w:val="en-US"/>
    </w:rPr>
  </w:style>
  <w:style w:type="paragraph" w:customStyle="1" w:styleId="ConsNormal">
    <w:name w:val="ConsNormal"/>
    <w:rsid w:val="00325707"/>
    <w:pPr>
      <w:widowControl w:val="0"/>
      <w:spacing w:after="0" w:line="240" w:lineRule="auto"/>
      <w:ind w:firstLine="720"/>
    </w:pPr>
    <w:rPr>
      <w:rFonts w:ascii="Arial" w:eastAsia="Times New Roman" w:hAnsi="Arial" w:cs="Times New Roman"/>
      <w:snapToGrid w:val="0"/>
      <w:sz w:val="24"/>
      <w:szCs w:val="24"/>
      <w:lang w:eastAsia="ru-RU"/>
    </w:rPr>
  </w:style>
  <w:style w:type="paragraph" w:styleId="33">
    <w:name w:val="Body Text 3"/>
    <w:basedOn w:val="a"/>
    <w:link w:val="34"/>
    <w:rsid w:val="00325707"/>
    <w:pPr>
      <w:spacing w:after="120"/>
    </w:pPr>
    <w:rPr>
      <w:sz w:val="16"/>
      <w:szCs w:val="16"/>
    </w:rPr>
  </w:style>
  <w:style w:type="character" w:customStyle="1" w:styleId="34">
    <w:name w:val="Основной текст 3 Знак"/>
    <w:basedOn w:val="a0"/>
    <w:link w:val="33"/>
    <w:rsid w:val="00325707"/>
    <w:rPr>
      <w:rFonts w:ascii="Times New Roman" w:eastAsia="Times New Roman" w:hAnsi="Times New Roman" w:cs="Times New Roman"/>
      <w:sz w:val="16"/>
      <w:szCs w:val="16"/>
      <w:lang w:eastAsia="ru-RU"/>
    </w:rPr>
  </w:style>
  <w:style w:type="paragraph" w:styleId="a7">
    <w:name w:val="footnote text"/>
    <w:basedOn w:val="a"/>
    <w:link w:val="a8"/>
    <w:rsid w:val="00325707"/>
    <w:rPr>
      <w:sz w:val="20"/>
      <w:szCs w:val="20"/>
    </w:rPr>
  </w:style>
  <w:style w:type="character" w:customStyle="1" w:styleId="a8">
    <w:name w:val="Текст сноски Знак"/>
    <w:basedOn w:val="a0"/>
    <w:link w:val="a7"/>
    <w:rsid w:val="00325707"/>
    <w:rPr>
      <w:rFonts w:ascii="Times New Roman" w:eastAsia="Times New Roman" w:hAnsi="Times New Roman" w:cs="Times New Roman"/>
      <w:sz w:val="20"/>
      <w:szCs w:val="20"/>
      <w:lang w:eastAsia="ru-RU"/>
    </w:rPr>
  </w:style>
  <w:style w:type="paragraph" w:styleId="a9">
    <w:name w:val="Title"/>
    <w:basedOn w:val="a"/>
    <w:link w:val="aa"/>
    <w:qFormat/>
    <w:rsid w:val="00325707"/>
    <w:pPr>
      <w:widowControl w:val="0"/>
      <w:autoSpaceDE w:val="0"/>
      <w:autoSpaceDN w:val="0"/>
      <w:adjustRightInd w:val="0"/>
      <w:jc w:val="center"/>
    </w:pPr>
    <w:rPr>
      <w:b/>
      <w:bCs/>
    </w:rPr>
  </w:style>
  <w:style w:type="character" w:customStyle="1" w:styleId="aa">
    <w:name w:val="Заголовок Знак"/>
    <w:basedOn w:val="a0"/>
    <w:link w:val="a9"/>
    <w:rsid w:val="00325707"/>
    <w:rPr>
      <w:rFonts w:ascii="Times New Roman" w:eastAsia="Times New Roman" w:hAnsi="Times New Roman" w:cs="Times New Roman"/>
      <w:b/>
      <w:bCs/>
      <w:sz w:val="24"/>
      <w:szCs w:val="24"/>
      <w:lang w:eastAsia="ru-RU"/>
    </w:rPr>
  </w:style>
  <w:style w:type="paragraph" w:styleId="35">
    <w:name w:val="Body Text Indent 3"/>
    <w:basedOn w:val="a"/>
    <w:link w:val="36"/>
    <w:rsid w:val="00325707"/>
    <w:pPr>
      <w:spacing w:after="120"/>
      <w:ind w:left="283"/>
    </w:pPr>
    <w:rPr>
      <w:rFonts w:ascii="Calibri" w:eastAsia="Calibri" w:hAnsi="Calibri"/>
      <w:sz w:val="16"/>
      <w:szCs w:val="16"/>
      <w:lang w:eastAsia="en-US"/>
    </w:rPr>
  </w:style>
  <w:style w:type="character" w:customStyle="1" w:styleId="36">
    <w:name w:val="Основной текст с отступом 3 Знак"/>
    <w:basedOn w:val="a0"/>
    <w:link w:val="35"/>
    <w:rsid w:val="00325707"/>
    <w:rPr>
      <w:rFonts w:ascii="Calibri" w:eastAsia="Calibri" w:hAnsi="Calibri" w:cs="Times New Roman"/>
      <w:sz w:val="16"/>
      <w:szCs w:val="16"/>
    </w:rPr>
  </w:style>
  <w:style w:type="paragraph" w:customStyle="1" w:styleId="ConsPlusCell">
    <w:name w:val="ConsPlusCell"/>
    <w:rsid w:val="0032570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1">
    <w:name w:val="Цветной список - Акцент 11"/>
    <w:basedOn w:val="a"/>
    <w:uiPriority w:val="72"/>
    <w:rsid w:val="00325707"/>
    <w:pPr>
      <w:ind w:left="720"/>
      <w:contextualSpacing/>
    </w:pPr>
    <w:rPr>
      <w:rFonts w:ascii="Calibri" w:eastAsia="Calibri" w:hAnsi="Calibri"/>
      <w:sz w:val="22"/>
      <w:szCs w:val="22"/>
      <w:lang w:eastAsia="en-US"/>
    </w:rPr>
  </w:style>
  <w:style w:type="paragraph" w:styleId="ab">
    <w:name w:val="footer"/>
    <w:basedOn w:val="a"/>
    <w:link w:val="ac"/>
    <w:uiPriority w:val="99"/>
    <w:unhideWhenUsed/>
    <w:rsid w:val="00325707"/>
    <w:pPr>
      <w:tabs>
        <w:tab w:val="center" w:pos="4677"/>
        <w:tab w:val="right" w:pos="9355"/>
      </w:tabs>
    </w:pPr>
    <w:rPr>
      <w:rFonts w:ascii="Calibri" w:eastAsia="Calibri" w:hAnsi="Calibri"/>
      <w:sz w:val="22"/>
      <w:szCs w:val="22"/>
      <w:lang w:val="x-none" w:eastAsia="en-US"/>
    </w:rPr>
  </w:style>
  <w:style w:type="character" w:customStyle="1" w:styleId="ac">
    <w:name w:val="Нижний колонтитул Знак"/>
    <w:basedOn w:val="a0"/>
    <w:link w:val="ab"/>
    <w:uiPriority w:val="99"/>
    <w:rsid w:val="00325707"/>
    <w:rPr>
      <w:rFonts w:ascii="Calibri" w:eastAsia="Calibri" w:hAnsi="Calibri" w:cs="Times New Roman"/>
      <w:lang w:val="x-none"/>
    </w:rPr>
  </w:style>
  <w:style w:type="character" w:styleId="ad">
    <w:name w:val="page number"/>
    <w:basedOn w:val="a0"/>
    <w:uiPriority w:val="99"/>
    <w:semiHidden/>
    <w:unhideWhenUsed/>
    <w:rsid w:val="00325707"/>
  </w:style>
  <w:style w:type="paragraph" w:styleId="ae">
    <w:name w:val="Balloon Text"/>
    <w:basedOn w:val="a"/>
    <w:link w:val="af"/>
    <w:uiPriority w:val="99"/>
    <w:semiHidden/>
    <w:unhideWhenUsed/>
    <w:rsid w:val="00325707"/>
    <w:rPr>
      <w:rFonts w:ascii="Segoe UI" w:eastAsia="Calibri" w:hAnsi="Segoe UI"/>
      <w:sz w:val="18"/>
      <w:szCs w:val="18"/>
      <w:lang w:val="x-none" w:eastAsia="en-US"/>
    </w:rPr>
  </w:style>
  <w:style w:type="character" w:customStyle="1" w:styleId="af">
    <w:name w:val="Текст выноски Знак"/>
    <w:basedOn w:val="a0"/>
    <w:link w:val="ae"/>
    <w:uiPriority w:val="99"/>
    <w:semiHidden/>
    <w:rsid w:val="00325707"/>
    <w:rPr>
      <w:rFonts w:ascii="Segoe UI" w:eastAsia="Calibri" w:hAnsi="Segoe UI" w:cs="Times New Roman"/>
      <w:sz w:val="18"/>
      <w:szCs w:val="18"/>
      <w:lang w:val="x-none"/>
    </w:rPr>
  </w:style>
  <w:style w:type="paragraph" w:styleId="af0">
    <w:name w:val="header"/>
    <w:aliases w:val="Название 2"/>
    <w:basedOn w:val="a"/>
    <w:link w:val="af1"/>
    <w:rsid w:val="00325707"/>
    <w:pPr>
      <w:tabs>
        <w:tab w:val="center" w:pos="4677"/>
        <w:tab w:val="right" w:pos="9355"/>
      </w:tabs>
    </w:pPr>
    <w:rPr>
      <w:rFonts w:ascii="Courier New" w:hAnsi="Courier New"/>
      <w:szCs w:val="20"/>
      <w:lang w:val="x-none" w:eastAsia="x-none"/>
    </w:rPr>
  </w:style>
  <w:style w:type="character" w:customStyle="1" w:styleId="af1">
    <w:name w:val="Верхний колонтитул Знак"/>
    <w:aliases w:val="Название 2 Знак"/>
    <w:basedOn w:val="a0"/>
    <w:link w:val="af0"/>
    <w:rsid w:val="00325707"/>
    <w:rPr>
      <w:rFonts w:ascii="Courier New" w:eastAsia="Times New Roman" w:hAnsi="Courier New" w:cs="Times New Roman"/>
      <w:sz w:val="24"/>
      <w:szCs w:val="20"/>
      <w:lang w:val="x-none" w:eastAsia="x-none"/>
    </w:rPr>
  </w:style>
  <w:style w:type="paragraph" w:styleId="af2">
    <w:name w:val="Normal (Web)"/>
    <w:basedOn w:val="a"/>
    <w:uiPriority w:val="99"/>
    <w:unhideWhenUsed/>
    <w:rsid w:val="00325707"/>
    <w:pPr>
      <w:spacing w:before="100" w:beforeAutospacing="1" w:after="100" w:afterAutospacing="1"/>
    </w:pPr>
  </w:style>
  <w:style w:type="paragraph" w:customStyle="1" w:styleId="ConsPlusNormal">
    <w:name w:val="ConsPlusNormal"/>
    <w:rsid w:val="00325707"/>
    <w:pPr>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3">
    <w:name w:val="Нет списка1"/>
    <w:next w:val="a2"/>
    <w:uiPriority w:val="99"/>
    <w:semiHidden/>
    <w:unhideWhenUsed/>
    <w:rsid w:val="00325707"/>
  </w:style>
  <w:style w:type="table" w:styleId="af3">
    <w:name w:val="Table Grid"/>
    <w:basedOn w:val="a1"/>
    <w:uiPriority w:val="39"/>
    <w:rsid w:val="003257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325707"/>
    <w:pPr>
      <w:spacing w:after="0" w:line="240" w:lineRule="auto"/>
    </w:pPr>
    <w:rPr>
      <w:rFonts w:ascii="Calibri" w:eastAsia="Calibri" w:hAnsi="Calibri" w:cs="Times New Roman"/>
    </w:rPr>
  </w:style>
  <w:style w:type="paragraph" w:customStyle="1" w:styleId="af5">
    <w:name w:val="Содержимое таблицы"/>
    <w:basedOn w:val="a"/>
    <w:rsid w:val="00325707"/>
    <w:pPr>
      <w:suppressLineNumbers/>
      <w:suppressAutoHyphens/>
    </w:pPr>
    <w:rPr>
      <w:sz w:val="20"/>
      <w:szCs w:val="20"/>
      <w:lang w:eastAsia="ar-SA"/>
    </w:rPr>
  </w:style>
  <w:style w:type="paragraph" w:customStyle="1" w:styleId="af6">
    <w:name w:val="Заголовок таблицы"/>
    <w:basedOn w:val="af5"/>
    <w:rsid w:val="00325707"/>
    <w:pPr>
      <w:jc w:val="center"/>
    </w:pPr>
    <w:rPr>
      <w:b/>
      <w:bCs/>
    </w:rPr>
  </w:style>
  <w:style w:type="character" w:styleId="af7">
    <w:name w:val="Hyperlink"/>
    <w:rsid w:val="00325707"/>
    <w:rPr>
      <w:color w:val="0000FF"/>
      <w:u w:val="single"/>
    </w:rPr>
  </w:style>
  <w:style w:type="paragraph" w:customStyle="1" w:styleId="210">
    <w:name w:val="Основной текст с отступом 21"/>
    <w:basedOn w:val="a"/>
    <w:rsid w:val="00325707"/>
    <w:pPr>
      <w:widowControl w:val="0"/>
      <w:tabs>
        <w:tab w:val="left" w:pos="1134"/>
      </w:tabs>
      <w:suppressAutoHyphens/>
      <w:ind w:firstLine="737"/>
      <w:jc w:val="both"/>
    </w:pPr>
    <w:rPr>
      <w:rFonts w:eastAsia="Andale Sans UI"/>
      <w:kern w:val="1"/>
      <w:sz w:val="28"/>
      <w:lang w:eastAsia="ar-SA"/>
    </w:rPr>
  </w:style>
  <w:style w:type="paragraph" w:customStyle="1" w:styleId="211">
    <w:name w:val="Основной текст 21"/>
    <w:basedOn w:val="a"/>
    <w:rsid w:val="00325707"/>
    <w:pPr>
      <w:widowControl w:val="0"/>
      <w:tabs>
        <w:tab w:val="left" w:pos="426"/>
      </w:tabs>
      <w:suppressAutoHyphens/>
      <w:jc w:val="both"/>
    </w:pPr>
    <w:rPr>
      <w:rFonts w:ascii="Arial" w:eastAsia="Andale Sans UI" w:hAnsi="Arial"/>
      <w:kern w:val="1"/>
      <w:sz w:val="22"/>
      <w:szCs w:val="20"/>
      <w:lang w:eastAsia="ar-SA"/>
    </w:rPr>
  </w:style>
  <w:style w:type="paragraph" w:customStyle="1" w:styleId="310">
    <w:name w:val="Основной текст с отступом 31"/>
    <w:basedOn w:val="a"/>
    <w:rsid w:val="00325707"/>
    <w:pPr>
      <w:suppressAutoHyphens/>
      <w:ind w:firstLine="709"/>
      <w:jc w:val="both"/>
    </w:pPr>
    <w:rPr>
      <w:kern w:val="1"/>
      <w:sz w:val="20"/>
      <w:szCs w:val="20"/>
      <w:lang w:eastAsia="ar-SA"/>
    </w:rPr>
  </w:style>
  <w:style w:type="character" w:styleId="af8">
    <w:name w:val="footnote reference"/>
    <w:uiPriority w:val="99"/>
    <w:semiHidden/>
    <w:unhideWhenUsed/>
    <w:rsid w:val="00325707"/>
    <w:rPr>
      <w:vertAlign w:val="superscript"/>
    </w:rPr>
  </w:style>
  <w:style w:type="paragraph" w:customStyle="1" w:styleId="Heading">
    <w:name w:val="Heading"/>
    <w:rsid w:val="00325707"/>
    <w:pPr>
      <w:suppressAutoHyphens/>
      <w:autoSpaceDE w:val="0"/>
      <w:spacing w:after="0" w:line="240" w:lineRule="auto"/>
    </w:pPr>
    <w:rPr>
      <w:rFonts w:ascii="Arial" w:eastAsia="Arial" w:hAnsi="Arial" w:cs="Arial"/>
      <w:b/>
      <w:bCs/>
      <w:lang w:eastAsia="ar-SA"/>
    </w:rPr>
  </w:style>
  <w:style w:type="paragraph" w:styleId="af9">
    <w:name w:val="List Paragraph"/>
    <w:basedOn w:val="a"/>
    <w:uiPriority w:val="34"/>
    <w:qFormat/>
    <w:rsid w:val="008B1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rr@kirovsk-re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irovsk-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013C4-D423-4B48-93B0-279EDD8B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34</Pages>
  <Words>12285</Words>
  <Characters>70025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Карасов</dc:creator>
  <cp:keywords/>
  <dc:description/>
  <cp:lastModifiedBy>Виталий Карасов</cp:lastModifiedBy>
  <cp:revision>252</cp:revision>
  <cp:lastPrinted>2023-04-17T10:49:00Z</cp:lastPrinted>
  <dcterms:created xsi:type="dcterms:W3CDTF">2022-09-06T05:42:00Z</dcterms:created>
  <dcterms:modified xsi:type="dcterms:W3CDTF">2025-01-24T13:11:00Z</dcterms:modified>
</cp:coreProperties>
</file>