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9443" w14:textId="77777777" w:rsidR="00675B74" w:rsidRDefault="00675B74" w:rsidP="00675B7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КИРОВСКОГО МУНИЦИПАЛЬНОГО РАЙОНА ЛЕНИНГРАДСКОЙ ОБЛАСТИ ЧЕТВЕРТОГО СОЗЫВА</w:t>
      </w:r>
    </w:p>
    <w:p w14:paraId="6350AD46" w14:textId="77777777" w:rsidR="00675B74" w:rsidRDefault="00675B74" w:rsidP="00675B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143597" w14:textId="77777777" w:rsidR="00675B74" w:rsidRDefault="00675B74" w:rsidP="00675B7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0758AF8F" w14:textId="77777777" w:rsidR="00675B74" w:rsidRDefault="00675B74" w:rsidP="00675B7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 Е Ш Е Н И Е</w:t>
      </w:r>
    </w:p>
    <w:p w14:paraId="7053C249" w14:textId="77777777" w:rsidR="00675B74" w:rsidRDefault="00675B74" w:rsidP="00675B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8515358" w14:textId="77777777" w:rsidR="00675B74" w:rsidRDefault="00675B74" w:rsidP="00675B7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F43A13" w14:textId="6B417A45" w:rsidR="00D93E4D" w:rsidRDefault="00675B74" w:rsidP="00675B74">
      <w:pPr>
        <w:autoSpaceDE w:val="0"/>
        <w:autoSpaceDN w:val="0"/>
        <w:adjustRightInd w:val="0"/>
        <w:jc w:val="center"/>
        <w:rPr>
          <w:b/>
        </w:rPr>
      </w:pPr>
      <w:r>
        <w:rPr>
          <w:bCs/>
          <w:sz w:val="28"/>
          <w:szCs w:val="28"/>
        </w:rPr>
        <w:t>от «23» июня 2021 года № 3</w:t>
      </w:r>
      <w:r>
        <w:rPr>
          <w:bCs/>
          <w:sz w:val="28"/>
          <w:szCs w:val="28"/>
        </w:rPr>
        <w:t>7</w:t>
      </w:r>
    </w:p>
    <w:p w14:paraId="553311D6" w14:textId="2340143D" w:rsidR="00D93E4D" w:rsidRDefault="00D93E4D" w:rsidP="00117BC2">
      <w:pPr>
        <w:jc w:val="center"/>
        <w:outlineLvl w:val="0"/>
        <w:rPr>
          <w:b/>
        </w:rPr>
      </w:pPr>
    </w:p>
    <w:p w14:paraId="6ACAB94D" w14:textId="1984DD35" w:rsidR="0055578D" w:rsidRDefault="0055578D" w:rsidP="0055578D">
      <w:pPr>
        <w:jc w:val="right"/>
      </w:pPr>
    </w:p>
    <w:p w14:paraId="1926F2D4" w14:textId="77777777" w:rsidR="00D93E4D" w:rsidRDefault="00D93E4D" w:rsidP="0055578D">
      <w:pPr>
        <w:jc w:val="right"/>
      </w:pPr>
    </w:p>
    <w:p w14:paraId="7E33B1D6" w14:textId="77777777" w:rsidR="0055578D" w:rsidRDefault="0055578D" w:rsidP="0055578D">
      <w:pPr>
        <w:jc w:val="right"/>
      </w:pPr>
    </w:p>
    <w:p w14:paraId="203A4A1E" w14:textId="77777777" w:rsidR="0055578D" w:rsidRDefault="0055578D" w:rsidP="0055578D">
      <w:pPr>
        <w:rPr>
          <w:b/>
        </w:rPr>
      </w:pPr>
    </w:p>
    <w:p w14:paraId="6CB9FCD2" w14:textId="77777777" w:rsidR="003379C8" w:rsidRPr="00767484" w:rsidRDefault="003379C8" w:rsidP="003379C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484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решение совета депутатов </w:t>
      </w:r>
    </w:p>
    <w:p w14:paraId="3624F0DC" w14:textId="77777777" w:rsidR="003379C8" w:rsidRPr="00767484" w:rsidRDefault="003379C8" w:rsidP="003379C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484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 от 04.12.2019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484">
        <w:rPr>
          <w:rFonts w:ascii="Times New Roman" w:hAnsi="Times New Roman" w:cs="Times New Roman"/>
          <w:b/>
          <w:bCs/>
          <w:sz w:val="24"/>
          <w:szCs w:val="24"/>
        </w:rPr>
        <w:t>41</w:t>
      </w:r>
    </w:p>
    <w:p w14:paraId="42390967" w14:textId="77777777" w:rsidR="003379C8" w:rsidRPr="00767484" w:rsidRDefault="003379C8" w:rsidP="003379C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484">
        <w:rPr>
          <w:rFonts w:ascii="Times New Roman" w:hAnsi="Times New Roman" w:cs="Times New Roman"/>
          <w:b/>
          <w:bCs/>
          <w:sz w:val="24"/>
          <w:szCs w:val="24"/>
        </w:rPr>
        <w:t>"Об утверждении Положения о межбюджетных отношениях</w:t>
      </w:r>
    </w:p>
    <w:p w14:paraId="212A9A53" w14:textId="77777777" w:rsidR="003379C8" w:rsidRPr="00767484" w:rsidRDefault="003379C8" w:rsidP="003379C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484">
        <w:rPr>
          <w:rFonts w:ascii="Times New Roman" w:hAnsi="Times New Roman" w:cs="Times New Roman"/>
          <w:b/>
          <w:bCs/>
          <w:sz w:val="24"/>
          <w:szCs w:val="24"/>
        </w:rPr>
        <w:t>в Кировском муниципальном районе Ленинградской области"</w:t>
      </w:r>
    </w:p>
    <w:p w14:paraId="732FC26B" w14:textId="77777777" w:rsidR="0055578D" w:rsidRPr="00682B2F" w:rsidRDefault="0055578D" w:rsidP="0055578D">
      <w:pPr>
        <w:ind w:firstLine="709"/>
        <w:rPr>
          <w:sz w:val="28"/>
          <w:szCs w:val="28"/>
          <w:highlight w:val="yellow"/>
        </w:rPr>
      </w:pPr>
    </w:p>
    <w:p w14:paraId="0A4285D9" w14:textId="77777777" w:rsidR="0055578D" w:rsidRDefault="0055578D" w:rsidP="0055578D">
      <w:pPr>
        <w:ind w:firstLine="709"/>
        <w:jc w:val="both"/>
        <w:rPr>
          <w:sz w:val="28"/>
          <w:szCs w:val="28"/>
        </w:rPr>
      </w:pPr>
    </w:p>
    <w:p w14:paraId="7339AD5D" w14:textId="38F532A5" w:rsidR="003379C8" w:rsidRDefault="003379C8" w:rsidP="00455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Кировского муниципального района Ленинградской области от 04.12.2019 № 41 </w:t>
      </w:r>
      <w:r w:rsidRPr="0076748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межбюджетных отношениях в Кировском муниципальном районе Ленинградской области</w:t>
      </w:r>
      <w:r w:rsidRPr="0076748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- решение) следующие дополнения и изменения:</w:t>
      </w:r>
    </w:p>
    <w:p w14:paraId="31A4ACC6" w14:textId="6C041B0A" w:rsidR="001755BF" w:rsidRDefault="001755BF" w:rsidP="00455B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3569">
        <w:rPr>
          <w:rFonts w:ascii="Times New Roman" w:hAnsi="Times New Roman" w:cs="Times New Roman"/>
          <w:sz w:val="28"/>
          <w:szCs w:val="28"/>
        </w:rPr>
        <w:t>В приложении "Положение о межбюджетных отношениях в Кировском муниципальном районе Ленинградской области" к решению (далее - положение)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BCC3BF" w14:textId="72C3EA1D" w:rsidR="003379C8" w:rsidRDefault="003379C8" w:rsidP="00455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495">
        <w:rPr>
          <w:rFonts w:ascii="Times New Roman" w:hAnsi="Times New Roman" w:cs="Times New Roman"/>
          <w:sz w:val="28"/>
          <w:szCs w:val="28"/>
        </w:rPr>
        <w:t>1.</w:t>
      </w:r>
      <w:r w:rsidR="001755BF" w:rsidRPr="00345495">
        <w:rPr>
          <w:rFonts w:ascii="Times New Roman" w:hAnsi="Times New Roman" w:cs="Times New Roman"/>
          <w:sz w:val="28"/>
          <w:szCs w:val="28"/>
        </w:rPr>
        <w:t>1</w:t>
      </w:r>
      <w:r w:rsidRPr="00345495">
        <w:rPr>
          <w:rFonts w:ascii="Times New Roman" w:hAnsi="Times New Roman" w:cs="Times New Roman"/>
          <w:sz w:val="28"/>
          <w:szCs w:val="28"/>
        </w:rPr>
        <w:t xml:space="preserve"> </w:t>
      </w:r>
      <w:r w:rsidR="00345495" w:rsidRPr="00345495">
        <w:rPr>
          <w:rFonts w:ascii="Times New Roman" w:hAnsi="Times New Roman" w:cs="Times New Roman"/>
          <w:sz w:val="28"/>
          <w:szCs w:val="28"/>
        </w:rPr>
        <w:t>в</w:t>
      </w:r>
      <w:r w:rsidRPr="00345495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E54883" w:rsidRPr="00345495">
        <w:rPr>
          <w:rFonts w:ascii="Times New Roman" w:hAnsi="Times New Roman" w:cs="Times New Roman"/>
          <w:sz w:val="28"/>
          <w:szCs w:val="28"/>
        </w:rPr>
        <w:t xml:space="preserve"> 4 к </w:t>
      </w:r>
      <w:r w:rsidRPr="00345495">
        <w:rPr>
          <w:rFonts w:ascii="Times New Roman" w:hAnsi="Times New Roman" w:cs="Times New Roman"/>
          <w:sz w:val="28"/>
          <w:szCs w:val="28"/>
        </w:rPr>
        <w:t>Положени</w:t>
      </w:r>
      <w:r w:rsidR="00E54883" w:rsidRPr="00345495">
        <w:rPr>
          <w:rFonts w:ascii="Times New Roman" w:hAnsi="Times New Roman" w:cs="Times New Roman"/>
          <w:sz w:val="28"/>
          <w:szCs w:val="28"/>
        </w:rPr>
        <w:t>ю</w:t>
      </w:r>
      <w:r w:rsidRPr="00345495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E54883" w:rsidRPr="00345495">
        <w:rPr>
          <w:rFonts w:ascii="Times New Roman" w:hAnsi="Times New Roman" w:cs="Times New Roman"/>
          <w:sz w:val="28"/>
          <w:szCs w:val="28"/>
        </w:rPr>
        <w:t xml:space="preserve">5 дополнить новыми абзацами </w:t>
      </w:r>
      <w:r w:rsidR="006A33B9" w:rsidRPr="00345495">
        <w:rPr>
          <w:rFonts w:ascii="Times New Roman" w:hAnsi="Times New Roman" w:cs="Times New Roman"/>
          <w:sz w:val="28"/>
          <w:szCs w:val="28"/>
        </w:rPr>
        <w:t>третьим</w:t>
      </w:r>
      <w:r w:rsidR="00E54883" w:rsidRPr="00345495">
        <w:rPr>
          <w:rFonts w:ascii="Times New Roman" w:hAnsi="Times New Roman" w:cs="Times New Roman"/>
          <w:sz w:val="28"/>
          <w:szCs w:val="28"/>
        </w:rPr>
        <w:t xml:space="preserve"> и </w:t>
      </w:r>
      <w:r w:rsidR="006A33B9" w:rsidRPr="00345495">
        <w:rPr>
          <w:rFonts w:ascii="Times New Roman" w:hAnsi="Times New Roman" w:cs="Times New Roman"/>
          <w:sz w:val="28"/>
          <w:szCs w:val="28"/>
        </w:rPr>
        <w:t>четвертым</w:t>
      </w:r>
      <w:r w:rsidR="00E54883" w:rsidRPr="0034549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345495">
        <w:rPr>
          <w:rFonts w:ascii="Times New Roman" w:hAnsi="Times New Roman" w:cs="Times New Roman"/>
          <w:sz w:val="28"/>
          <w:szCs w:val="28"/>
        </w:rPr>
        <w:t>:</w:t>
      </w:r>
    </w:p>
    <w:p w14:paraId="796CBA0D" w14:textId="396A25B3" w:rsidR="00E54883" w:rsidRDefault="001755BF" w:rsidP="0045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54883">
        <w:rPr>
          <w:sz w:val="28"/>
          <w:szCs w:val="28"/>
        </w:rPr>
        <w:t xml:space="preserve"> </w:t>
      </w:r>
      <w:r w:rsidR="00E54883" w:rsidRPr="00767484">
        <w:rPr>
          <w:sz w:val="28"/>
          <w:szCs w:val="28"/>
        </w:rPr>
        <w:t>"</w:t>
      </w:r>
      <w:r w:rsidR="00E54883" w:rsidRPr="004E7620">
        <w:rPr>
          <w:sz w:val="28"/>
          <w:szCs w:val="28"/>
        </w:rPr>
        <w:t>Основанием</w:t>
      </w:r>
      <w:r w:rsidR="00E54883">
        <w:rPr>
          <w:sz w:val="28"/>
          <w:szCs w:val="28"/>
        </w:rPr>
        <w:t xml:space="preserve"> для рассмотрения вопроса о выделении иных межбюджетных трансфертов в целях реализации полномочий по решению вопросов местного значения, установленных законом Ленинградской области от 10 июля 2014 года №</w:t>
      </w:r>
      <w:r w:rsidR="006553C7">
        <w:rPr>
          <w:sz w:val="28"/>
          <w:szCs w:val="28"/>
        </w:rPr>
        <w:t xml:space="preserve"> </w:t>
      </w:r>
      <w:r w:rsidR="00E54883">
        <w:rPr>
          <w:sz w:val="28"/>
          <w:szCs w:val="28"/>
        </w:rPr>
        <w:t xml:space="preserve">48-оз </w:t>
      </w:r>
      <w:r w:rsidR="006553C7" w:rsidRPr="00767484">
        <w:rPr>
          <w:sz w:val="28"/>
          <w:szCs w:val="28"/>
        </w:rPr>
        <w:t>"</w:t>
      </w:r>
      <w:r w:rsidR="00E54883">
        <w:rPr>
          <w:sz w:val="28"/>
          <w:szCs w:val="28"/>
        </w:rPr>
        <w:t>Об отельных вопросах местного значения сельских поселений Ленинградской области</w:t>
      </w:r>
      <w:r w:rsidR="006553C7" w:rsidRPr="00767484">
        <w:rPr>
          <w:sz w:val="28"/>
          <w:szCs w:val="28"/>
        </w:rPr>
        <w:t>"</w:t>
      </w:r>
      <w:r w:rsidR="00E54883">
        <w:rPr>
          <w:sz w:val="28"/>
          <w:szCs w:val="28"/>
        </w:rPr>
        <w:t xml:space="preserve">, бюджетам сельских поселений </w:t>
      </w:r>
      <w:r w:rsidR="006553C7">
        <w:rPr>
          <w:sz w:val="28"/>
          <w:szCs w:val="28"/>
        </w:rPr>
        <w:t xml:space="preserve">Кировского муниципального района Ленинградской области </w:t>
      </w:r>
      <w:r w:rsidR="00E54883">
        <w:rPr>
          <w:sz w:val="28"/>
          <w:szCs w:val="28"/>
        </w:rPr>
        <w:t xml:space="preserve">из бюджета </w:t>
      </w:r>
      <w:r w:rsidR="006553C7">
        <w:rPr>
          <w:sz w:val="28"/>
          <w:szCs w:val="28"/>
        </w:rPr>
        <w:t xml:space="preserve">муниципального района </w:t>
      </w:r>
      <w:r w:rsidR="00E54883">
        <w:rPr>
          <w:sz w:val="28"/>
          <w:szCs w:val="28"/>
        </w:rPr>
        <w:t xml:space="preserve">является поступившее на имя Главы администрации Кировского муниципального района Ленинградской области мотивированное обращение </w:t>
      </w:r>
      <w:r w:rsidR="00EC301A">
        <w:rPr>
          <w:sz w:val="28"/>
          <w:szCs w:val="28"/>
        </w:rPr>
        <w:t xml:space="preserve">Главы администрации сельского </w:t>
      </w:r>
      <w:r w:rsidR="00E54883">
        <w:rPr>
          <w:sz w:val="28"/>
          <w:szCs w:val="28"/>
        </w:rPr>
        <w:t xml:space="preserve">поселения Кировского муниципального района Ленинградской области о выделении средств в целях частичного финансирования расходных обязательств, возникших при выполнении  полномочий органов местного самоуправления </w:t>
      </w:r>
      <w:r w:rsidR="00455B8C">
        <w:rPr>
          <w:sz w:val="28"/>
          <w:szCs w:val="28"/>
        </w:rPr>
        <w:t xml:space="preserve">поселения </w:t>
      </w:r>
      <w:r w:rsidR="00E54883">
        <w:rPr>
          <w:sz w:val="28"/>
          <w:szCs w:val="28"/>
        </w:rPr>
        <w:t xml:space="preserve">по вопросам местного значения. </w:t>
      </w:r>
    </w:p>
    <w:p w14:paraId="5B2A7A35" w14:textId="63382603" w:rsidR="00E54883" w:rsidRDefault="00E54883" w:rsidP="0045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Обоснованием обращения </w:t>
      </w:r>
      <w:r w:rsidR="00EC301A">
        <w:rPr>
          <w:sz w:val="28"/>
          <w:szCs w:val="28"/>
        </w:rPr>
        <w:t xml:space="preserve">Главы администрации сельского поселения Кировского муниципального района Ленинградской области </w:t>
      </w:r>
      <w:r>
        <w:rPr>
          <w:sz w:val="28"/>
          <w:szCs w:val="28"/>
        </w:rPr>
        <w:t xml:space="preserve">служит информация о фактических поступлениях в бюджет муниципального района доходов от продажи земельных участков, государственная собственность на </w:t>
      </w:r>
      <w:r>
        <w:rPr>
          <w:sz w:val="28"/>
          <w:szCs w:val="28"/>
        </w:rPr>
        <w:lastRenderedPageBreak/>
        <w:t xml:space="preserve">которые не разграничена и которые расположены в границах сельских поселений и межселенных территорий муниципальных районов, и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(далее – неналоговые доходы), предоставленная Комитетом по управлению муниципальным имуществом администрации Кировского муниципального района Ленинградской области (далее – КУМИ). Информация о поступлении неналоговых доходов доводится КУМИ до сельского поселения </w:t>
      </w:r>
      <w:r w:rsidR="00EC301A">
        <w:rPr>
          <w:sz w:val="28"/>
          <w:szCs w:val="28"/>
        </w:rPr>
        <w:t xml:space="preserve">Кировского муниципального района Ленинградской области </w:t>
      </w:r>
      <w:r w:rsidR="004413B2">
        <w:rPr>
          <w:sz w:val="28"/>
          <w:szCs w:val="28"/>
        </w:rPr>
        <w:t xml:space="preserve">не позднее 10 числа месяца, следующего за месяцем, в котором </w:t>
      </w:r>
      <w:r>
        <w:rPr>
          <w:sz w:val="28"/>
          <w:szCs w:val="28"/>
        </w:rPr>
        <w:t>получен</w:t>
      </w:r>
      <w:r w:rsidR="004413B2">
        <w:rPr>
          <w:sz w:val="28"/>
          <w:szCs w:val="28"/>
        </w:rPr>
        <w:t>ы</w:t>
      </w:r>
      <w:r>
        <w:rPr>
          <w:sz w:val="28"/>
          <w:szCs w:val="28"/>
        </w:rPr>
        <w:t xml:space="preserve"> выписки о зачислении неналоговых доходов на лицевой счет администратора </w:t>
      </w:r>
      <w:r w:rsidR="00750EAA">
        <w:rPr>
          <w:sz w:val="28"/>
          <w:szCs w:val="28"/>
        </w:rPr>
        <w:t xml:space="preserve">доходов местного бюджета – КУМИ (копия информационного письма предоставляется в </w:t>
      </w:r>
      <w:r w:rsidR="00D549C9">
        <w:rPr>
          <w:sz w:val="28"/>
          <w:szCs w:val="28"/>
        </w:rPr>
        <w:t>К</w:t>
      </w:r>
      <w:r w:rsidR="00750EAA">
        <w:rPr>
          <w:sz w:val="28"/>
          <w:szCs w:val="28"/>
        </w:rPr>
        <w:t>омитет финансов).</w:t>
      </w:r>
      <w:r w:rsidRPr="00767484">
        <w:rPr>
          <w:sz w:val="28"/>
          <w:szCs w:val="28"/>
        </w:rPr>
        <w:t>"</w:t>
      </w:r>
      <w:r w:rsidR="001755BF">
        <w:rPr>
          <w:sz w:val="28"/>
          <w:szCs w:val="28"/>
        </w:rPr>
        <w:t>,</w:t>
      </w:r>
    </w:p>
    <w:p w14:paraId="4FA4BDE7" w14:textId="6BF943F3" w:rsidR="00E54883" w:rsidRDefault="001755BF" w:rsidP="00455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54883"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F16E77">
        <w:rPr>
          <w:rFonts w:ascii="Times New Roman" w:hAnsi="Times New Roman" w:cs="Times New Roman"/>
          <w:sz w:val="28"/>
          <w:szCs w:val="28"/>
        </w:rPr>
        <w:t>третий</w:t>
      </w:r>
      <w:r w:rsidR="00E54883">
        <w:rPr>
          <w:rFonts w:ascii="Times New Roman" w:hAnsi="Times New Roman" w:cs="Times New Roman"/>
          <w:sz w:val="28"/>
          <w:szCs w:val="28"/>
        </w:rPr>
        <w:t xml:space="preserve"> считать </w:t>
      </w:r>
      <w:r w:rsidR="00F16E7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E54883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F16E77">
        <w:rPr>
          <w:rFonts w:ascii="Times New Roman" w:hAnsi="Times New Roman" w:cs="Times New Roman"/>
          <w:sz w:val="28"/>
          <w:szCs w:val="28"/>
        </w:rPr>
        <w:t>пятым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E73012" w14:textId="0B66EF60" w:rsidR="00093CA5" w:rsidRPr="00093CA5" w:rsidRDefault="001755BF" w:rsidP="00455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345495">
        <w:rPr>
          <w:rFonts w:ascii="Times New Roman" w:hAnsi="Times New Roman" w:cs="Times New Roman"/>
          <w:sz w:val="28"/>
          <w:szCs w:val="28"/>
        </w:rPr>
        <w:t>п</w:t>
      </w:r>
      <w:r w:rsidR="00093CA5">
        <w:rPr>
          <w:rFonts w:ascii="Times New Roman" w:hAnsi="Times New Roman" w:cs="Times New Roman"/>
          <w:sz w:val="28"/>
          <w:szCs w:val="28"/>
        </w:rPr>
        <w:t xml:space="preserve">риложение 6 </w:t>
      </w:r>
      <w:r w:rsidR="00833962" w:rsidRPr="00767484">
        <w:rPr>
          <w:rFonts w:ascii="Times New Roman" w:hAnsi="Times New Roman" w:cs="Times New Roman"/>
          <w:sz w:val="28"/>
          <w:szCs w:val="28"/>
        </w:rPr>
        <w:t>"</w:t>
      </w:r>
      <w:r w:rsidR="00093CA5" w:rsidRPr="00093CA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 на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  <w:r w:rsidR="00833962" w:rsidRPr="00767484">
        <w:rPr>
          <w:rFonts w:ascii="Times New Roman" w:hAnsi="Times New Roman" w:cs="Times New Roman"/>
          <w:sz w:val="28"/>
          <w:szCs w:val="28"/>
        </w:rPr>
        <w:t>"</w:t>
      </w:r>
      <w:r w:rsidR="00833962">
        <w:rPr>
          <w:rFonts w:ascii="Times New Roman" w:hAnsi="Times New Roman" w:cs="Times New Roman"/>
          <w:sz w:val="28"/>
          <w:szCs w:val="28"/>
        </w:rPr>
        <w:t xml:space="preserve"> </w:t>
      </w:r>
      <w:r w:rsidR="00345495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33962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345495">
        <w:rPr>
          <w:rFonts w:ascii="Times New Roman" w:hAnsi="Times New Roman" w:cs="Times New Roman"/>
          <w:sz w:val="28"/>
          <w:szCs w:val="28"/>
        </w:rPr>
        <w:t>п</w:t>
      </w:r>
      <w:r w:rsidR="00833962">
        <w:rPr>
          <w:rFonts w:ascii="Times New Roman" w:hAnsi="Times New Roman" w:cs="Times New Roman"/>
          <w:sz w:val="28"/>
          <w:szCs w:val="28"/>
        </w:rPr>
        <w:t>риложением 7</w:t>
      </w:r>
      <w:r w:rsidR="00345495">
        <w:rPr>
          <w:rFonts w:ascii="Times New Roman" w:hAnsi="Times New Roman" w:cs="Times New Roman"/>
          <w:sz w:val="28"/>
          <w:szCs w:val="28"/>
        </w:rPr>
        <w:t xml:space="preserve"> </w:t>
      </w:r>
      <w:r w:rsidR="00345495" w:rsidRPr="00767484">
        <w:rPr>
          <w:rFonts w:ascii="Times New Roman" w:hAnsi="Times New Roman" w:cs="Times New Roman"/>
          <w:sz w:val="28"/>
          <w:szCs w:val="28"/>
        </w:rPr>
        <w:t>"</w:t>
      </w:r>
      <w:r w:rsidR="00345495" w:rsidRPr="00093CA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 на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  <w:r w:rsidR="00345495" w:rsidRPr="00767484">
        <w:rPr>
          <w:rFonts w:ascii="Times New Roman" w:hAnsi="Times New Roman" w:cs="Times New Roman"/>
          <w:sz w:val="28"/>
          <w:szCs w:val="28"/>
        </w:rPr>
        <w:t>"</w:t>
      </w:r>
      <w:r w:rsidR="00345495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833962">
        <w:rPr>
          <w:rFonts w:ascii="Times New Roman" w:hAnsi="Times New Roman" w:cs="Times New Roman"/>
          <w:sz w:val="28"/>
          <w:szCs w:val="28"/>
        </w:rPr>
        <w:t>.</w:t>
      </w:r>
      <w:r w:rsidR="00093CA5" w:rsidRPr="00093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5DBC8" w14:textId="2C20FD1F" w:rsidR="0055578D" w:rsidRDefault="00D64EBD" w:rsidP="00455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578D">
        <w:rPr>
          <w:sz w:val="28"/>
          <w:szCs w:val="28"/>
        </w:rPr>
        <w:t xml:space="preserve">. Настоящее </w:t>
      </w:r>
      <w:r w:rsidR="0055578D" w:rsidRPr="008837AF">
        <w:rPr>
          <w:sz w:val="28"/>
          <w:szCs w:val="28"/>
        </w:rPr>
        <w:t>решение</w:t>
      </w:r>
      <w:r w:rsidR="0055578D">
        <w:rPr>
          <w:sz w:val="28"/>
          <w:szCs w:val="28"/>
        </w:rPr>
        <w:t xml:space="preserve"> вступает в силу после его официального опубликования.</w:t>
      </w:r>
    </w:p>
    <w:p w14:paraId="0B8D7AC0" w14:textId="77777777" w:rsidR="0055578D" w:rsidRDefault="0055578D" w:rsidP="0055578D">
      <w:pPr>
        <w:autoSpaceDE w:val="0"/>
        <w:autoSpaceDN w:val="0"/>
        <w:adjustRightInd w:val="0"/>
        <w:ind w:firstLine="709"/>
        <w:jc w:val="both"/>
      </w:pPr>
    </w:p>
    <w:p w14:paraId="4DAACB3A" w14:textId="77777777" w:rsidR="0055578D" w:rsidRPr="00607574" w:rsidRDefault="0055578D" w:rsidP="0055578D">
      <w:pPr>
        <w:autoSpaceDE w:val="0"/>
        <w:autoSpaceDN w:val="0"/>
        <w:adjustRightInd w:val="0"/>
        <w:ind w:firstLine="709"/>
        <w:jc w:val="both"/>
      </w:pPr>
    </w:p>
    <w:p w14:paraId="69EAF9E8" w14:textId="6EE357FC" w:rsidR="000273D1" w:rsidRDefault="009D082F" w:rsidP="009D082F">
      <w:pPr>
        <w:rPr>
          <w:sz w:val="28"/>
          <w:szCs w:val="28"/>
        </w:rPr>
      </w:pPr>
      <w:r w:rsidRPr="005E13AD">
        <w:rPr>
          <w:sz w:val="28"/>
          <w:szCs w:val="28"/>
        </w:rPr>
        <w:t xml:space="preserve">Глава муниципального района               </w:t>
      </w:r>
      <w:r>
        <w:rPr>
          <w:sz w:val="28"/>
          <w:szCs w:val="28"/>
        </w:rPr>
        <w:t xml:space="preserve">    </w:t>
      </w:r>
      <w:r w:rsidRPr="005E13A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А.М.Гардашников</w:t>
      </w:r>
    </w:p>
    <w:sectPr w:rsidR="0002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8D"/>
    <w:rsid w:val="000273D1"/>
    <w:rsid w:val="00036E3F"/>
    <w:rsid w:val="00093CA5"/>
    <w:rsid w:val="000A14BC"/>
    <w:rsid w:val="000E1FA2"/>
    <w:rsid w:val="00117BC2"/>
    <w:rsid w:val="001755BF"/>
    <w:rsid w:val="00194957"/>
    <w:rsid w:val="002109D3"/>
    <w:rsid w:val="00321479"/>
    <w:rsid w:val="003379C8"/>
    <w:rsid w:val="00345495"/>
    <w:rsid w:val="003F47F4"/>
    <w:rsid w:val="004413B2"/>
    <w:rsid w:val="00455B8C"/>
    <w:rsid w:val="0055578D"/>
    <w:rsid w:val="006407DA"/>
    <w:rsid w:val="006553C7"/>
    <w:rsid w:val="00675B74"/>
    <w:rsid w:val="006A33B9"/>
    <w:rsid w:val="00750EAA"/>
    <w:rsid w:val="007A2F88"/>
    <w:rsid w:val="00833962"/>
    <w:rsid w:val="008A64AB"/>
    <w:rsid w:val="009D082F"/>
    <w:rsid w:val="00CC1529"/>
    <w:rsid w:val="00D549C9"/>
    <w:rsid w:val="00D64EBD"/>
    <w:rsid w:val="00D93E4D"/>
    <w:rsid w:val="00DB0580"/>
    <w:rsid w:val="00DB1A14"/>
    <w:rsid w:val="00E54883"/>
    <w:rsid w:val="00EC301A"/>
    <w:rsid w:val="00F16E77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4055"/>
  <w15:docId w15:val="{710C65EB-99F7-4064-A7E1-182CEDD3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3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93C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basedOn w:val="a"/>
    <w:next w:val="a4"/>
    <w:unhideWhenUsed/>
    <w:rsid w:val="00093CA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09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Лапшина</cp:lastModifiedBy>
  <cp:revision>24</cp:revision>
  <cp:lastPrinted>2021-05-17T11:49:00Z</cp:lastPrinted>
  <dcterms:created xsi:type="dcterms:W3CDTF">2021-05-14T11:34:00Z</dcterms:created>
  <dcterms:modified xsi:type="dcterms:W3CDTF">2021-06-25T07:10:00Z</dcterms:modified>
</cp:coreProperties>
</file>