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432EB" w14:textId="77777777" w:rsidR="00736842" w:rsidRDefault="00993F5E">
      <w:pPr>
        <w:pStyle w:val="E"/>
        <w:spacing w:before="0" w:after="0"/>
        <w:rPr>
          <w:rFonts w:ascii="Times New Roman" w:hAnsi="Times New Roman" w:cs="Times New Roman"/>
          <w:b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 w:val="0"/>
          <w:sz w:val="28"/>
          <w:szCs w:val="28"/>
          <w:lang w:val="ru-RU" w:eastAsia="ru-RU"/>
        </w:rPr>
        <w:t xml:space="preserve">АДМИНИСТРАЦИЯ КИРОВСКОГО МУНИЦИПАЛЬНОГО РАЙОНА </w:t>
      </w:r>
    </w:p>
    <w:p w14:paraId="5DD23D62" w14:textId="77777777" w:rsidR="00736842" w:rsidRPr="001A1085" w:rsidRDefault="00993F5E">
      <w:pPr>
        <w:pStyle w:val="E"/>
        <w:spacing w:before="0" w:after="0"/>
        <w:rPr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  <w:lang w:val="ru-RU" w:eastAsia="ru-RU"/>
        </w:rPr>
        <w:t>ЛЕНИНГРАДСКОЙ ОБЛАСТИ</w:t>
      </w:r>
    </w:p>
    <w:p w14:paraId="6589B489" w14:textId="77777777" w:rsidR="00736842" w:rsidRDefault="00736842">
      <w:pPr>
        <w:pStyle w:val="E"/>
        <w:spacing w:before="0" w:after="0"/>
        <w:rPr>
          <w:rFonts w:ascii="Times New Roman" w:hAnsi="Times New Roman" w:cs="Times New Roman"/>
          <w:bCs w:val="0"/>
          <w:szCs w:val="36"/>
          <w:lang w:val="ru-RU"/>
        </w:rPr>
      </w:pPr>
    </w:p>
    <w:p w14:paraId="6EDFE719" w14:textId="77777777" w:rsidR="00736842" w:rsidRDefault="00736842">
      <w:pPr>
        <w:pStyle w:val="E"/>
        <w:spacing w:before="0" w:after="0"/>
        <w:rPr>
          <w:rFonts w:ascii="Times New Roman" w:hAnsi="Times New Roman" w:cs="Times New Roman"/>
          <w:szCs w:val="36"/>
          <w:lang w:val="ru-RU"/>
        </w:rPr>
      </w:pPr>
    </w:p>
    <w:p w14:paraId="1EB1A98A" w14:textId="77777777" w:rsidR="00736842" w:rsidRDefault="00993F5E">
      <w:pPr>
        <w:pStyle w:val="E"/>
        <w:spacing w:before="0" w:after="0"/>
        <w:rPr>
          <w:rFonts w:ascii="Times New Roman" w:hAnsi="Times New Roman" w:cs="Times New Roman"/>
          <w:szCs w:val="36"/>
          <w:lang w:val="ru-RU"/>
        </w:rPr>
      </w:pPr>
      <w:r>
        <w:rPr>
          <w:rFonts w:ascii="Times New Roman" w:hAnsi="Times New Roman" w:cs="Times New Roman"/>
          <w:szCs w:val="36"/>
          <w:lang w:val="ru-RU"/>
        </w:rPr>
        <w:t>ПОСТАНОВЛЕНИЕ</w:t>
      </w:r>
    </w:p>
    <w:p w14:paraId="20C1C590" w14:textId="77777777" w:rsidR="00736842" w:rsidRDefault="00736842">
      <w:pPr>
        <w:pStyle w:val="ConsPlusTitle"/>
        <w:rPr>
          <w:rFonts w:ascii="Times New Roman" w:hAnsi="Times New Roman" w:cs="Times New Roman"/>
        </w:rPr>
      </w:pPr>
    </w:p>
    <w:p w14:paraId="44C4E228" w14:textId="77777777" w:rsidR="00736842" w:rsidRDefault="00736842">
      <w:pPr>
        <w:pStyle w:val="ConsPlusTitle"/>
        <w:jc w:val="center"/>
        <w:rPr>
          <w:rFonts w:ascii="Times New Roman" w:hAnsi="Times New Roman" w:cs="Times New Roman"/>
        </w:rPr>
      </w:pPr>
    </w:p>
    <w:p w14:paraId="5024DEE3" w14:textId="77777777" w:rsidR="00736842" w:rsidRDefault="00993F5E">
      <w:pPr>
        <w:pStyle w:val="ConsPlusTitle"/>
        <w:jc w:val="center"/>
        <w:rPr>
          <w:rFonts w:ascii="Times New Roman" w:hAnsi="Times New Roman" w:cs="Times New Roman"/>
          <w:b w:val="0"/>
          <w:sz w:val="32"/>
          <w:szCs w:val="32"/>
        </w:rPr>
      </w:pPr>
      <w:r>
        <w:rPr>
          <w:rFonts w:ascii="Times New Roman" w:hAnsi="Times New Roman" w:cs="Times New Roman"/>
          <w:b w:val="0"/>
          <w:sz w:val="32"/>
          <w:szCs w:val="32"/>
        </w:rPr>
        <w:t>от 01 июля 2021 № 1245</w:t>
      </w:r>
    </w:p>
    <w:p w14:paraId="318799CF" w14:textId="77777777" w:rsidR="00736842" w:rsidRDefault="00736842">
      <w:pPr>
        <w:pStyle w:val="Standard"/>
        <w:jc w:val="center"/>
        <w:rPr>
          <w:b/>
          <w:sz w:val="28"/>
          <w:szCs w:val="28"/>
        </w:rPr>
      </w:pPr>
    </w:p>
    <w:p w14:paraId="3A2470E4" w14:textId="77777777" w:rsidR="00736842" w:rsidRDefault="00736842">
      <w:pPr>
        <w:pStyle w:val="Standard"/>
        <w:jc w:val="center"/>
        <w:rPr>
          <w:b/>
          <w:sz w:val="28"/>
          <w:szCs w:val="28"/>
        </w:rPr>
      </w:pPr>
    </w:p>
    <w:p w14:paraId="230BBABD" w14:textId="77777777" w:rsidR="00736842" w:rsidRDefault="00736842">
      <w:pPr>
        <w:pStyle w:val="Standard"/>
        <w:jc w:val="center"/>
        <w:rPr>
          <w:b/>
          <w:sz w:val="28"/>
          <w:szCs w:val="28"/>
        </w:rPr>
      </w:pPr>
    </w:p>
    <w:p w14:paraId="1407AB52" w14:textId="77777777" w:rsidR="00736842" w:rsidRDefault="00736842">
      <w:pPr>
        <w:pStyle w:val="Standard"/>
        <w:jc w:val="center"/>
        <w:rPr>
          <w:b/>
          <w:sz w:val="28"/>
          <w:szCs w:val="28"/>
        </w:rPr>
      </w:pPr>
    </w:p>
    <w:p w14:paraId="05442748" w14:textId="77777777" w:rsidR="00736842" w:rsidRDefault="00993F5E">
      <w:pPr>
        <w:pStyle w:val="Standard"/>
        <w:jc w:val="center"/>
      </w:pPr>
      <w:r>
        <w:rPr>
          <w:b/>
          <w:sz w:val="24"/>
          <w:szCs w:val="24"/>
        </w:rPr>
        <w:t>О внесении изменений в постановление администрации</w:t>
      </w:r>
    </w:p>
    <w:p w14:paraId="22A3BB5E" w14:textId="77777777" w:rsidR="00736842" w:rsidRDefault="00993F5E">
      <w:pPr>
        <w:pStyle w:val="Standard"/>
        <w:jc w:val="center"/>
      </w:pPr>
      <w:r>
        <w:rPr>
          <w:b/>
          <w:sz w:val="24"/>
          <w:szCs w:val="24"/>
        </w:rPr>
        <w:t xml:space="preserve">Кировского муниципального района Ленинградской области от </w:t>
      </w:r>
      <w:r>
        <w:rPr>
          <w:b/>
          <w:sz w:val="24"/>
          <w:szCs w:val="24"/>
        </w:rPr>
        <w:t>20.06.2017 № 1170</w:t>
      </w:r>
    </w:p>
    <w:p w14:paraId="7E57C030" w14:textId="77777777" w:rsidR="00736842" w:rsidRDefault="00993F5E">
      <w:pPr>
        <w:pStyle w:val="Standard"/>
        <w:jc w:val="center"/>
      </w:pPr>
      <w:r>
        <w:rPr>
          <w:b/>
          <w:sz w:val="24"/>
          <w:szCs w:val="24"/>
        </w:rPr>
        <w:t>"Об образовании при администрации Кировского муниципального района</w:t>
      </w:r>
    </w:p>
    <w:p w14:paraId="0774F6BD" w14:textId="77777777" w:rsidR="00736842" w:rsidRDefault="00993F5E">
      <w:pPr>
        <w:pStyle w:val="Standard"/>
        <w:jc w:val="center"/>
      </w:pPr>
      <w:r>
        <w:rPr>
          <w:b/>
          <w:sz w:val="24"/>
          <w:szCs w:val="24"/>
        </w:rPr>
        <w:t>Ленинградской области комиссии по бюджетным проектировкам</w:t>
      </w:r>
    </w:p>
    <w:p w14:paraId="2D2A6988" w14:textId="77777777" w:rsidR="00736842" w:rsidRDefault="00993F5E">
      <w:pPr>
        <w:pStyle w:val="Standard"/>
        <w:jc w:val="center"/>
      </w:pPr>
      <w:r>
        <w:rPr>
          <w:b/>
          <w:sz w:val="24"/>
          <w:szCs w:val="24"/>
        </w:rPr>
        <w:t>на очередной финансовый год и на плановый период"</w:t>
      </w:r>
    </w:p>
    <w:p w14:paraId="4F1F5B13" w14:textId="77777777" w:rsidR="00736842" w:rsidRDefault="00736842">
      <w:pPr>
        <w:pStyle w:val="Standard"/>
        <w:jc w:val="center"/>
        <w:rPr>
          <w:sz w:val="24"/>
          <w:szCs w:val="24"/>
        </w:rPr>
      </w:pPr>
    </w:p>
    <w:p w14:paraId="00F5CB7C" w14:textId="77777777" w:rsidR="00736842" w:rsidRDefault="00736842">
      <w:pPr>
        <w:pStyle w:val="Standard"/>
        <w:jc w:val="center"/>
        <w:rPr>
          <w:sz w:val="24"/>
          <w:szCs w:val="24"/>
        </w:rPr>
      </w:pPr>
    </w:p>
    <w:p w14:paraId="708C16E1" w14:textId="77777777" w:rsidR="00736842" w:rsidRDefault="00993F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 структурными изменениями в </w:t>
      </w:r>
      <w:r>
        <w:rPr>
          <w:sz w:val="28"/>
          <w:szCs w:val="28"/>
        </w:rPr>
        <w:t>составе администрации Кировского муниципального района Ленинградской области внести изменения в постановление администрации Кировского муниципального района Ленинградской области от 20.06.2017 № 1170 "Об образовании при администрации Кировского муниципальн</w:t>
      </w:r>
      <w:r>
        <w:rPr>
          <w:sz w:val="28"/>
          <w:szCs w:val="28"/>
        </w:rPr>
        <w:t>ого района Ленинградской области комиссии по бюджетным проектировкам на очередной финансовый год и на плановый период" с изменениями от 17.05.2019 № 550  "О внесении изменений в постановление администрации Кировского муниципального района Ленинградской обл</w:t>
      </w:r>
      <w:r>
        <w:rPr>
          <w:sz w:val="28"/>
          <w:szCs w:val="28"/>
        </w:rPr>
        <w:t>асти от 20.06.2017 № 1170 "Об образовании при администрации Кировского муниципального района Ленинградской области комиссии по бюджетным проектировкам на очередной финансовый год и на плановый период" (далее – Постановление):</w:t>
      </w:r>
    </w:p>
    <w:p w14:paraId="4956B6D7" w14:textId="77777777" w:rsidR="00736842" w:rsidRDefault="00993F5E">
      <w:pPr>
        <w:pStyle w:val="Standard"/>
        <w:ind w:firstLine="709"/>
        <w:jc w:val="both"/>
      </w:pPr>
      <w:r>
        <w:rPr>
          <w:bCs/>
          <w:sz w:val="28"/>
          <w:szCs w:val="28"/>
        </w:rPr>
        <w:t>Приложение № 2 к Постановлению</w:t>
      </w:r>
      <w:r>
        <w:rPr>
          <w:bCs/>
          <w:sz w:val="28"/>
          <w:szCs w:val="28"/>
        </w:rPr>
        <w:t xml:space="preserve"> изложить в редакции согласно приложению к настоящему постановлению.</w:t>
      </w:r>
    </w:p>
    <w:p w14:paraId="1EB13A49" w14:textId="77777777" w:rsidR="00736842" w:rsidRDefault="00736842">
      <w:pPr>
        <w:pStyle w:val="Standard"/>
        <w:rPr>
          <w:sz w:val="24"/>
          <w:szCs w:val="24"/>
        </w:rPr>
      </w:pPr>
    </w:p>
    <w:p w14:paraId="1015D6BE" w14:textId="77777777" w:rsidR="00736842" w:rsidRDefault="00736842">
      <w:pPr>
        <w:pStyle w:val="Standard"/>
        <w:rPr>
          <w:sz w:val="24"/>
          <w:szCs w:val="24"/>
        </w:rPr>
      </w:pPr>
    </w:p>
    <w:p w14:paraId="30DBF0CB" w14:textId="77777777" w:rsidR="00736842" w:rsidRDefault="00993F5E">
      <w:pPr>
        <w:pStyle w:val="Standard"/>
        <w:shd w:val="clear" w:color="auto" w:fill="FFFFFF"/>
        <w:tabs>
          <w:tab w:val="left" w:pos="749"/>
        </w:tabs>
        <w:jc w:val="both"/>
      </w:pPr>
      <w:r>
        <w:rPr>
          <w:spacing w:val="-3"/>
          <w:sz w:val="28"/>
          <w:szCs w:val="28"/>
        </w:rPr>
        <w:t xml:space="preserve"> З</w:t>
      </w:r>
      <w:r>
        <w:rPr>
          <w:sz w:val="28"/>
          <w:szCs w:val="28"/>
        </w:rPr>
        <w:t xml:space="preserve">аместитель главы администрации   </w:t>
      </w:r>
    </w:p>
    <w:p w14:paraId="00B17750" w14:textId="77777777" w:rsidR="00736842" w:rsidRDefault="00993F5E">
      <w:pPr>
        <w:pStyle w:val="Standard"/>
        <w:shd w:val="clear" w:color="auto" w:fill="FFFFFF"/>
        <w:tabs>
          <w:tab w:val="left" w:pos="749"/>
        </w:tabs>
        <w:jc w:val="both"/>
      </w:pPr>
      <w:r>
        <w:rPr>
          <w:sz w:val="28"/>
          <w:szCs w:val="28"/>
        </w:rPr>
        <w:t xml:space="preserve"> по земельным и имущественным вопросам                                          </w:t>
      </w:r>
      <w:proofErr w:type="spellStart"/>
      <w:r>
        <w:rPr>
          <w:sz w:val="28"/>
          <w:szCs w:val="28"/>
        </w:rPr>
        <w:t>Ю.Ю.Фауст</w:t>
      </w:r>
      <w:proofErr w:type="spellEnd"/>
    </w:p>
    <w:p w14:paraId="333AEA31" w14:textId="77777777" w:rsidR="00736842" w:rsidRDefault="007368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14:paraId="76372121" w14:textId="77777777" w:rsidR="00736842" w:rsidRDefault="00736842">
      <w:pPr>
        <w:pStyle w:val="30"/>
        <w:rPr>
          <w:sz w:val="22"/>
          <w:szCs w:val="22"/>
        </w:rPr>
      </w:pPr>
    </w:p>
    <w:p w14:paraId="3BFEF7B2" w14:textId="77777777" w:rsidR="00736842" w:rsidRDefault="00736842">
      <w:pPr>
        <w:pStyle w:val="30"/>
        <w:rPr>
          <w:sz w:val="22"/>
          <w:szCs w:val="22"/>
        </w:rPr>
      </w:pPr>
    </w:p>
    <w:p w14:paraId="3F713DE8" w14:textId="77777777" w:rsidR="00736842" w:rsidRDefault="00736842">
      <w:pPr>
        <w:pStyle w:val="30"/>
        <w:rPr>
          <w:sz w:val="22"/>
          <w:szCs w:val="22"/>
        </w:rPr>
      </w:pPr>
    </w:p>
    <w:p w14:paraId="7660C9BD" w14:textId="77777777" w:rsidR="00736842" w:rsidRDefault="007368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A285D67" w14:textId="77777777" w:rsidR="00736842" w:rsidRDefault="007368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9944175" w14:textId="77777777" w:rsidR="00736842" w:rsidRDefault="007368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7A02E3F" w14:textId="77777777" w:rsidR="00736842" w:rsidRDefault="00993F5E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Разослано: в дело, зам главы адм. - 4, СД,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ОУиО</w:t>
      </w:r>
      <w:proofErr w:type="spellEnd"/>
      <w:r>
        <w:rPr>
          <w:rFonts w:ascii="Times New Roman" w:hAnsi="Times New Roman" w:cs="Times New Roman"/>
          <w:sz w:val="24"/>
          <w:szCs w:val="24"/>
        </w:rPr>
        <w:t>, КУМ</w:t>
      </w:r>
      <w:r>
        <w:rPr>
          <w:rFonts w:ascii="Times New Roman" w:hAnsi="Times New Roman" w:cs="Times New Roman"/>
          <w:sz w:val="24"/>
          <w:szCs w:val="24"/>
        </w:rPr>
        <w:t xml:space="preserve">И, КО, УК, МКУ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УУиК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УХОиТ</w:t>
      </w:r>
      <w:proofErr w:type="spellEnd"/>
      <w:r>
        <w:rPr>
          <w:rFonts w:ascii="Times New Roman" w:hAnsi="Times New Roman" w:cs="Times New Roman"/>
          <w:sz w:val="24"/>
          <w:szCs w:val="24"/>
        </w:rPr>
        <w:t>, МКУ УКС, КФ</w:t>
      </w:r>
    </w:p>
    <w:p w14:paraId="671B13C1" w14:textId="77777777" w:rsidR="00736842" w:rsidRDefault="007368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14:paraId="14D1D065" w14:textId="77777777" w:rsidR="00736842" w:rsidRDefault="00993F5E">
      <w:pPr>
        <w:pStyle w:val="Standard"/>
        <w:jc w:val="right"/>
      </w:pPr>
      <w:r>
        <w:rPr>
          <w:bCs/>
          <w:sz w:val="28"/>
          <w:szCs w:val="28"/>
        </w:rPr>
        <w:lastRenderedPageBreak/>
        <w:t>УТВЕРЖДЕНО</w:t>
      </w:r>
    </w:p>
    <w:p w14:paraId="50348124" w14:textId="77777777" w:rsidR="00736842" w:rsidRDefault="00993F5E">
      <w:pPr>
        <w:pStyle w:val="Standard"/>
        <w:jc w:val="right"/>
      </w:pPr>
      <w:r>
        <w:rPr>
          <w:bCs/>
          <w:sz w:val="28"/>
          <w:szCs w:val="28"/>
        </w:rPr>
        <w:t>постановлением администрации</w:t>
      </w:r>
    </w:p>
    <w:p w14:paraId="094B22BD" w14:textId="77777777" w:rsidR="00736842" w:rsidRDefault="00993F5E">
      <w:pPr>
        <w:pStyle w:val="2"/>
        <w:jc w:val="right"/>
      </w:pPr>
      <w:r>
        <w:rPr>
          <w:b w:val="0"/>
          <w:sz w:val="28"/>
          <w:szCs w:val="28"/>
        </w:rPr>
        <w:t>Кировского муниципального района</w:t>
      </w:r>
    </w:p>
    <w:p w14:paraId="22806C47" w14:textId="77777777" w:rsidR="00736842" w:rsidRDefault="00993F5E">
      <w:pPr>
        <w:pStyle w:val="2"/>
        <w:jc w:val="right"/>
      </w:pPr>
      <w:r>
        <w:rPr>
          <w:b w:val="0"/>
          <w:sz w:val="28"/>
          <w:szCs w:val="28"/>
        </w:rPr>
        <w:t xml:space="preserve">Ленинградской </w:t>
      </w:r>
      <w:r>
        <w:rPr>
          <w:b w:val="0"/>
          <w:bCs/>
          <w:sz w:val="28"/>
          <w:szCs w:val="28"/>
        </w:rPr>
        <w:t>области</w:t>
      </w:r>
    </w:p>
    <w:p w14:paraId="33C69B70" w14:textId="77777777" w:rsidR="00736842" w:rsidRDefault="00993F5E">
      <w:pPr>
        <w:pStyle w:val="Standard"/>
        <w:jc w:val="right"/>
      </w:pPr>
      <w:proofErr w:type="gramStart"/>
      <w:r>
        <w:rPr>
          <w:bCs/>
          <w:sz w:val="28"/>
          <w:szCs w:val="28"/>
        </w:rPr>
        <w:t>от  01</w:t>
      </w:r>
      <w:proofErr w:type="gramEnd"/>
      <w:r>
        <w:rPr>
          <w:bCs/>
          <w:sz w:val="28"/>
          <w:szCs w:val="28"/>
        </w:rPr>
        <w:t xml:space="preserve"> июля 2021 г. № 1245</w:t>
      </w:r>
    </w:p>
    <w:p w14:paraId="6545E1A4" w14:textId="77777777" w:rsidR="00736842" w:rsidRDefault="00993F5E">
      <w:pPr>
        <w:pStyle w:val="Standard"/>
        <w:jc w:val="right"/>
      </w:pPr>
      <w:r>
        <w:rPr>
          <w:bCs/>
          <w:sz w:val="28"/>
          <w:szCs w:val="28"/>
        </w:rPr>
        <w:t xml:space="preserve">            (Приложение)</w:t>
      </w:r>
    </w:p>
    <w:p w14:paraId="44EE3522" w14:textId="77777777" w:rsidR="00736842" w:rsidRDefault="00736842">
      <w:pPr>
        <w:pStyle w:val="Standard"/>
        <w:jc w:val="both"/>
        <w:rPr>
          <w:sz w:val="24"/>
          <w:szCs w:val="24"/>
        </w:rPr>
      </w:pPr>
    </w:p>
    <w:p w14:paraId="01792A0E" w14:textId="77777777" w:rsidR="00736842" w:rsidRDefault="00736842">
      <w:pPr>
        <w:pStyle w:val="Standard"/>
        <w:rPr>
          <w:sz w:val="24"/>
          <w:szCs w:val="24"/>
        </w:rPr>
      </w:pPr>
    </w:p>
    <w:p w14:paraId="204F0041" w14:textId="77777777" w:rsidR="00736842" w:rsidRDefault="00993F5E">
      <w:pPr>
        <w:pStyle w:val="Standard"/>
        <w:jc w:val="center"/>
      </w:pPr>
      <w:r>
        <w:rPr>
          <w:b/>
          <w:caps/>
          <w:sz w:val="28"/>
          <w:szCs w:val="28"/>
        </w:rPr>
        <w:t>Состав комиссии</w:t>
      </w:r>
    </w:p>
    <w:p w14:paraId="11C974B1" w14:textId="77777777" w:rsidR="00736842" w:rsidRDefault="00993F5E">
      <w:pPr>
        <w:pStyle w:val="Standard"/>
        <w:jc w:val="center"/>
      </w:pPr>
      <w:r>
        <w:rPr>
          <w:b/>
          <w:sz w:val="28"/>
          <w:szCs w:val="28"/>
        </w:rPr>
        <w:t>при администрации</w:t>
      </w:r>
    </w:p>
    <w:p w14:paraId="788E5651" w14:textId="77777777" w:rsidR="00736842" w:rsidRDefault="00993F5E">
      <w:pPr>
        <w:pStyle w:val="Standard"/>
        <w:jc w:val="center"/>
      </w:pPr>
      <w:r>
        <w:rPr>
          <w:b/>
          <w:sz w:val="28"/>
          <w:szCs w:val="28"/>
        </w:rPr>
        <w:t xml:space="preserve">Кировского </w:t>
      </w:r>
      <w:r>
        <w:rPr>
          <w:b/>
          <w:sz w:val="28"/>
          <w:szCs w:val="28"/>
        </w:rPr>
        <w:t>муниципального района Ленинградской области</w:t>
      </w:r>
    </w:p>
    <w:p w14:paraId="079269D6" w14:textId="77777777" w:rsidR="00736842" w:rsidRDefault="00993F5E">
      <w:pPr>
        <w:pStyle w:val="Standard"/>
        <w:jc w:val="center"/>
      </w:pPr>
      <w:r>
        <w:rPr>
          <w:b/>
          <w:sz w:val="28"/>
          <w:szCs w:val="28"/>
        </w:rPr>
        <w:t>по бюджетным проектировкам</w:t>
      </w:r>
    </w:p>
    <w:p w14:paraId="16F2F11D" w14:textId="77777777" w:rsidR="00736842" w:rsidRDefault="00993F5E">
      <w:pPr>
        <w:pStyle w:val="Standard"/>
        <w:jc w:val="center"/>
      </w:pPr>
      <w:r>
        <w:rPr>
          <w:b/>
          <w:sz w:val="28"/>
          <w:szCs w:val="28"/>
        </w:rPr>
        <w:t>на очередной финансовый год и на плановый период</w:t>
      </w:r>
    </w:p>
    <w:p w14:paraId="0118AC1F" w14:textId="77777777" w:rsidR="00736842" w:rsidRDefault="00736842">
      <w:pPr>
        <w:pStyle w:val="Standard"/>
        <w:rPr>
          <w:b/>
          <w:sz w:val="24"/>
          <w:szCs w:val="24"/>
          <w:u w:val="single"/>
        </w:rPr>
      </w:pPr>
    </w:p>
    <w:p w14:paraId="2A8FD8C9" w14:textId="77777777" w:rsidR="00736842" w:rsidRDefault="00736842">
      <w:pPr>
        <w:pStyle w:val="Standard"/>
        <w:rPr>
          <w:b/>
          <w:sz w:val="24"/>
          <w:szCs w:val="24"/>
          <w:u w:val="single"/>
        </w:rPr>
      </w:pPr>
    </w:p>
    <w:p w14:paraId="6B7C6159" w14:textId="77777777" w:rsidR="00736842" w:rsidRDefault="00993F5E">
      <w:pPr>
        <w:pStyle w:val="Standard"/>
      </w:pPr>
      <w:r>
        <w:rPr>
          <w:sz w:val="28"/>
          <w:szCs w:val="28"/>
          <w:u w:val="single"/>
        </w:rPr>
        <w:t>Председатель комиссии:</w:t>
      </w:r>
    </w:p>
    <w:p w14:paraId="1DAF7FDE" w14:textId="77777777" w:rsidR="00736842" w:rsidRDefault="00736842">
      <w:pPr>
        <w:pStyle w:val="Standard"/>
      </w:pPr>
    </w:p>
    <w:p w14:paraId="70C93280" w14:textId="77777777" w:rsidR="00736842" w:rsidRDefault="00993F5E">
      <w:pPr>
        <w:pStyle w:val="Standard"/>
        <w:shd w:val="clear" w:color="auto" w:fill="FFFFFF"/>
        <w:tabs>
          <w:tab w:val="left" w:pos="749"/>
        </w:tabs>
        <w:jc w:val="both"/>
      </w:pPr>
      <w:r>
        <w:rPr>
          <w:sz w:val="28"/>
          <w:szCs w:val="28"/>
        </w:rPr>
        <w:t>Фауст Юрий Юрьевич</w:t>
      </w:r>
      <w:r>
        <w:rPr>
          <w:b/>
          <w:caps/>
          <w:sz w:val="28"/>
          <w:szCs w:val="28"/>
        </w:rPr>
        <w:t xml:space="preserve"> –                         </w:t>
      </w:r>
      <w:r>
        <w:rPr>
          <w:spacing w:val="-3"/>
          <w:sz w:val="28"/>
          <w:szCs w:val="28"/>
        </w:rPr>
        <w:t>З</w:t>
      </w:r>
      <w:r>
        <w:rPr>
          <w:sz w:val="28"/>
          <w:szCs w:val="28"/>
        </w:rPr>
        <w:t xml:space="preserve">аместитель главы администрации   </w:t>
      </w:r>
    </w:p>
    <w:p w14:paraId="71A343F2" w14:textId="77777777" w:rsidR="00736842" w:rsidRDefault="00993F5E">
      <w:pPr>
        <w:pStyle w:val="Standard"/>
        <w:shd w:val="clear" w:color="auto" w:fill="FFFFFF"/>
        <w:tabs>
          <w:tab w:val="left" w:pos="74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по земельным и имущественным</w:t>
      </w:r>
    </w:p>
    <w:p w14:paraId="1F72870A" w14:textId="77777777" w:rsidR="00736842" w:rsidRDefault="00993F5E">
      <w:pPr>
        <w:pStyle w:val="Standard"/>
        <w:shd w:val="clear" w:color="auto" w:fill="FFFFFF"/>
        <w:tabs>
          <w:tab w:val="left" w:pos="749"/>
        </w:tabs>
        <w:jc w:val="both"/>
      </w:pPr>
      <w:r>
        <w:rPr>
          <w:sz w:val="28"/>
          <w:szCs w:val="28"/>
        </w:rPr>
        <w:t xml:space="preserve">                                                                   вопросам                                          </w:t>
      </w:r>
    </w:p>
    <w:p w14:paraId="07B3424F" w14:textId="77777777" w:rsidR="00736842" w:rsidRDefault="00993F5E">
      <w:pPr>
        <w:pStyle w:val="Standard"/>
        <w:shd w:val="clear" w:color="auto" w:fill="FFFFFF"/>
        <w:tabs>
          <w:tab w:val="left" w:pos="74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</w:t>
      </w:r>
    </w:p>
    <w:p w14:paraId="0303829B" w14:textId="77777777" w:rsidR="00736842" w:rsidRDefault="00993F5E">
      <w:pPr>
        <w:pStyle w:val="Standard"/>
      </w:pPr>
      <w:r>
        <w:rPr>
          <w:sz w:val="28"/>
          <w:szCs w:val="28"/>
          <w:u w:val="single"/>
        </w:rPr>
        <w:t>Заместитель председателя комиссии:</w:t>
      </w:r>
    </w:p>
    <w:p w14:paraId="38B626BC" w14:textId="77777777" w:rsidR="00736842" w:rsidRDefault="00736842">
      <w:pPr>
        <w:pStyle w:val="Standard"/>
      </w:pPr>
    </w:p>
    <w:tbl>
      <w:tblPr>
        <w:tblW w:w="9477" w:type="dxa"/>
        <w:tblInd w:w="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2"/>
        <w:gridCol w:w="448"/>
        <w:gridCol w:w="4697"/>
      </w:tblGrid>
      <w:tr w:rsidR="00736842" w14:paraId="4E51DE23" w14:textId="77777777">
        <w:tblPrEx>
          <w:tblCellMar>
            <w:top w:w="0" w:type="dxa"/>
            <w:bottom w:w="0" w:type="dxa"/>
          </w:tblCellMar>
        </w:tblPrEx>
        <w:tc>
          <w:tcPr>
            <w:tcW w:w="43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8DD81" w14:textId="77777777" w:rsidR="00736842" w:rsidRDefault="00993F5E">
            <w:pPr>
              <w:pStyle w:val="2"/>
              <w:jc w:val="left"/>
            </w:pPr>
            <w:r>
              <w:rPr>
                <w:b w:val="0"/>
                <w:sz w:val="28"/>
                <w:szCs w:val="28"/>
              </w:rPr>
              <w:t xml:space="preserve">Павлов Евгений Александрович  </w:t>
            </w:r>
          </w:p>
        </w:tc>
        <w:tc>
          <w:tcPr>
            <w:tcW w:w="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67B39" w14:textId="77777777" w:rsidR="00736842" w:rsidRDefault="00993F5E">
            <w:pPr>
              <w:pStyle w:val="2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1FFC" w14:textId="77777777" w:rsidR="00736842" w:rsidRDefault="00993F5E">
            <w:pPr>
              <w:pStyle w:val="2"/>
              <w:jc w:val="left"/>
            </w:pPr>
            <w:r>
              <w:rPr>
                <w:b w:val="0"/>
                <w:sz w:val="28"/>
                <w:szCs w:val="28"/>
              </w:rPr>
              <w:t>заместитель главы администрации                                                               по экономике и инвестициям</w:t>
            </w:r>
          </w:p>
        </w:tc>
      </w:tr>
    </w:tbl>
    <w:p w14:paraId="35C3CB84" w14:textId="77777777" w:rsidR="00736842" w:rsidRDefault="00993F5E">
      <w:pPr>
        <w:pStyle w:val="3"/>
        <w:jc w:val="both"/>
      </w:pPr>
      <w:r>
        <w:rPr>
          <w:b w:val="0"/>
          <w:spacing w:val="0"/>
          <w:sz w:val="28"/>
          <w:szCs w:val="28"/>
        </w:rPr>
        <w:t xml:space="preserve">                                                                   </w:t>
      </w:r>
      <w:r>
        <w:rPr>
          <w:b w:val="0"/>
          <w:spacing w:val="0"/>
          <w:sz w:val="28"/>
          <w:szCs w:val="28"/>
        </w:rPr>
        <w:tab/>
        <w:t xml:space="preserve">       </w:t>
      </w:r>
    </w:p>
    <w:p w14:paraId="336368E3" w14:textId="77777777" w:rsidR="00736842" w:rsidRDefault="00993F5E">
      <w:pPr>
        <w:pStyle w:val="Standard"/>
      </w:pPr>
      <w:r>
        <w:rPr>
          <w:sz w:val="28"/>
          <w:szCs w:val="28"/>
          <w:u w:val="single"/>
        </w:rPr>
        <w:t>Члены комиссии:</w:t>
      </w:r>
    </w:p>
    <w:p w14:paraId="07BB8F74" w14:textId="77777777" w:rsidR="00736842" w:rsidRDefault="00736842">
      <w:pPr>
        <w:pStyle w:val="Standard"/>
      </w:pPr>
    </w:p>
    <w:tbl>
      <w:tblPr>
        <w:tblW w:w="9477" w:type="dxa"/>
        <w:tblInd w:w="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2"/>
        <w:gridCol w:w="448"/>
        <w:gridCol w:w="4697"/>
      </w:tblGrid>
      <w:tr w:rsidR="00736842" w14:paraId="4B8FDED5" w14:textId="77777777">
        <w:tblPrEx>
          <w:tblCellMar>
            <w:top w:w="0" w:type="dxa"/>
            <w:bottom w:w="0" w:type="dxa"/>
          </w:tblCellMar>
        </w:tblPrEx>
        <w:tc>
          <w:tcPr>
            <w:tcW w:w="43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B1774" w14:textId="77777777" w:rsidR="00736842" w:rsidRDefault="00993F5E">
            <w:pPr>
              <w:pStyle w:val="2"/>
              <w:jc w:val="left"/>
            </w:pPr>
            <w:r>
              <w:rPr>
                <w:b w:val="0"/>
                <w:sz w:val="28"/>
                <w:szCs w:val="28"/>
              </w:rPr>
              <w:t>Лоскутова Татьяна Владимировна</w:t>
            </w:r>
          </w:p>
        </w:tc>
        <w:tc>
          <w:tcPr>
            <w:tcW w:w="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8D77" w14:textId="77777777" w:rsidR="00736842" w:rsidRDefault="00993F5E">
            <w:pPr>
              <w:pStyle w:val="2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2DD47" w14:textId="77777777" w:rsidR="00736842" w:rsidRDefault="00993F5E">
            <w:pPr>
              <w:pStyle w:val="2"/>
              <w:jc w:val="left"/>
            </w:pPr>
            <w:r>
              <w:rPr>
                <w:b w:val="0"/>
                <w:sz w:val="28"/>
                <w:szCs w:val="28"/>
              </w:rPr>
              <w:t>заместитель главы администрации                                                               по социальным вопросам</w:t>
            </w:r>
          </w:p>
        </w:tc>
      </w:tr>
      <w:tr w:rsidR="00736842" w14:paraId="5BD06324" w14:textId="77777777">
        <w:tblPrEx>
          <w:tblCellMar>
            <w:top w:w="0" w:type="dxa"/>
            <w:bottom w:w="0" w:type="dxa"/>
          </w:tblCellMar>
        </w:tblPrEx>
        <w:tc>
          <w:tcPr>
            <w:tcW w:w="43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7CC0" w14:textId="77777777" w:rsidR="00736842" w:rsidRDefault="00993F5E">
            <w:pPr>
              <w:pStyle w:val="2"/>
              <w:jc w:val="left"/>
            </w:pPr>
            <w:r>
              <w:rPr>
                <w:b w:val="0"/>
                <w:sz w:val="28"/>
                <w:szCs w:val="28"/>
              </w:rPr>
              <w:t>Нилова Мария</w:t>
            </w:r>
            <w:r>
              <w:rPr>
                <w:b w:val="0"/>
                <w:sz w:val="28"/>
                <w:szCs w:val="28"/>
              </w:rPr>
              <w:t xml:space="preserve"> Викторовна      </w:t>
            </w:r>
          </w:p>
        </w:tc>
        <w:tc>
          <w:tcPr>
            <w:tcW w:w="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2B6C1" w14:textId="77777777" w:rsidR="00736842" w:rsidRDefault="00993F5E">
            <w:pPr>
              <w:pStyle w:val="2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9DE43" w14:textId="77777777" w:rsidR="00736842" w:rsidRDefault="00993F5E">
            <w:pPr>
              <w:pStyle w:val="2"/>
              <w:jc w:val="left"/>
            </w:pPr>
            <w:r>
              <w:rPr>
                <w:b w:val="0"/>
                <w:sz w:val="28"/>
                <w:szCs w:val="28"/>
              </w:rPr>
              <w:t>заместитель главы администрации   по жилищно-коммунальному хозяйству</w:t>
            </w:r>
          </w:p>
        </w:tc>
      </w:tr>
      <w:tr w:rsidR="00736842" w14:paraId="2C975115" w14:textId="77777777">
        <w:tblPrEx>
          <w:tblCellMar>
            <w:top w:w="0" w:type="dxa"/>
            <w:bottom w:w="0" w:type="dxa"/>
          </w:tblCellMar>
        </w:tblPrEx>
        <w:tc>
          <w:tcPr>
            <w:tcW w:w="43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83BC2" w14:textId="77777777" w:rsidR="00736842" w:rsidRDefault="00993F5E">
            <w:pPr>
              <w:pStyle w:val="2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Буркова Елена Ивановна</w:t>
            </w:r>
          </w:p>
        </w:tc>
        <w:tc>
          <w:tcPr>
            <w:tcW w:w="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7FF4" w14:textId="77777777" w:rsidR="00736842" w:rsidRDefault="00993F5E">
            <w:pPr>
              <w:pStyle w:val="2"/>
            </w:pPr>
            <w:r>
              <w:t>-</w:t>
            </w:r>
          </w:p>
        </w:tc>
        <w:tc>
          <w:tcPr>
            <w:tcW w:w="4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EA4DB" w14:textId="77777777" w:rsidR="00736842" w:rsidRDefault="00993F5E">
            <w:pPr>
              <w:pStyle w:val="2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 комитета по управлению муниципальным имуществом</w:t>
            </w:r>
          </w:p>
        </w:tc>
      </w:tr>
      <w:tr w:rsidR="00736842" w14:paraId="2E57A60E" w14:textId="77777777">
        <w:tblPrEx>
          <w:tblCellMar>
            <w:top w:w="0" w:type="dxa"/>
            <w:bottom w:w="0" w:type="dxa"/>
          </w:tblCellMar>
        </w:tblPrEx>
        <w:tc>
          <w:tcPr>
            <w:tcW w:w="43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E5F35" w14:textId="77777777" w:rsidR="00736842" w:rsidRDefault="00993F5E">
            <w:pPr>
              <w:pStyle w:val="2"/>
              <w:jc w:val="left"/>
            </w:pPr>
            <w:r>
              <w:rPr>
                <w:b w:val="0"/>
                <w:sz w:val="28"/>
                <w:szCs w:val="28"/>
              </w:rPr>
              <w:t>Брюхова Елена Вячеславовна</w:t>
            </w:r>
          </w:p>
        </w:tc>
        <w:tc>
          <w:tcPr>
            <w:tcW w:w="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74027" w14:textId="77777777" w:rsidR="00736842" w:rsidRDefault="00993F5E">
            <w:pPr>
              <w:pStyle w:val="2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51871" w14:textId="77777777" w:rsidR="00736842" w:rsidRDefault="00993F5E">
            <w:pPr>
              <w:pStyle w:val="2"/>
              <w:jc w:val="left"/>
            </w:pPr>
            <w:r>
              <w:rPr>
                <w:b w:val="0"/>
                <w:sz w:val="28"/>
                <w:szCs w:val="28"/>
              </w:rPr>
              <w:t>председатель комитета финансов</w:t>
            </w:r>
          </w:p>
        </w:tc>
      </w:tr>
      <w:tr w:rsidR="00736842" w14:paraId="74139BCD" w14:textId="77777777">
        <w:tblPrEx>
          <w:tblCellMar>
            <w:top w:w="0" w:type="dxa"/>
            <w:bottom w:w="0" w:type="dxa"/>
          </w:tblCellMar>
        </w:tblPrEx>
        <w:tc>
          <w:tcPr>
            <w:tcW w:w="43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A3C6D" w14:textId="77777777" w:rsidR="00736842" w:rsidRDefault="00993F5E">
            <w:pPr>
              <w:pStyle w:val="2"/>
              <w:jc w:val="left"/>
            </w:pPr>
            <w:r>
              <w:rPr>
                <w:b w:val="0"/>
                <w:sz w:val="28"/>
                <w:szCs w:val="28"/>
              </w:rPr>
              <w:t xml:space="preserve">Иванова </w:t>
            </w:r>
            <w:r>
              <w:rPr>
                <w:b w:val="0"/>
                <w:sz w:val="28"/>
                <w:szCs w:val="28"/>
              </w:rPr>
              <w:t xml:space="preserve">Галина Владимировна  </w:t>
            </w:r>
          </w:p>
        </w:tc>
        <w:tc>
          <w:tcPr>
            <w:tcW w:w="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D1D88" w14:textId="77777777" w:rsidR="00736842" w:rsidRDefault="00993F5E">
            <w:pPr>
              <w:pStyle w:val="2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2AEAA" w14:textId="77777777" w:rsidR="00736842" w:rsidRDefault="00993F5E">
            <w:pPr>
              <w:pStyle w:val="2"/>
              <w:jc w:val="left"/>
            </w:pPr>
            <w:r>
              <w:rPr>
                <w:b w:val="0"/>
                <w:sz w:val="28"/>
                <w:szCs w:val="28"/>
              </w:rPr>
              <w:t>заместитель председателя комитета финансов</w:t>
            </w:r>
          </w:p>
        </w:tc>
      </w:tr>
    </w:tbl>
    <w:p w14:paraId="2F4D04D4" w14:textId="77777777" w:rsidR="00736842" w:rsidRDefault="00993F5E">
      <w:pPr>
        <w:pStyle w:val="Standard"/>
      </w:pPr>
      <w:r>
        <w:rPr>
          <w:sz w:val="28"/>
          <w:szCs w:val="28"/>
          <w:u w:val="single"/>
        </w:rPr>
        <w:t>Секретарь комиссии</w:t>
      </w:r>
      <w:r>
        <w:rPr>
          <w:sz w:val="28"/>
          <w:szCs w:val="28"/>
        </w:rPr>
        <w:t>:</w:t>
      </w:r>
    </w:p>
    <w:p w14:paraId="38BF0E82" w14:textId="77777777" w:rsidR="00736842" w:rsidRDefault="00993F5E">
      <w:pPr>
        <w:pStyle w:val="Standard"/>
      </w:pPr>
      <w:r>
        <w:rPr>
          <w:sz w:val="28"/>
          <w:szCs w:val="28"/>
        </w:rPr>
        <w:t xml:space="preserve">  Бирюкова Галина Степановна            –    </w:t>
      </w:r>
      <w:r>
        <w:rPr>
          <w:sz w:val="28"/>
          <w:szCs w:val="28"/>
          <w:shd w:val="clear" w:color="auto" w:fill="FFFF00"/>
        </w:rPr>
        <w:t>начальник</w:t>
      </w:r>
      <w:r>
        <w:rPr>
          <w:sz w:val="28"/>
          <w:szCs w:val="28"/>
        </w:rPr>
        <w:t xml:space="preserve"> отдела составления и</w:t>
      </w:r>
    </w:p>
    <w:p w14:paraId="149C74BC" w14:textId="77777777" w:rsidR="00736842" w:rsidRDefault="00993F5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исполнения бюджета комитета </w:t>
      </w:r>
    </w:p>
    <w:p w14:paraId="51370C2A" w14:textId="77777777" w:rsidR="00736842" w:rsidRDefault="00993F5E">
      <w:pPr>
        <w:pStyle w:val="Standard"/>
      </w:pPr>
      <w:r>
        <w:rPr>
          <w:sz w:val="28"/>
          <w:szCs w:val="28"/>
        </w:rPr>
        <w:t xml:space="preserve">                                                                       финансов</w:t>
      </w:r>
      <w:r>
        <w:rPr>
          <w:sz w:val="24"/>
          <w:szCs w:val="24"/>
        </w:rPr>
        <w:t xml:space="preserve">   </w:t>
      </w:r>
    </w:p>
    <w:p w14:paraId="47DA861E" w14:textId="77777777" w:rsidR="00736842" w:rsidRDefault="007368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5580517" w14:textId="77777777" w:rsidR="00736842" w:rsidRDefault="007368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CC8152D" w14:textId="77777777" w:rsidR="00736842" w:rsidRDefault="007368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2E146AC" w14:textId="77777777" w:rsidR="00736842" w:rsidRDefault="00993F5E">
      <w:pPr>
        <w:pStyle w:val="ac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Бланк № 057585</w:t>
      </w:r>
    </w:p>
    <w:p w14:paraId="776120D4" w14:textId="77777777" w:rsidR="00736842" w:rsidRDefault="00993F5E">
      <w:pPr>
        <w:pStyle w:val="ac"/>
        <w:ind w:left="0"/>
        <w:rPr>
          <w:sz w:val="28"/>
          <w:szCs w:val="28"/>
        </w:rPr>
      </w:pPr>
      <w:r>
        <w:rPr>
          <w:sz w:val="28"/>
          <w:szCs w:val="28"/>
        </w:rPr>
        <w:t>С О Г Л А С О В А Н О:</w:t>
      </w:r>
    </w:p>
    <w:p w14:paraId="643557E1" w14:textId="77777777" w:rsidR="00736842" w:rsidRDefault="00736842">
      <w:pPr>
        <w:pStyle w:val="ac"/>
        <w:rPr>
          <w:sz w:val="28"/>
          <w:szCs w:val="28"/>
        </w:rPr>
      </w:pPr>
    </w:p>
    <w:p w14:paraId="6D793E1C" w14:textId="77777777" w:rsidR="00736842" w:rsidRDefault="00993F5E">
      <w:pPr>
        <w:pStyle w:val="ac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r>
        <w:rPr>
          <w:sz w:val="28"/>
          <w:szCs w:val="28"/>
        </w:rPr>
        <w:t>администрации</w:t>
      </w:r>
    </w:p>
    <w:p w14:paraId="5F509D2C" w14:textId="77777777" w:rsidR="00736842" w:rsidRDefault="00993F5E">
      <w:pPr>
        <w:pStyle w:val="ac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по экономике и инвестициям                                                </w:t>
      </w:r>
      <w:proofErr w:type="spellStart"/>
      <w:r>
        <w:rPr>
          <w:sz w:val="28"/>
          <w:szCs w:val="28"/>
        </w:rPr>
        <w:t>Е.А.Павлов</w:t>
      </w:r>
      <w:proofErr w:type="spellEnd"/>
      <w:r>
        <w:rPr>
          <w:sz w:val="28"/>
          <w:szCs w:val="28"/>
        </w:rPr>
        <w:t xml:space="preserve"> </w:t>
      </w:r>
    </w:p>
    <w:p w14:paraId="32AA9B7E" w14:textId="77777777" w:rsidR="00736842" w:rsidRDefault="00736842">
      <w:pPr>
        <w:pStyle w:val="ac"/>
        <w:spacing w:after="0"/>
        <w:ind w:left="0"/>
        <w:rPr>
          <w:sz w:val="28"/>
          <w:szCs w:val="28"/>
        </w:rPr>
      </w:pPr>
    </w:p>
    <w:p w14:paraId="561C09F0" w14:textId="77777777" w:rsidR="00736842" w:rsidRDefault="00993F5E">
      <w:pPr>
        <w:pStyle w:val="ac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14:paraId="0CB61BE0" w14:textId="77777777" w:rsidR="00736842" w:rsidRDefault="00993F5E">
      <w:pPr>
        <w:pStyle w:val="ac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по ЖКХ                                                                                    Нилова М.В.</w:t>
      </w:r>
    </w:p>
    <w:p w14:paraId="41581221" w14:textId="77777777" w:rsidR="00736842" w:rsidRDefault="00736842">
      <w:pPr>
        <w:pStyle w:val="ac"/>
        <w:spacing w:after="0"/>
        <w:ind w:left="0"/>
        <w:rPr>
          <w:sz w:val="28"/>
          <w:szCs w:val="28"/>
        </w:rPr>
      </w:pPr>
    </w:p>
    <w:p w14:paraId="6ABC46D7" w14:textId="77777777" w:rsidR="00736842" w:rsidRDefault="00993F5E">
      <w:pPr>
        <w:pStyle w:val="ac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Заместитель главы ад</w:t>
      </w:r>
      <w:r>
        <w:rPr>
          <w:sz w:val="28"/>
          <w:szCs w:val="28"/>
        </w:rPr>
        <w:t>министрации</w:t>
      </w:r>
    </w:p>
    <w:p w14:paraId="53F6918D" w14:textId="77777777" w:rsidR="00736842" w:rsidRDefault="00993F5E">
      <w:pPr>
        <w:pStyle w:val="ac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spellStart"/>
      <w:proofErr w:type="gramStart"/>
      <w:r>
        <w:rPr>
          <w:sz w:val="28"/>
          <w:szCs w:val="28"/>
        </w:rPr>
        <w:t>соц.вопросам</w:t>
      </w:r>
      <w:proofErr w:type="spellEnd"/>
      <w:proofErr w:type="gramEnd"/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Т.В.Лоскутова</w:t>
      </w:r>
      <w:proofErr w:type="spellEnd"/>
      <w:r>
        <w:rPr>
          <w:sz w:val="28"/>
          <w:szCs w:val="28"/>
        </w:rPr>
        <w:t xml:space="preserve"> </w:t>
      </w:r>
    </w:p>
    <w:p w14:paraId="353ABA32" w14:textId="77777777" w:rsidR="00736842" w:rsidRDefault="00736842">
      <w:pPr>
        <w:pStyle w:val="ac"/>
        <w:spacing w:after="0"/>
        <w:ind w:left="0"/>
        <w:rPr>
          <w:sz w:val="28"/>
          <w:szCs w:val="28"/>
        </w:rPr>
      </w:pPr>
    </w:p>
    <w:p w14:paraId="2905E030" w14:textId="77777777" w:rsidR="00736842" w:rsidRDefault="00993F5E">
      <w:pPr>
        <w:pStyle w:val="ac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61766AFA" w14:textId="77777777" w:rsidR="00736842" w:rsidRDefault="00993F5E">
      <w:pPr>
        <w:pStyle w:val="ac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комитета финансов                                                                 </w:t>
      </w:r>
      <w:proofErr w:type="spellStart"/>
      <w:r>
        <w:rPr>
          <w:sz w:val="28"/>
          <w:szCs w:val="28"/>
        </w:rPr>
        <w:t>Е.В.Брюхова</w:t>
      </w:r>
      <w:proofErr w:type="spellEnd"/>
    </w:p>
    <w:p w14:paraId="16F2D4FC" w14:textId="77777777" w:rsidR="00736842" w:rsidRDefault="00736842">
      <w:pPr>
        <w:pStyle w:val="ac"/>
        <w:spacing w:after="0"/>
        <w:ind w:left="0"/>
        <w:rPr>
          <w:sz w:val="28"/>
          <w:szCs w:val="28"/>
        </w:rPr>
      </w:pPr>
    </w:p>
    <w:p w14:paraId="7CE18B0E" w14:textId="77777777" w:rsidR="00736842" w:rsidRDefault="00993F5E">
      <w:pPr>
        <w:pStyle w:val="ac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КУМИ                  </w:t>
      </w:r>
      <w:r>
        <w:rPr>
          <w:sz w:val="28"/>
          <w:szCs w:val="28"/>
        </w:rPr>
        <w:t xml:space="preserve">                                            </w:t>
      </w:r>
      <w:proofErr w:type="spellStart"/>
      <w:r>
        <w:rPr>
          <w:sz w:val="28"/>
          <w:szCs w:val="28"/>
        </w:rPr>
        <w:t>Е.И.Буркова</w:t>
      </w:r>
      <w:proofErr w:type="spellEnd"/>
    </w:p>
    <w:p w14:paraId="73A08B2C" w14:textId="77777777" w:rsidR="00736842" w:rsidRDefault="00736842">
      <w:pPr>
        <w:pStyle w:val="ac"/>
        <w:spacing w:after="0"/>
        <w:ind w:left="0"/>
        <w:rPr>
          <w:sz w:val="28"/>
          <w:szCs w:val="28"/>
        </w:rPr>
      </w:pPr>
    </w:p>
    <w:p w14:paraId="7108172F" w14:textId="77777777" w:rsidR="00736842" w:rsidRDefault="00993F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делопроизводства                                    </w:t>
      </w:r>
      <w:proofErr w:type="spellStart"/>
      <w:r>
        <w:rPr>
          <w:sz w:val="28"/>
          <w:szCs w:val="28"/>
        </w:rPr>
        <w:t>Т.Е.Петрова</w:t>
      </w:r>
      <w:proofErr w:type="spellEnd"/>
    </w:p>
    <w:p w14:paraId="5E6E5E2F" w14:textId="77777777" w:rsidR="00736842" w:rsidRDefault="007368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736842">
      <w:pgSz w:w="11906" w:h="16838"/>
      <w:pgMar w:top="1134" w:right="1276" w:bottom="1134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DEC39" w14:textId="77777777" w:rsidR="00993F5E" w:rsidRDefault="00993F5E">
      <w:r>
        <w:separator/>
      </w:r>
    </w:p>
  </w:endnote>
  <w:endnote w:type="continuationSeparator" w:id="0">
    <w:p w14:paraId="28E78FD3" w14:textId="77777777" w:rsidR="00993F5E" w:rsidRDefault="0099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EAFB0" w14:textId="77777777" w:rsidR="00993F5E" w:rsidRDefault="00993F5E">
      <w:r>
        <w:rPr>
          <w:color w:val="000000"/>
        </w:rPr>
        <w:separator/>
      </w:r>
    </w:p>
  </w:footnote>
  <w:footnote w:type="continuationSeparator" w:id="0">
    <w:p w14:paraId="0B297031" w14:textId="77777777" w:rsidR="00993F5E" w:rsidRDefault="00993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9110E"/>
    <w:multiLevelType w:val="multilevel"/>
    <w:tmpl w:val="0B8C5D62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36842"/>
    <w:rsid w:val="001A1085"/>
    <w:rsid w:val="00736842"/>
    <w:rsid w:val="0099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2828"/>
  <w15:docId w15:val="{81B5A6B8-5634-4850-90D8-882D84DB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Textbody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Standard"/>
    <w:next w:val="Textbody"/>
    <w:uiPriority w:val="9"/>
    <w:unhideWhenUsed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Standard"/>
    <w:next w:val="Textbody"/>
    <w:uiPriority w:val="9"/>
    <w:unhideWhenUsed/>
    <w:qFormat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Standard"/>
    <w:next w:val="Textbody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Standard"/>
    <w:next w:val="Textbody"/>
    <w:uiPriority w:val="9"/>
    <w:semiHidden/>
    <w:unhideWhenUsed/>
    <w:qFormat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20">
    <w:name w:val="Body Text Indent 2"/>
    <w:basedOn w:val="Standard"/>
    <w:pPr>
      <w:spacing w:after="120" w:line="480" w:lineRule="auto"/>
      <w:ind w:left="283"/>
    </w:pPr>
  </w:style>
  <w:style w:type="paragraph" w:customStyle="1" w:styleId="ConsPlusTitle">
    <w:name w:val="ConsPlusTitle"/>
    <w:pPr>
      <w:suppressAutoHyphens/>
    </w:pPr>
    <w:rPr>
      <w:rFonts w:ascii="Arial" w:hAnsi="Arial" w:cs="Arial"/>
      <w:b/>
      <w:bCs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</w:rPr>
  </w:style>
  <w:style w:type="paragraph" w:styleId="30">
    <w:name w:val="Body Text 3"/>
    <w:basedOn w:val="Standard"/>
    <w:pPr>
      <w:spacing w:after="120"/>
    </w:pPr>
    <w:rPr>
      <w:sz w:val="16"/>
      <w:szCs w:val="16"/>
    </w:rPr>
  </w:style>
  <w:style w:type="paragraph" w:customStyle="1" w:styleId="10">
    <w:name w:val="1 Знак Знак"/>
    <w:basedOn w:val="Standar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a5">
    <w:name w:val="Знак"/>
    <w:basedOn w:val="Standard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a7">
    <w:name w:val="Название"/>
    <w:basedOn w:val="Standard"/>
    <w:next w:val="a8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  <w:lang w:val="en-US" w:eastAsia="en-US"/>
    </w:rPr>
  </w:style>
  <w:style w:type="paragraph" w:styleId="a8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character" w:customStyle="1" w:styleId="11">
    <w:name w:val="Заголовок 1 Знак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21">
    <w:name w:val="Основной текст с отступом 2 Знак"/>
    <w:rPr>
      <w:rFonts w:cs="Times New Roman"/>
    </w:rPr>
  </w:style>
  <w:style w:type="character" w:customStyle="1" w:styleId="22">
    <w:name w:val="Заголовок 2 Знак"/>
    <w:rPr>
      <w:rFonts w:cs="Times New Roman"/>
      <w:b/>
      <w:sz w:val="24"/>
    </w:rPr>
  </w:style>
  <w:style w:type="character" w:customStyle="1" w:styleId="31">
    <w:name w:val="Заголовок 3 Знак"/>
    <w:rPr>
      <w:rFonts w:cs="Times New Roman"/>
      <w:b/>
      <w:caps/>
      <w:spacing w:val="20"/>
      <w:sz w:val="32"/>
    </w:rPr>
  </w:style>
  <w:style w:type="character" w:customStyle="1" w:styleId="a9">
    <w:name w:val="Основной текст с отступом Знак"/>
    <w:rPr>
      <w:lang w:val="ru-RU" w:eastAsia="ru-RU" w:bidi="ar-SA"/>
    </w:rPr>
  </w:style>
  <w:style w:type="character" w:customStyle="1" w:styleId="aa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b">
    <w:name w:val="Название Знак"/>
    <w:rPr>
      <w:rFonts w:ascii="Cambria" w:hAnsi="Cambria" w:cs="Cambria"/>
      <w:b/>
      <w:bCs/>
      <w:kern w:val="3"/>
      <w:sz w:val="32"/>
      <w:szCs w:val="32"/>
      <w:lang w:val="en-US" w:eastAsia="en-US"/>
    </w:rPr>
  </w:style>
  <w:style w:type="character" w:customStyle="1" w:styleId="ListLabel1">
    <w:name w:val="ListLabel 1"/>
    <w:rPr>
      <w:rFonts w:cs="Times New Roman"/>
    </w:rPr>
  </w:style>
  <w:style w:type="paragraph" w:styleId="ac">
    <w:name w:val="Body Text Indent"/>
    <w:basedOn w:val="a"/>
    <w:pPr>
      <w:widowControl/>
      <w:suppressAutoHyphens w:val="0"/>
      <w:spacing w:after="120"/>
      <w:ind w:left="283"/>
      <w:textAlignment w:val="auto"/>
    </w:pPr>
  </w:style>
  <w:style w:type="paragraph" w:customStyle="1" w:styleId="E">
    <w:name w:val="E"/>
    <w:basedOn w:val="a"/>
    <w:next w:val="a"/>
    <w:pPr>
      <w:widowControl/>
      <w:suppressAutoHyphens w:val="0"/>
      <w:spacing w:before="240" w:after="60"/>
      <w:jc w:val="center"/>
      <w:textAlignment w:val="auto"/>
      <w:outlineLvl w:val="0"/>
    </w:pPr>
    <w:rPr>
      <w:rFonts w:ascii="Cambria" w:hAnsi="Cambria" w:cs="Cambria"/>
      <w:b/>
      <w:bCs/>
      <w:sz w:val="32"/>
      <w:szCs w:val="32"/>
      <w:lang w:val="en-US" w:eastAsia="en-US"/>
    </w:rPr>
  </w:style>
  <w:style w:type="character" w:customStyle="1" w:styleId="12">
    <w:name w:val="Основной текст с отступом Знак1"/>
    <w:basedOn w:val="a0"/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МЭРИЯ</dc:creator>
  <cp:lastModifiedBy>User</cp:lastModifiedBy>
  <cp:revision>2</cp:revision>
  <cp:lastPrinted>2021-06-29T08:14:00Z</cp:lastPrinted>
  <dcterms:created xsi:type="dcterms:W3CDTF">2026-05-18T14:45:00Z</dcterms:created>
  <dcterms:modified xsi:type="dcterms:W3CDTF">2026-05-18T14:45:00Z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МЭРИЯ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