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D" w:rsidRPr="002349EC" w:rsidRDefault="00D3087D" w:rsidP="00D308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D3087D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Default="00D3087D" w:rsidP="00D3087D">
      <w:pPr>
        <w:tabs>
          <w:tab w:val="left" w:pos="16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9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1528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февраля 2016</w:t>
      </w:r>
      <w:r w:rsidRPr="0015289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1A0D8B">
        <w:rPr>
          <w:rFonts w:ascii="Times New Roman" w:hAnsi="Times New Roman" w:cs="Times New Roman"/>
          <w:sz w:val="24"/>
          <w:szCs w:val="24"/>
        </w:rPr>
        <w:t>363</w:t>
      </w:r>
    </w:p>
    <w:p w:rsidR="00D3087D" w:rsidRPr="000405D6" w:rsidRDefault="00D3087D" w:rsidP="00D3087D">
      <w:pPr>
        <w:pStyle w:val="ab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0405D6">
        <w:rPr>
          <w:b/>
        </w:rPr>
        <w:t>Об утверждении Административного регламента</w:t>
      </w:r>
      <w:r w:rsidR="001A0D8B">
        <w:rPr>
          <w:b/>
        </w:rPr>
        <w:t xml:space="preserve"> </w:t>
      </w:r>
      <w:r w:rsidRPr="000405D6">
        <w:rPr>
          <w:b/>
        </w:rPr>
        <w:t xml:space="preserve"> по предоставлению администрацией  Кировского</w:t>
      </w:r>
      <w:r w:rsidR="001A0D8B">
        <w:rPr>
          <w:b/>
        </w:rPr>
        <w:t xml:space="preserve"> </w:t>
      </w:r>
      <w:r w:rsidRPr="000405D6">
        <w:rPr>
          <w:b/>
        </w:rPr>
        <w:t xml:space="preserve"> муниципального  района Ленинградской области</w:t>
      </w:r>
    </w:p>
    <w:p w:rsidR="00D3087D" w:rsidRPr="000405D6" w:rsidRDefault="00D3087D" w:rsidP="00D3087D">
      <w:pPr>
        <w:pStyle w:val="ab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  <w:bCs/>
        </w:rPr>
      </w:pPr>
      <w:r w:rsidRPr="000405D6">
        <w:rPr>
          <w:b/>
        </w:rPr>
        <w:t xml:space="preserve"> муниципальной услуги  </w:t>
      </w:r>
      <w:r w:rsidRPr="000405D6">
        <w:rPr>
          <w:b/>
          <w:bCs/>
        </w:rPr>
        <w:t xml:space="preserve">«Утверждение схемы расположения земельного участка или земельных участков на кадастровом плане </w:t>
      </w:r>
      <w:r>
        <w:rPr>
          <w:b/>
          <w:bCs/>
        </w:rPr>
        <w:t>территории</w:t>
      </w:r>
      <w:r w:rsidRPr="000405D6">
        <w:rPr>
          <w:b/>
          <w:bCs/>
        </w:rPr>
        <w:t>»</w:t>
      </w:r>
      <w:r w:rsidR="001A0D8B">
        <w:rPr>
          <w:b/>
          <w:bCs/>
        </w:rPr>
        <w:t xml:space="preserve"> (с изменениями)</w:t>
      </w:r>
    </w:p>
    <w:p w:rsidR="00D3087D" w:rsidRPr="00A05EDD" w:rsidRDefault="00D3087D" w:rsidP="00D3087D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 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D3087D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D3087D" w:rsidRPr="002349EC" w:rsidTr="00BA09DF">
        <w:tc>
          <w:tcPr>
            <w:tcW w:w="9571" w:type="dxa"/>
            <w:gridSpan w:val="2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8B" w:rsidRPr="002349EC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9. 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Default="00D3087D" w:rsidP="00D3087D"/>
    <w:p w:rsidR="00D3087D" w:rsidRDefault="00D3087D" w:rsidP="00D3087D"/>
    <w:p w:rsidR="00E011DB" w:rsidRDefault="00E011DB"/>
    <w:sectPr w:rsidR="00E011DB" w:rsidSect="004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87D"/>
    <w:rsid w:val="000F3C25"/>
    <w:rsid w:val="00184E84"/>
    <w:rsid w:val="001A0D8B"/>
    <w:rsid w:val="00376871"/>
    <w:rsid w:val="00865750"/>
    <w:rsid w:val="008F6545"/>
    <w:rsid w:val="00A16BA1"/>
    <w:rsid w:val="00A24FB7"/>
    <w:rsid w:val="00D3087D"/>
    <w:rsid w:val="00E011DB"/>
    <w:rsid w:val="00E67BD8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1">
    <w:name w:val="Сетка таблицы1"/>
    <w:basedOn w:val="a1"/>
    <w:next w:val="a3"/>
    <w:uiPriority w:val="59"/>
    <w:rsid w:val="00D30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3087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0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3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2019-06-11T12:48:00Z</dcterms:created>
  <dcterms:modified xsi:type="dcterms:W3CDTF">2019-06-11T13:02:00Z</dcterms:modified>
</cp:coreProperties>
</file>