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C" w:rsidRPr="00536817" w:rsidRDefault="00020C1C" w:rsidP="00536817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817">
        <w:rPr>
          <w:rFonts w:ascii="Times New Roman" w:hAnsi="Times New Roman" w:cs="Times New Roman"/>
          <w:sz w:val="36"/>
          <w:szCs w:val="36"/>
        </w:rPr>
        <w:t>Переход к чистой энергии - новые возможности для потребителей</w:t>
      </w:r>
    </w:p>
    <w:p w:rsidR="00536817" w:rsidRDefault="00536817" w:rsidP="00020C1C"/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Потребительское движение ежегодно 15 марта отмечает Всемирный день прав потребителей, чтобы привлечь внимание всего мира к правам и потребностям потребителей. Международная организация потребителей (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>) объявила тему Всемирного дня прав потребителей 2023 года — «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Empower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Transitions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>» — «Расширение прав и возможностей потребителей посредством перехода к экологически чистой энергии и продукции».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Стремительно растущая стоимость продуктов питания и энергии влияет на людей во всем мире, в результате чего миллионы людей могут оказаться за чертой бедности. В условиях самого серьезного кризиса стоимости жизни за последнее поколение и в условиях, когда энергетический мир резко реагирует на проблемы с поставками и изменением климата, Международная организация потребителей ключевую роль видит в обеспечении справедливого перехода для потребителей.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Существующими мерами, которые принимаются государством предусмотрены мероприятия по переходу к более эффективной, гибкой и устойчивой энергетике, способной адекватно ответить на вызовы и угрозы в своей сфере и преодолеть имеющиеся проблемы.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В своем послании Федеральному Собранию Российской Федерации от 20.02.2019 г. Президент Российской Федерации подчеркнул, что «наше естественное преимущество - это огромные природные возможности, их нужно использовать для наращивания производства именно экологически чистой продукции». В связи с этим Правительству было поручено создать защищенный бренд отечественной чистой, «зеленой» продукции, который должен подтверждать, что в ее производстве используются только безопасные для здоровья человека технологии, заслужить гарантии высокого качества и на внутреннем, и на внешнем рынке.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Всем известны изменения, происходящие в сборе твердых коммунальных отходов и введение раздельного сбора отходов.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В России ежегодно выбрасывается 60 миллионов тонн бытовых отходов. Все это копится на свалках десятилетиями и загрязняет планету. Но выход есть...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Разговоры об экологии, раздельном сборе и переработке мусора ведутся давно. Сегодня за организацию раздельного сбора отходов отвечают региональные власти. Где-то процессы уже налажены, а где-то только набирают обороты.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lastRenderedPageBreak/>
        <w:t>Но ответственность за экологию лежит не только на власти, повлиять на ситуацию может каждый.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Не обязательно сразу бросаться в крайности, покупать 11 ведер и фанатично читать состав каждой упаковки. Начните с чего-нибудь простого, например, бумаги или пластиковых бутылок. Как только это войдет в привычку, разделять остальное станет проще.</w:t>
      </w:r>
    </w:p>
    <w:p w:rsidR="00020C1C" w:rsidRPr="00536817" w:rsidRDefault="00020C1C" w:rsidP="00020C1C">
      <w:pPr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В последние годы становится все больше пунктов приема подобных отходов. Для приема батареек и ламп оборудуются специальные приемники в местах сбора мусора.  Текстиль и одежду можно сдать в некоторых магазинах одежды, взамен вам могут подарить купон на скидку.</w:t>
      </w:r>
    </w:p>
    <w:p w:rsidR="00020C1C" w:rsidRPr="00536817" w:rsidRDefault="00020C1C" w:rsidP="00020C1C">
      <w:pPr>
        <w:rPr>
          <w:rFonts w:ascii="Times New Roman" w:hAnsi="Times New Roman" w:cs="Times New Roman"/>
          <w:sz w:val="28"/>
          <w:szCs w:val="28"/>
        </w:rPr>
      </w:pP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 xml:space="preserve">Из старого пластика делают вешалки, стулья, пакеты для мусора, рабочую одежду, обувь, </w:t>
      </w:r>
      <w:proofErr w:type="spellStart"/>
      <w:r w:rsidRPr="00536817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536817">
        <w:rPr>
          <w:rFonts w:ascii="Times New Roman" w:hAnsi="Times New Roman" w:cs="Times New Roman"/>
          <w:sz w:val="28"/>
          <w:szCs w:val="28"/>
        </w:rPr>
        <w:t>, чехлы для техники, машин и отделочные материалы.</w:t>
      </w:r>
    </w:p>
    <w:p w:rsidR="00020C1C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 xml:space="preserve">Из стеклянных </w:t>
      </w:r>
      <w:bookmarkStart w:id="0" w:name="_GoBack"/>
      <w:bookmarkEnd w:id="0"/>
      <w:r w:rsidRPr="00536817">
        <w:rPr>
          <w:rFonts w:ascii="Times New Roman" w:hAnsi="Times New Roman" w:cs="Times New Roman"/>
          <w:sz w:val="28"/>
          <w:szCs w:val="28"/>
        </w:rPr>
        <w:t>отходов делают бутылки, банки, стеклянную и стеклокерамическую плитку, составы для фильтрации воды, смальту и мозаичное стекло.</w:t>
      </w:r>
    </w:p>
    <w:p w:rsidR="00536817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Из переработанного металла делают автомобили, бытовую технику, спортивный инвентарь и даже детские игрушки. При этом на 95% сокращается загрязнение воздуха при производстве.</w:t>
      </w:r>
    </w:p>
    <w:p w:rsidR="004F1EF9" w:rsidRPr="00536817" w:rsidRDefault="00020C1C" w:rsidP="005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36817">
        <w:rPr>
          <w:rFonts w:ascii="Times New Roman" w:hAnsi="Times New Roman" w:cs="Times New Roman"/>
          <w:sz w:val="28"/>
          <w:szCs w:val="28"/>
        </w:rPr>
        <w:t>Каждому из нас хочется жить в спокойной и экологически чистой обстановке. Для этого нужно приложить немало усилий, но вместе мы справимся. Пусть в вашей жизни всегда найдется время для важных и полезных дел!</w:t>
      </w:r>
    </w:p>
    <w:sectPr w:rsidR="004F1EF9" w:rsidRPr="0053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89"/>
    <w:rsid w:val="00020C1C"/>
    <w:rsid w:val="002B0389"/>
    <w:rsid w:val="004F1EF9"/>
    <w:rsid w:val="005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DD47-C4AE-4071-A43E-72365E1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Company>HP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rospotrebnadzor47@outlook.com</dc:creator>
  <cp:keywords/>
  <dc:description/>
  <cp:lastModifiedBy>rospotrebnadzor47@outlook.com</cp:lastModifiedBy>
  <cp:revision>3</cp:revision>
  <dcterms:created xsi:type="dcterms:W3CDTF">2023-03-14T05:50:00Z</dcterms:created>
  <dcterms:modified xsi:type="dcterms:W3CDTF">2023-03-14T06:44:00Z</dcterms:modified>
</cp:coreProperties>
</file>