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6E" w:rsidRPr="003827F3" w:rsidRDefault="00347BDF" w:rsidP="002A2428">
      <w:pPr>
        <w:shd w:val="clear" w:color="auto" w:fill="FFFFFF"/>
        <w:spacing w:after="0" w:line="320" w:lineRule="exact"/>
        <w:outlineLvl w:val="0"/>
        <w:rPr>
          <w:rFonts w:ascii="Times New Roman" w:eastAsia="Times New Roman" w:hAnsi="Times New Roman"/>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2602972</wp:posOffset>
            </wp:positionH>
            <wp:positionV relativeFrom="paragraph">
              <wp:posOffset>20409</wp:posOffset>
            </wp:positionV>
            <wp:extent cx="573378" cy="69545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3378" cy="695459"/>
                    </a:xfrm>
                    <a:prstGeom prst="rect">
                      <a:avLst/>
                    </a:prstGeom>
                    <a:noFill/>
                  </pic:spPr>
                </pic:pic>
              </a:graphicData>
            </a:graphic>
          </wp:anchor>
        </w:drawing>
      </w:r>
      <w:r w:rsidR="00494CF4">
        <w:rPr>
          <w:rFonts w:ascii="Times New Roman" w:hAnsi="Times New Roman" w:cs="Times New Roman"/>
          <w:sz w:val="28"/>
          <w:szCs w:val="28"/>
        </w:rPr>
        <w:t xml:space="preserve">                                                                                                                                                                        </w:t>
      </w:r>
      <w:r w:rsidR="00880BBD">
        <w:rPr>
          <w:rFonts w:ascii="Times New Roman" w:hAnsi="Times New Roman" w:cs="Times New Roman"/>
          <w:sz w:val="28"/>
          <w:szCs w:val="28"/>
        </w:rPr>
        <w:t xml:space="preserve">   </w:t>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t xml:space="preserve"> </w:t>
      </w:r>
      <w:r w:rsidR="003827F3" w:rsidRPr="003827F3">
        <w:rPr>
          <w:rFonts w:ascii="Times New Roman" w:hAnsi="Times New Roman" w:cs="Times New Roman"/>
          <w:sz w:val="28"/>
          <w:szCs w:val="28"/>
        </w:rPr>
        <w:t xml:space="preserve">                                           </w:t>
      </w: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Default="0072356E" w:rsidP="0072356E">
      <w:pPr>
        <w:spacing w:after="0" w:line="240" w:lineRule="auto"/>
        <w:jc w:val="center"/>
        <w:rPr>
          <w:rFonts w:ascii="Times New Roman" w:eastAsia="Times New Roman" w:hAnsi="Times New Roman"/>
          <w:sz w:val="28"/>
          <w:szCs w:val="20"/>
          <w:lang w:eastAsia="ru-RU"/>
        </w:rPr>
      </w:pPr>
    </w:p>
    <w:p w:rsidR="00603192" w:rsidRDefault="00603192"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72356E" w:rsidRDefault="0072356E" w:rsidP="0072356E">
      <w:pPr>
        <w:spacing w:after="0" w:line="240" w:lineRule="auto"/>
        <w:jc w:val="center"/>
        <w:rPr>
          <w:rFonts w:ascii="Times New Roman" w:eastAsia="Times New Roman" w:hAnsi="Times New Roman"/>
          <w:b/>
          <w:sz w:val="28"/>
          <w:szCs w:val="20"/>
          <w:lang w:eastAsia="ru-RU"/>
        </w:rPr>
      </w:pPr>
    </w:p>
    <w:p w:rsidR="0072356E" w:rsidRPr="003D63D1" w:rsidRDefault="0072356E" w:rsidP="0072356E">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72356E" w:rsidRPr="003D63D1" w:rsidRDefault="0072356E" w:rsidP="0072356E">
      <w:pPr>
        <w:spacing w:after="0" w:line="240" w:lineRule="auto"/>
        <w:jc w:val="center"/>
        <w:rPr>
          <w:rFonts w:ascii="Times New Roman" w:eastAsia="Times New Roman" w:hAnsi="Times New Roman"/>
          <w:b/>
          <w:sz w:val="32"/>
          <w:szCs w:val="20"/>
          <w:lang w:eastAsia="ru-RU"/>
        </w:rPr>
      </w:pPr>
    </w:p>
    <w:p w:rsidR="0072356E" w:rsidRPr="00DD645F" w:rsidRDefault="00603192" w:rsidP="0072356E">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о</w:t>
      </w:r>
      <w:r w:rsidR="0072356E" w:rsidRPr="003D63D1">
        <w:rPr>
          <w:rFonts w:ascii="Times New Roman" w:eastAsia="Times New Roman" w:hAnsi="Times New Roman"/>
          <w:sz w:val="28"/>
          <w:szCs w:val="20"/>
          <w:lang w:eastAsia="ru-RU"/>
        </w:rPr>
        <w:t>т</w:t>
      </w:r>
      <w:r>
        <w:rPr>
          <w:rFonts w:ascii="Times New Roman" w:eastAsia="Times New Roman" w:hAnsi="Times New Roman"/>
          <w:sz w:val="28"/>
          <w:szCs w:val="20"/>
          <w:lang w:eastAsia="ru-RU"/>
        </w:rPr>
        <w:t xml:space="preserve"> 25 января 2023 г. </w:t>
      </w:r>
      <w:r w:rsidR="0072356E" w:rsidRPr="003D63D1">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60</w:t>
      </w:r>
    </w:p>
    <w:p w:rsidR="0072356E" w:rsidRDefault="0072356E" w:rsidP="0072356E">
      <w:pPr>
        <w:spacing w:after="0" w:line="240" w:lineRule="auto"/>
        <w:jc w:val="center"/>
        <w:rPr>
          <w:rFonts w:ascii="Times New Roman" w:eastAsia="Times New Roman" w:hAnsi="Times New Roman"/>
          <w:sz w:val="24"/>
          <w:szCs w:val="24"/>
          <w:lang w:eastAsia="ru-RU"/>
        </w:rPr>
      </w:pPr>
    </w:p>
    <w:p w:rsidR="00496E2F" w:rsidRDefault="00496E2F" w:rsidP="0072356E">
      <w:pPr>
        <w:spacing w:after="0" w:line="240" w:lineRule="auto"/>
        <w:jc w:val="center"/>
        <w:rPr>
          <w:rFonts w:ascii="Times New Roman" w:eastAsia="Times New Roman" w:hAnsi="Times New Roman"/>
          <w:sz w:val="24"/>
          <w:szCs w:val="24"/>
          <w:lang w:eastAsia="ru-RU"/>
        </w:rPr>
      </w:pPr>
    </w:p>
    <w:p w:rsidR="0072356E" w:rsidRPr="00627CA2" w:rsidRDefault="00305A66" w:rsidP="004E7F0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w:t>
      </w:r>
      <w:r w:rsidR="0072356E" w:rsidRPr="00627CA2">
        <w:rPr>
          <w:rFonts w:ascii="Times New Roman" w:eastAsia="Times New Roman" w:hAnsi="Times New Roman"/>
          <w:b/>
          <w:sz w:val="24"/>
          <w:szCs w:val="24"/>
          <w:lang w:eastAsia="ru-RU"/>
        </w:rPr>
        <w:t>дминистративного регламента</w:t>
      </w:r>
    </w:p>
    <w:p w:rsidR="00494C74" w:rsidRDefault="004E7F06" w:rsidP="0072356E">
      <w:pPr>
        <w:widowControl w:val="0"/>
        <w:autoSpaceDE w:val="0"/>
        <w:autoSpaceDN w:val="0"/>
        <w:spacing w:after="0" w:line="240" w:lineRule="auto"/>
        <w:jc w:val="center"/>
        <w:rPr>
          <w:rFonts w:ascii="Times New Roman" w:eastAsia="Times New Roman" w:hAnsi="Times New Roman"/>
          <w:b/>
          <w:sz w:val="24"/>
          <w:szCs w:val="24"/>
          <w:lang w:eastAsia="ru-RU"/>
        </w:rPr>
      </w:pPr>
      <w:r w:rsidRPr="00627CA2">
        <w:rPr>
          <w:rFonts w:ascii="Times New Roman" w:eastAsia="Times New Roman" w:hAnsi="Times New Roman"/>
          <w:b/>
          <w:sz w:val="24"/>
          <w:szCs w:val="24"/>
          <w:lang w:eastAsia="ru-RU"/>
        </w:rPr>
        <w:t xml:space="preserve">по предоставлению </w:t>
      </w:r>
      <w:r w:rsidR="0072356E" w:rsidRPr="00627CA2">
        <w:rPr>
          <w:rFonts w:ascii="Times New Roman" w:eastAsia="Times New Roman" w:hAnsi="Times New Roman"/>
          <w:b/>
          <w:sz w:val="24"/>
          <w:szCs w:val="24"/>
          <w:lang w:eastAsia="ru-RU"/>
        </w:rPr>
        <w:t xml:space="preserve">муниципальной услуги </w:t>
      </w:r>
    </w:p>
    <w:p w:rsidR="006119B2" w:rsidRDefault="004E7F06" w:rsidP="006119B2">
      <w:pPr>
        <w:widowControl w:val="0"/>
        <w:autoSpaceDE w:val="0"/>
        <w:autoSpaceDN w:val="0"/>
        <w:spacing w:after="0" w:line="240" w:lineRule="auto"/>
        <w:jc w:val="center"/>
        <w:rPr>
          <w:rFonts w:ascii="Times New Roman" w:hAnsi="Times New Roman" w:cs="Times New Roman"/>
          <w:b/>
          <w:sz w:val="24"/>
          <w:szCs w:val="24"/>
        </w:rPr>
      </w:pPr>
      <w:r w:rsidRPr="00D1559C">
        <w:rPr>
          <w:rFonts w:ascii="Times New Roman" w:hAnsi="Times New Roman"/>
          <w:b/>
          <w:bCs/>
          <w:sz w:val="24"/>
          <w:szCs w:val="24"/>
        </w:rPr>
        <w:t>«</w:t>
      </w:r>
      <w:r w:rsidR="006119B2" w:rsidRPr="006119B2">
        <w:rPr>
          <w:rFonts w:ascii="Times New Roman" w:hAnsi="Times New Roman" w:cs="Times New Roman"/>
          <w:b/>
          <w:sz w:val="24"/>
          <w:szCs w:val="24"/>
        </w:rPr>
        <w:t xml:space="preserve">Постановка на учет граждан, имеющих </w:t>
      </w:r>
    </w:p>
    <w:p w:rsidR="006119B2" w:rsidRDefault="006119B2" w:rsidP="006119B2">
      <w:pPr>
        <w:widowControl w:val="0"/>
        <w:autoSpaceDE w:val="0"/>
        <w:autoSpaceDN w:val="0"/>
        <w:spacing w:after="0" w:line="240" w:lineRule="auto"/>
        <w:jc w:val="center"/>
        <w:rPr>
          <w:rFonts w:ascii="Times New Roman" w:hAnsi="Times New Roman" w:cs="Times New Roman"/>
          <w:b/>
          <w:sz w:val="24"/>
          <w:szCs w:val="24"/>
        </w:rPr>
      </w:pPr>
      <w:r w:rsidRPr="006119B2">
        <w:rPr>
          <w:rFonts w:ascii="Times New Roman" w:hAnsi="Times New Roman" w:cs="Times New Roman"/>
          <w:b/>
          <w:sz w:val="24"/>
          <w:szCs w:val="24"/>
        </w:rPr>
        <w:t xml:space="preserve">право на предоставление земельного участка, </w:t>
      </w:r>
    </w:p>
    <w:p w:rsidR="006119B2" w:rsidRDefault="006119B2" w:rsidP="006119B2">
      <w:pPr>
        <w:widowControl w:val="0"/>
        <w:autoSpaceDE w:val="0"/>
        <w:autoSpaceDN w:val="0"/>
        <w:spacing w:after="0" w:line="240" w:lineRule="auto"/>
        <w:jc w:val="center"/>
        <w:rPr>
          <w:rFonts w:ascii="Times New Roman" w:hAnsi="Times New Roman" w:cs="Times New Roman"/>
          <w:b/>
          <w:sz w:val="24"/>
          <w:szCs w:val="24"/>
        </w:rPr>
      </w:pPr>
      <w:r w:rsidRPr="006119B2">
        <w:rPr>
          <w:rFonts w:ascii="Times New Roman" w:hAnsi="Times New Roman" w:cs="Times New Roman"/>
          <w:b/>
          <w:sz w:val="24"/>
          <w:szCs w:val="24"/>
        </w:rPr>
        <w:t xml:space="preserve">находящегося в муниципальной собственности </w:t>
      </w:r>
    </w:p>
    <w:p w:rsidR="006119B2" w:rsidRDefault="006119B2" w:rsidP="006119B2">
      <w:pPr>
        <w:widowControl w:val="0"/>
        <w:autoSpaceDE w:val="0"/>
        <w:autoSpaceDN w:val="0"/>
        <w:spacing w:after="0" w:line="240" w:lineRule="auto"/>
        <w:jc w:val="center"/>
        <w:rPr>
          <w:rFonts w:ascii="Times New Roman" w:hAnsi="Times New Roman" w:cs="Times New Roman"/>
          <w:b/>
          <w:sz w:val="24"/>
          <w:szCs w:val="24"/>
        </w:rPr>
      </w:pPr>
      <w:r w:rsidRPr="006119B2">
        <w:rPr>
          <w:rFonts w:ascii="Times New Roman" w:hAnsi="Times New Roman" w:cs="Times New Roman"/>
          <w:b/>
          <w:sz w:val="24"/>
          <w:szCs w:val="24"/>
        </w:rPr>
        <w:t xml:space="preserve">(государственная собственность на который не разграничена), </w:t>
      </w:r>
    </w:p>
    <w:p w:rsidR="002A2428" w:rsidRPr="006119B2" w:rsidRDefault="006119B2" w:rsidP="006119B2">
      <w:pPr>
        <w:widowControl w:val="0"/>
        <w:autoSpaceDE w:val="0"/>
        <w:autoSpaceDN w:val="0"/>
        <w:spacing w:after="0" w:line="240" w:lineRule="auto"/>
        <w:jc w:val="center"/>
        <w:rPr>
          <w:rFonts w:ascii="Times New Roman" w:eastAsia="Times New Roman" w:hAnsi="Times New Roman"/>
          <w:b/>
          <w:sz w:val="24"/>
          <w:szCs w:val="24"/>
          <w:lang w:eastAsia="ru-RU"/>
        </w:rPr>
      </w:pPr>
      <w:r w:rsidRPr="006119B2">
        <w:rPr>
          <w:rFonts w:ascii="Times New Roman" w:hAnsi="Times New Roman" w:cs="Times New Roman"/>
          <w:b/>
          <w:sz w:val="24"/>
          <w:szCs w:val="24"/>
        </w:rPr>
        <w:t>для индивидуального жилищного строительства</w:t>
      </w:r>
      <w:r>
        <w:rPr>
          <w:rFonts w:ascii="Times New Roman" w:hAnsi="Times New Roman" w:cs="Times New Roman"/>
          <w:b/>
          <w:sz w:val="24"/>
          <w:szCs w:val="24"/>
        </w:rPr>
        <w:t>»</w:t>
      </w:r>
    </w:p>
    <w:p w:rsidR="00494C74" w:rsidRDefault="00494C74"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603192" w:rsidRPr="008C29B2" w:rsidRDefault="00603192"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892004" w:rsidRPr="001C2EB6" w:rsidRDefault="001C2EB6" w:rsidP="001C2EB6">
      <w:pPr>
        <w:widowControl w:val="0"/>
        <w:autoSpaceDE w:val="0"/>
        <w:autoSpaceDN w:val="0"/>
        <w:spacing w:after="0" w:line="240" w:lineRule="auto"/>
        <w:jc w:val="both"/>
        <w:rPr>
          <w:sz w:val="28"/>
        </w:rPr>
      </w:pPr>
      <w:r>
        <w:rPr>
          <w:rFonts w:ascii="Times New Roman" w:hAnsi="Times New Roman" w:cs="Times New Roman"/>
          <w:sz w:val="28"/>
        </w:rPr>
        <w:tab/>
      </w:r>
      <w:r w:rsidR="004E11BF" w:rsidRPr="001C2EB6">
        <w:rPr>
          <w:rFonts w:ascii="Times New Roman" w:hAnsi="Times New Roman" w:cs="Times New Roman"/>
          <w:sz w:val="28"/>
        </w:rPr>
        <w:t xml:space="preserve">В </w:t>
      </w:r>
      <w:r w:rsidR="004E11BF" w:rsidRPr="001C2EB6">
        <w:rPr>
          <w:rFonts w:ascii="Times New Roman" w:hAnsi="Times New Roman" w:cs="Times New Roman"/>
          <w:sz w:val="28"/>
          <w:szCs w:val="28"/>
        </w:rPr>
        <w:t xml:space="preserve">соответствии с </w:t>
      </w:r>
      <w:r w:rsidR="00BF1AD8">
        <w:rPr>
          <w:rFonts w:ascii="Times New Roman" w:hAnsi="Times New Roman" w:cs="Times New Roman"/>
          <w:sz w:val="28"/>
          <w:szCs w:val="28"/>
        </w:rPr>
        <w:t>Федеральным законом от 27.07.201</w:t>
      </w:r>
      <w:r w:rsidR="004E11BF" w:rsidRPr="001C2EB6">
        <w:rPr>
          <w:rFonts w:ascii="Times New Roman" w:hAnsi="Times New Roman" w:cs="Times New Roman"/>
          <w:sz w:val="28"/>
          <w:szCs w:val="28"/>
        </w:rPr>
        <w:t>0 № 210-ФЗ «Об организации предоставления государственных и муниципальных услуг», учитывая решение</w:t>
      </w:r>
      <w:r w:rsidR="00F66695" w:rsidRPr="001C2EB6">
        <w:rPr>
          <w:rFonts w:ascii="Times New Roman" w:hAnsi="Times New Roman" w:cs="Times New Roman"/>
          <w:sz w:val="28"/>
          <w:szCs w:val="28"/>
        </w:rPr>
        <w:t xml:space="preserve"> заседания к</w:t>
      </w:r>
      <w:r w:rsidR="00892004" w:rsidRPr="001C2EB6">
        <w:rPr>
          <w:rFonts w:ascii="Times New Roman" w:hAnsi="Times New Roman" w:cs="Times New Roman"/>
          <w:sz w:val="28"/>
          <w:szCs w:val="28"/>
        </w:rPr>
        <w:t>омиссии по повышению качества и доступности предоставления государственных и муниципальных усл</w:t>
      </w:r>
      <w:r w:rsidR="00F66695" w:rsidRPr="001C2EB6">
        <w:rPr>
          <w:rFonts w:ascii="Times New Roman" w:hAnsi="Times New Roman" w:cs="Times New Roman"/>
          <w:sz w:val="28"/>
          <w:szCs w:val="28"/>
        </w:rPr>
        <w:t>уг в Ленинградской области от 02.06</w:t>
      </w:r>
      <w:r w:rsidR="00892004" w:rsidRPr="001C2EB6">
        <w:rPr>
          <w:rFonts w:ascii="Times New Roman" w:hAnsi="Times New Roman" w:cs="Times New Roman"/>
          <w:sz w:val="28"/>
          <w:szCs w:val="28"/>
        </w:rPr>
        <w:t xml:space="preserve">.2021 </w:t>
      </w:r>
      <w:r w:rsidR="00F66695" w:rsidRPr="001C2EB6">
        <w:rPr>
          <w:rFonts w:ascii="Times New Roman" w:hAnsi="Times New Roman" w:cs="Times New Roman"/>
          <w:sz w:val="28"/>
          <w:szCs w:val="28"/>
        </w:rPr>
        <w:t>об учете и регламентации государственных и муниципальных услуг</w:t>
      </w:r>
      <w:r w:rsidR="00892004" w:rsidRPr="001C2EB6">
        <w:rPr>
          <w:rFonts w:ascii="Times New Roman" w:hAnsi="Times New Roman" w:cs="Times New Roman"/>
          <w:sz w:val="28"/>
          <w:szCs w:val="28"/>
        </w:rPr>
        <w:t>,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w:t>
      </w:r>
      <w:r w:rsidRPr="001C2EB6">
        <w:rPr>
          <w:rFonts w:ascii="Times New Roman" w:hAnsi="Times New Roman" w:cs="Times New Roman"/>
          <w:sz w:val="28"/>
          <w:szCs w:val="28"/>
        </w:rPr>
        <w:t xml:space="preserve"> </w:t>
      </w:r>
      <w:r w:rsidRPr="001C2EB6">
        <w:rPr>
          <w:rFonts w:ascii="Times New Roman" w:hAnsi="Times New Roman" w:cs="Times New Roman"/>
          <w:bCs/>
          <w:sz w:val="28"/>
          <w:szCs w:val="28"/>
        </w:rPr>
        <w:t>«</w:t>
      </w:r>
      <w:r w:rsidRPr="001C2EB6">
        <w:rPr>
          <w:rFonts w:ascii="Times New Roman" w:hAnsi="Times New Roman" w:cs="Times New Roman"/>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00892004" w:rsidRPr="001C2EB6">
        <w:rPr>
          <w:sz w:val="28"/>
        </w:rPr>
        <w:t>:</w:t>
      </w:r>
    </w:p>
    <w:p w:rsidR="0072356E" w:rsidRPr="005E0302" w:rsidRDefault="002A2428" w:rsidP="00723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1. </w:t>
      </w:r>
      <w:r w:rsidR="00305A66">
        <w:rPr>
          <w:rFonts w:ascii="Times New Roman" w:hAnsi="Times New Roman"/>
          <w:sz w:val="28"/>
          <w:szCs w:val="28"/>
        </w:rPr>
        <w:t>Утвердить А</w:t>
      </w:r>
      <w:r w:rsidR="0072356E" w:rsidRPr="00D1559C">
        <w:rPr>
          <w:rFonts w:ascii="Times New Roman" w:hAnsi="Times New Roman"/>
          <w:sz w:val="28"/>
          <w:szCs w:val="28"/>
        </w:rPr>
        <w:t>дминистративный регламент по предоставлению муниципальной услуги</w:t>
      </w:r>
      <w:r w:rsidR="001C2EB6">
        <w:rPr>
          <w:rFonts w:ascii="Times New Roman" w:hAnsi="Times New Roman"/>
          <w:sz w:val="28"/>
          <w:szCs w:val="28"/>
        </w:rPr>
        <w:t xml:space="preserve"> </w:t>
      </w:r>
      <w:r w:rsidR="001C2EB6" w:rsidRPr="001C2EB6">
        <w:rPr>
          <w:rFonts w:ascii="Times New Roman" w:hAnsi="Times New Roman" w:cs="Times New Roman"/>
          <w:bCs/>
          <w:sz w:val="28"/>
          <w:szCs w:val="28"/>
        </w:rPr>
        <w:t>«</w:t>
      </w:r>
      <w:r w:rsidR="001C2EB6" w:rsidRPr="001C2EB6">
        <w:rPr>
          <w:rFonts w:ascii="Times New Roman" w:hAnsi="Times New Roman" w:cs="Times New Roman"/>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0072356E">
        <w:rPr>
          <w:rFonts w:ascii="Times New Roman" w:hAnsi="Times New Roman"/>
          <w:bCs/>
          <w:sz w:val="28"/>
          <w:szCs w:val="28"/>
        </w:rPr>
        <w:t xml:space="preserve">, </w:t>
      </w:r>
      <w:r w:rsidR="0072356E" w:rsidRPr="005E0302">
        <w:rPr>
          <w:rFonts w:ascii="Times New Roman" w:hAnsi="Times New Roman" w:cs="Times New Roman"/>
          <w:sz w:val="28"/>
          <w:szCs w:val="28"/>
        </w:rPr>
        <w:t>согласно приложению.</w:t>
      </w:r>
    </w:p>
    <w:p w:rsidR="00D00143" w:rsidRDefault="005E0302" w:rsidP="005E030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A2428" w:rsidRPr="005E0302">
        <w:rPr>
          <w:rFonts w:ascii="Times New Roman" w:hAnsi="Times New Roman" w:cs="Times New Roman"/>
          <w:sz w:val="28"/>
          <w:szCs w:val="28"/>
        </w:rPr>
        <w:t>2. </w:t>
      </w:r>
      <w:r w:rsidR="0072356E" w:rsidRPr="005E0302">
        <w:rPr>
          <w:rFonts w:ascii="Times New Roman" w:hAnsi="Times New Roman" w:cs="Times New Roman"/>
          <w:sz w:val="28"/>
          <w:szCs w:val="28"/>
        </w:rPr>
        <w:t>Признать утратившим силу постановление администрации Кировского муниципального ра</w:t>
      </w:r>
      <w:r w:rsidR="00BF1AD8" w:rsidRPr="005E0302">
        <w:rPr>
          <w:rFonts w:ascii="Times New Roman" w:hAnsi="Times New Roman" w:cs="Times New Roman"/>
          <w:sz w:val="28"/>
          <w:szCs w:val="28"/>
        </w:rPr>
        <w:t>йона Ленинградской области</w:t>
      </w:r>
      <w:r w:rsidRPr="005E0302">
        <w:rPr>
          <w:rFonts w:ascii="Times New Roman" w:hAnsi="Times New Roman" w:cs="Times New Roman"/>
          <w:sz w:val="28"/>
          <w:szCs w:val="28"/>
        </w:rPr>
        <w:t xml:space="preserve"> от </w:t>
      </w:r>
      <w:r w:rsidR="00D00143">
        <w:rPr>
          <w:rFonts w:ascii="Times New Roman" w:hAnsi="Times New Roman" w:cs="Times New Roman"/>
          <w:sz w:val="28"/>
          <w:szCs w:val="28"/>
        </w:rPr>
        <w:t>18 марта 2019 года № 242</w:t>
      </w:r>
      <w:r w:rsidR="0072356E" w:rsidRPr="005E0302">
        <w:rPr>
          <w:rFonts w:ascii="Times New Roman" w:hAnsi="Times New Roman" w:cs="Times New Roman"/>
          <w:sz w:val="28"/>
          <w:szCs w:val="28"/>
        </w:rPr>
        <w:t xml:space="preserve"> «</w:t>
      </w:r>
      <w:r w:rsidR="00D00143" w:rsidRPr="00AC09C3">
        <w:rPr>
          <w:rFonts w:ascii="Times New Roman" w:hAnsi="Times New Roman" w:cs="Times New Roman"/>
          <w:bCs/>
          <w:spacing w:val="-4"/>
          <w:sz w:val="28"/>
          <w:szCs w:val="28"/>
        </w:rPr>
        <w:t xml:space="preserve">Об утверждении Административного регламента по </w:t>
      </w:r>
      <w:r w:rsidR="00D00143" w:rsidRPr="00AC09C3">
        <w:rPr>
          <w:rFonts w:ascii="Times New Roman" w:hAnsi="Times New Roman" w:cs="Times New Roman"/>
          <w:bCs/>
          <w:spacing w:val="-4"/>
          <w:sz w:val="28"/>
          <w:szCs w:val="28"/>
        </w:rPr>
        <w:lastRenderedPageBreak/>
        <w:t>предоставлению муниципальной услуги «Постановка на учет граждан, имеющих право на бесплатное предоставление земельного участка для индивидуального жилищного строительс</w:t>
      </w:r>
      <w:r w:rsidR="00D00143" w:rsidRPr="00D00143">
        <w:rPr>
          <w:rFonts w:ascii="Times New Roman" w:hAnsi="Times New Roman" w:cs="Times New Roman"/>
          <w:bCs/>
          <w:spacing w:val="-4"/>
          <w:sz w:val="28"/>
          <w:szCs w:val="28"/>
        </w:rPr>
        <w:t>тва</w:t>
      </w:r>
      <w:r w:rsidR="00D00143" w:rsidRPr="00AC09C3">
        <w:rPr>
          <w:rFonts w:ascii="Times New Roman" w:hAnsi="Times New Roman" w:cs="Times New Roman"/>
          <w:bCs/>
          <w:spacing w:val="-4"/>
          <w:sz w:val="28"/>
          <w:szCs w:val="28"/>
        </w:rPr>
        <w:t>»</w:t>
      </w:r>
      <w:r w:rsidR="00D00143">
        <w:rPr>
          <w:rFonts w:ascii="Times New Roman" w:hAnsi="Times New Roman" w:cs="Times New Roman"/>
          <w:bCs/>
          <w:spacing w:val="-4"/>
          <w:sz w:val="28"/>
          <w:szCs w:val="28"/>
        </w:rPr>
        <w:t>.</w:t>
      </w:r>
    </w:p>
    <w:p w:rsidR="0072356E" w:rsidRPr="003D63D1" w:rsidRDefault="0072356E" w:rsidP="005E030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A2428">
        <w:rPr>
          <w:rFonts w:ascii="Times New Roman" w:eastAsia="Times New Roman" w:hAnsi="Times New Roman"/>
          <w:sz w:val="28"/>
          <w:szCs w:val="28"/>
          <w:lang w:eastAsia="ru-RU"/>
        </w:rPr>
        <w:t>. </w:t>
      </w:r>
      <w:r w:rsidRPr="00627CA2">
        <w:rPr>
          <w:rFonts w:ascii="Times New Roman" w:eastAsia="Times New Roman" w:hAnsi="Times New Roman"/>
          <w:sz w:val="28"/>
          <w:szCs w:val="28"/>
          <w:lang w:eastAsia="ru-RU"/>
        </w:rPr>
        <w:t>Настоящее постановление вступает в силу пос</w:t>
      </w:r>
      <w:r>
        <w:rPr>
          <w:rFonts w:ascii="Times New Roman" w:eastAsia="Times New Roman" w:hAnsi="Times New Roman"/>
          <w:sz w:val="28"/>
          <w:szCs w:val="28"/>
          <w:lang w:eastAsia="ru-RU"/>
        </w:rPr>
        <w:t xml:space="preserve">ле официального опубликования в средстве массовой информации </w:t>
      </w:r>
      <w:r w:rsidRPr="00627CA2">
        <w:rPr>
          <w:rFonts w:ascii="Times New Roman" w:eastAsia="Times New Roman" w:hAnsi="Times New Roman"/>
          <w:sz w:val="28"/>
          <w:szCs w:val="28"/>
          <w:lang w:eastAsia="ru-RU"/>
        </w:rPr>
        <w:t>газете «Ладога» и размещения на  сайте администрации Кировского муниципального района Ленингр</w:t>
      </w:r>
      <w:r>
        <w:rPr>
          <w:rFonts w:ascii="Times New Roman" w:eastAsia="Times New Roman" w:hAnsi="Times New Roman"/>
          <w:sz w:val="28"/>
          <w:szCs w:val="28"/>
          <w:lang w:eastAsia="ru-RU"/>
        </w:rPr>
        <w:t xml:space="preserve">адской области в сети </w:t>
      </w:r>
      <w:r w:rsidR="00892004">
        <w:rPr>
          <w:rFonts w:ascii="Times New Roman" w:eastAsia="Times New Roman" w:hAnsi="Times New Roman"/>
          <w:sz w:val="28"/>
          <w:szCs w:val="28"/>
          <w:lang w:eastAsia="ru-RU"/>
        </w:rPr>
        <w:t>«</w:t>
      </w:r>
      <w:r>
        <w:rPr>
          <w:rFonts w:ascii="Times New Roman" w:eastAsia="Times New Roman" w:hAnsi="Times New Roman"/>
          <w:sz w:val="28"/>
          <w:szCs w:val="28"/>
          <w:lang w:eastAsia="ru-RU"/>
        </w:rPr>
        <w:t>Интернет</w:t>
      </w:r>
      <w:r w:rsidR="0089200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51D34" w:rsidRPr="00444007" w:rsidRDefault="00651D34" w:rsidP="00651D34">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главы администрации по земельным и имущественным вопросам.</w:t>
      </w:r>
    </w:p>
    <w:p w:rsidR="0072356E" w:rsidRDefault="0072356E" w:rsidP="0072356E">
      <w:pPr>
        <w:spacing w:after="0" w:line="240" w:lineRule="auto"/>
        <w:jc w:val="both"/>
        <w:rPr>
          <w:rFonts w:ascii="Times New Roman" w:eastAsia="Times New Roman" w:hAnsi="Times New Roman"/>
          <w:sz w:val="24"/>
          <w:szCs w:val="24"/>
          <w:lang w:eastAsia="ru-RU"/>
        </w:rPr>
      </w:pPr>
    </w:p>
    <w:p w:rsidR="00E55520" w:rsidRDefault="00E55520" w:rsidP="0072356E">
      <w:pPr>
        <w:spacing w:after="0" w:line="240" w:lineRule="auto"/>
        <w:jc w:val="both"/>
        <w:rPr>
          <w:rFonts w:ascii="Times New Roman" w:eastAsia="Times New Roman" w:hAnsi="Times New Roman"/>
          <w:sz w:val="24"/>
          <w:szCs w:val="24"/>
          <w:lang w:eastAsia="ru-RU"/>
        </w:rPr>
      </w:pPr>
    </w:p>
    <w:p w:rsidR="002A2428" w:rsidRDefault="00305A66" w:rsidP="00305A66">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p>
    <w:p w:rsidR="00305A66" w:rsidRPr="00623CD8" w:rsidRDefault="00305A66" w:rsidP="00305A66">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по ЖКХ                                       </w:t>
      </w:r>
      <w:r w:rsidR="002A2428">
        <w:rPr>
          <w:rFonts w:ascii="Times New Roman" w:hAnsi="Times New Roman"/>
          <w:sz w:val="28"/>
          <w:szCs w:val="28"/>
        </w:rPr>
        <w:tab/>
      </w:r>
      <w:r w:rsidR="002A2428">
        <w:rPr>
          <w:rFonts w:ascii="Times New Roman" w:hAnsi="Times New Roman"/>
          <w:sz w:val="28"/>
          <w:szCs w:val="28"/>
        </w:rPr>
        <w:tab/>
      </w:r>
      <w:r w:rsidR="002A2428">
        <w:rPr>
          <w:rFonts w:ascii="Times New Roman" w:hAnsi="Times New Roman"/>
          <w:sz w:val="28"/>
          <w:szCs w:val="28"/>
        </w:rPr>
        <w:tab/>
      </w:r>
      <w:r>
        <w:rPr>
          <w:rFonts w:ascii="Times New Roman" w:hAnsi="Times New Roman"/>
          <w:sz w:val="28"/>
          <w:szCs w:val="28"/>
        </w:rPr>
        <w:t>М.В.</w:t>
      </w:r>
      <w:r w:rsidR="002A2428">
        <w:rPr>
          <w:rFonts w:ascii="Times New Roman" w:hAnsi="Times New Roman"/>
          <w:sz w:val="28"/>
          <w:szCs w:val="28"/>
        </w:rPr>
        <w:t> </w:t>
      </w:r>
      <w:r>
        <w:rPr>
          <w:rFonts w:ascii="Times New Roman" w:hAnsi="Times New Roman"/>
          <w:sz w:val="28"/>
          <w:szCs w:val="28"/>
        </w:rPr>
        <w:t>Нилова</w:t>
      </w:r>
    </w:p>
    <w:p w:rsidR="0072356E" w:rsidRDefault="0072356E"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1677C" w:rsidRPr="00B963F2" w:rsidRDefault="0021677C" w:rsidP="0072356E">
      <w:pPr>
        <w:pStyle w:val="ConsPlusTitle"/>
        <w:widowControl/>
        <w:rPr>
          <w:b w:val="0"/>
          <w:sz w:val="22"/>
          <w:szCs w:val="22"/>
        </w:rPr>
        <w:sectPr w:rsidR="0021677C" w:rsidRPr="00B963F2" w:rsidSect="008C29B2">
          <w:headerReference w:type="first" r:id="rId9"/>
          <w:pgSz w:w="11906" w:h="16838"/>
          <w:pgMar w:top="1134" w:right="1276" w:bottom="1134" w:left="1701" w:header="709" w:footer="709" w:gutter="0"/>
          <w:pgNumType w:start="3"/>
          <w:cols w:space="708"/>
          <w:titlePg/>
          <w:docGrid w:linePitch="360"/>
        </w:sectPr>
      </w:pPr>
    </w:p>
    <w:p w:rsidR="00880BBD" w:rsidRDefault="0072356E" w:rsidP="00880BBD">
      <w:pPr>
        <w:shd w:val="clear" w:color="auto" w:fill="FFFFFF"/>
        <w:spacing w:after="0" w:line="320" w:lineRule="exact"/>
        <w:outlineLvl w:val="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787B">
        <w:rPr>
          <w:rFonts w:ascii="Times New Roman" w:hAnsi="Times New Roman" w:cs="Times New Roman"/>
          <w:sz w:val="28"/>
          <w:szCs w:val="28"/>
        </w:rPr>
        <w:t xml:space="preserve">         </w:t>
      </w:r>
      <w:r w:rsidR="00880BBD">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sidR="00880BBD">
        <w:rPr>
          <w:rFonts w:ascii="Times New Roman" w:hAnsi="Times New Roman" w:cs="Times New Roman"/>
          <w:sz w:val="28"/>
          <w:szCs w:val="28"/>
        </w:rPr>
        <w:t>УТВЕРЖДЕН</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 xml:space="preserve"> Ленинградской области</w:t>
      </w:r>
    </w:p>
    <w:p w:rsidR="00880BBD" w:rsidRPr="000818E6" w:rsidRDefault="00880BBD" w:rsidP="00880BBD">
      <w:pPr>
        <w:shd w:val="clear" w:color="auto" w:fill="FFFFFF"/>
        <w:spacing w:after="0" w:line="320" w:lineRule="exact"/>
        <w:ind w:left="5"/>
        <w:jc w:val="both"/>
        <w:outlineLvl w:val="0"/>
        <w:rPr>
          <w:rFonts w:ascii="Times New Roman" w:hAnsi="Times New Roman" w:cs="Times New Roman"/>
          <w:sz w:val="28"/>
          <w:szCs w:val="28"/>
        </w:rPr>
      </w:pPr>
      <w:r>
        <w:rPr>
          <w:sz w:val="28"/>
          <w:szCs w:val="28"/>
        </w:rPr>
        <w:t xml:space="preserve">                                                                     </w:t>
      </w:r>
      <w:r w:rsidR="00603192">
        <w:rPr>
          <w:sz w:val="28"/>
          <w:szCs w:val="28"/>
        </w:rPr>
        <w:t xml:space="preserve">           </w:t>
      </w:r>
      <w:r>
        <w:rPr>
          <w:sz w:val="28"/>
          <w:szCs w:val="28"/>
        </w:rPr>
        <w:t xml:space="preserve">  </w:t>
      </w:r>
      <w:r w:rsidR="00683026">
        <w:rPr>
          <w:sz w:val="28"/>
          <w:szCs w:val="28"/>
        </w:rPr>
        <w:t xml:space="preserve"> </w:t>
      </w:r>
      <w:r w:rsidR="00603192">
        <w:rPr>
          <w:rFonts w:ascii="Times New Roman" w:hAnsi="Times New Roman" w:cs="Times New Roman"/>
          <w:sz w:val="28"/>
          <w:szCs w:val="28"/>
        </w:rPr>
        <w:t>о</w:t>
      </w:r>
      <w:r w:rsidR="00683026">
        <w:rPr>
          <w:rFonts w:ascii="Times New Roman" w:hAnsi="Times New Roman" w:cs="Times New Roman"/>
          <w:sz w:val="28"/>
          <w:szCs w:val="28"/>
        </w:rPr>
        <w:t>т</w:t>
      </w:r>
      <w:r w:rsidR="00603192">
        <w:rPr>
          <w:rFonts w:ascii="Times New Roman" w:hAnsi="Times New Roman" w:cs="Times New Roman"/>
          <w:sz w:val="28"/>
          <w:szCs w:val="28"/>
        </w:rPr>
        <w:t xml:space="preserve"> 25 января 2023 г.</w:t>
      </w:r>
      <w:r w:rsidR="0044787B">
        <w:rPr>
          <w:rFonts w:ascii="Times New Roman" w:hAnsi="Times New Roman" w:cs="Times New Roman"/>
          <w:sz w:val="28"/>
          <w:szCs w:val="28"/>
        </w:rPr>
        <w:t xml:space="preserve"> №</w:t>
      </w:r>
      <w:r>
        <w:rPr>
          <w:rFonts w:ascii="Times New Roman" w:hAnsi="Times New Roman" w:cs="Times New Roman"/>
          <w:sz w:val="28"/>
          <w:szCs w:val="28"/>
        </w:rPr>
        <w:t xml:space="preserve"> </w:t>
      </w:r>
      <w:r w:rsidR="00603192">
        <w:rPr>
          <w:rFonts w:ascii="Times New Roman" w:hAnsi="Times New Roman" w:cs="Times New Roman"/>
          <w:sz w:val="28"/>
          <w:szCs w:val="28"/>
        </w:rPr>
        <w:t>60</w:t>
      </w:r>
    </w:p>
    <w:p w:rsidR="00880BBD" w:rsidRPr="000818E6" w:rsidRDefault="0044787B" w:rsidP="0044787B">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80BBD">
        <w:rPr>
          <w:rFonts w:ascii="Times New Roman" w:hAnsi="Times New Roman" w:cs="Times New Roman"/>
          <w:sz w:val="28"/>
          <w:szCs w:val="28"/>
        </w:rPr>
        <w:t>(</w:t>
      </w:r>
      <w:r w:rsidR="00880BBD" w:rsidRPr="000818E6">
        <w:rPr>
          <w:rFonts w:ascii="Times New Roman" w:hAnsi="Times New Roman" w:cs="Times New Roman"/>
          <w:sz w:val="28"/>
          <w:szCs w:val="28"/>
        </w:rPr>
        <w:t>приложение)</w:t>
      </w:r>
    </w:p>
    <w:p w:rsidR="00880BBD" w:rsidRDefault="00880BBD" w:rsidP="00880BBD">
      <w:pPr>
        <w:pStyle w:val="ConsPlusTitle"/>
        <w:jc w:val="center"/>
        <w:rPr>
          <w:b w:val="0"/>
          <w:sz w:val="28"/>
          <w:szCs w:val="28"/>
        </w:rPr>
      </w:pPr>
    </w:p>
    <w:p w:rsidR="001515F7" w:rsidRDefault="001515F7" w:rsidP="00880BBD">
      <w:pPr>
        <w:pStyle w:val="ConsPlusTitle"/>
        <w:jc w:val="center"/>
        <w:rPr>
          <w:b w:val="0"/>
          <w:sz w:val="28"/>
          <w:szCs w:val="28"/>
        </w:rPr>
      </w:pPr>
    </w:p>
    <w:p w:rsidR="006119B2" w:rsidRDefault="006119B2" w:rsidP="006119B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Pr="00621000">
        <w:rPr>
          <w:rFonts w:ascii="Times New Roman" w:hAnsi="Times New Roman" w:cs="Times New Roman"/>
          <w:b/>
          <w:bCs/>
          <w:sz w:val="28"/>
          <w:szCs w:val="28"/>
        </w:rPr>
        <w:t xml:space="preserve"> </w:t>
      </w:r>
    </w:p>
    <w:p w:rsidR="006119B2" w:rsidRDefault="006119B2" w:rsidP="006119B2">
      <w:pPr>
        <w:pStyle w:val="ConsPlusNormal"/>
        <w:ind w:left="540" w:firstLine="540"/>
        <w:jc w:val="center"/>
        <w:rPr>
          <w:rFonts w:ascii="Times New Roman" w:hAnsi="Times New Roman" w:cs="Times New Roman"/>
          <w:b/>
          <w:bCs/>
          <w:sz w:val="28"/>
          <w:szCs w:val="28"/>
        </w:rPr>
      </w:pPr>
    </w:p>
    <w:p w:rsidR="006119B2" w:rsidRPr="00C86B2B" w:rsidRDefault="006119B2" w:rsidP="006119B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п</w:t>
      </w:r>
      <w:r w:rsidRPr="00C86B2B">
        <w:rPr>
          <w:rFonts w:ascii="Times New Roman" w:hAnsi="Times New Roman" w:cs="Times New Roman"/>
          <w:b/>
          <w:bCs/>
          <w:sz w:val="28"/>
          <w:szCs w:val="28"/>
        </w:rPr>
        <w:t>о предоставлению муниципальной услуги «</w:t>
      </w:r>
      <w:r w:rsidRPr="00C86B2B">
        <w:rPr>
          <w:rFonts w:ascii="Times New Roman" w:hAnsi="Times New Roman" w:cs="Times New Roman"/>
          <w:b/>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p w:rsidR="006119B2" w:rsidRPr="00496E2F" w:rsidRDefault="006119B2" w:rsidP="006119B2">
      <w:pPr>
        <w:pStyle w:val="ConsPlusNormal"/>
        <w:ind w:left="540" w:firstLine="540"/>
        <w:jc w:val="center"/>
        <w:rPr>
          <w:rFonts w:ascii="Times New Roman" w:hAnsi="Times New Roman" w:cs="Times New Roman"/>
          <w:sz w:val="28"/>
          <w:szCs w:val="28"/>
        </w:rPr>
      </w:pPr>
      <w:r w:rsidRPr="00496E2F">
        <w:rPr>
          <w:rFonts w:ascii="Times New Roman" w:hAnsi="Times New Roman" w:cs="Times New Roman"/>
          <w:bCs/>
          <w:sz w:val="28"/>
          <w:szCs w:val="28"/>
        </w:rPr>
        <w:t xml:space="preserve"> </w:t>
      </w:r>
      <w:r w:rsidR="006C7BDF">
        <w:rPr>
          <w:rFonts w:ascii="Times New Roman" w:hAnsi="Times New Roman" w:cs="Times New Roman"/>
          <w:sz w:val="28"/>
          <w:szCs w:val="28"/>
        </w:rPr>
        <w:t>(с</w:t>
      </w:r>
      <w:r w:rsidRPr="00496E2F">
        <w:rPr>
          <w:rFonts w:ascii="Times New Roman" w:hAnsi="Times New Roman" w:cs="Times New Roman"/>
          <w:sz w:val="28"/>
          <w:szCs w:val="28"/>
        </w:rPr>
        <w:t xml:space="preserve">окращенное наименование – Постановка на учет граждан, имеющих право на предоставление земельного участка) </w:t>
      </w:r>
    </w:p>
    <w:p w:rsidR="006119B2" w:rsidRPr="00496E2F" w:rsidRDefault="006119B2" w:rsidP="006119B2">
      <w:pPr>
        <w:pStyle w:val="ConsPlusNormal"/>
        <w:ind w:firstLine="540"/>
        <w:jc w:val="center"/>
        <w:rPr>
          <w:rFonts w:ascii="Times New Roman" w:hAnsi="Times New Roman" w:cs="Times New Roman"/>
          <w:sz w:val="28"/>
          <w:szCs w:val="28"/>
        </w:rPr>
      </w:pPr>
      <w:r w:rsidRPr="00496E2F">
        <w:rPr>
          <w:rFonts w:ascii="Times New Roman" w:hAnsi="Times New Roman" w:cs="Times New Roman"/>
          <w:sz w:val="28"/>
          <w:szCs w:val="28"/>
        </w:rPr>
        <w:t>(далее – муниципальная услуга</w:t>
      </w:r>
      <w:r w:rsidR="00496E2F" w:rsidRPr="00496E2F">
        <w:rPr>
          <w:rFonts w:ascii="Times New Roman" w:hAnsi="Times New Roman" w:cs="Times New Roman"/>
          <w:sz w:val="28"/>
          <w:szCs w:val="28"/>
        </w:rPr>
        <w:t>, Административный регламент</w:t>
      </w:r>
      <w:r w:rsidRPr="00496E2F">
        <w:rPr>
          <w:rFonts w:ascii="Times New Roman" w:hAnsi="Times New Roman" w:cs="Times New Roman"/>
          <w:sz w:val="28"/>
          <w:szCs w:val="28"/>
        </w:rPr>
        <w:t>)</w:t>
      </w:r>
    </w:p>
    <w:p w:rsidR="006119B2" w:rsidRPr="00F11CF7" w:rsidRDefault="006119B2" w:rsidP="006119B2">
      <w:pPr>
        <w:pStyle w:val="ConsPlusNormal"/>
        <w:ind w:firstLine="540"/>
        <w:jc w:val="center"/>
        <w:rPr>
          <w:rFonts w:ascii="Times New Roman" w:hAnsi="Times New Roman" w:cs="Times New Roman"/>
          <w:sz w:val="28"/>
          <w:szCs w:val="28"/>
        </w:rPr>
      </w:pPr>
    </w:p>
    <w:p w:rsidR="006119B2" w:rsidRPr="00F630CC" w:rsidRDefault="006119B2" w:rsidP="006119B2">
      <w:pPr>
        <w:pStyle w:val="ConsPlusNormal"/>
        <w:jc w:val="center"/>
        <w:outlineLvl w:val="1"/>
        <w:rPr>
          <w:rFonts w:ascii="Times New Roman" w:hAnsi="Times New Roman" w:cs="Times New Roman"/>
          <w:b/>
          <w:sz w:val="28"/>
          <w:szCs w:val="28"/>
        </w:rPr>
      </w:pPr>
      <w:r w:rsidRPr="00F630CC">
        <w:rPr>
          <w:rFonts w:ascii="Times New Roman" w:hAnsi="Times New Roman" w:cs="Times New Roman"/>
          <w:b/>
          <w:sz w:val="28"/>
          <w:szCs w:val="28"/>
        </w:rPr>
        <w:t>1. Общие положения</w:t>
      </w:r>
    </w:p>
    <w:p w:rsidR="006119B2" w:rsidRPr="00F11CF7" w:rsidRDefault="006119B2" w:rsidP="006119B2">
      <w:pPr>
        <w:pStyle w:val="ConsPlusNormal"/>
        <w:ind w:firstLine="540"/>
        <w:jc w:val="both"/>
        <w:rPr>
          <w:rFonts w:ascii="Times New Roman" w:hAnsi="Times New Roman" w:cs="Times New Roman"/>
          <w:sz w:val="28"/>
          <w:szCs w:val="28"/>
        </w:rPr>
      </w:pPr>
    </w:p>
    <w:p w:rsidR="006119B2" w:rsidRPr="00B76F4B" w:rsidRDefault="006119B2" w:rsidP="006119B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1.2.1.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w:t>
      </w:r>
      <w:r>
        <w:rPr>
          <w:rFonts w:ascii="Times New Roman" w:hAnsi="Times New Roman" w:cs="Times New Roman"/>
          <w:sz w:val="28"/>
          <w:szCs w:val="28"/>
        </w:rPr>
        <w:t>ие</w:t>
      </w:r>
      <w:r w:rsidRPr="00702DDE">
        <w:rPr>
          <w:rFonts w:ascii="Times New Roman" w:hAnsi="Times New Roman" w:cs="Times New Roman"/>
          <w:sz w:val="28"/>
          <w:szCs w:val="28"/>
        </w:rPr>
        <w:t xml:space="preserve"> на территории Ленинградской области не менее пяти лет;</w:t>
      </w:r>
    </w:p>
    <w:p w:rsidR="006119B2" w:rsidRPr="005F6E74"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1.2.2. </w:t>
      </w:r>
      <w:r w:rsidRPr="005F6E74">
        <w:rPr>
          <w:rFonts w:ascii="Times New Roman" w:hAnsi="Times New Roman" w:cs="Times New Roman"/>
          <w:sz w:val="28"/>
          <w:szCs w:val="28"/>
        </w:rPr>
        <w:t>Граждане Российской Федерации, являющиеся молодыми специалистами, впервые устраивающимися 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w:t>
      </w:r>
      <w:r w:rsidR="008B1506">
        <w:rPr>
          <w:rFonts w:ascii="Times New Roman" w:hAnsi="Times New Roman" w:cs="Times New Roman"/>
          <w:sz w:val="28"/>
          <w:szCs w:val="28"/>
        </w:rPr>
        <w:t xml:space="preserve"> </w:t>
      </w:r>
      <w:r w:rsidRPr="005F6E74">
        <w:rPr>
          <w:rFonts w:ascii="Times New Roman" w:hAnsi="Times New Roman" w:cs="Times New Roman"/>
          <w:sz w:val="28"/>
          <w:szCs w:val="28"/>
        </w:rPr>
        <w:t xml:space="preserve">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5F6E74">
        <w:rPr>
          <w:rFonts w:ascii="Times New Roman" w:hAnsi="Times New Roman" w:cs="Times New Roman"/>
          <w:sz w:val="28"/>
          <w:szCs w:val="28"/>
        </w:rPr>
        <w:t xml:space="preserve">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w:t>
      </w:r>
      <w:r w:rsidRPr="005F6E74">
        <w:rPr>
          <w:rFonts w:ascii="Times New Roman" w:hAnsi="Times New Roman" w:cs="Times New Roman"/>
          <w:sz w:val="28"/>
          <w:szCs w:val="28"/>
        </w:rPr>
        <w:lastRenderedPageBreak/>
        <w:t>программам 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1.2.3.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w:t>
      </w:r>
      <w:r>
        <w:rPr>
          <w:rFonts w:ascii="Times New Roman" w:hAnsi="Times New Roman" w:cs="Times New Roman"/>
          <w:sz w:val="28"/>
          <w:szCs w:val="28"/>
        </w:rPr>
        <w:t>и</w:t>
      </w:r>
      <w:r w:rsidRPr="00702DDE">
        <w:rPr>
          <w:rFonts w:ascii="Times New Roman" w:hAnsi="Times New Roman" w:cs="Times New Roman"/>
          <w:sz w:val="28"/>
          <w:szCs w:val="28"/>
        </w:rPr>
        <w:t xml:space="preserve"> погибшего Героя Российской Федерации;</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ся ветеранами боевых действий в соответствии с Федеральным законом от 12</w:t>
      </w:r>
      <w:r w:rsidR="008B1506">
        <w:rPr>
          <w:rFonts w:ascii="Times New Roman" w:hAnsi="Times New Roman" w:cs="Times New Roman"/>
          <w:sz w:val="28"/>
          <w:szCs w:val="28"/>
        </w:rPr>
        <w:t>.01.1995</w:t>
      </w:r>
      <w:r w:rsidRPr="00702DDE">
        <w:rPr>
          <w:rFonts w:ascii="Times New Roman" w:hAnsi="Times New Roman" w:cs="Times New Roman"/>
          <w:sz w:val="28"/>
          <w:szCs w:val="28"/>
        </w:rPr>
        <w:t xml:space="preserve"> </w:t>
      </w:r>
      <w:r>
        <w:rPr>
          <w:rFonts w:ascii="Times New Roman" w:hAnsi="Times New Roman" w:cs="Times New Roman"/>
          <w:sz w:val="28"/>
          <w:szCs w:val="28"/>
        </w:rPr>
        <w:t>№</w:t>
      </w:r>
      <w:r w:rsidR="008B1506">
        <w:rPr>
          <w:rFonts w:ascii="Times New Roman" w:hAnsi="Times New Roman" w:cs="Times New Roman"/>
          <w:sz w:val="28"/>
          <w:szCs w:val="28"/>
        </w:rPr>
        <w:t> </w:t>
      </w:r>
      <w:r w:rsidRPr="00702DDE">
        <w:rPr>
          <w:rFonts w:ascii="Times New Roman" w:hAnsi="Times New Roman" w:cs="Times New Roman"/>
          <w:sz w:val="28"/>
          <w:szCs w:val="28"/>
        </w:rPr>
        <w:t xml:space="preserve">5-ФЗ </w:t>
      </w:r>
      <w:r>
        <w:rPr>
          <w:rFonts w:ascii="Times New Roman" w:hAnsi="Times New Roman" w:cs="Times New Roman"/>
          <w:sz w:val="28"/>
          <w:szCs w:val="28"/>
        </w:rPr>
        <w:t>«</w:t>
      </w:r>
      <w:r w:rsidRPr="00702DDE">
        <w:rPr>
          <w:rFonts w:ascii="Times New Roman" w:hAnsi="Times New Roman" w:cs="Times New Roman"/>
          <w:sz w:val="28"/>
          <w:szCs w:val="28"/>
        </w:rPr>
        <w:t>О ветеранах</w:t>
      </w:r>
      <w:r>
        <w:rPr>
          <w:rFonts w:ascii="Times New Roman" w:hAnsi="Times New Roman" w:cs="Times New Roman"/>
          <w:sz w:val="28"/>
          <w:szCs w:val="28"/>
        </w:rPr>
        <w:t>»</w:t>
      </w:r>
      <w:r w:rsidRPr="00702DDE">
        <w:rPr>
          <w:rFonts w:ascii="Times New Roman" w:hAnsi="Times New Roman" w:cs="Times New Roman"/>
          <w:sz w:val="28"/>
          <w:szCs w:val="28"/>
        </w:rPr>
        <w:t>,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1.2.5. И</w:t>
      </w:r>
      <w:r w:rsidRPr="00702DDE">
        <w:rPr>
          <w:rFonts w:ascii="Times New Roman" w:hAnsi="Times New Roman" w:cs="Times New Roman"/>
          <w:sz w:val="28"/>
          <w:szCs w:val="28"/>
        </w:rPr>
        <w:t>нвалид</w:t>
      </w:r>
      <w:r>
        <w:rPr>
          <w:rFonts w:ascii="Times New Roman" w:hAnsi="Times New Roman" w:cs="Times New Roman"/>
          <w:sz w:val="28"/>
          <w:szCs w:val="28"/>
        </w:rPr>
        <w:t>ы</w:t>
      </w:r>
      <w:r w:rsidRPr="00702DDE">
        <w:rPr>
          <w:rFonts w:ascii="Times New Roman" w:hAnsi="Times New Roman" w:cs="Times New Roman"/>
          <w:sz w:val="28"/>
          <w:szCs w:val="28"/>
        </w:rPr>
        <w:t xml:space="preserve"> и семь</w:t>
      </w:r>
      <w:r>
        <w:rPr>
          <w:rFonts w:ascii="Times New Roman" w:hAnsi="Times New Roman" w:cs="Times New Roman"/>
          <w:sz w:val="28"/>
          <w:szCs w:val="28"/>
        </w:rPr>
        <w:t>и</w:t>
      </w:r>
      <w:r w:rsidRPr="00702DDE">
        <w:rPr>
          <w:rFonts w:ascii="Times New Roman" w:hAnsi="Times New Roman" w:cs="Times New Roman"/>
          <w:sz w:val="28"/>
          <w:szCs w:val="28"/>
        </w:rPr>
        <w:t>, имеющи</w:t>
      </w:r>
      <w:r>
        <w:rPr>
          <w:rFonts w:ascii="Times New Roman" w:hAnsi="Times New Roman" w:cs="Times New Roman"/>
          <w:sz w:val="28"/>
          <w:szCs w:val="28"/>
        </w:rPr>
        <w:t>е</w:t>
      </w:r>
      <w:r w:rsidRPr="00702DDE">
        <w:rPr>
          <w:rFonts w:ascii="Times New Roman" w:hAnsi="Times New Roman" w:cs="Times New Roman"/>
          <w:sz w:val="28"/>
          <w:szCs w:val="28"/>
        </w:rPr>
        <w:t xml:space="preserve"> в своем составе инвалидов,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r>
        <w:rPr>
          <w:rFonts w:ascii="Times New Roman" w:hAnsi="Times New Roman" w:cs="Times New Roman"/>
          <w:sz w:val="28"/>
          <w:szCs w:val="28"/>
        </w:rPr>
        <w:t xml:space="preserve"> (далее – заявитель).</w:t>
      </w:r>
    </w:p>
    <w:p w:rsidR="006119B2" w:rsidRPr="00497748" w:rsidRDefault="008B1506" w:rsidP="008B15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3553B">
        <w:rPr>
          <w:rFonts w:ascii="Times New Roman" w:hAnsi="Times New Roman" w:cs="Times New Roman"/>
          <w:sz w:val="28"/>
          <w:szCs w:val="28"/>
        </w:rPr>
        <w:t>Предст</w:t>
      </w:r>
      <w:r>
        <w:rPr>
          <w:rFonts w:ascii="Times New Roman" w:hAnsi="Times New Roman" w:cs="Times New Roman"/>
          <w:sz w:val="28"/>
          <w:szCs w:val="28"/>
        </w:rPr>
        <w:t>авлять интересы заявителя могут уполномоченные</w:t>
      </w:r>
      <w:r w:rsidRPr="00497748">
        <w:rPr>
          <w:rFonts w:ascii="Times New Roman" w:hAnsi="Times New Roman" w:cs="Times New Roman"/>
          <w:sz w:val="28"/>
          <w:szCs w:val="28"/>
        </w:rPr>
        <w:t xml:space="preserve"> </w:t>
      </w:r>
      <w:r w:rsidR="006119B2" w:rsidRPr="00497748">
        <w:rPr>
          <w:rFonts w:ascii="Times New Roman" w:hAnsi="Times New Roman" w:cs="Times New Roman"/>
          <w:sz w:val="28"/>
          <w:szCs w:val="28"/>
        </w:rPr>
        <w:t>представители, наделенные соответствующими полномочиями в порядке, установленном законод</w:t>
      </w:r>
      <w:r w:rsidR="006119B2">
        <w:rPr>
          <w:rFonts w:ascii="Times New Roman" w:hAnsi="Times New Roman" w:cs="Times New Roman"/>
          <w:sz w:val="28"/>
          <w:szCs w:val="28"/>
        </w:rPr>
        <w:t>ательством Российской Федерации.</w:t>
      </w:r>
    </w:p>
    <w:p w:rsidR="00011336" w:rsidRPr="00A53241" w:rsidRDefault="006119B2" w:rsidP="000113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w:t>
      </w:r>
      <w:r w:rsidR="00011336">
        <w:rPr>
          <w:rFonts w:ascii="Times New Roman" w:hAnsi="Times New Roman" w:cs="Times New Roman"/>
          <w:sz w:val="28"/>
          <w:szCs w:val="28"/>
        </w:rPr>
        <w:t>Информация о месте</w:t>
      </w:r>
      <w:r w:rsidR="00011336" w:rsidRPr="00A53241">
        <w:rPr>
          <w:rFonts w:ascii="Times New Roman" w:hAnsi="Times New Roman" w:cs="Times New Roman"/>
          <w:sz w:val="28"/>
          <w:szCs w:val="28"/>
        </w:rPr>
        <w:t xml:space="preserve"> нахождения органа местного самоуправления</w:t>
      </w:r>
      <w:r w:rsidR="00011336">
        <w:rPr>
          <w:rFonts w:ascii="Times New Roman" w:hAnsi="Times New Roman" w:cs="Times New Roman"/>
          <w:sz w:val="28"/>
          <w:szCs w:val="28"/>
        </w:rPr>
        <w:t>, в лице администрации Кировского муниципального района Ленинградской области (далее – ОМСУ, Администрация), предоставляющего</w:t>
      </w:r>
      <w:r w:rsidR="00011336" w:rsidRPr="00A53241">
        <w:rPr>
          <w:rFonts w:ascii="Times New Roman" w:hAnsi="Times New Roman" w:cs="Times New Roman"/>
          <w:sz w:val="28"/>
          <w:szCs w:val="28"/>
        </w:rPr>
        <w:t xml:space="preserve"> </w:t>
      </w:r>
      <w:r w:rsidR="00011336">
        <w:rPr>
          <w:rFonts w:ascii="Times New Roman" w:hAnsi="Times New Roman" w:cs="Times New Roman"/>
          <w:sz w:val="28"/>
          <w:szCs w:val="28"/>
        </w:rPr>
        <w:t xml:space="preserve">муниципальную услугу, </w:t>
      </w:r>
      <w:r w:rsidR="00011336" w:rsidRPr="00A53241">
        <w:rPr>
          <w:rFonts w:ascii="Times New Roman" w:hAnsi="Times New Roman" w:cs="Times New Roman"/>
          <w:sz w:val="28"/>
          <w:szCs w:val="28"/>
        </w:rPr>
        <w:t xml:space="preserve">организаций, участвующих в предоставлении </w:t>
      </w:r>
      <w:r w:rsidR="00011336">
        <w:rPr>
          <w:rFonts w:ascii="Times New Roman" w:hAnsi="Times New Roman" w:cs="Times New Roman"/>
          <w:sz w:val="28"/>
          <w:szCs w:val="28"/>
        </w:rPr>
        <w:t xml:space="preserve">муниципальной </w:t>
      </w:r>
      <w:r w:rsidR="00011336" w:rsidRPr="00A53241">
        <w:rPr>
          <w:rFonts w:ascii="Times New Roman" w:hAnsi="Times New Roman" w:cs="Times New Roman"/>
          <w:sz w:val="28"/>
          <w:szCs w:val="28"/>
        </w:rPr>
        <w:t xml:space="preserve">услуги и не являющихся многофункциональными центрами предоставления государственных и муниципальных услуг (далее </w:t>
      </w:r>
      <w:r w:rsidR="00011336">
        <w:rPr>
          <w:rFonts w:ascii="Times New Roman" w:hAnsi="Times New Roman" w:cs="Times New Roman"/>
          <w:sz w:val="28"/>
          <w:szCs w:val="28"/>
        </w:rPr>
        <w:t>–</w:t>
      </w:r>
      <w:r w:rsidR="00011336" w:rsidRPr="00A53241">
        <w:rPr>
          <w:rFonts w:ascii="Times New Roman" w:hAnsi="Times New Roman" w:cs="Times New Roman"/>
          <w:sz w:val="28"/>
          <w:szCs w:val="28"/>
        </w:rPr>
        <w:t xml:space="preserve"> Организации), графиках работы, контактных телефонах и т.д. (далее </w:t>
      </w:r>
      <w:r w:rsidR="00011336">
        <w:rPr>
          <w:rFonts w:ascii="Times New Roman" w:hAnsi="Times New Roman" w:cs="Times New Roman"/>
          <w:sz w:val="28"/>
          <w:szCs w:val="28"/>
        </w:rPr>
        <w:t>–</w:t>
      </w:r>
      <w:r w:rsidR="00011336" w:rsidRPr="00A53241">
        <w:rPr>
          <w:rFonts w:ascii="Times New Roman" w:hAnsi="Times New Roman" w:cs="Times New Roman"/>
          <w:sz w:val="28"/>
          <w:szCs w:val="28"/>
        </w:rPr>
        <w:t xml:space="preserve"> сведения информационного характера) размещаются:</w:t>
      </w:r>
    </w:p>
    <w:p w:rsidR="00011336" w:rsidRPr="00A53241" w:rsidRDefault="00011336" w:rsidP="000113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11336" w:rsidRPr="00A53241" w:rsidRDefault="00011336" w:rsidP="000113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сайте Администрации</w:t>
      </w:r>
      <w:r w:rsidRPr="00A53241">
        <w:rPr>
          <w:rFonts w:ascii="Times New Roman" w:hAnsi="Times New Roman" w:cs="Times New Roman"/>
          <w:sz w:val="28"/>
          <w:szCs w:val="28"/>
        </w:rPr>
        <w:t>;</w:t>
      </w:r>
    </w:p>
    <w:p w:rsidR="00011336" w:rsidRPr="00A53241" w:rsidRDefault="00011336" w:rsidP="000113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xml:space="preserve">, МФЦ): </w:t>
      </w:r>
      <w:hyperlink r:id="rId10" w:history="1">
        <w:r w:rsidRPr="00C43F2F">
          <w:rPr>
            <w:rStyle w:val="af4"/>
            <w:rFonts w:ascii="Times New Roman" w:hAnsi="Times New Roman" w:cs="Times New Roman"/>
            <w:color w:val="auto"/>
            <w:sz w:val="28"/>
            <w:szCs w:val="28"/>
            <w:u w:val="none"/>
          </w:rPr>
          <w:t>http://mfc47.ru/</w:t>
        </w:r>
      </w:hyperlink>
      <w:r w:rsidRPr="00C43F2F">
        <w:rPr>
          <w:rFonts w:ascii="Times New Roman" w:hAnsi="Times New Roman" w:cs="Times New Roman"/>
          <w:sz w:val="28"/>
          <w:szCs w:val="28"/>
        </w:rPr>
        <w:t>;</w:t>
      </w:r>
      <w:r>
        <w:rPr>
          <w:rFonts w:ascii="Times New Roman" w:hAnsi="Times New Roman" w:cs="Times New Roman"/>
          <w:sz w:val="28"/>
          <w:szCs w:val="28"/>
        </w:rPr>
        <w:t xml:space="preserve"> </w:t>
      </w:r>
    </w:p>
    <w:p w:rsidR="00011336" w:rsidRPr="00A53241" w:rsidRDefault="00011336" w:rsidP="000113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w:t>
      </w:r>
      <w:r>
        <w:rPr>
          <w:rFonts w:ascii="Times New Roman" w:hAnsi="Times New Roman" w:cs="Times New Roman"/>
          <w:sz w:val="28"/>
          <w:szCs w:val="28"/>
        </w:rPr>
        <w:t xml:space="preserve">далее - ЕПГУ): </w:t>
      </w:r>
      <w:hyperlink r:id="rId11" w:history="1">
        <w:r w:rsidRPr="00C43F2F">
          <w:rPr>
            <w:rStyle w:val="af4"/>
            <w:rFonts w:ascii="Times New Roman" w:hAnsi="Times New Roman" w:cs="Times New Roman"/>
            <w:color w:val="auto"/>
            <w:sz w:val="28"/>
            <w:szCs w:val="28"/>
            <w:u w:val="none"/>
          </w:rPr>
          <w:t>www.gu.lenobl.ru/www.gosuslugi.ru</w:t>
        </w:r>
      </w:hyperlink>
      <w:r w:rsidRPr="00C43F2F">
        <w:rPr>
          <w:rFonts w:ascii="Times New Roman" w:hAnsi="Times New Roman" w:cs="Times New Roman"/>
          <w:sz w:val="28"/>
          <w:szCs w:val="28"/>
        </w:rPr>
        <w:t>;</w:t>
      </w:r>
      <w:r>
        <w:rPr>
          <w:rFonts w:ascii="Times New Roman" w:hAnsi="Times New Roman" w:cs="Times New Roman"/>
          <w:sz w:val="28"/>
          <w:szCs w:val="28"/>
        </w:rPr>
        <w:t xml:space="preserve"> </w:t>
      </w:r>
    </w:p>
    <w:p w:rsidR="00011336" w:rsidRPr="00A53241" w:rsidRDefault="00011336" w:rsidP="000113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6119B2" w:rsidRPr="00F11CF7" w:rsidRDefault="006119B2" w:rsidP="006119B2">
      <w:pPr>
        <w:pStyle w:val="ConsPlusNormal"/>
        <w:ind w:firstLine="709"/>
        <w:jc w:val="both"/>
        <w:rPr>
          <w:rFonts w:ascii="Times New Roman" w:hAnsi="Times New Roman" w:cs="Times New Roman"/>
          <w:sz w:val="28"/>
          <w:szCs w:val="28"/>
        </w:rPr>
      </w:pPr>
    </w:p>
    <w:p w:rsidR="006119B2" w:rsidRPr="00F630CC" w:rsidRDefault="006119B2" w:rsidP="006119B2">
      <w:pPr>
        <w:pStyle w:val="ConsPlusNormal"/>
        <w:ind w:firstLine="709"/>
        <w:jc w:val="center"/>
        <w:rPr>
          <w:rFonts w:ascii="Times New Roman" w:hAnsi="Times New Roman" w:cs="Times New Roman"/>
          <w:b/>
          <w:sz w:val="28"/>
          <w:szCs w:val="28"/>
        </w:rPr>
      </w:pPr>
      <w:r w:rsidRPr="00F630CC">
        <w:rPr>
          <w:rFonts w:ascii="Times New Roman" w:hAnsi="Times New Roman" w:cs="Times New Roman"/>
          <w:b/>
          <w:sz w:val="28"/>
          <w:szCs w:val="28"/>
        </w:rPr>
        <w:t>2. Стандарт предоставления муниципальной услуги</w:t>
      </w:r>
    </w:p>
    <w:p w:rsidR="006119B2" w:rsidRPr="00F11CF7" w:rsidRDefault="006119B2" w:rsidP="006119B2">
      <w:pPr>
        <w:pStyle w:val="ConsPlusNormal"/>
        <w:ind w:firstLine="709"/>
        <w:jc w:val="both"/>
        <w:rPr>
          <w:rFonts w:ascii="Times New Roman" w:hAnsi="Times New Roman" w:cs="Times New Roman"/>
          <w:sz w:val="28"/>
          <w:szCs w:val="28"/>
        </w:rPr>
      </w:pP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6119B2" w:rsidRDefault="00F630CC" w:rsidP="006119B2">
      <w:pPr>
        <w:pStyle w:val="ConsPlusNormal"/>
        <w:ind w:firstLine="567"/>
        <w:jc w:val="both"/>
      </w:pPr>
      <w:r>
        <w:rPr>
          <w:rFonts w:ascii="Times New Roman" w:hAnsi="Times New Roman" w:cs="Times New Roman"/>
          <w:sz w:val="28"/>
          <w:szCs w:val="28"/>
        </w:rPr>
        <w:t>«</w:t>
      </w:r>
      <w:r w:rsidR="006119B2" w:rsidRPr="00E24FE1">
        <w:rPr>
          <w:rFonts w:ascii="Times New Roman" w:hAnsi="Times New Roman" w:cs="Times New Roman"/>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Pr>
          <w:rFonts w:ascii="Times New Roman" w:hAnsi="Times New Roman" w:cs="Times New Roman"/>
          <w:sz w:val="28"/>
          <w:szCs w:val="28"/>
        </w:rPr>
        <w:t>»</w:t>
      </w:r>
      <w:r w:rsidR="006119B2" w:rsidRPr="00E24FE1">
        <w:rPr>
          <w:rFonts w:ascii="Times New Roman" w:hAnsi="Times New Roman" w:cs="Times New Roman"/>
          <w:sz w:val="28"/>
          <w:szCs w:val="28"/>
        </w:rPr>
        <w:t>.</w:t>
      </w:r>
      <w:r w:rsidR="006119B2" w:rsidRPr="00DB7F64">
        <w:t xml:space="preserve"> </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6119B2" w:rsidRDefault="00F630CC"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6119B2" w:rsidRPr="00213BC6">
        <w:rPr>
          <w:rFonts w:ascii="Times New Roman" w:hAnsi="Times New Roman" w:cs="Times New Roman"/>
          <w:sz w:val="28"/>
          <w:szCs w:val="28"/>
        </w:rPr>
        <w:t>Постановка на учет граждан, имеющих право на предоставление земельного участка</w:t>
      </w:r>
      <w:r>
        <w:rPr>
          <w:rFonts w:ascii="Times New Roman" w:hAnsi="Times New Roman" w:cs="Times New Roman"/>
          <w:sz w:val="28"/>
          <w:szCs w:val="28"/>
        </w:rPr>
        <w:t>»</w:t>
      </w:r>
      <w:r w:rsidR="006119B2">
        <w:rPr>
          <w:rFonts w:ascii="Times New Roman" w:hAnsi="Times New Roman" w:cs="Times New Roman"/>
          <w:sz w:val="28"/>
          <w:szCs w:val="28"/>
        </w:rPr>
        <w:t>.</w:t>
      </w:r>
    </w:p>
    <w:p w:rsidR="006119B2" w:rsidRPr="00D31703" w:rsidRDefault="006119B2" w:rsidP="006119B2">
      <w:pPr>
        <w:spacing w:after="0" w:line="240" w:lineRule="auto"/>
        <w:ind w:firstLine="567"/>
        <w:jc w:val="both"/>
        <w:rPr>
          <w:rFonts w:ascii="Times New Roman" w:hAnsi="Times New Roman"/>
          <w:color w:val="FF0000"/>
          <w:sz w:val="28"/>
          <w:szCs w:val="28"/>
        </w:rPr>
      </w:pPr>
      <w:r>
        <w:rPr>
          <w:rFonts w:ascii="Times New Roman" w:hAnsi="Times New Roman" w:cs="Times New Roman"/>
          <w:sz w:val="28"/>
          <w:szCs w:val="28"/>
        </w:rPr>
        <w:t>2.2. </w:t>
      </w:r>
      <w:r>
        <w:rPr>
          <w:rFonts w:ascii="Times New Roman" w:hAnsi="Times New Roman"/>
          <w:sz w:val="28"/>
          <w:szCs w:val="28"/>
        </w:rPr>
        <w:t xml:space="preserve">Муниципальную услугу предоставляет: Администрация, посредством </w:t>
      </w:r>
      <w:r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Pr>
          <w:rFonts w:ascii="Times New Roman" w:hAnsi="Times New Roman"/>
          <w:sz w:val="28"/>
          <w:szCs w:val="28"/>
        </w:rPr>
        <w:t xml:space="preserve"> Ленинградской области</w:t>
      </w:r>
      <w:r w:rsidRPr="003270A2">
        <w:rPr>
          <w:rFonts w:ascii="Times New Roman" w:hAnsi="Times New Roman"/>
          <w:sz w:val="28"/>
          <w:szCs w:val="28"/>
        </w:rPr>
        <w:t xml:space="preserve"> (далее – КУМИ).</w:t>
      </w:r>
    </w:p>
    <w:p w:rsidR="009D685C" w:rsidRDefault="006119B2" w:rsidP="009D685C">
      <w:pPr>
        <w:pStyle w:val="ConsPlusNormal"/>
        <w:ind w:firstLine="567"/>
        <w:jc w:val="both"/>
        <w:rPr>
          <w:rFonts w:ascii="Times New Roman" w:hAnsi="Times New Roman" w:cs="Times New Roman"/>
          <w:sz w:val="28"/>
          <w:szCs w:val="28"/>
        </w:rPr>
      </w:pPr>
      <w:r w:rsidRPr="00EA5A3E">
        <w:rPr>
          <w:rFonts w:ascii="Times New Roman" w:eastAsia="Calibri" w:hAnsi="Times New Roman" w:cs="Times New Roman"/>
          <w:sz w:val="28"/>
          <w:szCs w:val="28"/>
        </w:rPr>
        <w:t xml:space="preserve">В предоставлении муниципальной услуги </w:t>
      </w:r>
      <w:r w:rsidR="00F630CC">
        <w:rPr>
          <w:rFonts w:ascii="Times New Roman" w:eastAsia="Calibri" w:hAnsi="Times New Roman" w:cs="Times New Roman"/>
          <w:sz w:val="28"/>
          <w:szCs w:val="28"/>
        </w:rPr>
        <w:t>участвуе</w:t>
      </w:r>
      <w:r>
        <w:rPr>
          <w:rFonts w:ascii="Times New Roman" w:eastAsia="Calibri" w:hAnsi="Times New Roman" w:cs="Times New Roman"/>
          <w:sz w:val="28"/>
          <w:szCs w:val="28"/>
        </w:rPr>
        <w:t>т</w:t>
      </w:r>
      <w:r w:rsidR="009D685C">
        <w:rPr>
          <w:rFonts w:ascii="Times New Roman" w:hAnsi="Times New Roman" w:cs="Times New Roman"/>
          <w:sz w:val="28"/>
          <w:szCs w:val="28"/>
        </w:rPr>
        <w:t xml:space="preserve">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sidR="009D685C" w:rsidRPr="00EA5A3E">
        <w:rPr>
          <w:rFonts w:ascii="Times New Roman" w:hAnsi="Times New Roman" w:cs="Times New Roman"/>
          <w:sz w:val="28"/>
          <w:szCs w:val="28"/>
        </w:rPr>
        <w:t>и муниципальных услуг</w:t>
      </w:r>
      <w:r w:rsidR="009D685C">
        <w:rPr>
          <w:rFonts w:ascii="Times New Roman" w:hAnsi="Times New Roman" w:cs="Times New Roman"/>
          <w:sz w:val="28"/>
          <w:szCs w:val="28"/>
        </w:rPr>
        <w:t>» - ГБУ ЛО «МФЦ».</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F630CC"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r w:rsidR="00F630CC">
        <w:rPr>
          <w:rFonts w:ascii="Times New Roman" w:hAnsi="Times New Roman" w:cs="Times New Roman"/>
          <w:sz w:val="28"/>
          <w:szCs w:val="28"/>
        </w:rPr>
        <w:t>;</w:t>
      </w:r>
    </w:p>
    <w:p w:rsidR="006119B2" w:rsidRPr="00F11CF7" w:rsidRDefault="00F630CC"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через сайт Администрации </w:t>
      </w:r>
      <w:r w:rsidRPr="00F11CF7">
        <w:rPr>
          <w:rFonts w:ascii="Times New Roman" w:hAnsi="Times New Roman" w:cs="Times New Roman"/>
          <w:sz w:val="28"/>
          <w:szCs w:val="28"/>
        </w:rPr>
        <w:t>(при технической реализации)</w:t>
      </w:r>
      <w:r w:rsidR="006119B2"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w:t>
      </w:r>
      <w:r w:rsidR="00F630CC">
        <w:rPr>
          <w:rFonts w:ascii="Times New Roman" w:hAnsi="Times New Roman" w:cs="Times New Roman"/>
          <w:sz w:val="28"/>
          <w:szCs w:val="28"/>
        </w:rPr>
        <w:t xml:space="preserve">имеет право </w:t>
      </w:r>
      <w:r w:rsidRPr="00F11CF7">
        <w:rPr>
          <w:rFonts w:ascii="Times New Roman" w:hAnsi="Times New Roman" w:cs="Times New Roman"/>
          <w:sz w:val="28"/>
          <w:szCs w:val="28"/>
        </w:rPr>
        <w:t xml:space="preserve">записаться на прием для подачи заявления о предоставлении </w:t>
      </w:r>
      <w:r w:rsidR="00F630CC">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1) посредством ПГУ ЛО/ЕПГУ - в Администрацию, МФЦ</w:t>
      </w:r>
      <w:r w:rsidR="00F968DB">
        <w:rPr>
          <w:rFonts w:ascii="Times New Roman" w:hAnsi="Times New Roman" w:cs="Times New Roman"/>
          <w:sz w:val="28"/>
          <w:szCs w:val="28"/>
        </w:rPr>
        <w:t xml:space="preserve"> </w:t>
      </w:r>
      <w:r w:rsidR="00F968DB" w:rsidRPr="00F11CF7">
        <w:rPr>
          <w:rFonts w:ascii="Times New Roman" w:hAnsi="Times New Roman" w:cs="Times New Roman"/>
          <w:sz w:val="28"/>
          <w:szCs w:val="28"/>
        </w:rPr>
        <w:t>(при технической реализации)</w:t>
      </w:r>
      <w:r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w:t>
      </w:r>
      <w:r w:rsidR="00CA4398">
        <w:rPr>
          <w:rFonts w:ascii="Times New Roman" w:hAnsi="Times New Roman" w:cs="Times New Roman"/>
          <w:sz w:val="28"/>
          <w:szCs w:val="28"/>
        </w:rPr>
        <w:t xml:space="preserve"> Администрации</w:t>
      </w:r>
      <w:r w:rsidRPr="00F11CF7">
        <w:rPr>
          <w:rFonts w:ascii="Times New Roman" w:hAnsi="Times New Roman" w:cs="Times New Roman"/>
          <w:sz w:val="28"/>
          <w:szCs w:val="28"/>
        </w:rPr>
        <w:t>, МФЦ (при технической реализации) - в Администрацию, МФЦ;</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6119B2" w:rsidRPr="00F66E06"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19B2" w:rsidRPr="005254F1"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2.2.1. </w:t>
      </w:r>
      <w:r w:rsidRPr="005254F1">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26B82">
        <w:rPr>
          <w:rFonts w:ascii="Times New Roman" w:hAnsi="Times New Roman" w:cs="Times New Roman"/>
          <w:sz w:val="28"/>
          <w:szCs w:val="28"/>
        </w:rPr>
        <w:t>Администрации/Организации, ГБУ </w:t>
      </w:r>
      <w:r w:rsidRPr="005254F1">
        <w:rPr>
          <w:rFonts w:ascii="Times New Roman" w:hAnsi="Times New Roman" w:cs="Times New Roman"/>
          <w:sz w:val="28"/>
          <w:szCs w:val="28"/>
        </w:rPr>
        <w:t xml:space="preserve">ЛО «МФЦ» с использованием информационных технологий, предусмотренных </w:t>
      </w:r>
      <w:hyperlink r:id="rId12" w:history="1">
        <w:r w:rsidRPr="005254F1">
          <w:rPr>
            <w:rFonts w:ascii="Times New Roman" w:hAnsi="Times New Roman" w:cs="Times New Roman"/>
            <w:sz w:val="28"/>
            <w:szCs w:val="28"/>
          </w:rPr>
          <w:t>частью 18 статьи 14.1</w:t>
        </w:r>
      </w:hyperlink>
      <w:r w:rsidRPr="005254F1">
        <w:rPr>
          <w:rFonts w:ascii="Times New Roman" w:hAnsi="Times New Roman" w:cs="Times New Roman"/>
          <w:sz w:val="28"/>
          <w:szCs w:val="28"/>
        </w:rPr>
        <w:t xml:space="preserve"> Федерального закона от 27</w:t>
      </w:r>
      <w:r w:rsidR="00326B82">
        <w:rPr>
          <w:rFonts w:ascii="Times New Roman" w:hAnsi="Times New Roman" w:cs="Times New Roman"/>
          <w:sz w:val="28"/>
          <w:szCs w:val="28"/>
        </w:rPr>
        <w:t>.07.</w:t>
      </w:r>
      <w:r w:rsidRPr="005254F1">
        <w:rPr>
          <w:rFonts w:ascii="Times New Roman" w:hAnsi="Times New Roman" w:cs="Times New Roman"/>
          <w:sz w:val="28"/>
          <w:szCs w:val="28"/>
        </w:rPr>
        <w:t xml:space="preserve">2006 № 149-ФЗ «Об информации, информационных технологиях и о защите информации» </w:t>
      </w:r>
      <w:r w:rsidRPr="005254F1">
        <w:rPr>
          <w:rFonts w:ascii="Times New Roman" w:eastAsia="Times New Roman" w:hAnsi="Times New Roman" w:cs="Times New Roman"/>
          <w:sz w:val="28"/>
          <w:szCs w:val="28"/>
          <w:lang w:eastAsia="ru-RU"/>
        </w:rPr>
        <w:t>(при технической реализации).</w:t>
      </w:r>
    </w:p>
    <w:p w:rsidR="006119B2" w:rsidRPr="005254F1"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2.2.2. </w:t>
      </w:r>
      <w:r w:rsidRPr="005254F1">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119B2" w:rsidRPr="005254F1"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5254F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19B2" w:rsidRPr="00F11CF7" w:rsidRDefault="006119B2" w:rsidP="006119B2">
      <w:pPr>
        <w:pStyle w:val="ConsPlusNormal"/>
        <w:ind w:firstLine="567"/>
        <w:jc w:val="both"/>
        <w:rPr>
          <w:rFonts w:ascii="Times New Roman" w:hAnsi="Times New Roman" w:cs="Times New Roman"/>
          <w:sz w:val="28"/>
          <w:szCs w:val="28"/>
        </w:rPr>
      </w:pPr>
      <w:r w:rsidRPr="005254F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19B2" w:rsidRPr="00811E49" w:rsidRDefault="006119B2" w:rsidP="006119B2">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6119B2" w:rsidRDefault="006119B2" w:rsidP="006119B2">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Pr="008F6110">
        <w:rPr>
          <w:rFonts w:ascii="Times New Roman" w:hAnsi="Times New Roman" w:cs="Times New Roman"/>
          <w:sz w:val="28"/>
          <w:szCs w:val="28"/>
        </w:rPr>
        <w:t>о постановке на учет</w:t>
      </w:r>
      <w:r>
        <w:rPr>
          <w:rFonts w:ascii="Times New Roman" w:hAnsi="Times New Roman" w:cs="Times New Roman"/>
          <w:sz w:val="28"/>
          <w:szCs w:val="28"/>
        </w:rPr>
        <w:t xml:space="preserve"> </w:t>
      </w:r>
      <w:r w:rsidRPr="008F6110">
        <w:rPr>
          <w:rFonts w:ascii="Times New Roman" w:hAnsi="Times New Roman" w:cs="Times New Roman"/>
          <w:sz w:val="28"/>
          <w:szCs w:val="28"/>
        </w:rPr>
        <w:t xml:space="preserve">в </w:t>
      </w:r>
      <w:r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8F6110">
        <w:rPr>
          <w:rFonts w:ascii="Times New Roman" w:hAnsi="Times New Roman" w:cs="Times New Roman"/>
          <w:sz w:val="28"/>
          <w:szCs w:val="28"/>
        </w:rPr>
        <w:t xml:space="preserve"> </w:t>
      </w:r>
    </w:p>
    <w:p w:rsidR="006119B2" w:rsidRDefault="006119B2" w:rsidP="006119B2">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решени</w:t>
      </w:r>
      <w:r>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p>
    <w:p w:rsidR="008F3BDF" w:rsidRPr="00A53241" w:rsidRDefault="006119B2" w:rsidP="008F3BD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2.3.1. </w:t>
      </w:r>
      <w:r w:rsidR="008F3BDF" w:rsidRPr="00A53241">
        <w:rPr>
          <w:rFonts w:ascii="Times New Roman" w:hAnsi="Times New Roman" w:cs="Times New Roman"/>
          <w:sz w:val="28"/>
          <w:szCs w:val="28"/>
        </w:rPr>
        <w:t>Резул</w:t>
      </w:r>
      <w:r w:rsidR="008F3BDF">
        <w:rPr>
          <w:rFonts w:ascii="Times New Roman" w:hAnsi="Times New Roman" w:cs="Times New Roman"/>
          <w:sz w:val="28"/>
          <w:szCs w:val="28"/>
        </w:rPr>
        <w:t>ьтат предоставления муниципаль</w:t>
      </w:r>
      <w:r w:rsidR="008F3BDF"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8F3BDF" w:rsidRPr="00A53241" w:rsidRDefault="008F3BDF" w:rsidP="008F3BD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Администрации</w:t>
      </w:r>
      <w:r w:rsidRPr="00A53241">
        <w:rPr>
          <w:rFonts w:ascii="Times New Roman" w:hAnsi="Times New Roman" w:cs="Times New Roman"/>
          <w:sz w:val="28"/>
          <w:szCs w:val="28"/>
        </w:rPr>
        <w:t>;</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r>
        <w:rPr>
          <w:rFonts w:ascii="Times New Roman" w:hAnsi="Times New Roman" w:cs="Times New Roman"/>
          <w:sz w:val="28"/>
          <w:szCs w:val="28"/>
        </w:rPr>
        <w:t xml:space="preserve">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8F3BDF"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w:t>
      </w:r>
      <w:r>
        <w:rPr>
          <w:rFonts w:ascii="Times New Roman" w:eastAsia="Calibri" w:hAnsi="Times New Roman"/>
          <w:sz w:val="28"/>
          <w:szCs w:val="28"/>
        </w:rPr>
        <w:t>Администрации</w:t>
      </w:r>
      <w:r w:rsidRPr="0051557C">
        <w:rPr>
          <w:rFonts w:ascii="Times New Roman" w:hAnsi="Times New Roman" w:cs="Times New Roman"/>
          <w:sz w:val="28"/>
          <w:szCs w:val="28"/>
        </w:rPr>
        <w:t xml:space="preserve"> (при технической реализации)</w:t>
      </w:r>
      <w:r>
        <w:rPr>
          <w:rFonts w:ascii="Times New Roman" w:hAnsi="Times New Roman" w:cs="Times New Roman"/>
          <w:sz w:val="28"/>
          <w:szCs w:val="28"/>
        </w:rPr>
        <w:t>;</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r>
        <w:rPr>
          <w:rFonts w:ascii="Times New Roman" w:hAnsi="Times New Roman" w:cs="Times New Roman"/>
          <w:sz w:val="28"/>
          <w:szCs w:val="28"/>
        </w:rPr>
        <w:t xml:space="preserve"> заявителю</w:t>
      </w:r>
      <w:r w:rsidRPr="00A53241">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составляет </w:t>
      </w:r>
      <w:r w:rsidRPr="00CD21E2">
        <w:rPr>
          <w:rFonts w:ascii="Times New Roman" w:hAnsi="Times New Roman" w:cs="Times New Roman"/>
          <w:sz w:val="28"/>
          <w:szCs w:val="28"/>
        </w:rPr>
        <w:t>30 календарных дней</w:t>
      </w:r>
      <w:r>
        <w:rPr>
          <w:rFonts w:ascii="Times New Roman" w:hAnsi="Times New Roman" w:cs="Times New Roman"/>
          <w:sz w:val="28"/>
          <w:szCs w:val="28"/>
        </w:rPr>
        <w:t xml:space="preserve"> </w:t>
      </w:r>
      <w:r w:rsidRPr="00FA7914">
        <w:rPr>
          <w:rFonts w:ascii="Times New Roman" w:hAnsi="Times New Roman" w:cs="Times New Roman"/>
          <w:sz w:val="28"/>
          <w:szCs w:val="28"/>
        </w:rPr>
        <w:t xml:space="preserve">со дня поступления в Администрацию заявления о </w:t>
      </w:r>
      <w:r>
        <w:rPr>
          <w:rFonts w:ascii="Times New Roman" w:hAnsi="Times New Roman" w:cs="Times New Roman"/>
          <w:sz w:val="28"/>
          <w:szCs w:val="28"/>
        </w:rPr>
        <w:t>постановке на учет</w:t>
      </w:r>
      <w:r w:rsidRPr="001D400B">
        <w:t xml:space="preserve"> </w:t>
      </w:r>
      <w:r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Pr="00FA7914">
        <w:rPr>
          <w:rFonts w:ascii="Times New Roman" w:hAnsi="Times New Roman" w:cs="Times New Roman"/>
          <w:sz w:val="28"/>
          <w:szCs w:val="28"/>
        </w:rPr>
        <w:t xml:space="preserve">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заявление)</w:t>
      </w:r>
      <w:r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0" w:name="P99"/>
      <w:bookmarkEnd w:id="0"/>
      <w:r>
        <w:rPr>
          <w:rFonts w:ascii="Times New Roman" w:eastAsia="Calibri" w:hAnsi="Times New Roman" w:cs="Times New Roman"/>
          <w:sz w:val="28"/>
          <w:szCs w:val="28"/>
        </w:rPr>
        <w:t>- Земельный</w:t>
      </w:r>
      <w:r w:rsidRPr="00B56242">
        <w:rPr>
          <w:rFonts w:ascii="Times New Roman" w:eastAsia="Calibri" w:hAnsi="Times New Roman" w:cs="Times New Roman"/>
          <w:sz w:val="28"/>
          <w:szCs w:val="28"/>
        </w:rPr>
        <w:t xml:space="preserve"> </w:t>
      </w:r>
      <w:hyperlink r:id="rId13"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Жилищный кодекс Российской Федерации;</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Гражданский</w:t>
      </w:r>
      <w:r w:rsidRPr="00B56242">
        <w:rPr>
          <w:rFonts w:ascii="Times New Roman" w:eastAsia="Calibri" w:hAnsi="Times New Roman" w:cs="Times New Roman"/>
          <w:sz w:val="28"/>
          <w:szCs w:val="28"/>
        </w:rPr>
        <w:t xml:space="preserve"> </w:t>
      </w:r>
      <w:hyperlink r:id="rId14"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Градостроительны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5"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Pr="00B56242">
        <w:rPr>
          <w:rFonts w:ascii="Times New Roman" w:eastAsia="Calibri" w:hAnsi="Times New Roman" w:cs="Times New Roman"/>
          <w:sz w:val="28"/>
          <w:szCs w:val="28"/>
        </w:rPr>
        <w:t xml:space="preserve"> </w:t>
      </w:r>
      <w:hyperlink r:id="rId16"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B56242">
        <w:rPr>
          <w:rFonts w:ascii="Times New Roman" w:eastAsia="Calibri" w:hAnsi="Times New Roman" w:cs="Times New Roman"/>
          <w:sz w:val="28"/>
          <w:szCs w:val="28"/>
        </w:rPr>
        <w:t>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7"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24</w:t>
      </w:r>
      <w:r>
        <w:rPr>
          <w:rFonts w:ascii="Times New Roman" w:eastAsia="Calibri" w:hAnsi="Times New Roman" w:cs="Times New Roman"/>
          <w:sz w:val="28"/>
          <w:szCs w:val="28"/>
        </w:rPr>
        <w:t>.07.</w:t>
      </w:r>
      <w:r w:rsidRPr="00B56242">
        <w:rPr>
          <w:rFonts w:ascii="Times New Roman" w:eastAsia="Calibri" w:hAnsi="Times New Roman" w:cs="Times New Roman"/>
          <w:sz w:val="28"/>
          <w:szCs w:val="28"/>
        </w:rPr>
        <w:t>2007</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221-ФЗ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 xml:space="preserve">О </w:t>
      </w:r>
      <w:r>
        <w:rPr>
          <w:rFonts w:ascii="Times New Roman" w:eastAsia="Calibri" w:hAnsi="Times New Roman" w:cs="Times New Roman"/>
          <w:sz w:val="28"/>
          <w:szCs w:val="28"/>
        </w:rPr>
        <w:t>кадастровой деятельности»</w:t>
      </w:r>
      <w:r w:rsidRPr="00B56242">
        <w:rPr>
          <w:rFonts w:ascii="Times New Roman" w:eastAsia="Calibri" w:hAnsi="Times New Roman" w:cs="Times New Roman"/>
          <w:sz w:val="28"/>
          <w:szCs w:val="28"/>
        </w:rPr>
        <w:t>;</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B56242">
        <w:rPr>
          <w:rFonts w:ascii="Times New Roman" w:eastAsia="Calibri" w:hAnsi="Times New Roman" w:cs="Times New Roman"/>
          <w:sz w:val="28"/>
          <w:szCs w:val="28"/>
        </w:rPr>
        <w:t>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8"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13.07.2015 №</w:t>
      </w:r>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218</w:t>
      </w:r>
      <w:r w:rsidRPr="00B56242">
        <w:rPr>
          <w:rFonts w:ascii="Times New Roman" w:eastAsia="Calibri" w:hAnsi="Times New Roman" w:cs="Times New Roman"/>
          <w:sz w:val="28"/>
          <w:szCs w:val="28"/>
        </w:rPr>
        <w:t xml:space="preserve">-ФЗ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государственной регистрации недв</w:t>
      </w:r>
      <w:r>
        <w:rPr>
          <w:rFonts w:ascii="Times New Roman" w:eastAsia="Calibri" w:hAnsi="Times New Roman" w:cs="Times New Roman"/>
          <w:sz w:val="28"/>
          <w:szCs w:val="28"/>
        </w:rPr>
        <w:t>ижимости»</w:t>
      </w:r>
      <w:r w:rsidRPr="00B56242">
        <w:rPr>
          <w:rFonts w:ascii="Times New Roman" w:eastAsia="Calibri" w:hAnsi="Times New Roman" w:cs="Times New Roman"/>
          <w:sz w:val="28"/>
          <w:szCs w:val="28"/>
        </w:rPr>
        <w:t>;</w:t>
      </w:r>
    </w:p>
    <w:p w:rsidR="006119B2" w:rsidRDefault="006119B2" w:rsidP="006119B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Федеральный </w:t>
      </w:r>
      <w:hyperlink r:id="rId19" w:history="1">
        <w:r w:rsidRPr="00422C5F">
          <w:rPr>
            <w:rFonts w:ascii="Times New Roman" w:hAnsi="Times New Roman" w:cs="Times New Roman"/>
            <w:sz w:val="28"/>
            <w:szCs w:val="28"/>
          </w:rPr>
          <w:t>закон</w:t>
        </w:r>
      </w:hyperlink>
      <w:r>
        <w:rPr>
          <w:rFonts w:ascii="Times New Roman" w:hAnsi="Times New Roman" w:cs="Times New Roman"/>
          <w:sz w:val="28"/>
          <w:szCs w:val="28"/>
        </w:rPr>
        <w:t xml:space="preserve"> от 12.01.1995 № 5-ФЗ «О ветеранах»;</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8580E">
        <w:rPr>
          <w:rFonts w:ascii="Times New Roman" w:eastAsia="Calibri" w:hAnsi="Times New Roman" w:cs="Times New Roman"/>
          <w:sz w:val="28"/>
          <w:szCs w:val="28"/>
        </w:rPr>
        <w:t xml:space="preserve">- </w:t>
      </w:r>
      <w:r w:rsidRPr="00D8580E">
        <w:rPr>
          <w:rFonts w:ascii="Times New Roman" w:hAnsi="Times New Roman" w:cs="Times New Roman"/>
          <w:sz w:val="28"/>
          <w:szCs w:val="28"/>
        </w:rPr>
        <w:t xml:space="preserve">Федеральный </w:t>
      </w:r>
      <w:hyperlink r:id="rId20" w:history="1">
        <w:r w:rsidRPr="00D8580E">
          <w:rPr>
            <w:rFonts w:ascii="Times New Roman" w:hAnsi="Times New Roman" w:cs="Times New Roman"/>
            <w:sz w:val="28"/>
            <w:szCs w:val="28"/>
          </w:rPr>
          <w:t>закон</w:t>
        </w:r>
      </w:hyperlink>
      <w:r w:rsidRPr="00D8580E">
        <w:rPr>
          <w:rFonts w:ascii="Times New Roman" w:hAnsi="Times New Roman" w:cs="Times New Roman"/>
          <w:sz w:val="28"/>
          <w:szCs w:val="28"/>
        </w:rPr>
        <w:t xml:space="preserve"> от 24.11.1995 № 181-ФЗ «О социальной защите инвалидов в Российской Федерации»;</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Областной</w:t>
      </w:r>
      <w:r w:rsidRPr="00B56242">
        <w:rPr>
          <w:rFonts w:ascii="Times New Roman" w:eastAsia="Calibri" w:hAnsi="Times New Roman" w:cs="Times New Roman"/>
          <w:sz w:val="28"/>
          <w:szCs w:val="28"/>
        </w:rPr>
        <w:t xml:space="preserve"> </w:t>
      </w:r>
      <w:hyperlink r:id="rId21"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Ленинградской области </w:t>
      </w:r>
      <w:r w:rsidRPr="00B56242">
        <w:rPr>
          <w:rFonts w:ascii="Times New Roman" w:eastAsia="Calibri" w:hAnsi="Times New Roman" w:cs="Times New Roman"/>
          <w:sz w:val="28"/>
          <w:szCs w:val="28"/>
        </w:rPr>
        <w:t>от 14</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2008</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105-оз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Постановление Правительства Ленин</w:t>
      </w:r>
      <w:r>
        <w:rPr>
          <w:rFonts w:ascii="Times New Roman" w:eastAsia="Calibri" w:hAnsi="Times New Roman" w:cs="Times New Roman"/>
          <w:sz w:val="28"/>
          <w:szCs w:val="28"/>
        </w:rPr>
        <w:t>градской области от 24.02.2016 №</w:t>
      </w:r>
      <w:r w:rsidRPr="00F50243">
        <w:rPr>
          <w:rFonts w:ascii="Times New Roman" w:eastAsia="Calibri" w:hAnsi="Times New Roman" w:cs="Times New Roman"/>
          <w:sz w:val="28"/>
          <w:szCs w:val="28"/>
        </w:rPr>
        <w:t xml:space="preserve"> 37</w:t>
      </w: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cs="Times New Roman"/>
          <w:sz w:val="28"/>
          <w:szCs w:val="28"/>
        </w:rPr>
        <w:t>»;</w:t>
      </w:r>
    </w:p>
    <w:p w:rsidR="006119B2" w:rsidRPr="0032258F"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Администрации</w:t>
      </w:r>
      <w:r w:rsidRPr="00CD21E2">
        <w:rPr>
          <w:rFonts w:ascii="Times New Roman" w:hAnsi="Times New Roman" w:cs="Times New Roman"/>
          <w:sz w:val="28"/>
          <w:szCs w:val="28"/>
        </w:rPr>
        <w:t>.</w:t>
      </w:r>
    </w:p>
    <w:p w:rsidR="006119B2" w:rsidRPr="00E26D20"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2.6. </w:t>
      </w:r>
      <w:r w:rsidRPr="00E26D20">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19B2" w:rsidRDefault="006119B2" w:rsidP="006119B2">
      <w:pPr>
        <w:pStyle w:val="ConsPlusNormal"/>
        <w:ind w:firstLine="567"/>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Pr="00E26D20">
        <w:rPr>
          <w:rFonts w:ascii="Times New Roman" w:hAnsi="Times New Roman" w:cs="Times New Roman"/>
          <w:sz w:val="28"/>
          <w:szCs w:val="28"/>
        </w:rPr>
        <w:t xml:space="preserve"> </w:t>
      </w:r>
      <w:hyperlink w:anchor="P439" w:history="1">
        <w:r w:rsidRPr="00E26D20">
          <w:rPr>
            <w:rFonts w:ascii="Times New Roman" w:hAnsi="Times New Roman" w:cs="Times New Roman"/>
            <w:sz w:val="28"/>
            <w:szCs w:val="28"/>
          </w:rPr>
          <w:t>заявление</w:t>
        </w:r>
      </w:hyperlink>
      <w:r w:rsidRPr="00E26D20">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w:t>
      </w:r>
      <w:r w:rsidR="00197783">
        <w:rPr>
          <w:rFonts w:ascii="Times New Roman" w:hAnsi="Times New Roman" w:cs="Times New Roman"/>
          <w:sz w:val="28"/>
          <w:szCs w:val="28"/>
        </w:rPr>
        <w:t>ость бесплатно (Приложение 1 к А</w:t>
      </w:r>
      <w:r w:rsidRPr="00E26D20">
        <w:rPr>
          <w:rFonts w:ascii="Times New Roman" w:hAnsi="Times New Roman" w:cs="Times New Roman"/>
          <w:sz w:val="28"/>
          <w:szCs w:val="28"/>
        </w:rPr>
        <w:t xml:space="preserve">дминистративному регламенту). </w:t>
      </w:r>
    </w:p>
    <w:p w:rsidR="006119B2" w:rsidRPr="00E26D20"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r w:rsidRPr="00E26D20">
        <w:rPr>
          <w:rFonts w:ascii="Times New Roman" w:hAnsi="Times New Roman" w:cs="Times New Roman"/>
          <w:sz w:val="28"/>
          <w:szCs w:val="28"/>
        </w:rPr>
        <w:t xml:space="preserve"> следующие документы и их заверенные копии:</w:t>
      </w:r>
    </w:p>
    <w:p w:rsidR="006119B2" w:rsidRDefault="006119B2" w:rsidP="006119B2">
      <w:pPr>
        <w:pStyle w:val="ConsPlusNormal"/>
        <w:ind w:firstLine="567"/>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2</w:t>
      </w:r>
      <w:r w:rsidR="00197783">
        <w:rPr>
          <w:rFonts w:ascii="Times New Roman" w:hAnsi="Times New Roman" w:cs="Times New Roman"/>
          <w:sz w:val="28"/>
          <w:szCs w:val="28"/>
        </w:rPr>
        <w:t xml:space="preserve"> А</w:t>
      </w:r>
      <w:r w:rsidRPr="00E26D20">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sidRPr="00CD21E2">
        <w:rPr>
          <w:rFonts w:ascii="Times New Roman" w:hAnsi="Times New Roman" w:cs="Times New Roman"/>
          <w:sz w:val="28"/>
          <w:szCs w:val="28"/>
        </w:rPr>
        <w:t xml:space="preserve">- трудовая книжка (при наличии трудового стажа до 1 января 2020 </w:t>
      </w:r>
      <w:r w:rsidRPr="00CD21E2">
        <w:rPr>
          <w:rFonts w:ascii="Times New Roman" w:hAnsi="Times New Roman" w:cs="Times New Roman"/>
          <w:sz w:val="28"/>
          <w:szCs w:val="28"/>
        </w:rPr>
        <w:lastRenderedPageBreak/>
        <w:t>года), и</w:t>
      </w:r>
      <w:r>
        <w:rPr>
          <w:rFonts w:ascii="Times New Roman" w:hAnsi="Times New Roman" w:cs="Times New Roman"/>
          <w:sz w:val="28"/>
          <w:szCs w:val="28"/>
        </w:rPr>
        <w:t xml:space="preserve"> </w:t>
      </w:r>
      <w:r w:rsidRPr="00CD21E2">
        <w:rPr>
          <w:rFonts w:ascii="Times New Roman" w:hAnsi="Times New Roman" w:cs="Times New Roman"/>
          <w:sz w:val="28"/>
          <w:szCs w:val="28"/>
        </w:rPr>
        <w:t>(или) трудовой договор, и</w:t>
      </w:r>
      <w:r>
        <w:rPr>
          <w:rFonts w:ascii="Times New Roman" w:hAnsi="Times New Roman" w:cs="Times New Roman"/>
          <w:sz w:val="28"/>
          <w:szCs w:val="28"/>
        </w:rPr>
        <w:t xml:space="preserve"> </w:t>
      </w:r>
      <w:r w:rsidRPr="00CD21E2">
        <w:rPr>
          <w:rFonts w:ascii="Times New Roman" w:hAnsi="Times New Roman" w:cs="Times New Roman"/>
          <w:sz w:val="28"/>
          <w:szCs w:val="28"/>
        </w:rPr>
        <w:t>(или) сведения о трудовой деятельности, оформленные в установленном законодательством порядке;</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3</w:t>
      </w:r>
      <w:r w:rsidR="00597031">
        <w:rPr>
          <w:rFonts w:ascii="Times New Roman" w:hAnsi="Times New Roman" w:cs="Times New Roman"/>
          <w:sz w:val="28"/>
          <w:szCs w:val="28"/>
        </w:rPr>
        <w:t xml:space="preserve"> А</w:t>
      </w:r>
      <w:r w:rsidRPr="00E26D20">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527FB4">
        <w:t xml:space="preserve"> </w:t>
      </w:r>
      <w:r w:rsidRPr="00527FB4">
        <w:rPr>
          <w:rFonts w:ascii="Times New Roman" w:hAnsi="Times New Roman" w:cs="Times New Roman"/>
          <w:sz w:val="28"/>
          <w:szCs w:val="28"/>
        </w:rPr>
        <w:t>документы, подтверждающие присвоение посмертно звания Героя Российс</w:t>
      </w:r>
      <w:r>
        <w:rPr>
          <w:rFonts w:ascii="Times New Roman" w:hAnsi="Times New Roman" w:cs="Times New Roman"/>
          <w:sz w:val="28"/>
          <w:szCs w:val="28"/>
        </w:rPr>
        <w:t>кой Федерации;</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w:t>
      </w:r>
      <w:r>
        <w:rPr>
          <w:rFonts w:ascii="Times New Roman" w:hAnsi="Times New Roman" w:cs="Times New Roman"/>
          <w:sz w:val="28"/>
          <w:szCs w:val="28"/>
        </w:rPr>
        <w:t>е</w:t>
      </w:r>
      <w:r w:rsidRPr="00075FCA">
        <w:rPr>
          <w:rFonts w:ascii="Times New Roman" w:hAnsi="Times New Roman" w:cs="Times New Roman"/>
          <w:sz w:val="28"/>
          <w:szCs w:val="28"/>
        </w:rPr>
        <w:t xml:space="preserve"> на обработку персональных данных заявителя и всех совершеннолетних членов семьи погибшего Героя Российской Федерации</w:t>
      </w:r>
      <w:r>
        <w:rPr>
          <w:rFonts w:ascii="Times New Roman" w:hAnsi="Times New Roman" w:cs="Times New Roman"/>
          <w:sz w:val="28"/>
          <w:szCs w:val="28"/>
        </w:rPr>
        <w:t>;</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w:t>
      </w:r>
      <w:r w:rsidRPr="00E26D20">
        <w:rPr>
          <w:rFonts w:ascii="Times New Roman" w:hAnsi="Times New Roman" w:cs="Times New Roman"/>
          <w:sz w:val="28"/>
          <w:szCs w:val="28"/>
        </w:rPr>
        <w:t>для заявителей, перечисленных в п.1.2.</w:t>
      </w:r>
      <w:r w:rsidR="00197783">
        <w:rPr>
          <w:rFonts w:ascii="Times New Roman" w:hAnsi="Times New Roman" w:cs="Times New Roman"/>
          <w:sz w:val="28"/>
          <w:szCs w:val="28"/>
        </w:rPr>
        <w:t>4 А</w:t>
      </w:r>
      <w:r>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527FB4">
        <w:t xml:space="preserve"> </w:t>
      </w:r>
      <w:r w:rsidRPr="00527FB4">
        <w:rPr>
          <w:rFonts w:ascii="Times New Roman" w:hAnsi="Times New Roman" w:cs="Times New Roman"/>
          <w:sz w:val="28"/>
          <w:szCs w:val="28"/>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5</w:t>
      </w:r>
      <w:r w:rsidR="00197783">
        <w:rPr>
          <w:rFonts w:ascii="Times New Roman" w:hAnsi="Times New Roman" w:cs="Times New Roman"/>
          <w:sz w:val="28"/>
          <w:szCs w:val="28"/>
        </w:rPr>
        <w:t xml:space="preserve"> А</w:t>
      </w:r>
      <w:r w:rsidRPr="00E26D20">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7FB4">
        <w:rPr>
          <w:rFonts w:ascii="Times New Roman" w:hAnsi="Times New Roman" w:cs="Times New Roman"/>
          <w:sz w:val="28"/>
          <w:szCs w:val="28"/>
        </w:rPr>
        <w:t>документы, удостоверяющие</w:t>
      </w:r>
      <w:r>
        <w:rPr>
          <w:rFonts w:ascii="Times New Roman" w:hAnsi="Times New Roman" w:cs="Times New Roman"/>
          <w:sz w:val="28"/>
          <w:szCs w:val="28"/>
        </w:rPr>
        <w:t xml:space="preserve"> личность членов семьи инвалида,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075FCA">
        <w:rPr>
          <w:rFonts w:ascii="Times New Roman" w:hAnsi="Times New Roman" w:cs="Times New Roman"/>
          <w:sz w:val="28"/>
          <w:szCs w:val="28"/>
        </w:rPr>
        <w:t>согласие на обработку персональных данных заявителя и всех совершеннолетних членов семьи</w:t>
      </w:r>
      <w:r>
        <w:rPr>
          <w:rFonts w:ascii="Times New Roman" w:hAnsi="Times New Roman" w:cs="Times New Roman"/>
          <w:sz w:val="28"/>
          <w:szCs w:val="28"/>
        </w:rPr>
        <w:t>;</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b/>
        </w:rPr>
        <w:t> </w:t>
      </w:r>
      <w:r w:rsidRPr="005254F1">
        <w:rPr>
          <w:rFonts w:ascii="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119B2" w:rsidRPr="00812D7B"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3</w:t>
      </w:r>
      <w:r>
        <w:rPr>
          <w:rFonts w:ascii="Times New Roman" w:hAnsi="Times New Roman" w:cs="Times New Roman"/>
          <w:sz w:val="28"/>
          <w:szCs w:val="28"/>
        </w:rPr>
        <w:t>) </w:t>
      </w:r>
      <w:r w:rsidRPr="00812D7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119B2" w:rsidRPr="00E26D20"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2.6.1. </w:t>
      </w:r>
      <w:r w:rsidRPr="00E26D20">
        <w:rPr>
          <w:rFonts w:ascii="Times New Roman" w:hAnsi="Times New Roman" w:cs="Times New Roman"/>
          <w:sz w:val="28"/>
          <w:szCs w:val="28"/>
        </w:rPr>
        <w:t xml:space="preserve">В заявлении </w:t>
      </w:r>
      <w:r w:rsidRPr="00213BC6">
        <w:rPr>
          <w:rFonts w:ascii="Times New Roman" w:hAnsi="Times New Roman" w:cs="Times New Roman"/>
          <w:sz w:val="28"/>
          <w:szCs w:val="28"/>
        </w:rPr>
        <w:t xml:space="preserve">указывается основание предоставления </w:t>
      </w:r>
      <w:r>
        <w:rPr>
          <w:rFonts w:ascii="Times New Roman" w:hAnsi="Times New Roman" w:cs="Times New Roman"/>
          <w:sz w:val="28"/>
          <w:szCs w:val="28"/>
        </w:rPr>
        <w:t>заявителю</w:t>
      </w:r>
      <w:r w:rsidRPr="00213BC6">
        <w:rPr>
          <w:rFonts w:ascii="Times New Roman" w:hAnsi="Times New Roman" w:cs="Times New Roman"/>
          <w:sz w:val="28"/>
          <w:szCs w:val="28"/>
        </w:rPr>
        <w:t xml:space="preserve"> земельного участка в собственность бесплатно.</w:t>
      </w:r>
    </w:p>
    <w:p w:rsidR="006119B2" w:rsidRPr="00FD4AB4"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2.6.2. </w:t>
      </w:r>
      <w:r w:rsidRPr="00213BC6">
        <w:rPr>
          <w:rFonts w:ascii="Times New Roman" w:hAnsi="Times New Roman" w:cs="Times New Roman"/>
          <w:sz w:val="28"/>
          <w:szCs w:val="28"/>
        </w:rPr>
        <w:t xml:space="preserve">В </w:t>
      </w:r>
      <w:r>
        <w:rPr>
          <w:rFonts w:ascii="Times New Roman" w:hAnsi="Times New Roman" w:cs="Times New Roman"/>
          <w:sz w:val="28"/>
          <w:szCs w:val="28"/>
        </w:rPr>
        <w:t>сл</w:t>
      </w:r>
      <w:r w:rsidR="00597031">
        <w:rPr>
          <w:rFonts w:ascii="Times New Roman" w:hAnsi="Times New Roman" w:cs="Times New Roman"/>
          <w:sz w:val="28"/>
          <w:szCs w:val="28"/>
        </w:rPr>
        <w:t>учае, предусмотренном п. 1.2.3 А</w:t>
      </w:r>
      <w:r>
        <w:rPr>
          <w:rFonts w:ascii="Times New Roman" w:hAnsi="Times New Roman" w:cs="Times New Roman"/>
          <w:sz w:val="28"/>
          <w:szCs w:val="28"/>
        </w:rPr>
        <w:t xml:space="preserve">дминистративного регламента, в </w:t>
      </w:r>
      <w:r w:rsidRPr="00213BC6">
        <w:rPr>
          <w:rFonts w:ascii="Times New Roman" w:hAnsi="Times New Roman" w:cs="Times New Roman"/>
          <w:sz w:val="28"/>
          <w:szCs w:val="28"/>
        </w:rPr>
        <w:t xml:space="preserve">заявлении указываются все члены семьи погибшего Героя Российской Федерации, </w:t>
      </w:r>
      <w:r>
        <w:rPr>
          <w:rFonts w:ascii="Times New Roman" w:hAnsi="Times New Roman" w:cs="Times New Roman"/>
          <w:sz w:val="28"/>
          <w:szCs w:val="28"/>
        </w:rPr>
        <w:t>а в сл</w:t>
      </w:r>
      <w:r w:rsidR="00597031">
        <w:rPr>
          <w:rFonts w:ascii="Times New Roman" w:hAnsi="Times New Roman" w:cs="Times New Roman"/>
          <w:sz w:val="28"/>
          <w:szCs w:val="28"/>
        </w:rPr>
        <w:t>учае, предусмотренном п. 1.2.5 А</w:t>
      </w:r>
      <w:r>
        <w:rPr>
          <w:rFonts w:ascii="Times New Roman" w:hAnsi="Times New Roman" w:cs="Times New Roman"/>
          <w:sz w:val="28"/>
          <w:szCs w:val="28"/>
        </w:rPr>
        <w:t xml:space="preserve">дминистративного регламента - </w:t>
      </w:r>
      <w:r w:rsidRPr="00213BC6">
        <w:rPr>
          <w:rFonts w:ascii="Times New Roman" w:hAnsi="Times New Roman" w:cs="Times New Roman"/>
          <w:sz w:val="28"/>
          <w:szCs w:val="28"/>
        </w:rPr>
        <w:t>все члены семьи, имеющей в своем составе инвалида, обладающие правом на получение земельного участка в соответствии с областным законом</w:t>
      </w:r>
      <w:r>
        <w:rPr>
          <w:rFonts w:ascii="Times New Roman" w:hAnsi="Times New Roman" w:cs="Times New Roman"/>
          <w:sz w:val="28"/>
          <w:szCs w:val="28"/>
        </w:rPr>
        <w:t xml:space="preserve"> №105-оз</w:t>
      </w:r>
      <w:r w:rsidRPr="00213BC6">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w:t>
      </w:r>
      <w:r w:rsidRPr="00F11CF7">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КУМИ</w:t>
      </w:r>
      <w:r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w:t>
      </w:r>
      <w:r>
        <w:rPr>
          <w:rFonts w:ascii="Times New Roman" w:hAnsi="Times New Roman" w:cs="Times New Roman"/>
          <w:sz w:val="28"/>
          <w:szCs w:val="28"/>
        </w:rPr>
        <w:t xml:space="preserve">и (или) </w:t>
      </w:r>
      <w:r w:rsidRPr="00F11CF7">
        <w:rPr>
          <w:rFonts w:ascii="Times New Roman" w:hAnsi="Times New Roman" w:cs="Times New Roman"/>
          <w:sz w:val="28"/>
          <w:szCs w:val="28"/>
        </w:rPr>
        <w:t>сведения</w:t>
      </w:r>
      <w:r>
        <w:rPr>
          <w:rFonts w:ascii="Times New Roman" w:hAnsi="Times New Roman" w:cs="Times New Roman"/>
          <w:sz w:val="28"/>
          <w:szCs w:val="28"/>
        </w:rPr>
        <w:t>:</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F6B6A">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п</w:t>
      </w:r>
      <w:r w:rsidR="00197783">
        <w:rPr>
          <w:rFonts w:ascii="Times New Roman" w:hAnsi="Times New Roman" w:cs="Times New Roman"/>
          <w:sz w:val="28"/>
          <w:szCs w:val="28"/>
        </w:rPr>
        <w:t>п. 1.2.1, 1.2.2,  1.2.4, 1.2.5 А</w:t>
      </w:r>
      <w:r w:rsidRPr="00DF6B6A">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F6B6A">
        <w:rPr>
          <w:rFonts w:ascii="Times New Roman" w:hAnsi="Times New Roman" w:cs="Times New Roman"/>
          <w:sz w:val="28"/>
          <w:szCs w:val="28"/>
        </w:rPr>
        <w:t>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6119B2" w:rsidRDefault="006119B2" w:rsidP="006119B2">
      <w:pPr>
        <w:pStyle w:val="ConsPlusNormal"/>
        <w:ind w:firstLine="567"/>
        <w:jc w:val="both"/>
        <w:rPr>
          <w:rFonts w:ascii="Times New Roman" w:hAnsi="Times New Roman" w:cs="Times New Roman"/>
          <w:sz w:val="28"/>
          <w:szCs w:val="28"/>
          <w:highlight w:val="yellow"/>
        </w:rPr>
      </w:pPr>
      <w:r w:rsidRPr="00FA2933">
        <w:rPr>
          <w:rFonts w:ascii="Times New Roman" w:hAnsi="Times New Roman" w:cs="Times New Roman"/>
          <w:sz w:val="28"/>
          <w:szCs w:val="28"/>
        </w:rPr>
        <w:t>в отношении заявителей, перечисленных в п. 1.2.</w:t>
      </w:r>
      <w:r>
        <w:rPr>
          <w:rFonts w:ascii="Times New Roman" w:hAnsi="Times New Roman" w:cs="Times New Roman"/>
          <w:sz w:val="28"/>
          <w:szCs w:val="28"/>
        </w:rPr>
        <w:t>3</w:t>
      </w:r>
      <w:r w:rsidR="00197783">
        <w:rPr>
          <w:rFonts w:ascii="Times New Roman" w:hAnsi="Times New Roman" w:cs="Times New Roman"/>
          <w:sz w:val="28"/>
          <w:szCs w:val="28"/>
        </w:rPr>
        <w:t xml:space="preserve"> А</w:t>
      </w:r>
      <w:r w:rsidRPr="00FA2933">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Pr>
          <w:rFonts w:ascii="Times New Roman" w:hAnsi="Times New Roman" w:cs="Times New Roman"/>
          <w:sz w:val="28"/>
          <w:szCs w:val="28"/>
        </w:rPr>
        <w:t>сведения</w:t>
      </w:r>
      <w:r w:rsidRPr="00DF6B6A">
        <w:rPr>
          <w:rFonts w:ascii="Times New Roman" w:hAnsi="Times New Roman" w:cs="Times New Roman"/>
          <w:sz w:val="28"/>
          <w:szCs w:val="28"/>
        </w:rPr>
        <w:t xml:space="preserve"> о заключении брака с гражданином Российской Федерации, которому присвоено посмертно зв</w:t>
      </w:r>
      <w:r w:rsidR="00CD0738">
        <w:rPr>
          <w:rFonts w:ascii="Times New Roman" w:hAnsi="Times New Roman" w:cs="Times New Roman"/>
          <w:sz w:val="28"/>
          <w:szCs w:val="28"/>
        </w:rPr>
        <w:t>ание Героя Российской Федерации;</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Pr>
          <w:rFonts w:ascii="Times New Roman" w:hAnsi="Times New Roman" w:cs="Times New Roman"/>
          <w:sz w:val="28"/>
          <w:szCs w:val="28"/>
        </w:rPr>
        <w:t>сведения</w:t>
      </w:r>
      <w:r w:rsidRPr="00DF6B6A">
        <w:rPr>
          <w:rFonts w:ascii="Times New Roman" w:hAnsi="Times New Roman" w:cs="Times New Roman"/>
          <w:sz w:val="28"/>
          <w:szCs w:val="28"/>
        </w:rPr>
        <w:t xml:space="preserve">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w:t>
      </w:r>
      <w:r w:rsidR="00B450D9">
        <w:rPr>
          <w:rFonts w:ascii="Times New Roman" w:hAnsi="Times New Roman" w:cs="Times New Roman"/>
          <w:sz w:val="28"/>
          <w:szCs w:val="28"/>
        </w:rPr>
        <w:t>та 18 лет;</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документы, содержащие сведения о составе семьи погибшего Героя Российской Федерации;</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F6B6A">
        <w:rPr>
          <w:rFonts w:ascii="Times New Roman" w:hAnsi="Times New Roman" w:cs="Times New Roman"/>
          <w:sz w:val="28"/>
          <w:szCs w:val="28"/>
        </w:rPr>
        <w:t>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r>
        <w:rPr>
          <w:rFonts w:ascii="Times New Roman" w:hAnsi="Times New Roman" w:cs="Times New Roman"/>
          <w:sz w:val="28"/>
          <w:szCs w:val="28"/>
        </w:rPr>
        <w:t>;</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F6B6A">
        <w:rPr>
          <w:rFonts w:ascii="Times New Roman" w:hAnsi="Times New Roman" w:cs="Times New Roman"/>
          <w:sz w:val="28"/>
          <w:szCs w:val="28"/>
        </w:rPr>
        <w:t>справка учреждения медико-социальной экспертизы, подтверждающая установление инвалидности (в отношении заявит</w:t>
      </w:r>
      <w:r w:rsidR="00597031">
        <w:rPr>
          <w:rFonts w:ascii="Times New Roman" w:hAnsi="Times New Roman" w:cs="Times New Roman"/>
          <w:sz w:val="28"/>
          <w:szCs w:val="28"/>
        </w:rPr>
        <w:t>елей, перечисленных в п. 1.2.5 А</w:t>
      </w:r>
      <w:r w:rsidRPr="00DF6B6A">
        <w:rPr>
          <w:rFonts w:ascii="Times New Roman" w:hAnsi="Times New Roman" w:cs="Times New Roman"/>
          <w:sz w:val="28"/>
          <w:szCs w:val="28"/>
        </w:rPr>
        <w:t>дминистративного регламента);</w:t>
      </w:r>
    </w:p>
    <w:p w:rsidR="006119B2" w:rsidRPr="00D1551E" w:rsidRDefault="006119B2" w:rsidP="006119B2">
      <w:pPr>
        <w:pStyle w:val="ConsPlusNormal"/>
        <w:ind w:firstLine="567"/>
        <w:jc w:val="both"/>
        <w:rPr>
          <w:rFonts w:ascii="Times New Roman" w:hAnsi="Times New Roman" w:cs="Times New Roman"/>
          <w:sz w:val="28"/>
          <w:szCs w:val="28"/>
          <w:highlight w:val="yellow"/>
        </w:rPr>
      </w:pPr>
      <w:r>
        <w:rPr>
          <w:rFonts w:ascii="Times New Roman" w:hAnsi="Times New Roman" w:cs="Times New Roman"/>
          <w:sz w:val="28"/>
          <w:szCs w:val="28"/>
        </w:rPr>
        <w:t>- </w:t>
      </w:r>
      <w:r w:rsidRPr="00DF6B6A">
        <w:rPr>
          <w:rFonts w:ascii="Times New Roman" w:hAnsi="Times New Roman" w:cs="Times New Roman"/>
          <w:sz w:val="28"/>
          <w:szCs w:val="28"/>
        </w:rPr>
        <w:t>документы, содержащие сведения о составе семьи заявителя (в отношении заявит</w:t>
      </w:r>
      <w:r w:rsidR="00197783">
        <w:rPr>
          <w:rFonts w:ascii="Times New Roman" w:hAnsi="Times New Roman" w:cs="Times New Roman"/>
          <w:sz w:val="28"/>
          <w:szCs w:val="28"/>
        </w:rPr>
        <w:t>елей, перечисленных в п. 1.2.5 А</w:t>
      </w:r>
      <w:r w:rsidRPr="00DF6B6A">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6119B2"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r>
        <w:rPr>
          <w:rFonts w:ascii="Times New Roman" w:hAnsi="Times New Roman" w:cs="Times New Roman"/>
          <w:sz w:val="28"/>
          <w:szCs w:val="28"/>
        </w:rPr>
        <w:t xml:space="preserve"> </w:t>
      </w:r>
      <w:r w:rsidRPr="004855A2">
        <w:rPr>
          <w:rFonts w:ascii="Times New Roman" w:hAnsi="Times New Roman" w:cs="Times New Roman"/>
          <w:sz w:val="28"/>
          <w:szCs w:val="28"/>
        </w:rPr>
        <w:t xml:space="preserve">(в отношении заявителей, перечисленных в пп. </w:t>
      </w:r>
      <w:r>
        <w:rPr>
          <w:rFonts w:ascii="Times New Roman" w:hAnsi="Times New Roman" w:cs="Times New Roman"/>
          <w:sz w:val="28"/>
          <w:szCs w:val="28"/>
        </w:rPr>
        <w:t xml:space="preserve">1.2.1 - 1.2.5 </w:t>
      </w:r>
      <w:r w:rsidR="00197783">
        <w:rPr>
          <w:rFonts w:ascii="Times New Roman" w:hAnsi="Times New Roman" w:cs="Times New Roman"/>
          <w:sz w:val="28"/>
          <w:szCs w:val="28"/>
        </w:rPr>
        <w:t>А</w:t>
      </w:r>
      <w:r w:rsidRPr="004855A2">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842E28">
        <w:rPr>
          <w:rFonts w:ascii="Times New Roman" w:hAnsi="Times New Roman" w:cs="Times New Roman"/>
          <w:sz w:val="28"/>
          <w:szCs w:val="28"/>
        </w:rPr>
        <w:t xml:space="preserve"> </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Pr>
          <w:rFonts w:ascii="Times New Roman" w:hAnsi="Times New Roman" w:cs="Times New Roman"/>
          <w:sz w:val="28"/>
          <w:szCs w:val="28"/>
        </w:rPr>
        <w:t xml:space="preserve"> (в отношении </w:t>
      </w:r>
      <w:r w:rsidRPr="00FA2933">
        <w:rPr>
          <w:rFonts w:ascii="Times New Roman" w:hAnsi="Times New Roman" w:cs="Times New Roman"/>
          <w:sz w:val="28"/>
          <w:szCs w:val="28"/>
        </w:rPr>
        <w:t>заявителей, перечисленных в пп. 1.2.1</w:t>
      </w:r>
      <w:r>
        <w:rPr>
          <w:rFonts w:ascii="Times New Roman" w:hAnsi="Times New Roman" w:cs="Times New Roman"/>
          <w:sz w:val="28"/>
          <w:szCs w:val="28"/>
        </w:rPr>
        <w:t xml:space="preserve">, </w:t>
      </w:r>
      <w:r w:rsidRPr="00FA2933">
        <w:rPr>
          <w:rFonts w:ascii="Times New Roman" w:hAnsi="Times New Roman" w:cs="Times New Roman"/>
          <w:sz w:val="28"/>
          <w:szCs w:val="28"/>
        </w:rPr>
        <w:t xml:space="preserve"> </w:t>
      </w:r>
      <w:r>
        <w:rPr>
          <w:rFonts w:ascii="Times New Roman" w:hAnsi="Times New Roman" w:cs="Times New Roman"/>
          <w:sz w:val="28"/>
          <w:szCs w:val="28"/>
        </w:rPr>
        <w:t xml:space="preserve">1.2.2, 1.2.5 </w:t>
      </w:r>
      <w:r w:rsidR="00197783">
        <w:rPr>
          <w:rFonts w:ascii="Times New Roman" w:hAnsi="Times New Roman" w:cs="Times New Roman"/>
          <w:sz w:val="28"/>
          <w:szCs w:val="28"/>
        </w:rPr>
        <w:t>А</w:t>
      </w:r>
      <w:r w:rsidRPr="00FA2933">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2.7.1. </w:t>
      </w: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119B2" w:rsidRPr="00812D7B"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 xml:space="preserve">2.7.2. </w:t>
      </w:r>
      <w:r>
        <w:rPr>
          <w:rFonts w:ascii="Times New Roman" w:hAnsi="Times New Roman" w:cs="Times New Roman"/>
          <w:sz w:val="28"/>
          <w:szCs w:val="28"/>
        </w:rPr>
        <w:t>Администрация</w:t>
      </w:r>
      <w:r w:rsidRPr="00812D7B">
        <w:rPr>
          <w:rFonts w:ascii="Times New Roman" w:hAnsi="Times New Roman" w:cs="Times New Roman"/>
          <w:sz w:val="28"/>
          <w:szCs w:val="28"/>
        </w:rPr>
        <w:t>,  не вправе требовать от заявителя:</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Pr="00812D7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Pr="00812D7B">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812D7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w:t>
      </w:r>
      <w:r w:rsidR="00B450D9">
        <w:rPr>
          <w:rFonts w:ascii="Times New Roman" w:hAnsi="Times New Roman" w:cs="Times New Roman"/>
          <w:sz w:val="28"/>
          <w:szCs w:val="28"/>
        </w:rPr>
        <w:t>тьи 9 Федерального закона № 210-Ф</w:t>
      </w:r>
      <w:r w:rsidRPr="00812D7B">
        <w:rPr>
          <w:rFonts w:ascii="Times New Roman" w:hAnsi="Times New Roman" w:cs="Times New Roman"/>
          <w:sz w:val="28"/>
          <w:szCs w:val="28"/>
        </w:rPr>
        <w:t>З, а также документов и информации, предоставляемых в результате оказания таких услуг</w:t>
      </w:r>
      <w:r w:rsidR="00F3310D">
        <w:rPr>
          <w:rFonts w:ascii="Times New Roman" w:hAnsi="Times New Roman" w:cs="Times New Roman"/>
          <w:sz w:val="28"/>
          <w:szCs w:val="28"/>
        </w:rPr>
        <w:t>)</w:t>
      </w:r>
      <w:r w:rsidRPr="00812D7B">
        <w:rPr>
          <w:rFonts w:ascii="Times New Roman" w:hAnsi="Times New Roman" w:cs="Times New Roman"/>
          <w:sz w:val="28"/>
          <w:szCs w:val="28"/>
        </w:rPr>
        <w:t>;</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Pr="00812D7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812D7B">
        <w:rPr>
          <w:rFonts w:ascii="Times New Roman" w:hAnsi="Times New Roman" w:cs="Times New Roman"/>
          <w:sz w:val="28"/>
          <w:szCs w:val="28"/>
        </w:rPr>
        <w:t xml:space="preserve">изменение требований нормативных правовых актов, касающихся </w:t>
      </w:r>
      <w:r w:rsidRPr="00812D7B">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812D7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119B2" w:rsidRPr="00812D7B"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812D7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Pr>
          <w:rFonts w:ascii="Times New Roman" w:hAnsi="Times New Roman" w:cs="Times New Roman"/>
          <w:sz w:val="28"/>
          <w:szCs w:val="28"/>
        </w:rPr>
        <w:t>ения за доставленные неудобства.</w:t>
      </w:r>
    </w:p>
    <w:p w:rsidR="006119B2"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B94CF7">
        <w:rPr>
          <w:rFonts w:ascii="Times New Roman" w:hAnsi="Times New Roman" w:cs="Times New Roman"/>
          <w:sz w:val="28"/>
          <w:szCs w:val="28"/>
        </w:rPr>
        <w:t xml:space="preserve"> статьи 16 Федерального закона №</w:t>
      </w:r>
      <w:r w:rsidRPr="00812D7B">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19B2"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rsidR="006119B2"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w:t>
      </w:r>
      <w:r w:rsidR="00684803">
        <w:rPr>
          <w:rFonts w:ascii="Times New Roman" w:hAnsi="Times New Roman" w:cs="Times New Roman"/>
          <w:sz w:val="28"/>
          <w:szCs w:val="28"/>
        </w:rPr>
        <w:t>тов предоставления муниципальной</w:t>
      </w:r>
      <w:r>
        <w:rPr>
          <w:rFonts w:ascii="Times New Roman" w:hAnsi="Times New Roman" w:cs="Times New Roman"/>
          <w:sz w:val="28"/>
          <w:szCs w:val="28"/>
        </w:rPr>
        <w:t xml:space="preserve"> услуг</w:t>
      </w:r>
      <w:r w:rsidR="00684803">
        <w:rPr>
          <w:rFonts w:ascii="Times New Roman" w:hAnsi="Times New Roman" w:cs="Times New Roman"/>
          <w:sz w:val="28"/>
          <w:szCs w:val="28"/>
        </w:rPr>
        <w:t>и</w:t>
      </w:r>
      <w:r>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119B2" w:rsidRPr="00FD6AE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Pr>
          <w:rFonts w:ascii="Times New Roman" w:hAnsi="Times New Roman" w:cs="Times New Roman"/>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119B2" w:rsidRPr="00F11CF7" w:rsidRDefault="006119B2" w:rsidP="006119B2">
      <w:pPr>
        <w:pStyle w:val="ConsPlusNormal"/>
        <w:ind w:firstLine="567"/>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2.9. </w:t>
      </w:r>
      <w:r w:rsidRPr="00F11CF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119B2" w:rsidRDefault="006119B2" w:rsidP="006119B2">
      <w:pPr>
        <w:pStyle w:val="ConsPlusNormal"/>
        <w:ind w:firstLine="567"/>
        <w:jc w:val="both"/>
        <w:rPr>
          <w:rFonts w:ascii="Times New Roman" w:hAnsi="Times New Roman" w:cs="Times New Roman"/>
          <w:sz w:val="28"/>
          <w:szCs w:val="28"/>
        </w:rPr>
      </w:pPr>
      <w:bookmarkStart w:id="4" w:name="P129"/>
      <w:bookmarkStart w:id="5" w:name="P134"/>
      <w:bookmarkEnd w:id="4"/>
      <w:bookmarkEnd w:id="5"/>
      <w:r>
        <w:rPr>
          <w:rFonts w:ascii="Times New Roman" w:hAnsi="Times New Roman" w:cs="Times New Roman"/>
          <w:sz w:val="28"/>
          <w:szCs w:val="28"/>
        </w:rPr>
        <w:t>2.10. </w:t>
      </w:r>
      <w:r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119B2" w:rsidRPr="00FD6AEA"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Заявление подано лицом, не уполномоченным на осуществление таких действий:</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отсутствие права на бесплатное предоставление в собственность земельного участка в соответствии с областным законом №105-оз;</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812D7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w:t>
      </w:r>
      <w:r w:rsidR="00C43D60">
        <w:rPr>
          <w:rFonts w:ascii="Times New Roman" w:hAnsi="Times New Roman" w:cs="Times New Roman"/>
          <w:sz w:val="28"/>
          <w:szCs w:val="28"/>
        </w:rPr>
        <w:t>окументов, определенных п. 2.6 А</w:t>
      </w:r>
      <w:r w:rsidRPr="00FD6AEA">
        <w:rPr>
          <w:rFonts w:ascii="Times New Roman" w:hAnsi="Times New Roman" w:cs="Times New Roman"/>
          <w:sz w:val="28"/>
          <w:szCs w:val="28"/>
        </w:rPr>
        <w:t>дминистративного регламента.</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812D7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наличие в представленных документах недостоверных сведений.</w:t>
      </w:r>
    </w:p>
    <w:p w:rsidR="006119B2" w:rsidRPr="00FD6AE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2.11. </w:t>
      </w:r>
      <w:r w:rsidRPr="00FD6AEA">
        <w:rPr>
          <w:rFonts w:ascii="Times New Roman" w:hAnsi="Times New Roman" w:cs="Times New Roman"/>
          <w:sz w:val="28"/>
          <w:szCs w:val="28"/>
        </w:rPr>
        <w:t>Муниципальная услуга предоставляется Администрацией бесплатно.</w:t>
      </w:r>
    </w:p>
    <w:p w:rsidR="006119B2" w:rsidRPr="00FD6AEA" w:rsidRDefault="006119B2" w:rsidP="006119B2">
      <w:pPr>
        <w:pStyle w:val="ConsPlusNormal"/>
        <w:ind w:firstLine="567"/>
        <w:jc w:val="both"/>
        <w:rPr>
          <w:rFonts w:ascii="Times New Roman" w:hAnsi="Times New Roman" w:cs="Times New Roman"/>
          <w:sz w:val="28"/>
          <w:szCs w:val="28"/>
        </w:rPr>
      </w:pPr>
      <w:r w:rsidRPr="00FD6AEA">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119B2" w:rsidRPr="00FD6AEA" w:rsidRDefault="006119B2" w:rsidP="006119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2.13. </w:t>
      </w:r>
      <w:r w:rsidRPr="00FD6AEA">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6119B2" w:rsidRPr="00586FEC" w:rsidRDefault="006119B2" w:rsidP="006119B2">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6119B2" w:rsidRPr="00586FEC" w:rsidRDefault="006119B2" w:rsidP="006119B2">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6119B2" w:rsidRPr="00586FEC" w:rsidRDefault="006119B2" w:rsidP="006119B2">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119B2" w:rsidRPr="00586FEC" w:rsidRDefault="006119B2" w:rsidP="006119B2">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2.14. </w:t>
      </w:r>
      <w:r w:rsidRPr="00586FE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w:t>
      </w:r>
      <w:r>
        <w:t> </w:t>
      </w:r>
      <w:r w:rsidRPr="00F11CF7">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 МФЦ.</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2.14.3. </w:t>
      </w:r>
      <w:r w:rsidRPr="00F11CF7">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2.14.4.</w:t>
      </w:r>
      <w:r w:rsidR="00945D15">
        <w:rPr>
          <w:rFonts w:ascii="Times New Roman" w:hAnsi="Times New Roman" w:cs="Times New Roman"/>
          <w:sz w:val="28"/>
          <w:szCs w:val="28"/>
        </w:rPr>
        <w:t xml:space="preserve"> </w:t>
      </w:r>
      <w:r w:rsidRPr="00F11CF7">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2.14.5. </w:t>
      </w:r>
      <w:r w:rsidRPr="00F11CF7">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2.14.6. </w:t>
      </w:r>
      <w:r w:rsidRPr="00F11CF7">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2.14.7. </w:t>
      </w:r>
      <w:r w:rsidRPr="00F11CF7">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2.14.9. </w:t>
      </w:r>
      <w:r w:rsidRPr="00F11CF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2.14.11. </w:t>
      </w:r>
      <w:r w:rsidRPr="00F11CF7">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w:t>
      </w:r>
      <w:r w:rsidRPr="00F11CF7">
        <w:rPr>
          <w:rFonts w:ascii="Times New Roman" w:hAnsi="Times New Roman" w:cs="Times New Roman"/>
          <w:sz w:val="28"/>
          <w:szCs w:val="28"/>
        </w:rPr>
        <w:lastRenderedPageBreak/>
        <w:t>соответствовать требованиям нормативных документов, действующих на территории Российской Федерации.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2.14.12. </w:t>
      </w:r>
      <w:r w:rsidRPr="00F11CF7">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2.14.13. </w:t>
      </w:r>
      <w:r w:rsidRPr="00F11CF7">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2.14.14. </w:t>
      </w:r>
      <w:r w:rsidRPr="00F11CF7">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2.15.1. </w:t>
      </w:r>
      <w:r w:rsidRPr="00F11CF7">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t> </w:t>
      </w:r>
      <w:r w:rsidRPr="00F11CF7">
        <w:rPr>
          <w:rFonts w:ascii="Times New Roman" w:hAnsi="Times New Roman" w:cs="Times New Roman"/>
          <w:sz w:val="28"/>
          <w:szCs w:val="28"/>
        </w:rPr>
        <w:t>возможность получения полной и достоверной информации о муниципальной услуге в Администрации по телефону, на официальном сайте;</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Pr="00F11CF7">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260FDD">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Pr="00F11CF7">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F11CF7">
        <w:rPr>
          <w:rFonts w:ascii="Times New Roman" w:hAnsi="Times New Roman" w:cs="Times New Roman"/>
          <w:sz w:val="28"/>
          <w:szCs w:val="28"/>
        </w:rPr>
        <w:t xml:space="preserve">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w:t>
      </w:r>
      <w:r w:rsidRPr="00F11CF7">
        <w:rPr>
          <w:rFonts w:ascii="Times New Roman" w:hAnsi="Times New Roman" w:cs="Times New Roman"/>
          <w:sz w:val="28"/>
          <w:szCs w:val="28"/>
        </w:rPr>
        <w:lastRenderedPageBreak/>
        <w:t>Администрации, поданных в установленном порядке.</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2.16. </w:t>
      </w:r>
      <w:r w:rsidRPr="00F11CF7">
        <w:rPr>
          <w:rFonts w:ascii="Times New Roman" w:hAnsi="Times New Roman" w:cs="Times New Roman"/>
          <w:sz w:val="28"/>
          <w:szCs w:val="28"/>
        </w:rPr>
        <w:t>Получения услуг, которые являются необходимыми и обязательными для предоставления муниципальной услуги, не требуется.</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6119B2"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19B2" w:rsidRPr="00F11CF7"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22" w:history="1">
        <w:r w:rsidRPr="00761E62">
          <w:rPr>
            <w:rFonts w:ascii="Times New Roman" w:hAnsi="Times New Roman" w:cs="Times New Roman"/>
            <w:sz w:val="28"/>
            <w:szCs w:val="28"/>
          </w:rPr>
          <w:t>статье 15</w:t>
        </w:r>
      </w:hyperlink>
      <w:r w:rsidRPr="00761E62">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119B2"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119B2" w:rsidRPr="00F11CF7" w:rsidRDefault="006119B2" w:rsidP="006119B2">
      <w:pPr>
        <w:pStyle w:val="ConsPlusNormal"/>
        <w:ind w:firstLine="567"/>
        <w:jc w:val="both"/>
        <w:rPr>
          <w:rFonts w:ascii="Times New Roman" w:hAnsi="Times New Roman" w:cs="Times New Roman"/>
          <w:sz w:val="28"/>
          <w:szCs w:val="28"/>
        </w:rPr>
      </w:pP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3. Состав, последовательность и сроки выполнения</w:t>
      </w: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административных процедур, требования к порядку их</w:t>
      </w: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выполнения, в том числе особенности выполнения</w:t>
      </w: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административных процедур в электронной форме, а также</w:t>
      </w: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особенности выполнения административных процедур</w:t>
      </w: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в многофункциональных центрах</w:t>
      </w:r>
    </w:p>
    <w:p w:rsidR="006119B2" w:rsidRPr="00F11CF7" w:rsidRDefault="006119B2" w:rsidP="006119B2">
      <w:pPr>
        <w:pStyle w:val="ConsPlusNormal"/>
        <w:ind w:firstLine="567"/>
        <w:jc w:val="both"/>
        <w:rPr>
          <w:rFonts w:ascii="Times New Roman" w:hAnsi="Times New Roman" w:cs="Times New Roman"/>
          <w:sz w:val="28"/>
          <w:szCs w:val="28"/>
        </w:rPr>
      </w:pP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w:t>
      </w:r>
      <w:r w:rsidRPr="00F11CF7">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3.1.1. </w:t>
      </w:r>
      <w:r w:rsidRPr="00F11CF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Pr="00F11CF7">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не более </w:t>
      </w:r>
      <w:r w:rsidRPr="00DF6B6A">
        <w:rPr>
          <w:rFonts w:ascii="Times New Roman" w:hAnsi="Times New Roman" w:cs="Times New Roman"/>
          <w:sz w:val="28"/>
          <w:szCs w:val="28"/>
        </w:rPr>
        <w:t>1 рабочего дня.</w:t>
      </w:r>
    </w:p>
    <w:p w:rsidR="006119B2" w:rsidRPr="00271084"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муниципальной услуги - не более </w:t>
      </w:r>
      <w:r w:rsidRPr="00DF6B6A">
        <w:rPr>
          <w:rFonts w:ascii="Times New Roman" w:hAnsi="Times New Roman" w:cs="Times New Roman"/>
          <w:sz w:val="28"/>
          <w:szCs w:val="28"/>
        </w:rPr>
        <w:t>26 рабочих дней</w:t>
      </w:r>
      <w:r w:rsidRPr="00271084">
        <w:rPr>
          <w:rFonts w:ascii="Times New Roman" w:hAnsi="Times New Roman" w:cs="Times New Roman"/>
          <w:sz w:val="28"/>
          <w:szCs w:val="28"/>
        </w:rPr>
        <w:t>.</w:t>
      </w:r>
    </w:p>
    <w:p w:rsidR="006119B2" w:rsidRPr="00271084" w:rsidRDefault="006119B2" w:rsidP="006119B2">
      <w:pPr>
        <w:pStyle w:val="ConsPlusNormal"/>
        <w:ind w:firstLine="567"/>
        <w:jc w:val="both"/>
        <w:rPr>
          <w:rFonts w:ascii="Times New Roman" w:hAnsi="Times New Roman" w:cs="Times New Roman"/>
          <w:sz w:val="28"/>
          <w:szCs w:val="28"/>
        </w:rPr>
      </w:pPr>
      <w:r w:rsidRPr="00271084">
        <w:rPr>
          <w:rFonts w:ascii="Times New Roman" w:hAnsi="Times New Roman" w:cs="Times New Roman"/>
          <w:sz w:val="28"/>
          <w:szCs w:val="28"/>
        </w:rPr>
        <w:t xml:space="preserve">3) Принятие решения о предоставлении муниципальной услуги или об </w:t>
      </w:r>
      <w:r w:rsidRPr="00271084">
        <w:rPr>
          <w:rFonts w:ascii="Times New Roman" w:hAnsi="Times New Roman" w:cs="Times New Roman"/>
          <w:sz w:val="28"/>
          <w:szCs w:val="28"/>
        </w:rPr>
        <w:lastRenderedPageBreak/>
        <w:t xml:space="preserve">отказе в предоставлении муниципальной услуги – </w:t>
      </w:r>
      <w:r w:rsidRPr="00DF6B6A">
        <w:rPr>
          <w:rFonts w:ascii="Times New Roman" w:hAnsi="Times New Roman" w:cs="Times New Roman"/>
          <w:sz w:val="28"/>
          <w:szCs w:val="28"/>
        </w:rPr>
        <w:t>не более 2 рабочих дней.</w:t>
      </w:r>
      <w:r w:rsidRPr="00271084">
        <w:rPr>
          <w:rFonts w:ascii="Times New Roman" w:hAnsi="Times New Roman" w:cs="Times New Roman"/>
          <w:sz w:val="28"/>
          <w:szCs w:val="28"/>
        </w:rPr>
        <w:t xml:space="preserve"> </w:t>
      </w:r>
    </w:p>
    <w:p w:rsidR="006119B2" w:rsidRPr="00AB490A" w:rsidRDefault="006119B2" w:rsidP="006119B2">
      <w:pPr>
        <w:pStyle w:val="ConsPlusNormal"/>
        <w:ind w:firstLine="567"/>
        <w:jc w:val="both"/>
        <w:rPr>
          <w:rFonts w:ascii="Times New Roman" w:hAnsi="Times New Roman" w:cs="Times New Roman"/>
          <w:strike/>
          <w:sz w:val="28"/>
          <w:szCs w:val="28"/>
        </w:rPr>
      </w:pPr>
      <w:r w:rsidRPr="00271084">
        <w:rPr>
          <w:rFonts w:ascii="Times New Roman" w:hAnsi="Times New Roman" w:cs="Times New Roman"/>
          <w:sz w:val="28"/>
          <w:szCs w:val="28"/>
        </w:rPr>
        <w:t>4</w:t>
      </w:r>
      <w:r>
        <w:rPr>
          <w:rFonts w:ascii="Times New Roman" w:hAnsi="Times New Roman" w:cs="Times New Roman"/>
          <w:sz w:val="28"/>
          <w:szCs w:val="28"/>
        </w:rPr>
        <w:t>) </w:t>
      </w:r>
      <w:r w:rsidRPr="00271084">
        <w:rPr>
          <w:rFonts w:ascii="Times New Roman" w:hAnsi="Times New Roman" w:cs="Times New Roman"/>
          <w:sz w:val="28"/>
          <w:szCs w:val="28"/>
        </w:rPr>
        <w:t>Выдача результата</w:t>
      </w:r>
      <w:r w:rsidRPr="00271084">
        <w:t xml:space="preserve"> </w:t>
      </w:r>
      <w:r w:rsidRPr="00271084">
        <w:rPr>
          <w:rFonts w:ascii="Times New Roman" w:hAnsi="Times New Roman" w:cs="Times New Roman"/>
          <w:sz w:val="28"/>
          <w:szCs w:val="28"/>
        </w:rPr>
        <w:t xml:space="preserve">предоставления муниципальной услуги - </w:t>
      </w:r>
      <w:r w:rsidRPr="00DF6B6A">
        <w:rPr>
          <w:rFonts w:ascii="Times New Roman" w:hAnsi="Times New Roman" w:cs="Times New Roman"/>
          <w:sz w:val="28"/>
          <w:szCs w:val="28"/>
        </w:rPr>
        <w:t>не более 1 рабочего дня.</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3.1.2.1.</w:t>
      </w:r>
      <w:r>
        <w:rPr>
          <w:rFonts w:ascii="Times New Roman" w:hAnsi="Times New Roman" w:cs="Times New Roman"/>
          <w:sz w:val="28"/>
          <w:szCs w:val="28"/>
        </w:rPr>
        <w:t> </w:t>
      </w:r>
      <w:r w:rsidRPr="00F11CF7">
        <w:rPr>
          <w:rFonts w:ascii="Times New Roman" w:hAnsi="Times New Roman" w:cs="Times New Roman"/>
          <w:sz w:val="28"/>
          <w:szCs w:val="28"/>
        </w:rPr>
        <w:t xml:space="preserve">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C43D60">
        <w:rPr>
          <w:rFonts w:ascii="Times New Roman" w:hAnsi="Times New Roman" w:cs="Times New Roman"/>
          <w:sz w:val="28"/>
          <w:szCs w:val="28"/>
        </w:rPr>
        <w:t>А</w:t>
      </w:r>
      <w:r>
        <w:rPr>
          <w:rFonts w:ascii="Times New Roman" w:hAnsi="Times New Roman" w:cs="Times New Roman"/>
          <w:sz w:val="28"/>
          <w:szCs w:val="28"/>
        </w:rPr>
        <w:t xml:space="preserve">дминистративного </w:t>
      </w:r>
      <w:r w:rsidRPr="00F11CF7">
        <w:rPr>
          <w:rFonts w:ascii="Times New Roman" w:hAnsi="Times New Roman" w:cs="Times New Roman"/>
          <w:sz w:val="28"/>
          <w:szCs w:val="28"/>
        </w:rPr>
        <w:t>регламента.</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w:t>
      </w:r>
      <w:r>
        <w:rPr>
          <w:rFonts w:ascii="Times New Roman" w:hAnsi="Times New Roman" w:cs="Times New Roman"/>
          <w:sz w:val="28"/>
          <w:szCs w:val="28"/>
        </w:rPr>
        <w:t xml:space="preserve"> отдела делопроизводства </w:t>
      </w:r>
      <w:r w:rsidRPr="00F11CF7">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002C0195">
        <w:rPr>
          <w:rFonts w:ascii="Times New Roman" w:hAnsi="Times New Roman" w:cs="Times New Roman"/>
          <w:sz w:val="28"/>
          <w:szCs w:val="28"/>
        </w:rPr>
        <w:t xml:space="preserve"> и регистрирует заявление</w:t>
      </w:r>
      <w:r w:rsidRPr="00F11CF7">
        <w:rPr>
          <w:rFonts w:ascii="Times New Roman" w:hAnsi="Times New Roman" w:cs="Times New Roman"/>
          <w:sz w:val="28"/>
          <w:szCs w:val="28"/>
        </w:rPr>
        <w:t xml:space="preserve"> в соответствии с правилами делопроизводства в течение </w:t>
      </w:r>
      <w:r w:rsidRPr="00DF6B6A">
        <w:rPr>
          <w:rFonts w:ascii="Times New Roman" w:hAnsi="Times New Roman" w:cs="Times New Roman"/>
          <w:sz w:val="28"/>
          <w:szCs w:val="28"/>
        </w:rPr>
        <w:t>не более 1 рабочего дня.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w:t>
      </w:r>
      <w:r>
        <w:t> </w:t>
      </w:r>
      <w:r w:rsidRPr="00F11CF7">
        <w:rPr>
          <w:rFonts w:ascii="Times New Roman" w:hAnsi="Times New Roman" w:cs="Times New Roman"/>
          <w:sz w:val="28"/>
          <w:szCs w:val="28"/>
        </w:rPr>
        <w:t xml:space="preserve">Лицо, ответственное за выполнение административной процедуры: работник </w:t>
      </w:r>
      <w:r>
        <w:rPr>
          <w:rFonts w:ascii="Times New Roman" w:hAnsi="Times New Roman" w:cs="Times New Roman"/>
          <w:sz w:val="28"/>
          <w:szCs w:val="28"/>
        </w:rPr>
        <w:t xml:space="preserve">отдела делопроизводства </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6119B2" w:rsidRDefault="006119B2" w:rsidP="006119B2">
      <w:pPr>
        <w:pStyle w:val="ConsPlusNormal"/>
        <w:ind w:firstLine="567"/>
        <w:jc w:val="both"/>
      </w:pPr>
      <w:r w:rsidRPr="00F11CF7">
        <w:rPr>
          <w:rFonts w:ascii="Times New Roman" w:hAnsi="Times New Roman" w:cs="Times New Roman"/>
          <w:sz w:val="28"/>
          <w:szCs w:val="28"/>
        </w:rPr>
        <w:t>3.1.2.</w:t>
      </w:r>
      <w:r>
        <w:rPr>
          <w:rFonts w:ascii="Times New Roman" w:hAnsi="Times New Roman" w:cs="Times New Roman"/>
          <w:sz w:val="28"/>
          <w:szCs w:val="28"/>
        </w:rPr>
        <w:t>5. </w:t>
      </w:r>
      <w:r w:rsidRPr="00F11CF7">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w:t>
      </w:r>
      <w:r w:rsidRPr="005B30B1">
        <w:t xml:space="preserve"> </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3.1.3. </w:t>
      </w:r>
      <w:r w:rsidRPr="00F11CF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w:t>
      </w:r>
      <w:r w:rsidRPr="00F11CF7">
        <w:rPr>
          <w:rFonts w:ascii="Times New Roman" w:hAnsi="Times New Roman" w:cs="Times New Roman"/>
          <w:sz w:val="28"/>
          <w:szCs w:val="28"/>
        </w:rPr>
        <w:t xml:space="preserve">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Pr>
          <w:rFonts w:ascii="Times New Roman" w:hAnsi="Times New Roman" w:cs="Times New Roman"/>
          <w:sz w:val="28"/>
          <w:szCs w:val="28"/>
        </w:rPr>
        <w:t>специалисту КУМИ</w:t>
      </w:r>
      <w:r w:rsidRPr="00F11CF7">
        <w:rPr>
          <w:rFonts w:ascii="Times New Roman" w:hAnsi="Times New Roman" w:cs="Times New Roman"/>
          <w:sz w:val="28"/>
          <w:szCs w:val="28"/>
        </w:rPr>
        <w:t>, ответственному за формирование проекта решения.</w:t>
      </w:r>
    </w:p>
    <w:p w:rsidR="006119B2"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6119B2" w:rsidRPr="000264FD" w:rsidRDefault="006119B2" w:rsidP="006119B2">
      <w:pPr>
        <w:pStyle w:val="ConsPlusNormal"/>
        <w:ind w:firstLine="567"/>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DF6B6A">
        <w:rPr>
          <w:rFonts w:ascii="Times New Roman" w:hAnsi="Times New Roman" w:cs="Times New Roman"/>
          <w:sz w:val="28"/>
          <w:szCs w:val="28"/>
        </w:rPr>
        <w:t>26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0264FD">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C43D60">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w:t>
      </w:r>
      <w:r>
        <w:rPr>
          <w:rFonts w:ascii="Times New Roman" w:hAnsi="Times New Roman" w:cs="Times New Roman"/>
          <w:sz w:val="28"/>
          <w:szCs w:val="28"/>
        </w:rPr>
        <w:t>рвой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подготовка и </w:t>
      </w:r>
      <w:r w:rsidRPr="008B535B">
        <w:rPr>
          <w:rFonts w:ascii="Times New Roman" w:hAnsi="Times New Roman" w:cs="Times New Roman"/>
          <w:sz w:val="28"/>
          <w:szCs w:val="28"/>
        </w:rPr>
        <w:t>представление проекта решения</w:t>
      </w:r>
      <w:r>
        <w:rPr>
          <w:rFonts w:ascii="Times New Roman" w:hAnsi="Times New Roman" w:cs="Times New Roman"/>
          <w:sz w:val="28"/>
          <w:szCs w:val="28"/>
        </w:rPr>
        <w:t xml:space="preserve">, а также </w:t>
      </w:r>
      <w:r w:rsidRPr="008B535B">
        <w:rPr>
          <w:rFonts w:ascii="Times New Roman" w:hAnsi="Times New Roman" w:cs="Times New Roman"/>
          <w:sz w:val="28"/>
          <w:szCs w:val="28"/>
        </w:rPr>
        <w:t>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6119B2" w:rsidRPr="000264FD" w:rsidRDefault="001E4245"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3.1.3.3</w:t>
      </w:r>
      <w:r w:rsidR="006119B2">
        <w:rPr>
          <w:rFonts w:ascii="Times New Roman" w:hAnsi="Times New Roman" w:cs="Times New Roman"/>
          <w:sz w:val="28"/>
          <w:szCs w:val="28"/>
        </w:rPr>
        <w:t>. </w:t>
      </w:r>
      <w:r w:rsidR="006119B2" w:rsidRPr="000264FD">
        <w:rPr>
          <w:rFonts w:ascii="Times New Roman" w:hAnsi="Times New Roman" w:cs="Times New Roman"/>
          <w:sz w:val="28"/>
          <w:szCs w:val="28"/>
        </w:rPr>
        <w:t>Лиц</w:t>
      </w:r>
      <w:r w:rsidR="006119B2">
        <w:rPr>
          <w:rFonts w:ascii="Times New Roman" w:hAnsi="Times New Roman" w:cs="Times New Roman"/>
          <w:sz w:val="28"/>
          <w:szCs w:val="28"/>
        </w:rPr>
        <w:t>о</w:t>
      </w:r>
      <w:r w:rsidR="006119B2" w:rsidRPr="000264FD">
        <w:rPr>
          <w:rFonts w:ascii="Times New Roman" w:hAnsi="Times New Roman" w:cs="Times New Roman"/>
          <w:sz w:val="28"/>
          <w:szCs w:val="28"/>
        </w:rPr>
        <w:t>, ответственн</w:t>
      </w:r>
      <w:r w:rsidR="006119B2">
        <w:rPr>
          <w:rFonts w:ascii="Times New Roman" w:hAnsi="Times New Roman" w:cs="Times New Roman"/>
          <w:sz w:val="28"/>
          <w:szCs w:val="28"/>
        </w:rPr>
        <w:t>ое</w:t>
      </w:r>
      <w:r w:rsidR="006119B2" w:rsidRPr="000264FD">
        <w:rPr>
          <w:rFonts w:ascii="Times New Roman" w:hAnsi="Times New Roman" w:cs="Times New Roman"/>
          <w:sz w:val="28"/>
          <w:szCs w:val="28"/>
        </w:rPr>
        <w:t xml:space="preserve"> за выполнение административной процедуры: специалист </w:t>
      </w:r>
      <w:r w:rsidR="006119B2">
        <w:rPr>
          <w:rFonts w:ascii="Times New Roman" w:hAnsi="Times New Roman" w:cs="Times New Roman"/>
          <w:sz w:val="28"/>
          <w:szCs w:val="28"/>
        </w:rPr>
        <w:t>КУМИ</w:t>
      </w:r>
      <w:r w:rsidR="006119B2" w:rsidRPr="000264FD">
        <w:rPr>
          <w:rFonts w:ascii="Times New Roman" w:hAnsi="Times New Roman" w:cs="Times New Roman"/>
          <w:sz w:val="28"/>
          <w:szCs w:val="28"/>
        </w:rPr>
        <w:t>, отвечающий за рассмотрение и подготовку проекта решения.</w:t>
      </w:r>
    </w:p>
    <w:p w:rsidR="006119B2" w:rsidRDefault="001E4245"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w:t>
      </w:r>
      <w:r w:rsidR="006119B2">
        <w:rPr>
          <w:rFonts w:ascii="Times New Roman" w:hAnsi="Times New Roman" w:cs="Times New Roman"/>
          <w:sz w:val="28"/>
          <w:szCs w:val="28"/>
        </w:rPr>
        <w:t>. Критерии принятия решения: соответствие/несоответствие заявления и доку</w:t>
      </w:r>
      <w:r w:rsidR="00C43D60">
        <w:rPr>
          <w:rFonts w:ascii="Times New Roman" w:hAnsi="Times New Roman" w:cs="Times New Roman"/>
          <w:sz w:val="28"/>
          <w:szCs w:val="28"/>
        </w:rPr>
        <w:t>ментов требованиям пункта 2.10 А</w:t>
      </w:r>
      <w:r w:rsidR="006119B2">
        <w:rPr>
          <w:rFonts w:ascii="Times New Roman" w:hAnsi="Times New Roman" w:cs="Times New Roman"/>
          <w:sz w:val="28"/>
          <w:szCs w:val="28"/>
        </w:rPr>
        <w:t xml:space="preserve">дминистративного регламента.  </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6119B2" w:rsidRPr="009424F6"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3.1.4. </w:t>
      </w:r>
      <w:r w:rsidRPr="009424F6">
        <w:rPr>
          <w:rFonts w:ascii="Times New Roman" w:hAnsi="Times New Roman" w:cs="Times New Roman"/>
          <w:sz w:val="28"/>
          <w:szCs w:val="28"/>
        </w:rPr>
        <w:t xml:space="preserve">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6119B2" w:rsidRPr="009424F6"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w:t>
      </w:r>
      <w:r w:rsidRPr="009424F6">
        <w:rPr>
          <w:rFonts w:ascii="Times New Roman" w:hAnsi="Times New Roman" w:cs="Times New Roman"/>
          <w:sz w:val="28"/>
          <w:szCs w:val="28"/>
        </w:rPr>
        <w:t xml:space="preserve">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6119B2" w:rsidRDefault="006119B2" w:rsidP="006119B2">
      <w:pPr>
        <w:pStyle w:val="ConsPlusNormal"/>
        <w:ind w:firstLine="567"/>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DF6B6A">
        <w:rPr>
          <w:rFonts w:ascii="Times New Roman" w:hAnsi="Times New Roman" w:cs="Times New Roman"/>
          <w:sz w:val="28"/>
          <w:szCs w:val="28"/>
        </w:rPr>
        <w:t>не более 2 рабочих дней</w:t>
      </w:r>
      <w:r w:rsidRPr="009424F6">
        <w:rPr>
          <w:rFonts w:ascii="Times New Roman" w:hAnsi="Times New Roman" w:cs="Times New Roman"/>
          <w:sz w:val="28"/>
          <w:szCs w:val="28"/>
        </w:rPr>
        <w:t xml:space="preserve"> с даты окончания второй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6119B2" w:rsidRDefault="006119B2" w:rsidP="006119B2">
      <w:pPr>
        <w:pStyle w:val="ConsPlusNormal"/>
        <w:ind w:firstLine="567"/>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.5.1. </w:t>
      </w:r>
      <w:r w:rsidRPr="00F11CF7">
        <w:rPr>
          <w:rFonts w:ascii="Times New Roman" w:hAnsi="Times New Roman" w:cs="Times New Roman"/>
          <w:sz w:val="28"/>
          <w:szCs w:val="28"/>
        </w:rPr>
        <w:t xml:space="preserve">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6119B2" w:rsidRPr="00586FEC"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w:t>
      </w:r>
      <w:r w:rsidRPr="00F11CF7">
        <w:rPr>
          <w:rFonts w:ascii="Times New Roman" w:hAnsi="Times New Roman" w:cs="Times New Roman"/>
          <w:sz w:val="28"/>
          <w:szCs w:val="28"/>
        </w:rPr>
        <w:lastRenderedPageBreak/>
        <w:t xml:space="preserve">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w:t>
      </w:r>
      <w:r w:rsidR="000A6E4B">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6119B2" w:rsidRPr="00586FEC" w:rsidRDefault="006119B2" w:rsidP="006119B2">
      <w:pPr>
        <w:pStyle w:val="ConsPlusNormal"/>
        <w:ind w:firstLine="567"/>
        <w:jc w:val="both"/>
        <w:rPr>
          <w:rFonts w:ascii="Times New Roman" w:hAnsi="Times New Roman" w:cs="Times New Roman"/>
          <w:sz w:val="28"/>
          <w:szCs w:val="28"/>
        </w:rPr>
      </w:pPr>
      <w:r w:rsidRPr="00586FEC">
        <w:rPr>
          <w:rFonts w:ascii="Times New Roman" w:hAnsi="Times New Roman" w:cs="Times New Roman"/>
          <w:sz w:val="28"/>
          <w:szCs w:val="28"/>
        </w:rPr>
        <w:t>3.1.5</w:t>
      </w:r>
      <w:r>
        <w:rPr>
          <w:rFonts w:ascii="Times New Roman" w:hAnsi="Times New Roman" w:cs="Times New Roman"/>
          <w:sz w:val="28"/>
          <w:szCs w:val="28"/>
        </w:rPr>
        <w:t>.3. </w:t>
      </w:r>
      <w:r w:rsidRPr="00586FEC">
        <w:rPr>
          <w:rFonts w:ascii="Times New Roman" w:hAnsi="Times New Roman" w:cs="Times New Roman"/>
          <w:sz w:val="28"/>
          <w:szCs w:val="28"/>
        </w:rPr>
        <w:t xml:space="preserve">Лицо, ответственное за выполнение административной процедуры: работник </w:t>
      </w:r>
      <w:r>
        <w:rPr>
          <w:rFonts w:ascii="Times New Roman" w:hAnsi="Times New Roman" w:cs="Times New Roman"/>
          <w:sz w:val="28"/>
          <w:szCs w:val="28"/>
        </w:rPr>
        <w:t xml:space="preserve">отдела делопроизводства </w:t>
      </w:r>
      <w:r w:rsidRPr="00F11CF7">
        <w:rPr>
          <w:rFonts w:ascii="Times New Roman" w:hAnsi="Times New Roman" w:cs="Times New Roman"/>
          <w:sz w:val="28"/>
          <w:szCs w:val="28"/>
        </w:rPr>
        <w:t xml:space="preserve"> </w:t>
      </w:r>
      <w:r w:rsidRPr="00586FEC">
        <w:rPr>
          <w:rFonts w:ascii="Times New Roman" w:hAnsi="Times New Roman" w:cs="Times New Roman"/>
          <w:sz w:val="28"/>
          <w:szCs w:val="28"/>
        </w:rPr>
        <w:t>Администрации.</w:t>
      </w:r>
    </w:p>
    <w:p w:rsidR="006119B2" w:rsidRPr="00EB1704" w:rsidRDefault="006119B2" w:rsidP="006119B2">
      <w:pPr>
        <w:pStyle w:val="ConsPlusNormal"/>
        <w:ind w:firstLine="567"/>
        <w:jc w:val="both"/>
        <w:rPr>
          <w:rFonts w:ascii="Times New Roman" w:hAnsi="Times New Roman" w:cs="Times New Roman"/>
          <w:sz w:val="28"/>
          <w:szCs w:val="28"/>
        </w:rPr>
      </w:pPr>
      <w:r w:rsidRPr="00EB1704">
        <w:rPr>
          <w:rFonts w:ascii="Times New Roman" w:hAnsi="Times New Roman" w:cs="Times New Roman"/>
          <w:sz w:val="28"/>
          <w:szCs w:val="28"/>
        </w:rPr>
        <w:t>3.1.5</w:t>
      </w:r>
      <w:r>
        <w:rPr>
          <w:rFonts w:ascii="Times New Roman" w:hAnsi="Times New Roman" w:cs="Times New Roman"/>
          <w:sz w:val="28"/>
          <w:szCs w:val="28"/>
        </w:rPr>
        <w:t>.4. </w:t>
      </w:r>
      <w:r w:rsidRPr="00EB1704">
        <w:rPr>
          <w:rFonts w:ascii="Times New Roman" w:hAnsi="Times New Roman" w:cs="Times New Roman"/>
          <w:sz w:val="28"/>
          <w:szCs w:val="28"/>
        </w:rPr>
        <w:t>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3.1.6. </w:t>
      </w:r>
      <w:r w:rsidRPr="00AC73BA">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6119B2" w:rsidRPr="008636A1" w:rsidRDefault="006119B2" w:rsidP="006119B2">
      <w:pPr>
        <w:pStyle w:val="ConsPlusNormal"/>
        <w:ind w:firstLine="567"/>
        <w:jc w:val="both"/>
        <w:rPr>
          <w:rFonts w:ascii="Times New Roman" w:hAnsi="Times New Roman" w:cs="Times New Roman"/>
          <w:sz w:val="28"/>
          <w:szCs w:val="28"/>
        </w:rPr>
      </w:pPr>
      <w:r w:rsidRPr="008636A1">
        <w:rPr>
          <w:rFonts w:ascii="Times New Roman" w:hAnsi="Times New Roman" w:cs="Times New Roman"/>
          <w:sz w:val="28"/>
          <w:szCs w:val="28"/>
        </w:rPr>
        <w:t>3.2.</w:t>
      </w:r>
      <w:r>
        <w:rPr>
          <w:rFonts w:ascii="Times New Roman" w:hAnsi="Times New Roman" w:cs="Times New Roman"/>
          <w:sz w:val="28"/>
          <w:szCs w:val="28"/>
        </w:rPr>
        <w:t> </w:t>
      </w:r>
      <w:r w:rsidRPr="008636A1">
        <w:rPr>
          <w:rFonts w:ascii="Times New Roman" w:hAnsi="Times New Roman" w:cs="Times New Roman"/>
          <w:sz w:val="28"/>
          <w:szCs w:val="28"/>
        </w:rPr>
        <w:t>Особенности выполнения административных процедур в электронной форме</w:t>
      </w:r>
      <w:r>
        <w:rPr>
          <w:rFonts w:ascii="Times New Roman" w:hAnsi="Times New Roman" w:cs="Times New Roman"/>
          <w:sz w:val="28"/>
          <w:szCs w:val="28"/>
        </w:rPr>
        <w:t>.</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3.2.1. </w:t>
      </w:r>
      <w:r w:rsidRPr="004B7669">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3.2.2. </w:t>
      </w:r>
      <w:r w:rsidRPr="004B7669">
        <w:rPr>
          <w:rFonts w:ascii="Times New Roman" w:hAnsi="Times New Roman" w:cs="Times New Roman"/>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3.2.3. </w:t>
      </w:r>
      <w:r w:rsidRPr="004B7669">
        <w:rPr>
          <w:rFonts w:ascii="Times New Roman" w:hAnsi="Times New Roman" w:cs="Times New Roman"/>
          <w:sz w:val="28"/>
          <w:szCs w:val="28"/>
        </w:rPr>
        <w:t>Муниципальная услуга может быть получена через ПГУ ЛО либо через ЕПГУ следующими способами:</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без личной явки на прием в Администрацию.</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пройти идентификацию и аутентификацию в ЕСИА;</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3.2.5. </w:t>
      </w:r>
      <w:r w:rsidRPr="004B7669">
        <w:rPr>
          <w:rFonts w:ascii="Times New Roman" w:hAnsi="Times New Roman" w:cs="Times New Roman"/>
          <w:sz w:val="28"/>
          <w:szCs w:val="28"/>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rFonts w:ascii="Times New Roman" w:hAnsi="Times New Roman" w:cs="Times New Roman"/>
          <w:sz w:val="28"/>
          <w:szCs w:val="28"/>
        </w:rPr>
        <w:t xml:space="preserve"> (</w:t>
      </w:r>
      <w:r w:rsidRPr="004B7669">
        <w:rPr>
          <w:rFonts w:ascii="Times New Roman" w:hAnsi="Times New Roman" w:cs="Times New Roman"/>
          <w:sz w:val="28"/>
          <w:szCs w:val="28"/>
        </w:rPr>
        <w:t>или) ЕПГУ.</w:t>
      </w:r>
    </w:p>
    <w:p w:rsidR="006F26FB" w:rsidRDefault="006119B2" w:rsidP="006F26FB">
      <w:pPr>
        <w:autoSpaceDE w:val="0"/>
        <w:autoSpaceDN w:val="0"/>
        <w:spacing w:after="0" w:line="240" w:lineRule="auto"/>
        <w:ind w:firstLine="567"/>
        <w:jc w:val="both"/>
        <w:rPr>
          <w:rFonts w:ascii="Times New Roman" w:hAnsi="Times New Roman"/>
          <w:sz w:val="28"/>
          <w:szCs w:val="28"/>
          <w:lang w:eastAsia="ru-RU"/>
        </w:rPr>
      </w:pPr>
      <w:r w:rsidRPr="004B7669">
        <w:rPr>
          <w:rFonts w:ascii="Times New Roman" w:hAnsi="Times New Roman" w:cs="Times New Roman"/>
          <w:sz w:val="28"/>
          <w:szCs w:val="28"/>
        </w:rPr>
        <w:lastRenderedPageBreak/>
        <w:t xml:space="preserve">3.2.6. </w:t>
      </w:r>
      <w:r w:rsidR="006F26FB">
        <w:rPr>
          <w:rFonts w:ascii="Times New Roman" w:hAnsi="Times New Roman"/>
          <w:sz w:val="28"/>
          <w:szCs w:val="28"/>
          <w:lang w:eastAsia="ru-RU"/>
        </w:rPr>
        <w:t>При предоставлении муниципальной услуги через ПГУ ЛО либо через ЕПГУ, выполняются следующие действия:</w:t>
      </w:r>
    </w:p>
    <w:p w:rsidR="006F26FB" w:rsidRDefault="006F26FB" w:rsidP="006F26F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КУМИ:</w:t>
      </w:r>
    </w:p>
    <w:p w:rsidR="006F26FB" w:rsidRDefault="006F26FB" w:rsidP="006F26F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F26FB" w:rsidRDefault="006F26FB" w:rsidP="006F26F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F26FB" w:rsidRDefault="006F26FB" w:rsidP="006F26F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отдела делопроизводства:</w:t>
      </w:r>
    </w:p>
    <w:p w:rsidR="006F26FB" w:rsidRPr="009E25C6" w:rsidRDefault="006F26FB" w:rsidP="006F26F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 xml:space="preserve">3.2.7. В случае поступления всех документов, указанных в пункте 2.6 </w:t>
      </w:r>
      <w:r w:rsidR="00597031">
        <w:rPr>
          <w:rFonts w:ascii="Times New Roman" w:hAnsi="Times New Roman" w:cs="Times New Roman"/>
          <w:sz w:val="28"/>
          <w:szCs w:val="28"/>
        </w:rPr>
        <w:t>А</w:t>
      </w:r>
      <w:r w:rsidRPr="004B7669">
        <w:rPr>
          <w:rFonts w:ascii="Times New Roman" w:hAnsi="Times New Roman" w:cs="Times New Roman"/>
          <w:sz w:val="28"/>
          <w:szCs w:val="28"/>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E79A7" w:rsidRPr="004B7669" w:rsidRDefault="006119B2" w:rsidP="008E79A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3.2.8. </w:t>
      </w:r>
      <w:r w:rsidR="008E79A7" w:rsidRPr="004B7669">
        <w:rPr>
          <w:rFonts w:ascii="Times New Roman" w:hAnsi="Times New Roman" w:cs="Times New Roman"/>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79A7" w:rsidRDefault="008E79A7" w:rsidP="008E79A7">
      <w:pPr>
        <w:pStyle w:val="ConsPlusNormal"/>
        <w:ind w:firstLine="709"/>
        <w:jc w:val="both"/>
        <w:rPr>
          <w:rFonts w:ascii="Times New Roman" w:hAnsi="Times New Roman" w:cs="Times New Roman"/>
          <w:b/>
          <w:sz w:val="28"/>
          <w:szCs w:val="28"/>
        </w:rPr>
      </w:pPr>
      <w:r w:rsidRPr="004B766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119B2" w:rsidRPr="00D1551E" w:rsidRDefault="006119B2" w:rsidP="006119B2">
      <w:pPr>
        <w:pStyle w:val="ConsPlusNormal"/>
        <w:ind w:firstLine="567"/>
        <w:jc w:val="both"/>
        <w:rPr>
          <w:rFonts w:ascii="Times New Roman" w:hAnsi="Times New Roman" w:cs="Times New Roman"/>
          <w:sz w:val="28"/>
          <w:szCs w:val="28"/>
          <w:highlight w:val="yellow"/>
        </w:rPr>
      </w:pPr>
      <w:r>
        <w:rPr>
          <w:rFonts w:ascii="Times New Roman" w:hAnsi="Times New Roman" w:cs="Times New Roman"/>
          <w:sz w:val="28"/>
          <w:szCs w:val="28"/>
        </w:rPr>
        <w:t>3.3. </w:t>
      </w:r>
      <w:r w:rsidRPr="00DF6B6A">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r w:rsidR="00C37B55">
        <w:rPr>
          <w:rFonts w:ascii="Times New Roman" w:hAnsi="Times New Roman" w:cs="Times New Roman"/>
          <w:sz w:val="28"/>
          <w:szCs w:val="28"/>
        </w:rPr>
        <w:t>.</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3.3.1.</w:t>
      </w:r>
      <w:r>
        <w:rPr>
          <w:rFonts w:ascii="Times New Roman" w:hAnsi="Times New Roman" w:cs="Times New Roman"/>
          <w:sz w:val="28"/>
          <w:szCs w:val="28"/>
        </w:rPr>
        <w:t> </w:t>
      </w:r>
      <w:r w:rsidRPr="00DF6B6A">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w:t>
      </w:r>
      <w:r w:rsidRPr="00DF6B6A">
        <w:rPr>
          <w:rFonts w:ascii="Times New Roman" w:hAnsi="Times New Roman" w:cs="Times New Roman"/>
          <w:sz w:val="28"/>
          <w:szCs w:val="28"/>
        </w:rPr>
        <w:lastRenderedPageBreak/>
        <w:t>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ошибок с изложением сути допущенных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ошибки.</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3.3.2. </w:t>
      </w:r>
      <w:r w:rsidRPr="00DF6B6A">
        <w:rPr>
          <w:rFonts w:ascii="Times New Roman" w:hAnsi="Times New Roman" w:cs="Times New Roman"/>
          <w:sz w:val="28"/>
          <w:szCs w:val="28"/>
        </w:rPr>
        <w:t>В течение 5 рабочих дней со дня регистрации заявления об исправлении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ошибок в выданных в результате предоставления</w:t>
      </w:r>
      <w:r w:rsidR="00C37B55">
        <w:rPr>
          <w:rFonts w:ascii="Times New Roman" w:hAnsi="Times New Roman" w:cs="Times New Roman"/>
          <w:sz w:val="28"/>
          <w:szCs w:val="28"/>
        </w:rPr>
        <w:t xml:space="preserve"> муниципальной</w:t>
      </w:r>
      <w:r w:rsidRPr="00DF6B6A">
        <w:rPr>
          <w:rFonts w:ascii="Times New Roman" w:hAnsi="Times New Roman" w:cs="Times New Roman"/>
          <w:sz w:val="28"/>
          <w:szCs w:val="28"/>
        </w:rPr>
        <w:t xml:space="preserve"> услуги документах специалист </w:t>
      </w:r>
      <w:r>
        <w:rPr>
          <w:rFonts w:ascii="Times New Roman" w:hAnsi="Times New Roman" w:cs="Times New Roman"/>
          <w:sz w:val="28"/>
          <w:szCs w:val="28"/>
        </w:rPr>
        <w:t>КУМИ</w:t>
      </w:r>
      <w:r w:rsidRPr="00DF6B6A">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hAnsi="Times New Roman" w:cs="Times New Roman"/>
          <w:sz w:val="28"/>
          <w:szCs w:val="28"/>
        </w:rPr>
        <w:t>работник отдела делопроизводства Администрации</w:t>
      </w:r>
      <w:r w:rsidRPr="00DF6B6A">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ошибок.</w:t>
      </w:r>
    </w:p>
    <w:p w:rsidR="006119B2" w:rsidRDefault="006119B2" w:rsidP="006119B2">
      <w:pPr>
        <w:pStyle w:val="ConsPlusNormal"/>
        <w:ind w:firstLine="709"/>
        <w:jc w:val="both"/>
        <w:rPr>
          <w:rFonts w:ascii="Times New Roman" w:hAnsi="Times New Roman" w:cs="Times New Roman"/>
          <w:sz w:val="28"/>
          <w:szCs w:val="28"/>
        </w:rPr>
      </w:pP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4.</w:t>
      </w:r>
      <w:r w:rsidR="001D6EC0" w:rsidRPr="004706D9">
        <w:rPr>
          <w:rFonts w:ascii="Times New Roman" w:hAnsi="Times New Roman" w:cs="Times New Roman"/>
          <w:b/>
          <w:sz w:val="28"/>
          <w:szCs w:val="28"/>
        </w:rPr>
        <w:t xml:space="preserve"> Формы контроля за исполнением А</w:t>
      </w:r>
      <w:r w:rsidRPr="004706D9">
        <w:rPr>
          <w:rFonts w:ascii="Times New Roman" w:hAnsi="Times New Roman" w:cs="Times New Roman"/>
          <w:b/>
          <w:sz w:val="28"/>
          <w:szCs w:val="28"/>
        </w:rPr>
        <w:t>дминистративного регламента</w:t>
      </w:r>
    </w:p>
    <w:p w:rsidR="006119B2" w:rsidRPr="00D31DF5" w:rsidRDefault="006119B2" w:rsidP="006119B2">
      <w:pPr>
        <w:pStyle w:val="ConsPlusNormal"/>
        <w:ind w:firstLine="567"/>
        <w:jc w:val="both"/>
        <w:rPr>
          <w:rFonts w:ascii="Times New Roman" w:hAnsi="Times New Roman" w:cs="Times New Roman"/>
          <w:color w:val="FF0000"/>
          <w:sz w:val="28"/>
          <w:szCs w:val="28"/>
        </w:rPr>
      </w:pP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w:t>
      </w:r>
      <w:r w:rsidR="001D6EC0">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w:t>
      </w:r>
      <w:r w:rsidR="00875E1D">
        <w:rPr>
          <w:rFonts w:ascii="Times New Roman" w:hAnsi="Times New Roman" w:cs="Times New Roman"/>
          <w:sz w:val="28"/>
          <w:szCs w:val="28"/>
        </w:rPr>
        <w:t>вии с установленными А</w:t>
      </w:r>
      <w:r w:rsidRPr="00A53241">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 xml:space="preserve">проверок исполнения положений </w:t>
      </w:r>
      <w:r w:rsidR="001D6EC0">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иных нормативных правовых актов.</w:t>
      </w: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 xml:space="preserve">о </w:t>
      </w:r>
      <w:r w:rsidR="001D6EC0">
        <w:rPr>
          <w:rFonts w:ascii="Times New Roman" w:hAnsi="Times New Roman" w:cs="Times New Roman"/>
          <w:sz w:val="28"/>
          <w:szCs w:val="28"/>
        </w:rPr>
        <w:t>проведении проверки исполнения А</w:t>
      </w:r>
      <w:r w:rsidRPr="00A53241">
        <w:rPr>
          <w:rFonts w:ascii="Times New Roman" w:hAnsi="Times New Roman" w:cs="Times New Roman"/>
          <w:sz w:val="28"/>
          <w:szCs w:val="28"/>
        </w:rPr>
        <w:t>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Pr>
          <w:rFonts w:ascii="Times New Roman" w:hAnsi="Times New Roman" w:cs="Times New Roman"/>
          <w:sz w:val="28"/>
          <w:szCs w:val="28"/>
        </w:rPr>
        <w:t xml:space="preserve"> лица, уполномоченные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выполнение </w:t>
      </w:r>
      <w:r>
        <w:rPr>
          <w:rFonts w:ascii="Times New Roman" w:hAnsi="Times New Roman" w:cs="Times New Roman"/>
          <w:sz w:val="28"/>
          <w:szCs w:val="28"/>
        </w:rPr>
        <w:t xml:space="preserve">  административных </w:t>
      </w:r>
      <w:r w:rsidRPr="00A53241">
        <w:rPr>
          <w:rFonts w:ascii="Times New Roman" w:hAnsi="Times New Roman" w:cs="Times New Roman"/>
          <w:sz w:val="28"/>
          <w:szCs w:val="28"/>
        </w:rPr>
        <w:t>дейст</w:t>
      </w:r>
      <w:r>
        <w:rPr>
          <w:rFonts w:ascii="Times New Roman" w:hAnsi="Times New Roman" w:cs="Times New Roman"/>
          <w:sz w:val="28"/>
          <w:szCs w:val="28"/>
        </w:rPr>
        <w:t xml:space="preserve">вий, предусмотренных </w:t>
      </w:r>
      <w:r w:rsidR="00C26300">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земельным и имущественным вопросам</w:t>
      </w:r>
      <w:r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работники КУМИ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F11CF7">
        <w:rPr>
          <w:rFonts w:ascii="Times New Roman" w:hAnsi="Times New Roman" w:cs="Times New Roman"/>
          <w:sz w:val="28"/>
          <w:szCs w:val="28"/>
        </w:rPr>
        <w:lastRenderedPageBreak/>
        <w:t>предпринимателей.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6119B2" w:rsidRPr="00F11CF7" w:rsidRDefault="006119B2" w:rsidP="006119B2">
      <w:pPr>
        <w:pStyle w:val="ConsPlusNormal"/>
        <w:ind w:firstLine="567"/>
        <w:jc w:val="both"/>
        <w:rPr>
          <w:rFonts w:ascii="Times New Roman" w:hAnsi="Times New Roman" w:cs="Times New Roman"/>
          <w:sz w:val="28"/>
          <w:szCs w:val="28"/>
        </w:rPr>
      </w:pPr>
    </w:p>
    <w:p w:rsidR="004706D9" w:rsidRDefault="006119B2" w:rsidP="006119B2">
      <w:pPr>
        <w:pStyle w:val="ConsPlusNormal"/>
        <w:ind w:firstLine="567"/>
        <w:jc w:val="center"/>
        <w:outlineLvl w:val="1"/>
        <w:rPr>
          <w:rFonts w:ascii="Times New Roman" w:hAnsi="Times New Roman" w:cs="Times New Roman"/>
          <w:b/>
          <w:sz w:val="28"/>
          <w:szCs w:val="28"/>
        </w:rPr>
      </w:pPr>
      <w:r w:rsidRPr="004706D9">
        <w:rPr>
          <w:rFonts w:ascii="Times New Roman" w:hAnsi="Times New Roman" w:cs="Times New Roman"/>
          <w:b/>
          <w:sz w:val="28"/>
          <w:szCs w:val="28"/>
        </w:rPr>
        <w:t xml:space="preserve">5. Досудебный (внесудебный) порядок обжалования </w:t>
      </w:r>
    </w:p>
    <w:p w:rsidR="006119B2" w:rsidRPr="004706D9" w:rsidRDefault="006119B2" w:rsidP="004706D9">
      <w:pPr>
        <w:pStyle w:val="ConsPlusNormal"/>
        <w:ind w:firstLine="567"/>
        <w:jc w:val="center"/>
        <w:outlineLvl w:val="1"/>
        <w:rPr>
          <w:rFonts w:ascii="Times New Roman" w:hAnsi="Times New Roman" w:cs="Times New Roman"/>
          <w:b/>
          <w:sz w:val="28"/>
          <w:szCs w:val="28"/>
        </w:rPr>
      </w:pPr>
      <w:r w:rsidRPr="004706D9">
        <w:rPr>
          <w:rFonts w:ascii="Times New Roman" w:hAnsi="Times New Roman" w:cs="Times New Roman"/>
          <w:b/>
          <w:sz w:val="28"/>
          <w:szCs w:val="28"/>
        </w:rPr>
        <w:t>решений</w:t>
      </w:r>
      <w:r w:rsidR="004706D9">
        <w:rPr>
          <w:rFonts w:ascii="Times New Roman" w:hAnsi="Times New Roman" w:cs="Times New Roman"/>
          <w:b/>
          <w:sz w:val="28"/>
          <w:szCs w:val="28"/>
        </w:rPr>
        <w:t xml:space="preserve"> </w:t>
      </w:r>
      <w:r w:rsidRPr="004706D9">
        <w:rPr>
          <w:rFonts w:ascii="Times New Roman" w:hAnsi="Times New Roman" w:cs="Times New Roman"/>
          <w:b/>
          <w:sz w:val="28"/>
          <w:szCs w:val="28"/>
        </w:rPr>
        <w:t>и действий (бездействия) органа, предоставляющего</w:t>
      </w: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муниципальную услугу, а также должностных лиц органа,</w:t>
      </w: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предоставляющего муниципальную услугу,</w:t>
      </w:r>
      <w:r w:rsidR="004706D9" w:rsidRPr="004706D9">
        <w:rPr>
          <w:rFonts w:ascii="Times New Roman" w:hAnsi="Times New Roman" w:cs="Times New Roman"/>
          <w:b/>
          <w:sz w:val="28"/>
          <w:szCs w:val="28"/>
        </w:rPr>
        <w:t xml:space="preserve"> либо</w:t>
      </w: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муниципальных служащих,</w:t>
      </w:r>
      <w:r w:rsidR="004706D9" w:rsidRPr="004706D9">
        <w:rPr>
          <w:rFonts w:ascii="Times New Roman" w:hAnsi="Times New Roman" w:cs="Times New Roman"/>
          <w:b/>
          <w:sz w:val="28"/>
          <w:szCs w:val="28"/>
        </w:rPr>
        <w:t xml:space="preserve"> многофункционального центра</w:t>
      </w: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предоставления государственных</w:t>
      </w:r>
      <w:r w:rsidR="004706D9" w:rsidRPr="004706D9">
        <w:rPr>
          <w:rFonts w:ascii="Times New Roman" w:hAnsi="Times New Roman" w:cs="Times New Roman"/>
          <w:b/>
          <w:sz w:val="28"/>
          <w:szCs w:val="28"/>
        </w:rPr>
        <w:t xml:space="preserve"> и муниципальных</w:t>
      </w: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услуг, работника многофункционального центра</w:t>
      </w: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предоставления государственных и муниципальных услуг</w:t>
      </w:r>
    </w:p>
    <w:p w:rsidR="006119B2" w:rsidRPr="002A52E9" w:rsidRDefault="006119B2" w:rsidP="006119B2">
      <w:pPr>
        <w:pStyle w:val="ConsPlusNormal"/>
        <w:ind w:firstLine="567"/>
        <w:jc w:val="center"/>
        <w:rPr>
          <w:rFonts w:ascii="Times New Roman" w:hAnsi="Times New Roman" w:cs="Times New Roman"/>
          <w:sz w:val="28"/>
          <w:szCs w:val="28"/>
        </w:rPr>
      </w:pP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w:t>
      </w:r>
      <w:r w:rsidRPr="009B004D">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19B2" w:rsidRPr="00B62511"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B62511">
        <w:rPr>
          <w:rFonts w:ascii="Times New Roman" w:hAnsi="Times New Roman" w:cs="Times New Roman"/>
          <w:sz w:val="28"/>
          <w:szCs w:val="28"/>
        </w:rPr>
        <w:t>в том числе следующие случаи:</w:t>
      </w:r>
    </w:p>
    <w:p w:rsidR="006119B2" w:rsidRPr="009B004D" w:rsidRDefault="006119B2" w:rsidP="006119B2">
      <w:pPr>
        <w:pStyle w:val="ConsPlusNormal"/>
        <w:ind w:firstLine="567"/>
        <w:jc w:val="both"/>
        <w:rPr>
          <w:rFonts w:ascii="Times New Roman" w:hAnsi="Times New Roman" w:cs="Times New Roman"/>
          <w:sz w:val="28"/>
          <w:szCs w:val="28"/>
        </w:rPr>
      </w:pPr>
      <w:r w:rsidRPr="00B62511">
        <w:rPr>
          <w:rFonts w:ascii="Times New Roman" w:hAnsi="Times New Roman" w:cs="Times New Roman"/>
          <w:sz w:val="28"/>
          <w:szCs w:val="28"/>
        </w:rPr>
        <w:t>1) нарушение срока регистрации запроса заявителя о предоставлении</w:t>
      </w:r>
      <w:r w:rsidRPr="009B004D">
        <w:rPr>
          <w:rFonts w:ascii="Times New Roman" w:hAnsi="Times New Roman" w:cs="Times New Roman"/>
          <w:sz w:val="28"/>
          <w:szCs w:val="28"/>
        </w:rPr>
        <w:t xml:space="preserve"> муниципальной услуги, запроса, указанного в статье </w:t>
      </w:r>
      <w:r>
        <w:rPr>
          <w:rFonts w:ascii="Times New Roman" w:hAnsi="Times New Roman" w:cs="Times New Roman"/>
          <w:sz w:val="28"/>
          <w:szCs w:val="28"/>
        </w:rPr>
        <w:t xml:space="preserve">15.1 Федерального закона  </w:t>
      </w:r>
      <w:r w:rsidRPr="009B004D">
        <w:rPr>
          <w:rFonts w:ascii="Times New Roman" w:hAnsi="Times New Roman" w:cs="Times New Roman"/>
          <w:sz w:val="28"/>
          <w:szCs w:val="28"/>
        </w:rPr>
        <w:t>№ 210-ФЗ;</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Pr="009B004D">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9B004D">
        <w:rPr>
          <w:rFonts w:ascii="Times New Roman" w:hAnsi="Times New Roman" w:cs="Times New Roman"/>
          <w:sz w:val="28"/>
          <w:szCs w:val="28"/>
        </w:rPr>
        <w:lastRenderedPageBreak/>
        <w:t>муниципальной услуги, у заявителя;</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w:t>
      </w:r>
      <w:r w:rsidRPr="009B004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w:t>
      </w:r>
      <w:r w:rsidRPr="009B004D">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t>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w:t>
      </w:r>
      <w:r w:rsidR="00AB1B98">
        <w:rPr>
          <w:rFonts w:ascii="Times New Roman" w:hAnsi="Times New Roman" w:cs="Times New Roman"/>
          <w:sz w:val="28"/>
          <w:szCs w:val="28"/>
        </w:rPr>
        <w:t>рального закона от 27.07.2010 № </w:t>
      </w:r>
      <w:r w:rsidRPr="009B004D">
        <w:rPr>
          <w:rFonts w:ascii="Times New Roman" w:hAnsi="Times New Roman" w:cs="Times New Roman"/>
          <w:sz w:val="28"/>
          <w:szCs w:val="28"/>
        </w:rPr>
        <w:t>210-ФЗ;</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AB1B98">
        <w:rPr>
          <w:rFonts w:ascii="Times New Roman" w:hAnsi="Times New Roman" w:cs="Times New Roman"/>
          <w:sz w:val="28"/>
          <w:szCs w:val="28"/>
        </w:rPr>
        <w:t xml:space="preserve">муниципальной </w:t>
      </w:r>
      <w:r w:rsidRPr="009B004D">
        <w:rPr>
          <w:rFonts w:ascii="Times New Roman" w:hAnsi="Times New Roman" w:cs="Times New Roman"/>
          <w:sz w:val="28"/>
          <w:szCs w:val="28"/>
        </w:rPr>
        <w:t>услуги;</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w:t>
      </w:r>
      <w:r w:rsidRPr="009B004D">
        <w:rPr>
          <w:rFonts w:ascii="Times New Roman" w:hAnsi="Times New Roman" w:cs="Times New Roman"/>
          <w:sz w:val="28"/>
          <w:szCs w:val="28"/>
        </w:rPr>
        <w:t xml:space="preserve">приостановление предоставления </w:t>
      </w:r>
      <w:r w:rsidR="00AB1B98">
        <w:rPr>
          <w:rFonts w:ascii="Times New Roman" w:hAnsi="Times New Roman" w:cs="Times New Roman"/>
          <w:sz w:val="28"/>
          <w:szCs w:val="28"/>
        </w:rPr>
        <w:t xml:space="preserve">муниципальной </w:t>
      </w:r>
      <w:r w:rsidRPr="009B004D">
        <w:rPr>
          <w:rFonts w:ascii="Times New Roman"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w:t>
      </w:r>
      <w:r>
        <w:rPr>
          <w:rFonts w:ascii="Times New Roman" w:hAnsi="Times New Roman" w:cs="Times New Roman"/>
          <w:sz w:val="28"/>
          <w:szCs w:val="28"/>
        </w:rPr>
        <w:lastRenderedPageBreak/>
        <w:t xml:space="preserve">закона </w:t>
      </w:r>
      <w:r w:rsidRPr="009B004D">
        <w:rPr>
          <w:rFonts w:ascii="Times New Roman" w:hAnsi="Times New Roman" w:cs="Times New Roman"/>
          <w:sz w:val="28"/>
          <w:szCs w:val="28"/>
        </w:rPr>
        <w:t>№ 210-ФЗ;</w:t>
      </w:r>
    </w:p>
    <w:p w:rsidR="006119B2" w:rsidRPr="00DC77E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w:t>
      </w:r>
      <w:r w:rsidRPr="00DC77E7">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6119B2" w:rsidRPr="00DC77E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5.3. </w:t>
      </w:r>
      <w:r w:rsidRPr="00DC77E7">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5.4. </w:t>
      </w:r>
      <w:r w:rsidRPr="009B004D">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 210-ФЗ.</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lastRenderedPageBreak/>
        <w:t>В письменной жалобе в обязательном порядке указываются:</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DC77E7">
        <w:rPr>
          <w:rFonts w:ascii="Times New Roman" w:hAnsi="Times New Roman" w:cs="Times New Roman"/>
          <w:sz w:val="28"/>
          <w:szCs w:val="28"/>
        </w:rPr>
        <w:t>(или) работника, решения и действия (бездействие) которых обжалуются;</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9B2" w:rsidRPr="00DC77E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C77E7">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5.5. </w:t>
      </w:r>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w:t>
      </w:r>
      <w:r w:rsidR="00C51F3D">
        <w:rPr>
          <w:rFonts w:ascii="Times New Roman" w:hAnsi="Times New Roman" w:cs="Times New Roman"/>
          <w:sz w:val="28"/>
          <w:szCs w:val="28"/>
        </w:rPr>
        <w:t xml:space="preserve">15 </w:t>
      </w:r>
      <w:r w:rsidRPr="00DC77E7">
        <w:rPr>
          <w:rFonts w:ascii="Times New Roman" w:hAnsi="Times New Roman" w:cs="Times New Roman"/>
          <w:sz w:val="28"/>
          <w:szCs w:val="28"/>
        </w:rPr>
        <w:t xml:space="preserve">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sidR="00C51F3D">
        <w:rPr>
          <w:rFonts w:ascii="Times New Roman" w:hAnsi="Times New Roman" w:cs="Times New Roman"/>
          <w:sz w:val="28"/>
          <w:szCs w:val="28"/>
        </w:rPr>
        <w:t>ких исправлений - в течение 5</w:t>
      </w:r>
      <w:r w:rsidRPr="00DC77E7">
        <w:rPr>
          <w:rFonts w:ascii="Times New Roman" w:hAnsi="Times New Roman" w:cs="Times New Roman"/>
          <w:sz w:val="28"/>
          <w:szCs w:val="28"/>
        </w:rPr>
        <w:t xml:space="preserve"> рабочих дней со дня ее регистрации.</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5.7. </w:t>
      </w:r>
      <w:r w:rsidRPr="009B004D">
        <w:rPr>
          <w:rFonts w:ascii="Times New Roman" w:hAnsi="Times New Roman" w:cs="Times New Roman"/>
          <w:sz w:val="28"/>
          <w:szCs w:val="28"/>
        </w:rPr>
        <w:t>По результатам рассмотрения жалобы принимается одно из следующих решений:</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B004D">
        <w:rPr>
          <w:rFonts w:ascii="Times New Roman" w:hAnsi="Times New Roman" w:cs="Times New Roman"/>
          <w:sz w:val="28"/>
          <w:szCs w:val="28"/>
        </w:rPr>
        <w:lastRenderedPageBreak/>
        <w:t xml:space="preserve">правовыми актами Ленинградской области, муниципальными правовыми актами; </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19B2" w:rsidRDefault="006119B2" w:rsidP="006119B2">
      <w:pPr>
        <w:pStyle w:val="ConsPlusNormal"/>
        <w:ind w:firstLine="567"/>
        <w:jc w:val="right"/>
        <w:outlineLvl w:val="1"/>
      </w:pPr>
    </w:p>
    <w:p w:rsidR="006119B2" w:rsidRPr="004706D9" w:rsidRDefault="006119B2" w:rsidP="006119B2">
      <w:pPr>
        <w:pStyle w:val="ConsPlusNormal"/>
        <w:ind w:firstLine="567"/>
        <w:jc w:val="center"/>
        <w:rPr>
          <w:rFonts w:ascii="Times New Roman" w:hAnsi="Times New Roman" w:cs="Times New Roman"/>
          <w:b/>
          <w:sz w:val="28"/>
          <w:szCs w:val="28"/>
        </w:rPr>
      </w:pPr>
      <w:r w:rsidRPr="004706D9">
        <w:rPr>
          <w:rFonts w:ascii="Times New Roman" w:hAnsi="Times New Roman" w:cs="Times New Roman"/>
          <w:b/>
          <w:sz w:val="28"/>
          <w:szCs w:val="28"/>
        </w:rPr>
        <w:t>6. Особенности выполнения административных процедур</w:t>
      </w:r>
    </w:p>
    <w:p w:rsidR="006119B2" w:rsidRPr="004706D9" w:rsidRDefault="006119B2" w:rsidP="006119B2">
      <w:pPr>
        <w:pStyle w:val="ConsPlusNormal"/>
        <w:ind w:firstLine="567"/>
        <w:jc w:val="center"/>
        <w:rPr>
          <w:rFonts w:ascii="Times New Roman" w:hAnsi="Times New Roman" w:cs="Times New Roman"/>
          <w:b/>
          <w:sz w:val="28"/>
          <w:szCs w:val="28"/>
          <w:highlight w:val="yellow"/>
        </w:rPr>
      </w:pPr>
      <w:r w:rsidRPr="004706D9">
        <w:rPr>
          <w:rFonts w:ascii="Times New Roman" w:hAnsi="Times New Roman" w:cs="Times New Roman"/>
          <w:b/>
          <w:sz w:val="28"/>
          <w:szCs w:val="28"/>
        </w:rPr>
        <w:t>в многофункциональных центрах</w:t>
      </w:r>
    </w:p>
    <w:p w:rsidR="006119B2" w:rsidRPr="00A9055B" w:rsidRDefault="006119B2" w:rsidP="006119B2">
      <w:pPr>
        <w:pStyle w:val="ConsPlusNormal"/>
        <w:ind w:firstLine="567"/>
        <w:jc w:val="both"/>
        <w:rPr>
          <w:rFonts w:ascii="Times New Roman" w:hAnsi="Times New Roman" w:cs="Times New Roman"/>
          <w:sz w:val="28"/>
          <w:szCs w:val="28"/>
          <w:highlight w:val="yellow"/>
        </w:rPr>
      </w:pP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6.1. </w:t>
      </w:r>
      <w:r w:rsidRPr="00DF6B6A">
        <w:rPr>
          <w:rFonts w:ascii="Times New Roman" w:hAnsi="Times New Roman" w:cs="Times New Roman"/>
          <w:sz w:val="28"/>
          <w:szCs w:val="28"/>
        </w:rPr>
        <w:t>Предоставление муниципальной услуги посредством МФЦ осуществ</w:t>
      </w:r>
      <w:r w:rsidR="00F11C0C">
        <w:rPr>
          <w:rFonts w:ascii="Times New Roman" w:hAnsi="Times New Roman" w:cs="Times New Roman"/>
          <w:sz w:val="28"/>
          <w:szCs w:val="28"/>
        </w:rPr>
        <w:t>ляется в подразделениях ГБУ ЛО «МФЦ»</w:t>
      </w:r>
      <w:r w:rsidRPr="00DF6B6A">
        <w:rPr>
          <w:rFonts w:ascii="Times New Roman" w:hAnsi="Times New Roman" w:cs="Times New Roman"/>
          <w:sz w:val="28"/>
          <w:szCs w:val="28"/>
        </w:rPr>
        <w:t xml:space="preserve"> при наличии вступившего в силу соглашения</w:t>
      </w:r>
      <w:r w:rsidR="00F11C0C">
        <w:rPr>
          <w:rFonts w:ascii="Times New Roman" w:hAnsi="Times New Roman" w:cs="Times New Roman"/>
          <w:sz w:val="28"/>
          <w:szCs w:val="28"/>
        </w:rPr>
        <w:t xml:space="preserve"> о взаимодействии между ГБУ ЛО «МФЦ»</w:t>
      </w:r>
      <w:r w:rsidRPr="00DF6B6A">
        <w:rPr>
          <w:rFonts w:ascii="Times New Roman" w:hAnsi="Times New Roman" w:cs="Times New Roman"/>
          <w:sz w:val="28"/>
          <w:szCs w:val="28"/>
        </w:rPr>
        <w:t xml:space="preserve"> и Администрацией. Предоставление </w:t>
      </w:r>
      <w:r w:rsidR="000A6C9F">
        <w:rPr>
          <w:rFonts w:ascii="Times New Roman" w:hAnsi="Times New Roman" w:cs="Times New Roman"/>
          <w:sz w:val="28"/>
          <w:szCs w:val="28"/>
        </w:rPr>
        <w:t xml:space="preserve">муниципальной </w:t>
      </w:r>
      <w:r w:rsidRPr="00DF6B6A">
        <w:rPr>
          <w:rFonts w:ascii="Times New Roman" w:hAnsi="Times New Roman" w:cs="Times New Roman"/>
          <w:sz w:val="28"/>
          <w:szCs w:val="28"/>
        </w:rPr>
        <w:t>услуги в иных МФЦ осуществляется при наличии вступившего в силу соглашения</w:t>
      </w:r>
      <w:r w:rsidR="00F11C0C">
        <w:rPr>
          <w:rFonts w:ascii="Times New Roman" w:hAnsi="Times New Roman" w:cs="Times New Roman"/>
          <w:sz w:val="28"/>
          <w:szCs w:val="28"/>
        </w:rPr>
        <w:t xml:space="preserve"> о взаимодействии между ГБУ ЛО «МФЦ»</w:t>
      </w:r>
      <w:r w:rsidRPr="00DF6B6A">
        <w:rPr>
          <w:rFonts w:ascii="Times New Roman" w:hAnsi="Times New Roman" w:cs="Times New Roman"/>
          <w:sz w:val="28"/>
          <w:szCs w:val="28"/>
        </w:rPr>
        <w:t xml:space="preserve"> и иным МФЦ.</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6.2. </w:t>
      </w:r>
      <w:r w:rsidRPr="00DF6B6A">
        <w:rPr>
          <w:rFonts w:ascii="Times New Roman" w:hAnsi="Times New Roman" w:cs="Times New Roman"/>
          <w:sz w:val="28"/>
          <w:szCs w:val="28"/>
        </w:rPr>
        <w:t xml:space="preserve">В случае подачи документов в Администрацию посредством МФЦ специалист МФЦ, осуществляющий прием документов, представленных для получения </w:t>
      </w:r>
      <w:r w:rsidR="00CE75E8">
        <w:rPr>
          <w:rFonts w:ascii="Times New Roman" w:hAnsi="Times New Roman" w:cs="Times New Roman"/>
          <w:sz w:val="28"/>
          <w:szCs w:val="28"/>
        </w:rPr>
        <w:t xml:space="preserve">муниципальной </w:t>
      </w:r>
      <w:r w:rsidRPr="00DF6B6A">
        <w:rPr>
          <w:rFonts w:ascii="Times New Roman" w:hAnsi="Times New Roman" w:cs="Times New Roman"/>
          <w:sz w:val="28"/>
          <w:szCs w:val="28"/>
        </w:rPr>
        <w:t>услуги, выполняет следующие действия:</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w:t>
      </w:r>
      <w:r w:rsidRPr="00DF6B6A">
        <w:rPr>
          <w:rFonts w:ascii="Times New Roman"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б) определяет предмет обращения;</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lastRenderedPageBreak/>
        <w:t>в) проводит проверку правильности заполнения обращения;</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г) проводит проверку укомплектованности пакета документов;</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 </w:t>
      </w:r>
      <w:r w:rsidRPr="00DF6B6A">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 </w:t>
      </w:r>
      <w:r w:rsidRPr="00DF6B6A">
        <w:rPr>
          <w:rFonts w:ascii="Times New Roman" w:hAnsi="Times New Roman" w:cs="Times New Roman"/>
          <w:sz w:val="28"/>
          <w:szCs w:val="28"/>
        </w:rPr>
        <w:t>заверяет каждый документ дела своей электронной подписью (далее - ЭП);</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w:t>
      </w:r>
      <w:r w:rsidRPr="00DF6B6A">
        <w:rPr>
          <w:rFonts w:ascii="Times New Roman" w:hAnsi="Times New Roman" w:cs="Times New Roman"/>
          <w:sz w:val="28"/>
          <w:szCs w:val="28"/>
        </w:rPr>
        <w:t>направляет копии документов и реестр документов в Администрацию:</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6.3. </w:t>
      </w:r>
      <w:r w:rsidRPr="00DF6B6A">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119B2" w:rsidRDefault="006119B2" w:rsidP="006119B2">
      <w:pPr>
        <w:pStyle w:val="ConsPlusNormal"/>
        <w:ind w:firstLine="567"/>
        <w:jc w:val="both"/>
        <w:rPr>
          <w:rFonts w:ascii="Times New Roman" w:hAnsi="Times New Roman" w:cs="Times New Roman"/>
          <w:sz w:val="28"/>
          <w:szCs w:val="28"/>
        </w:rPr>
      </w:pPr>
      <w:bookmarkStart w:id="6" w:name="P588"/>
      <w:bookmarkEnd w:id="6"/>
      <w:r>
        <w:rPr>
          <w:rFonts w:ascii="Times New Roman" w:hAnsi="Times New Roman" w:cs="Times New Roman"/>
          <w:sz w:val="28"/>
          <w:szCs w:val="28"/>
        </w:rPr>
        <w:t>6.4. </w:t>
      </w:r>
      <w:r w:rsidRPr="00DF6B6A">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119B2" w:rsidRPr="00586FEC" w:rsidRDefault="006119B2" w:rsidP="006119B2">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6119B2" w:rsidRPr="00586FEC" w:rsidRDefault="006119B2" w:rsidP="006119B2">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6119B2" w:rsidRPr="00586FEC" w:rsidRDefault="006119B2" w:rsidP="006119B2">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119B2" w:rsidRDefault="006119B2" w:rsidP="006119B2">
      <w:pPr>
        <w:autoSpaceDE w:val="0"/>
        <w:autoSpaceDN w:val="0"/>
        <w:adjustRightInd w:val="0"/>
        <w:spacing w:after="0" w:line="240" w:lineRule="auto"/>
        <w:jc w:val="center"/>
        <w:rPr>
          <w:rFonts w:ascii="Times New Roman" w:hAnsi="Times New Roman" w:cs="Times New Roman"/>
          <w:sz w:val="28"/>
          <w:szCs w:val="28"/>
        </w:rPr>
      </w:pPr>
      <w:bookmarkStart w:id="7" w:name="Par588"/>
      <w:bookmarkEnd w:id="7"/>
      <w:r>
        <w:rPr>
          <w:rFonts w:ascii="Times New Roman" w:hAnsi="Times New Roman" w:cs="Times New Roman"/>
          <w:sz w:val="28"/>
          <w:szCs w:val="28"/>
        </w:rPr>
        <w:t>ФОРМА ЗАЯВЛЕНИЯ</w:t>
      </w:r>
    </w:p>
    <w:p w:rsidR="006119B2" w:rsidRDefault="006119B2" w:rsidP="006119B2">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4"/>
          <w:szCs w:val="28"/>
        </w:rPr>
        <w:t xml:space="preserve">о </w:t>
      </w:r>
      <w:r w:rsidRPr="00C93505">
        <w:rPr>
          <w:rFonts w:ascii="Times New Roman" w:hAnsi="Times New Roman" w:cs="Times New Roman"/>
          <w:sz w:val="24"/>
          <w:szCs w:val="28"/>
        </w:rPr>
        <w:t>постановке на учет в качестве лица, имеющего право</w:t>
      </w:r>
      <w:r>
        <w:rPr>
          <w:rFonts w:ascii="Times New Roman" w:hAnsi="Times New Roman" w:cs="Times New Roman"/>
          <w:sz w:val="24"/>
          <w:szCs w:val="28"/>
        </w:rPr>
        <w:t xml:space="preserve"> </w:t>
      </w:r>
      <w:r w:rsidRPr="00C93505">
        <w:rPr>
          <w:rFonts w:ascii="Times New Roman" w:hAnsi="Times New Roman" w:cs="Times New Roman"/>
          <w:sz w:val="24"/>
          <w:szCs w:val="28"/>
        </w:rPr>
        <w:t>на предоставление земельного участка в собственность</w:t>
      </w:r>
      <w:r>
        <w:rPr>
          <w:rFonts w:ascii="Times New Roman" w:hAnsi="Times New Roman" w:cs="Times New Roman"/>
          <w:sz w:val="24"/>
          <w:szCs w:val="28"/>
        </w:rPr>
        <w:t xml:space="preserve"> </w:t>
      </w:r>
      <w:r w:rsidRPr="00C93505">
        <w:rPr>
          <w:rFonts w:ascii="Times New Roman" w:hAnsi="Times New Roman" w:cs="Times New Roman"/>
          <w:sz w:val="24"/>
          <w:szCs w:val="28"/>
        </w:rPr>
        <w:t xml:space="preserve">бесплатно </w:t>
      </w:r>
    </w:p>
    <w:p w:rsidR="00F57F20" w:rsidRDefault="006119B2" w:rsidP="00F57F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F57F20" w:rsidRPr="003C67C1" w:rsidRDefault="00F57F20" w:rsidP="00F57F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3C67C1">
        <w:rPr>
          <w:rFonts w:ascii="Times New Roman" w:hAnsi="Times New Roman" w:cs="Times New Roman"/>
          <w:sz w:val="24"/>
          <w:szCs w:val="24"/>
        </w:rPr>
        <w:t>Главе администрации</w:t>
      </w:r>
      <w:r w:rsidRPr="003C67C1">
        <w:rPr>
          <w:rFonts w:ascii="Courier New" w:hAnsi="Courier New" w:cs="Courier New"/>
          <w:sz w:val="20"/>
          <w:szCs w:val="20"/>
        </w:rPr>
        <w:t xml:space="preserve"> </w:t>
      </w:r>
      <w:r>
        <w:rPr>
          <w:rFonts w:ascii="Courier New" w:hAnsi="Courier New" w:cs="Courier New"/>
          <w:sz w:val="20"/>
          <w:szCs w:val="20"/>
        </w:rPr>
        <w:t>___________________</w:t>
      </w:r>
    </w:p>
    <w:p w:rsidR="00F57F20" w:rsidRDefault="00F57F20" w:rsidP="00F57F20">
      <w:pPr>
        <w:autoSpaceDE w:val="0"/>
        <w:autoSpaceDN w:val="0"/>
        <w:adjustRightInd w:val="0"/>
        <w:spacing w:after="0" w:line="240" w:lineRule="auto"/>
        <w:jc w:val="both"/>
        <w:rPr>
          <w:rFonts w:ascii="Courier New" w:hAnsi="Courier New" w:cs="Courier New"/>
          <w:sz w:val="20"/>
          <w:szCs w:val="20"/>
        </w:rPr>
      </w:pPr>
      <w:r w:rsidRPr="003C67C1">
        <w:rPr>
          <w:rFonts w:ascii="Courier New" w:hAnsi="Courier New" w:cs="Courier New"/>
          <w:sz w:val="20"/>
          <w:szCs w:val="20"/>
        </w:rPr>
        <w:t xml:space="preserve">                                  </w:t>
      </w:r>
      <w:r>
        <w:rPr>
          <w:rFonts w:ascii="Courier New" w:hAnsi="Courier New" w:cs="Courier New"/>
          <w:sz w:val="20"/>
          <w:szCs w:val="20"/>
        </w:rPr>
        <w:tab/>
      </w:r>
      <w:r w:rsidRPr="003C67C1">
        <w:rPr>
          <w:rFonts w:ascii="Courier New" w:hAnsi="Courier New" w:cs="Courier New"/>
          <w:sz w:val="20"/>
          <w:szCs w:val="20"/>
        </w:rPr>
        <w:t>______________</w:t>
      </w:r>
      <w:r>
        <w:rPr>
          <w:rFonts w:ascii="Courier New" w:hAnsi="Courier New" w:cs="Courier New"/>
          <w:sz w:val="20"/>
          <w:szCs w:val="20"/>
        </w:rPr>
        <w:t>___________________</w:t>
      </w:r>
      <w:r w:rsidRPr="003C67C1">
        <w:rPr>
          <w:rFonts w:ascii="Courier New" w:hAnsi="Courier New" w:cs="Courier New"/>
          <w:sz w:val="20"/>
          <w:szCs w:val="20"/>
        </w:rPr>
        <w:t>__</w:t>
      </w:r>
      <w:r>
        <w:rPr>
          <w:rFonts w:ascii="Courier New" w:hAnsi="Courier New" w:cs="Courier New"/>
          <w:sz w:val="20"/>
          <w:szCs w:val="20"/>
        </w:rPr>
        <w:t>____</w:t>
      </w:r>
      <w:r w:rsidRPr="003C67C1">
        <w:rPr>
          <w:rFonts w:ascii="Courier New" w:hAnsi="Courier New" w:cs="Courier New"/>
          <w:sz w:val="20"/>
          <w:szCs w:val="20"/>
        </w:rPr>
        <w:t xml:space="preserve">     </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C67C1">
        <w:rPr>
          <w:rFonts w:ascii="Times New Roman" w:hAnsi="Times New Roman" w:cs="Times New Roman"/>
          <w:sz w:val="20"/>
          <w:szCs w:val="20"/>
        </w:rPr>
        <w:t xml:space="preserve">(наименование муниципального образования </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67C1">
        <w:rPr>
          <w:rFonts w:ascii="Times New Roman" w:hAnsi="Times New Roman" w:cs="Times New Roman"/>
          <w:sz w:val="20"/>
          <w:szCs w:val="20"/>
        </w:rPr>
        <w:t>Ленинградской области)</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sidRPr="003C67C1">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sz w:val="20"/>
          <w:szCs w:val="20"/>
        </w:rPr>
        <w:tab/>
      </w:r>
      <w:r w:rsidRPr="003C67C1">
        <w:rPr>
          <w:rFonts w:ascii="Times New Roman" w:hAnsi="Times New Roman" w:cs="Times New Roman"/>
          <w:sz w:val="24"/>
          <w:szCs w:val="24"/>
        </w:rPr>
        <w:t xml:space="preserve">от </w:t>
      </w:r>
      <w:r w:rsidRPr="003C67C1">
        <w:rPr>
          <w:rFonts w:ascii="Times New Roman" w:hAnsi="Times New Roman" w:cs="Times New Roman"/>
          <w:sz w:val="20"/>
          <w:szCs w:val="20"/>
        </w:rPr>
        <w:t>____________________________________________</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(фамилия, имя, отчество)</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sidRPr="003C67C1">
        <w:rPr>
          <w:rFonts w:ascii="Times New Roman" w:hAnsi="Times New Roman" w:cs="Times New Roman"/>
          <w:sz w:val="20"/>
          <w:szCs w:val="20"/>
        </w:rPr>
        <w:t xml:space="preserve"> "_____" _________________________</w:t>
      </w:r>
      <w:r w:rsidRPr="003C67C1">
        <w:rPr>
          <w:rFonts w:ascii="Times New Roman" w:hAnsi="Times New Roman" w:cs="Times New Roman"/>
          <w:sz w:val="24"/>
          <w:szCs w:val="24"/>
        </w:rPr>
        <w:t>года рождения</w:t>
      </w:r>
      <w:r w:rsidRPr="003C67C1">
        <w:rPr>
          <w:rFonts w:ascii="Times New Roman" w:hAnsi="Times New Roman" w:cs="Times New Roman"/>
          <w:sz w:val="20"/>
          <w:szCs w:val="20"/>
        </w:rPr>
        <w:t>,</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Pr>
          <w:rFonts w:ascii="Times New Roman" w:hAnsi="Times New Roman" w:cs="Times New Roman"/>
          <w:sz w:val="20"/>
          <w:szCs w:val="20"/>
        </w:rPr>
        <w:t>_____</w:t>
      </w:r>
      <w:r w:rsidRPr="003C67C1">
        <w:rPr>
          <w:rFonts w:ascii="Times New Roman" w:hAnsi="Times New Roman" w:cs="Times New Roman"/>
          <w:sz w:val="20"/>
          <w:szCs w:val="20"/>
        </w:rPr>
        <w:t>________________________________</w:t>
      </w:r>
      <w:r>
        <w:rPr>
          <w:rFonts w:ascii="Times New Roman" w:hAnsi="Times New Roman" w:cs="Times New Roman"/>
          <w:sz w:val="20"/>
          <w:szCs w:val="20"/>
        </w:rPr>
        <w:t>__________</w:t>
      </w:r>
    </w:p>
    <w:p w:rsidR="00F57F20" w:rsidRDefault="00F57F20" w:rsidP="00F57F2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(документ, удостоверяющий личность)</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_______________________________________________</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C67C1">
        <w:rPr>
          <w:rFonts w:ascii="Times New Roman" w:hAnsi="Times New Roman" w:cs="Times New Roman"/>
          <w:sz w:val="20"/>
          <w:szCs w:val="20"/>
        </w:rPr>
        <w:t xml:space="preserve"> (серия, номер, кем и когда выдан)</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4"/>
          <w:szCs w:val="24"/>
        </w:rPr>
        <w:t xml:space="preserve">адрес постоянного места </w:t>
      </w:r>
      <w:r w:rsidRPr="003C67C1">
        <w:rPr>
          <w:rFonts w:ascii="Times New Roman" w:hAnsi="Times New Roman" w:cs="Times New Roman"/>
          <w:sz w:val="24"/>
          <w:szCs w:val="24"/>
        </w:rPr>
        <w:t>жительства:</w:t>
      </w:r>
      <w:r>
        <w:rPr>
          <w:rFonts w:ascii="Times New Roman" w:hAnsi="Times New Roman" w:cs="Times New Roman"/>
          <w:sz w:val="24"/>
          <w:szCs w:val="24"/>
        </w:rPr>
        <w:t>_______</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67C1">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3C67C1">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Pr="003C67C1">
        <w:rPr>
          <w:rFonts w:ascii="Times New Roman" w:hAnsi="Times New Roman" w:cs="Times New Roman"/>
          <w:sz w:val="24"/>
          <w:szCs w:val="24"/>
        </w:rPr>
        <w:t>адрес преимущественного пребывания</w:t>
      </w:r>
      <w:r>
        <w:rPr>
          <w:rFonts w:ascii="Times New Roman" w:hAnsi="Times New Roman" w:cs="Times New Roman"/>
          <w:sz w:val="20"/>
          <w:szCs w:val="20"/>
        </w:rPr>
        <w:t>:_______</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t>_________________</w:t>
      </w:r>
      <w:r w:rsidRPr="003C67C1">
        <w:rPr>
          <w:rFonts w:ascii="Times New Roman" w:hAnsi="Times New Roman" w:cs="Times New Roman"/>
          <w:sz w:val="20"/>
          <w:szCs w:val="20"/>
        </w:rPr>
        <w:t>______________</w:t>
      </w:r>
      <w:r>
        <w:rPr>
          <w:rFonts w:ascii="Times New Roman" w:hAnsi="Times New Roman" w:cs="Times New Roman"/>
          <w:sz w:val="20"/>
          <w:szCs w:val="20"/>
        </w:rPr>
        <w:t>_________________</w:t>
      </w:r>
    </w:p>
    <w:p w:rsidR="00F57F20" w:rsidRPr="003C67C1" w:rsidRDefault="00F57F20" w:rsidP="00F57F2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Pr>
          <w:rFonts w:ascii="Times New Roman" w:hAnsi="Times New Roman" w:cs="Times New Roman"/>
          <w:sz w:val="20"/>
          <w:szCs w:val="20"/>
        </w:rPr>
        <w:tab/>
      </w:r>
      <w:r w:rsidRPr="003C67C1">
        <w:rPr>
          <w:rFonts w:ascii="Times New Roman" w:hAnsi="Times New Roman" w:cs="Times New Roman"/>
          <w:sz w:val="24"/>
          <w:szCs w:val="24"/>
        </w:rPr>
        <w:t>телефон</w:t>
      </w:r>
      <w:r w:rsidRPr="003C67C1">
        <w:rPr>
          <w:rFonts w:ascii="Times New Roman" w:hAnsi="Times New Roman" w:cs="Times New Roman"/>
          <w:sz w:val="20"/>
          <w:szCs w:val="20"/>
        </w:rPr>
        <w:t xml:space="preserve"> ______________________________________</w:t>
      </w:r>
      <w:r>
        <w:rPr>
          <w:rFonts w:ascii="Times New Roman" w:hAnsi="Times New Roman" w:cs="Times New Roman"/>
          <w:sz w:val="20"/>
          <w:szCs w:val="20"/>
        </w:rPr>
        <w:t>_</w:t>
      </w:r>
    </w:p>
    <w:p w:rsidR="00F57F20" w:rsidRDefault="00F57F20" w:rsidP="00F57F20">
      <w:pPr>
        <w:autoSpaceDE w:val="0"/>
        <w:autoSpaceDN w:val="0"/>
        <w:adjustRightInd w:val="0"/>
        <w:spacing w:line="240" w:lineRule="auto"/>
        <w:jc w:val="center"/>
        <w:rPr>
          <w:rFonts w:ascii="Times New Roman" w:hAnsi="Times New Roman" w:cs="Times New Roman"/>
          <w:sz w:val="24"/>
          <w:szCs w:val="24"/>
        </w:rPr>
      </w:pPr>
    </w:p>
    <w:p w:rsidR="00F57F20" w:rsidRPr="003C67C1" w:rsidRDefault="00F57F20" w:rsidP="00F57F20">
      <w:pPr>
        <w:autoSpaceDE w:val="0"/>
        <w:autoSpaceDN w:val="0"/>
        <w:adjustRightInd w:val="0"/>
        <w:spacing w:line="240" w:lineRule="auto"/>
        <w:jc w:val="center"/>
        <w:rPr>
          <w:rFonts w:ascii="Times New Roman" w:hAnsi="Times New Roman" w:cs="Times New Roman"/>
          <w:sz w:val="24"/>
          <w:szCs w:val="24"/>
        </w:rPr>
      </w:pPr>
      <w:r w:rsidRPr="003C67C1">
        <w:rPr>
          <w:rFonts w:ascii="Times New Roman" w:hAnsi="Times New Roman" w:cs="Times New Roman"/>
          <w:sz w:val="24"/>
          <w:szCs w:val="24"/>
        </w:rPr>
        <w:t>ЗАЯВЛЕНИЕ</w:t>
      </w:r>
    </w:p>
    <w:p w:rsidR="006119B2" w:rsidRDefault="006119B2" w:rsidP="003768C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F57F20">
        <w:rPr>
          <w:rFonts w:ascii="Times New Roman" w:hAnsi="Times New Roman" w:cs="Times New Roman"/>
          <w:sz w:val="28"/>
          <w:szCs w:val="28"/>
        </w:rPr>
        <w:t>Прошу  поставить  меня  на  учет  в  качестве  лица,  имеющего право на</w:t>
      </w:r>
      <w:r w:rsidR="003768CA">
        <w:rPr>
          <w:rFonts w:ascii="Times New Roman" w:hAnsi="Times New Roman" w:cs="Times New Roman"/>
          <w:sz w:val="28"/>
          <w:szCs w:val="28"/>
        </w:rPr>
        <w:t xml:space="preserve"> </w:t>
      </w:r>
      <w:r w:rsidRPr="00F57F20">
        <w:rPr>
          <w:rFonts w:ascii="Times New Roman" w:hAnsi="Times New Roman" w:cs="Times New Roman"/>
          <w:sz w:val="28"/>
          <w:szCs w:val="28"/>
        </w:rPr>
        <w:t>предоставление земельного  участка в собственность бесплатно на территории___________________________________________________________________________</w:t>
      </w:r>
      <w:r w:rsidR="003768CA">
        <w:rPr>
          <w:rFonts w:ascii="Times New Roman" w:hAnsi="Times New Roman" w:cs="Times New Roman"/>
          <w:sz w:val="28"/>
          <w:szCs w:val="28"/>
        </w:rPr>
        <w:t>___________________________________________</w:t>
      </w:r>
    </w:p>
    <w:p w:rsidR="006119B2" w:rsidRPr="003768CA" w:rsidRDefault="006119B2" w:rsidP="003768CA">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3768CA">
        <w:rPr>
          <w:rFonts w:ascii="Times New Roman" w:hAnsi="Times New Roman" w:cs="Times New Roman"/>
          <w:sz w:val="24"/>
          <w:szCs w:val="24"/>
        </w:rPr>
        <w:t xml:space="preserve">    (наименование муниципального образования Ленинградской области)</w:t>
      </w:r>
    </w:p>
    <w:p w:rsidR="006119B2" w:rsidRPr="003768CA" w:rsidRDefault="003768CA" w:rsidP="006119B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___________</w:t>
      </w:r>
      <w:r w:rsidR="006119B2" w:rsidRPr="003768CA">
        <w:rPr>
          <w:rFonts w:ascii="Times New Roman" w:hAnsi="Times New Roman" w:cs="Times New Roman"/>
          <w:sz w:val="28"/>
          <w:szCs w:val="28"/>
        </w:rPr>
        <w:t>________________________________________.</w:t>
      </w:r>
    </w:p>
    <w:p w:rsidR="006119B2" w:rsidRPr="003768CA" w:rsidRDefault="006119B2" w:rsidP="006119B2">
      <w:pPr>
        <w:autoSpaceDE w:val="0"/>
        <w:autoSpaceDN w:val="0"/>
        <w:adjustRightInd w:val="0"/>
        <w:spacing w:line="240" w:lineRule="auto"/>
        <w:jc w:val="both"/>
        <w:rPr>
          <w:rFonts w:ascii="Times New Roman" w:hAnsi="Times New Roman" w:cs="Times New Roman"/>
          <w:sz w:val="28"/>
          <w:szCs w:val="28"/>
        </w:rPr>
      </w:pPr>
      <w:r w:rsidRPr="003768CA">
        <w:rPr>
          <w:rFonts w:ascii="Times New Roman" w:hAnsi="Times New Roman" w:cs="Times New Roman"/>
          <w:sz w:val="28"/>
          <w:szCs w:val="28"/>
        </w:rPr>
        <w:t xml:space="preserve">    Являюсь ______________________________________________________________,</w:t>
      </w:r>
    </w:p>
    <w:p w:rsidR="006119B2" w:rsidRPr="003768CA" w:rsidRDefault="006119B2" w:rsidP="006119B2">
      <w:pPr>
        <w:autoSpaceDE w:val="0"/>
        <w:autoSpaceDN w:val="0"/>
        <w:adjustRightInd w:val="0"/>
        <w:spacing w:line="240" w:lineRule="auto"/>
        <w:jc w:val="both"/>
        <w:rPr>
          <w:rFonts w:ascii="Times New Roman" w:hAnsi="Times New Roman" w:cs="Times New Roman"/>
          <w:sz w:val="28"/>
          <w:szCs w:val="28"/>
        </w:rPr>
      </w:pPr>
      <w:r w:rsidRPr="003768CA">
        <w:rPr>
          <w:rFonts w:ascii="Times New Roman" w:hAnsi="Times New Roman" w:cs="Times New Roman"/>
          <w:sz w:val="28"/>
          <w:szCs w:val="28"/>
        </w:rPr>
        <w:t>что подтверждается следующими прилагаемыми документами:</w:t>
      </w:r>
    </w:p>
    <w:p w:rsidR="006119B2" w:rsidRPr="003768CA" w:rsidRDefault="003768CA" w:rsidP="006119B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 _______</w:t>
      </w:r>
      <w:r w:rsidR="006119B2" w:rsidRPr="003768CA">
        <w:rPr>
          <w:rFonts w:ascii="Times New Roman" w:hAnsi="Times New Roman" w:cs="Times New Roman"/>
          <w:sz w:val="28"/>
          <w:szCs w:val="28"/>
        </w:rPr>
        <w:t>_________________________________________________________</w:t>
      </w:r>
    </w:p>
    <w:p w:rsidR="006119B2" w:rsidRPr="003768CA" w:rsidRDefault="006119B2" w:rsidP="006119B2">
      <w:pPr>
        <w:autoSpaceDE w:val="0"/>
        <w:autoSpaceDN w:val="0"/>
        <w:adjustRightInd w:val="0"/>
        <w:spacing w:line="240" w:lineRule="auto"/>
        <w:jc w:val="both"/>
        <w:rPr>
          <w:rFonts w:ascii="Times New Roman" w:hAnsi="Times New Roman" w:cs="Times New Roman"/>
          <w:sz w:val="28"/>
          <w:szCs w:val="28"/>
        </w:rPr>
      </w:pPr>
      <w:r w:rsidRPr="003768CA">
        <w:rPr>
          <w:rFonts w:ascii="Times New Roman" w:hAnsi="Times New Roman" w:cs="Times New Roman"/>
          <w:sz w:val="28"/>
          <w:szCs w:val="28"/>
        </w:rPr>
        <w:t>2. ________________________________________________________________</w:t>
      </w:r>
    </w:p>
    <w:p w:rsidR="006119B2" w:rsidRPr="003768CA" w:rsidRDefault="006119B2" w:rsidP="003768CA">
      <w:pPr>
        <w:autoSpaceDE w:val="0"/>
        <w:autoSpaceDN w:val="0"/>
        <w:adjustRightInd w:val="0"/>
        <w:spacing w:after="0" w:line="240" w:lineRule="auto"/>
        <w:jc w:val="both"/>
        <w:rPr>
          <w:rFonts w:ascii="Times New Roman" w:hAnsi="Times New Roman" w:cs="Times New Roman"/>
          <w:sz w:val="28"/>
          <w:szCs w:val="28"/>
        </w:rPr>
      </w:pPr>
      <w:r w:rsidRPr="003768CA">
        <w:rPr>
          <w:rFonts w:ascii="Times New Roman" w:hAnsi="Times New Roman" w:cs="Times New Roman"/>
          <w:sz w:val="28"/>
          <w:szCs w:val="28"/>
        </w:rPr>
        <w:t>"___" ___________ 20</w:t>
      </w:r>
      <w:r w:rsidR="003768CA">
        <w:rPr>
          <w:rFonts w:ascii="Times New Roman" w:hAnsi="Times New Roman" w:cs="Times New Roman"/>
          <w:sz w:val="28"/>
          <w:szCs w:val="28"/>
        </w:rPr>
        <w:t>___</w:t>
      </w:r>
      <w:r w:rsidRPr="003768CA">
        <w:rPr>
          <w:rFonts w:ascii="Times New Roman" w:hAnsi="Times New Roman" w:cs="Times New Roman"/>
          <w:sz w:val="28"/>
          <w:szCs w:val="28"/>
        </w:rPr>
        <w:t xml:space="preserve"> года                       ______________________</w:t>
      </w:r>
    </w:p>
    <w:p w:rsidR="006119B2" w:rsidRPr="003768CA" w:rsidRDefault="006119B2" w:rsidP="003768CA">
      <w:pPr>
        <w:autoSpaceDE w:val="0"/>
        <w:autoSpaceDN w:val="0"/>
        <w:adjustRightInd w:val="0"/>
        <w:spacing w:after="0" w:line="240" w:lineRule="auto"/>
        <w:jc w:val="both"/>
        <w:rPr>
          <w:rFonts w:ascii="Times New Roman" w:hAnsi="Times New Roman" w:cs="Times New Roman"/>
          <w:sz w:val="24"/>
          <w:szCs w:val="24"/>
        </w:rPr>
      </w:pPr>
      <w:r w:rsidRPr="003768CA">
        <w:rPr>
          <w:rFonts w:ascii="Times New Roman" w:hAnsi="Times New Roman" w:cs="Times New Roman"/>
          <w:sz w:val="28"/>
          <w:szCs w:val="28"/>
        </w:rPr>
        <w:t xml:space="preserve">                                                     </w:t>
      </w:r>
      <w:r w:rsidR="003768CA">
        <w:rPr>
          <w:rFonts w:ascii="Times New Roman" w:hAnsi="Times New Roman" w:cs="Times New Roman"/>
          <w:sz w:val="28"/>
          <w:szCs w:val="28"/>
        </w:rPr>
        <w:tab/>
      </w:r>
      <w:r w:rsidR="003768CA">
        <w:rPr>
          <w:rFonts w:ascii="Times New Roman" w:hAnsi="Times New Roman" w:cs="Times New Roman"/>
          <w:sz w:val="28"/>
          <w:szCs w:val="28"/>
        </w:rPr>
        <w:tab/>
      </w:r>
      <w:r w:rsidR="003768CA">
        <w:rPr>
          <w:rFonts w:ascii="Times New Roman" w:hAnsi="Times New Roman" w:cs="Times New Roman"/>
          <w:sz w:val="28"/>
          <w:szCs w:val="28"/>
        </w:rPr>
        <w:tab/>
      </w:r>
      <w:r w:rsidR="003768CA">
        <w:rPr>
          <w:rFonts w:ascii="Times New Roman" w:hAnsi="Times New Roman" w:cs="Times New Roman"/>
          <w:sz w:val="28"/>
          <w:szCs w:val="28"/>
        </w:rPr>
        <w:tab/>
      </w:r>
      <w:r w:rsidRPr="003768CA">
        <w:rPr>
          <w:rFonts w:ascii="Times New Roman" w:hAnsi="Times New Roman" w:cs="Times New Roman"/>
          <w:sz w:val="24"/>
          <w:szCs w:val="24"/>
        </w:rPr>
        <w:t xml:space="preserve">  (подпись)</w:t>
      </w:r>
    </w:p>
    <w:p w:rsidR="006119B2" w:rsidRDefault="006119B2" w:rsidP="006119B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3768CA" w:rsidRPr="003768CA" w:rsidRDefault="003768CA" w:rsidP="006119B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6119B2" w:rsidRPr="00153766" w:rsidRDefault="006119B2" w:rsidP="006119B2">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lang w:eastAsia="ru-RU"/>
        </w:rPr>
      </w:pPr>
      <w:r w:rsidRPr="00316C10">
        <w:rPr>
          <w:rFonts w:ascii="Times New Roman" w:eastAsia="Times New Roman" w:hAnsi="Times New Roman" w:cs="Times New Roman"/>
          <w:sz w:val="24"/>
          <w:szCs w:val="24"/>
          <w:lang w:eastAsia="ru-RU"/>
        </w:rPr>
        <w:lastRenderedPageBreak/>
        <w:t> </w:t>
      </w:r>
      <w:r w:rsidRPr="00153766">
        <w:rPr>
          <w:rFonts w:ascii="Times New Roman" w:eastAsiaTheme="minorEastAsia" w:hAnsi="Times New Roman" w:cs="Times New Roman"/>
          <w:sz w:val="28"/>
          <w:szCs w:val="28"/>
          <w:lang w:eastAsia="ru-RU"/>
        </w:rPr>
        <w:t>Результат рассмотрения заявления прошу:</w:t>
      </w:r>
    </w:p>
    <w:p w:rsidR="006119B2" w:rsidRPr="00153766" w:rsidRDefault="006119B2" w:rsidP="006119B2">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119B2" w:rsidRPr="00153766" w:rsidTr="00C43D60">
        <w:tc>
          <w:tcPr>
            <w:tcW w:w="534" w:type="dxa"/>
            <w:tcBorders>
              <w:right w:val="single" w:sz="4" w:space="0" w:color="auto"/>
            </w:tcBorders>
            <w:shd w:val="clear" w:color="auto" w:fill="auto"/>
          </w:tcPr>
          <w:p w:rsidR="006119B2" w:rsidRPr="00153766" w:rsidRDefault="006119B2" w:rsidP="00C43D6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6119B2" w:rsidRPr="00153766" w:rsidRDefault="006119B2" w:rsidP="00C43D6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6119B2" w:rsidRPr="00153766" w:rsidRDefault="006119B2" w:rsidP="00C43D6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153766">
              <w:rPr>
                <w:rFonts w:ascii="Times New Roman" w:hAnsi="Times New Roman" w:cs="Times New Roman"/>
                <w:sz w:val="28"/>
                <w:szCs w:val="28"/>
              </w:rPr>
              <w:t>выдать на руки в Администрации</w:t>
            </w:r>
          </w:p>
        </w:tc>
      </w:tr>
      <w:tr w:rsidR="006119B2" w:rsidRPr="00153766" w:rsidTr="00C43D60">
        <w:tc>
          <w:tcPr>
            <w:tcW w:w="534" w:type="dxa"/>
            <w:tcBorders>
              <w:right w:val="single" w:sz="4" w:space="0" w:color="auto"/>
            </w:tcBorders>
            <w:shd w:val="clear" w:color="auto" w:fill="auto"/>
          </w:tcPr>
          <w:p w:rsidR="006119B2" w:rsidRPr="00153766" w:rsidRDefault="006119B2" w:rsidP="00C43D6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6119B2" w:rsidRPr="00153766" w:rsidRDefault="006119B2" w:rsidP="00C43D6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6119B2" w:rsidRPr="00153766" w:rsidRDefault="006119B2" w:rsidP="00C43D6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153766">
              <w:rPr>
                <w:rFonts w:ascii="Times New Roman" w:hAnsi="Times New Roman" w:cs="Times New Roman"/>
                <w:sz w:val="28"/>
                <w:szCs w:val="28"/>
              </w:rPr>
              <w:t>выдать на руки в МФЦ, расположенном по адресу:</w:t>
            </w:r>
          </w:p>
        </w:tc>
      </w:tr>
      <w:tr w:rsidR="006119B2" w:rsidRPr="00153766" w:rsidTr="00C43D60">
        <w:tc>
          <w:tcPr>
            <w:tcW w:w="534" w:type="dxa"/>
            <w:tcBorders>
              <w:right w:val="single" w:sz="4" w:space="0" w:color="auto"/>
            </w:tcBorders>
            <w:shd w:val="clear" w:color="auto" w:fill="auto"/>
          </w:tcPr>
          <w:p w:rsidR="006119B2" w:rsidRPr="00153766" w:rsidRDefault="006119B2" w:rsidP="00C43D6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6119B2" w:rsidRPr="00153766" w:rsidRDefault="006119B2" w:rsidP="00C43D6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6119B2" w:rsidRPr="00153766" w:rsidRDefault="006119B2" w:rsidP="00C43D6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153766">
              <w:rPr>
                <w:rFonts w:ascii="Times New Roman" w:hAnsi="Times New Roman" w:cs="Times New Roman"/>
                <w:sz w:val="28"/>
                <w:szCs w:val="28"/>
              </w:rPr>
              <w:t>направить по почте</w:t>
            </w:r>
          </w:p>
        </w:tc>
      </w:tr>
      <w:tr w:rsidR="006119B2" w:rsidRPr="00153766" w:rsidTr="00C43D60">
        <w:tc>
          <w:tcPr>
            <w:tcW w:w="534" w:type="dxa"/>
            <w:tcBorders>
              <w:right w:val="single" w:sz="4" w:space="0" w:color="auto"/>
            </w:tcBorders>
            <w:shd w:val="clear" w:color="auto" w:fill="auto"/>
          </w:tcPr>
          <w:p w:rsidR="006119B2" w:rsidRPr="00153766" w:rsidRDefault="006119B2" w:rsidP="00C43D60">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6119B2" w:rsidRPr="00153766" w:rsidRDefault="006119B2" w:rsidP="00C43D60">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6119B2" w:rsidRPr="00153766" w:rsidRDefault="006119B2" w:rsidP="00C43D6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153766">
              <w:rPr>
                <w:rFonts w:ascii="Times New Roman" w:hAnsi="Times New Roman" w:cs="Times New Roman"/>
                <w:sz w:val="28"/>
                <w:szCs w:val="28"/>
              </w:rPr>
              <w:t>направить в электронной форме в личный кабинет на ПГУ</w:t>
            </w:r>
          </w:p>
        </w:tc>
      </w:tr>
    </w:tbl>
    <w:p w:rsidR="006119B2" w:rsidRDefault="006119B2" w:rsidP="006119B2">
      <w:pPr>
        <w:pStyle w:val="ConsPlusNonformat"/>
        <w:jc w:val="center"/>
        <w:rPr>
          <w:rFonts w:ascii="Times New Roman" w:hAnsi="Times New Roman" w:cs="Times New Roman"/>
          <w:sz w:val="28"/>
          <w:szCs w:val="28"/>
        </w:rPr>
      </w:pPr>
      <w:bookmarkStart w:id="8" w:name="Par300"/>
      <w:bookmarkEnd w:id="8"/>
    </w:p>
    <w:p w:rsidR="006119B2" w:rsidRDefault="006119B2" w:rsidP="006119B2">
      <w:pPr>
        <w:pStyle w:val="ConsPlusNonformat"/>
        <w:jc w:val="center"/>
        <w:rPr>
          <w:rFonts w:ascii="Times New Roman" w:hAnsi="Times New Roman" w:cs="Times New Roman"/>
          <w:sz w:val="28"/>
          <w:szCs w:val="28"/>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rPr>
          <w:rFonts w:ascii="Times New Roman" w:eastAsia="Times New Roman" w:hAnsi="Times New Roman" w:cs="Times New Roman"/>
          <w:sz w:val="28"/>
          <w:szCs w:val="28"/>
          <w:lang w:eastAsia="ru-RU"/>
        </w:rPr>
      </w:pPr>
      <w:bookmarkStart w:id="9" w:name="P548"/>
      <w:bookmarkEnd w:id="9"/>
    </w:p>
    <w:p w:rsidR="003768CA" w:rsidRDefault="003768CA" w:rsidP="006119B2">
      <w:pPr>
        <w:rPr>
          <w:rFonts w:ascii="Times New Roman" w:eastAsia="Times New Roman" w:hAnsi="Times New Roman" w:cs="Times New Roman"/>
          <w:sz w:val="28"/>
          <w:szCs w:val="28"/>
          <w:lang w:eastAsia="ru-RU"/>
        </w:rPr>
      </w:pPr>
    </w:p>
    <w:p w:rsidR="003768CA" w:rsidRDefault="003768CA" w:rsidP="006119B2">
      <w:pPr>
        <w:rPr>
          <w:rFonts w:ascii="Times New Roman" w:eastAsia="Times New Roman" w:hAnsi="Times New Roman" w:cs="Times New Roman"/>
          <w:sz w:val="28"/>
          <w:szCs w:val="28"/>
          <w:lang w:eastAsia="ru-RU"/>
        </w:rPr>
      </w:pPr>
    </w:p>
    <w:p w:rsidR="006119B2" w:rsidRPr="002A52E9" w:rsidRDefault="006119B2" w:rsidP="006119B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A52E9">
        <w:rPr>
          <w:rFonts w:ascii="Times New Roman" w:eastAsia="Times New Roman" w:hAnsi="Times New Roman" w:cs="Times New Roman"/>
          <w:sz w:val="28"/>
          <w:szCs w:val="28"/>
          <w:lang w:eastAsia="ru-RU"/>
        </w:rPr>
        <w:lastRenderedPageBreak/>
        <w:t>Согласие на обработку персональных данных</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w:t>
      </w:r>
      <w:r w:rsidR="003449DF">
        <w:rPr>
          <w:rFonts w:ascii="Courier New" w:hAnsi="Courier New" w:cs="Courier New"/>
          <w:sz w:val="20"/>
          <w:szCs w:val="20"/>
        </w:rPr>
        <w:t xml:space="preserve">            </w:t>
      </w:r>
    </w:p>
    <w:p w:rsidR="006119B2" w:rsidRPr="002A2466" w:rsidRDefault="006119B2" w:rsidP="002A2466">
      <w:pPr>
        <w:autoSpaceDE w:val="0"/>
        <w:autoSpaceDN w:val="0"/>
        <w:adjustRightInd w:val="0"/>
        <w:spacing w:after="0" w:line="240" w:lineRule="auto"/>
        <w:jc w:val="both"/>
        <w:rPr>
          <w:rFonts w:ascii="Times New Roman" w:hAnsi="Times New Roman" w:cs="Times New Roman"/>
          <w:sz w:val="28"/>
          <w:szCs w:val="28"/>
        </w:rPr>
      </w:pPr>
      <w:r w:rsidRPr="002A2466">
        <w:rPr>
          <w:rFonts w:ascii="Times New Roman" w:hAnsi="Times New Roman" w:cs="Times New Roman"/>
          <w:sz w:val="28"/>
          <w:szCs w:val="28"/>
        </w:rPr>
        <w:t>____________________________________                 "__" _________ 20__ г.</w:t>
      </w:r>
    </w:p>
    <w:p w:rsidR="006119B2" w:rsidRPr="002A2466" w:rsidRDefault="006119B2" w:rsidP="002A2466">
      <w:pPr>
        <w:autoSpaceDE w:val="0"/>
        <w:autoSpaceDN w:val="0"/>
        <w:adjustRightInd w:val="0"/>
        <w:spacing w:after="0" w:line="240" w:lineRule="auto"/>
        <w:jc w:val="both"/>
        <w:rPr>
          <w:rFonts w:ascii="Times New Roman" w:hAnsi="Times New Roman" w:cs="Times New Roman"/>
          <w:sz w:val="24"/>
          <w:szCs w:val="24"/>
        </w:rPr>
      </w:pPr>
      <w:r w:rsidRPr="002A2466">
        <w:rPr>
          <w:rFonts w:ascii="Times New Roman" w:hAnsi="Times New Roman" w:cs="Times New Roman"/>
          <w:sz w:val="24"/>
          <w:szCs w:val="24"/>
        </w:rPr>
        <w:t>(указать место составления согласия)</w:t>
      </w:r>
    </w:p>
    <w:p w:rsidR="006119B2" w:rsidRPr="002A2466" w:rsidRDefault="006119B2" w:rsidP="002A2466">
      <w:pPr>
        <w:autoSpaceDE w:val="0"/>
        <w:autoSpaceDN w:val="0"/>
        <w:adjustRightInd w:val="0"/>
        <w:spacing w:after="0" w:line="240" w:lineRule="auto"/>
        <w:jc w:val="both"/>
        <w:rPr>
          <w:rFonts w:ascii="Times New Roman" w:hAnsi="Times New Roman" w:cs="Times New Roman"/>
          <w:sz w:val="28"/>
          <w:szCs w:val="28"/>
        </w:rPr>
      </w:pPr>
      <w:r w:rsidRPr="002A2466">
        <w:rPr>
          <w:rFonts w:ascii="Times New Roman" w:hAnsi="Times New Roman" w:cs="Times New Roman"/>
          <w:sz w:val="28"/>
          <w:szCs w:val="28"/>
        </w:rPr>
        <w:t>Я, _______________________________________________________</w:t>
      </w:r>
      <w:r w:rsidR="002A2466">
        <w:rPr>
          <w:rFonts w:ascii="Times New Roman" w:hAnsi="Times New Roman" w:cs="Times New Roman"/>
          <w:sz w:val="28"/>
          <w:szCs w:val="28"/>
        </w:rPr>
        <w:t>_</w:t>
      </w:r>
      <w:r w:rsidRPr="002A2466">
        <w:rPr>
          <w:rFonts w:ascii="Times New Roman" w:hAnsi="Times New Roman" w:cs="Times New Roman"/>
          <w:sz w:val="28"/>
          <w:szCs w:val="28"/>
        </w:rPr>
        <w:t>_____,</w:t>
      </w:r>
    </w:p>
    <w:p w:rsidR="006119B2" w:rsidRPr="002A2466" w:rsidRDefault="006119B2" w:rsidP="002A2466">
      <w:pPr>
        <w:autoSpaceDE w:val="0"/>
        <w:autoSpaceDN w:val="0"/>
        <w:adjustRightInd w:val="0"/>
        <w:spacing w:after="0" w:line="240" w:lineRule="auto"/>
        <w:jc w:val="both"/>
        <w:rPr>
          <w:rFonts w:ascii="Times New Roman" w:hAnsi="Times New Roman" w:cs="Times New Roman"/>
          <w:sz w:val="24"/>
          <w:szCs w:val="24"/>
        </w:rPr>
      </w:pPr>
      <w:r w:rsidRPr="002A2466">
        <w:rPr>
          <w:rFonts w:ascii="Times New Roman" w:hAnsi="Times New Roman" w:cs="Times New Roman"/>
          <w:sz w:val="28"/>
          <w:szCs w:val="28"/>
        </w:rPr>
        <w:t xml:space="preserve">                  </w:t>
      </w:r>
      <w:r w:rsidRPr="002A2466">
        <w:rPr>
          <w:rFonts w:ascii="Times New Roman" w:hAnsi="Times New Roman" w:cs="Times New Roman"/>
          <w:sz w:val="24"/>
          <w:szCs w:val="24"/>
        </w:rPr>
        <w:t>(фамилия, имя, отчество &lt;*&gt; полностью)</w:t>
      </w:r>
    </w:p>
    <w:p w:rsidR="006119B2" w:rsidRPr="002A2466" w:rsidRDefault="006119B2" w:rsidP="002A2466">
      <w:pPr>
        <w:autoSpaceDE w:val="0"/>
        <w:autoSpaceDN w:val="0"/>
        <w:adjustRightInd w:val="0"/>
        <w:spacing w:after="0" w:line="240" w:lineRule="auto"/>
        <w:jc w:val="both"/>
        <w:rPr>
          <w:rFonts w:ascii="Times New Roman" w:hAnsi="Times New Roman" w:cs="Times New Roman"/>
          <w:sz w:val="28"/>
          <w:szCs w:val="28"/>
        </w:rPr>
      </w:pPr>
      <w:r w:rsidRPr="002A2466">
        <w:rPr>
          <w:rFonts w:ascii="Times New Roman" w:hAnsi="Times New Roman" w:cs="Times New Roman"/>
          <w:sz w:val="28"/>
          <w:szCs w:val="28"/>
        </w:rPr>
        <w:t>дата рожд</w:t>
      </w:r>
      <w:r w:rsidR="002A2466">
        <w:rPr>
          <w:rFonts w:ascii="Times New Roman" w:hAnsi="Times New Roman" w:cs="Times New Roman"/>
          <w:sz w:val="28"/>
          <w:szCs w:val="28"/>
        </w:rPr>
        <w:t>ения __________________</w:t>
      </w:r>
      <w:r w:rsidRPr="002A2466">
        <w:rPr>
          <w:rFonts w:ascii="Times New Roman" w:hAnsi="Times New Roman" w:cs="Times New Roman"/>
          <w:sz w:val="28"/>
          <w:szCs w:val="28"/>
        </w:rPr>
        <w:t>_________________________________,</w:t>
      </w:r>
    </w:p>
    <w:p w:rsidR="006119B2" w:rsidRPr="002A2466" w:rsidRDefault="006119B2" w:rsidP="002A2466">
      <w:pPr>
        <w:autoSpaceDE w:val="0"/>
        <w:autoSpaceDN w:val="0"/>
        <w:adjustRightInd w:val="0"/>
        <w:spacing w:after="0" w:line="240" w:lineRule="auto"/>
        <w:jc w:val="both"/>
        <w:rPr>
          <w:rFonts w:ascii="Times New Roman" w:hAnsi="Times New Roman" w:cs="Times New Roman"/>
          <w:sz w:val="24"/>
          <w:szCs w:val="24"/>
        </w:rPr>
      </w:pPr>
      <w:r w:rsidRPr="002A2466">
        <w:rPr>
          <w:rFonts w:ascii="Times New Roman" w:hAnsi="Times New Roman" w:cs="Times New Roman"/>
          <w:sz w:val="28"/>
          <w:szCs w:val="28"/>
        </w:rPr>
        <w:t xml:space="preserve">                                </w:t>
      </w:r>
      <w:r w:rsidRPr="002A2466">
        <w:rPr>
          <w:rFonts w:ascii="Times New Roman" w:hAnsi="Times New Roman" w:cs="Times New Roman"/>
          <w:sz w:val="24"/>
          <w:szCs w:val="24"/>
        </w:rPr>
        <w:t xml:space="preserve"> (число, месяц, год)</w:t>
      </w:r>
    </w:p>
    <w:p w:rsidR="006119B2" w:rsidRPr="002A2466" w:rsidRDefault="006119B2" w:rsidP="002A2466">
      <w:pPr>
        <w:autoSpaceDE w:val="0"/>
        <w:autoSpaceDN w:val="0"/>
        <w:adjustRightInd w:val="0"/>
        <w:spacing w:after="0" w:line="240" w:lineRule="auto"/>
        <w:jc w:val="both"/>
        <w:rPr>
          <w:rFonts w:ascii="Times New Roman" w:hAnsi="Times New Roman" w:cs="Times New Roman"/>
          <w:sz w:val="28"/>
          <w:szCs w:val="28"/>
        </w:rPr>
      </w:pPr>
      <w:r w:rsidRPr="002A2466">
        <w:rPr>
          <w:rFonts w:ascii="Times New Roman" w:hAnsi="Times New Roman" w:cs="Times New Roman"/>
          <w:sz w:val="28"/>
          <w:szCs w:val="28"/>
        </w:rPr>
        <w:t xml:space="preserve">пол </w:t>
      </w:r>
      <w:r w:rsidR="002A2466">
        <w:rPr>
          <w:rFonts w:ascii="Times New Roman" w:hAnsi="Times New Roman" w:cs="Times New Roman"/>
          <w:sz w:val="28"/>
          <w:szCs w:val="28"/>
        </w:rPr>
        <w:t>_</w:t>
      </w:r>
      <w:r w:rsidRPr="002A2466">
        <w:rPr>
          <w:rFonts w:ascii="Times New Roman" w:hAnsi="Times New Roman" w:cs="Times New Roman"/>
          <w:sz w:val="28"/>
          <w:szCs w:val="28"/>
        </w:rPr>
        <w:t>___________________________________________________________,</w:t>
      </w:r>
    </w:p>
    <w:p w:rsidR="006119B2" w:rsidRPr="002A2466" w:rsidRDefault="006119B2" w:rsidP="002A2466">
      <w:pPr>
        <w:autoSpaceDE w:val="0"/>
        <w:autoSpaceDN w:val="0"/>
        <w:adjustRightInd w:val="0"/>
        <w:spacing w:after="0" w:line="240" w:lineRule="auto"/>
        <w:jc w:val="both"/>
        <w:rPr>
          <w:rFonts w:ascii="Times New Roman" w:hAnsi="Times New Roman" w:cs="Times New Roman"/>
          <w:sz w:val="24"/>
          <w:szCs w:val="24"/>
        </w:rPr>
      </w:pPr>
      <w:r w:rsidRPr="002A2466">
        <w:rPr>
          <w:rFonts w:ascii="Times New Roman" w:hAnsi="Times New Roman" w:cs="Times New Roman"/>
          <w:sz w:val="24"/>
          <w:szCs w:val="24"/>
        </w:rPr>
        <w:t xml:space="preserve">                      (женский, мужской - указать нужное)</w:t>
      </w:r>
    </w:p>
    <w:p w:rsidR="006119B2" w:rsidRPr="002A2466" w:rsidRDefault="006119B2" w:rsidP="006119B2">
      <w:pPr>
        <w:autoSpaceDE w:val="0"/>
        <w:autoSpaceDN w:val="0"/>
        <w:adjustRightInd w:val="0"/>
        <w:spacing w:line="240" w:lineRule="auto"/>
        <w:jc w:val="both"/>
        <w:rPr>
          <w:rFonts w:ascii="Times New Roman" w:hAnsi="Times New Roman" w:cs="Times New Roman"/>
          <w:sz w:val="28"/>
          <w:szCs w:val="28"/>
        </w:rPr>
      </w:pPr>
      <w:r w:rsidRPr="002A2466">
        <w:rPr>
          <w:rFonts w:ascii="Times New Roman" w:hAnsi="Times New Roman" w:cs="Times New Roman"/>
          <w:sz w:val="28"/>
          <w:szCs w:val="28"/>
        </w:rPr>
        <w:t>документ, удостоверяющ</w:t>
      </w:r>
      <w:r w:rsidR="002A2466">
        <w:rPr>
          <w:rFonts w:ascii="Times New Roman" w:hAnsi="Times New Roman" w:cs="Times New Roman"/>
          <w:sz w:val="28"/>
          <w:szCs w:val="28"/>
        </w:rPr>
        <w:t>ий личность, __________</w:t>
      </w:r>
      <w:r w:rsidRPr="002A2466">
        <w:rPr>
          <w:rFonts w:ascii="Times New Roman" w:hAnsi="Times New Roman" w:cs="Times New Roman"/>
          <w:sz w:val="28"/>
          <w:szCs w:val="28"/>
        </w:rPr>
        <w:t>_____________________</w:t>
      </w:r>
    </w:p>
    <w:p w:rsidR="006119B2" w:rsidRPr="002A2466" w:rsidRDefault="006119B2" w:rsidP="002A2466">
      <w:pPr>
        <w:autoSpaceDE w:val="0"/>
        <w:autoSpaceDN w:val="0"/>
        <w:adjustRightInd w:val="0"/>
        <w:spacing w:after="0" w:line="240" w:lineRule="auto"/>
        <w:jc w:val="both"/>
        <w:rPr>
          <w:rFonts w:ascii="Times New Roman" w:hAnsi="Times New Roman" w:cs="Times New Roman"/>
          <w:sz w:val="28"/>
          <w:szCs w:val="28"/>
        </w:rPr>
      </w:pPr>
      <w:r w:rsidRPr="002A2466">
        <w:rPr>
          <w:rFonts w:ascii="Times New Roman" w:hAnsi="Times New Roman" w:cs="Times New Roman"/>
          <w:sz w:val="28"/>
          <w:szCs w:val="28"/>
        </w:rPr>
        <w:t>__________________________________________</w:t>
      </w:r>
      <w:r w:rsidR="002A2466">
        <w:rPr>
          <w:rFonts w:ascii="Times New Roman" w:hAnsi="Times New Roman" w:cs="Times New Roman"/>
          <w:sz w:val="28"/>
          <w:szCs w:val="28"/>
        </w:rPr>
        <w:t>______________________</w:t>
      </w:r>
      <w:r w:rsidRPr="002A2466">
        <w:rPr>
          <w:rFonts w:ascii="Times New Roman" w:hAnsi="Times New Roman" w:cs="Times New Roman"/>
          <w:sz w:val="28"/>
          <w:szCs w:val="28"/>
        </w:rPr>
        <w:t>,</w:t>
      </w:r>
    </w:p>
    <w:p w:rsidR="006119B2" w:rsidRPr="002A2466" w:rsidRDefault="006119B2" w:rsidP="002A2466">
      <w:pPr>
        <w:autoSpaceDE w:val="0"/>
        <w:autoSpaceDN w:val="0"/>
        <w:adjustRightInd w:val="0"/>
        <w:spacing w:after="0" w:line="240" w:lineRule="auto"/>
        <w:jc w:val="both"/>
        <w:rPr>
          <w:rFonts w:ascii="Times New Roman" w:hAnsi="Times New Roman" w:cs="Times New Roman"/>
          <w:sz w:val="24"/>
          <w:szCs w:val="24"/>
        </w:rPr>
      </w:pPr>
      <w:r w:rsidRPr="002A2466">
        <w:rPr>
          <w:rFonts w:ascii="Times New Roman" w:hAnsi="Times New Roman" w:cs="Times New Roman"/>
          <w:sz w:val="24"/>
          <w:szCs w:val="24"/>
        </w:rPr>
        <w:t xml:space="preserve">             (вид документа, серия и номер, кем и когда выдан)</w:t>
      </w:r>
    </w:p>
    <w:p w:rsidR="002A2466" w:rsidRDefault="006119B2" w:rsidP="002A2466">
      <w:pPr>
        <w:autoSpaceDE w:val="0"/>
        <w:autoSpaceDN w:val="0"/>
        <w:adjustRightInd w:val="0"/>
        <w:spacing w:after="0" w:line="240" w:lineRule="auto"/>
        <w:jc w:val="both"/>
        <w:rPr>
          <w:rFonts w:ascii="Times New Roman" w:hAnsi="Times New Roman" w:cs="Times New Roman"/>
          <w:sz w:val="28"/>
          <w:szCs w:val="28"/>
        </w:rPr>
      </w:pPr>
      <w:r w:rsidRPr="002A2466">
        <w:rPr>
          <w:rFonts w:ascii="Times New Roman" w:hAnsi="Times New Roman" w:cs="Times New Roman"/>
          <w:sz w:val="28"/>
          <w:szCs w:val="28"/>
        </w:rPr>
        <w:t xml:space="preserve">адрес регистрации по месту жительства: </w:t>
      </w:r>
    </w:p>
    <w:p w:rsidR="006119B2" w:rsidRPr="002A2466" w:rsidRDefault="006119B2" w:rsidP="002A2466">
      <w:pPr>
        <w:autoSpaceDE w:val="0"/>
        <w:autoSpaceDN w:val="0"/>
        <w:adjustRightInd w:val="0"/>
        <w:spacing w:after="0" w:line="240" w:lineRule="auto"/>
        <w:jc w:val="both"/>
        <w:rPr>
          <w:rFonts w:ascii="Times New Roman" w:hAnsi="Times New Roman" w:cs="Times New Roman"/>
          <w:sz w:val="28"/>
          <w:szCs w:val="28"/>
        </w:rPr>
      </w:pPr>
      <w:r w:rsidRPr="002A2466">
        <w:rPr>
          <w:rFonts w:ascii="Times New Roman" w:hAnsi="Times New Roman" w:cs="Times New Roman"/>
          <w:sz w:val="28"/>
          <w:szCs w:val="28"/>
        </w:rPr>
        <w:t>______________________________________________________________________________________________________________</w:t>
      </w:r>
      <w:r w:rsidR="002A2466">
        <w:rPr>
          <w:rFonts w:ascii="Times New Roman" w:hAnsi="Times New Roman" w:cs="Times New Roman"/>
          <w:sz w:val="28"/>
          <w:szCs w:val="28"/>
        </w:rPr>
        <w:t>__________________</w:t>
      </w:r>
      <w:r w:rsidRPr="002A2466">
        <w:rPr>
          <w:rFonts w:ascii="Times New Roman" w:hAnsi="Times New Roman" w:cs="Times New Roman"/>
          <w:sz w:val="28"/>
          <w:szCs w:val="28"/>
        </w:rPr>
        <w:t>,</w:t>
      </w:r>
    </w:p>
    <w:p w:rsidR="006119B2" w:rsidRPr="002A2466" w:rsidRDefault="006119B2" w:rsidP="002A2466">
      <w:pPr>
        <w:autoSpaceDE w:val="0"/>
        <w:autoSpaceDN w:val="0"/>
        <w:adjustRightInd w:val="0"/>
        <w:spacing w:after="0" w:line="240" w:lineRule="auto"/>
        <w:jc w:val="both"/>
        <w:rPr>
          <w:rFonts w:ascii="Times New Roman" w:hAnsi="Times New Roman" w:cs="Times New Roman"/>
          <w:sz w:val="24"/>
          <w:szCs w:val="24"/>
        </w:rPr>
      </w:pPr>
      <w:r w:rsidRPr="002A2466">
        <w:rPr>
          <w:rFonts w:ascii="Times New Roman" w:hAnsi="Times New Roman" w:cs="Times New Roman"/>
          <w:sz w:val="28"/>
          <w:szCs w:val="28"/>
        </w:rPr>
        <w:t xml:space="preserve">         </w:t>
      </w:r>
      <w:r w:rsidRPr="002A2466">
        <w:rPr>
          <w:rFonts w:ascii="Times New Roman" w:hAnsi="Times New Roman" w:cs="Times New Roman"/>
          <w:sz w:val="24"/>
          <w:szCs w:val="24"/>
        </w:rPr>
        <w:t>(почтовый индекс и адрес регистрации по месту жительства)</w:t>
      </w:r>
    </w:p>
    <w:p w:rsidR="002A2466" w:rsidRDefault="006119B2" w:rsidP="006119B2">
      <w:pPr>
        <w:autoSpaceDE w:val="0"/>
        <w:autoSpaceDN w:val="0"/>
        <w:adjustRightInd w:val="0"/>
        <w:spacing w:line="240" w:lineRule="auto"/>
        <w:jc w:val="both"/>
        <w:rPr>
          <w:rFonts w:ascii="Times New Roman" w:hAnsi="Times New Roman" w:cs="Times New Roman"/>
          <w:sz w:val="28"/>
          <w:szCs w:val="28"/>
        </w:rPr>
      </w:pPr>
      <w:r w:rsidRPr="002A2466">
        <w:rPr>
          <w:rFonts w:ascii="Times New Roman" w:hAnsi="Times New Roman" w:cs="Times New Roman"/>
          <w:sz w:val="28"/>
          <w:szCs w:val="28"/>
        </w:rPr>
        <w:t xml:space="preserve">адрес фактического проживания: </w:t>
      </w:r>
    </w:p>
    <w:p w:rsidR="006119B2" w:rsidRPr="002A2466" w:rsidRDefault="006119B2" w:rsidP="003449DF">
      <w:pPr>
        <w:autoSpaceDE w:val="0"/>
        <w:autoSpaceDN w:val="0"/>
        <w:adjustRightInd w:val="0"/>
        <w:spacing w:after="0" w:line="240" w:lineRule="auto"/>
        <w:jc w:val="both"/>
        <w:rPr>
          <w:rFonts w:ascii="Times New Roman" w:hAnsi="Times New Roman" w:cs="Times New Roman"/>
          <w:sz w:val="28"/>
          <w:szCs w:val="28"/>
        </w:rPr>
      </w:pPr>
      <w:r w:rsidRPr="002A2466">
        <w:rPr>
          <w:rFonts w:ascii="Times New Roman" w:hAnsi="Times New Roman" w:cs="Times New Roman"/>
          <w:sz w:val="28"/>
          <w:szCs w:val="28"/>
        </w:rPr>
        <w:t>__________________________________________________________________________</w:t>
      </w:r>
      <w:r w:rsidR="003449DF">
        <w:rPr>
          <w:rFonts w:ascii="Times New Roman" w:hAnsi="Times New Roman" w:cs="Times New Roman"/>
          <w:sz w:val="28"/>
          <w:szCs w:val="28"/>
        </w:rPr>
        <w:t>______________________________________________________</w:t>
      </w:r>
      <w:r w:rsidRPr="002A2466">
        <w:rPr>
          <w:rFonts w:ascii="Times New Roman" w:hAnsi="Times New Roman" w:cs="Times New Roman"/>
          <w:sz w:val="28"/>
          <w:szCs w:val="28"/>
        </w:rPr>
        <w:t>,</w:t>
      </w:r>
    </w:p>
    <w:p w:rsidR="006119B2" w:rsidRPr="003449DF" w:rsidRDefault="006119B2" w:rsidP="003449DF">
      <w:pPr>
        <w:autoSpaceDE w:val="0"/>
        <w:autoSpaceDN w:val="0"/>
        <w:adjustRightInd w:val="0"/>
        <w:spacing w:after="0" w:line="240" w:lineRule="auto"/>
        <w:jc w:val="both"/>
        <w:rPr>
          <w:rFonts w:ascii="Times New Roman" w:hAnsi="Times New Roman" w:cs="Times New Roman"/>
          <w:sz w:val="24"/>
          <w:szCs w:val="24"/>
        </w:rPr>
      </w:pPr>
      <w:r w:rsidRPr="003449DF">
        <w:rPr>
          <w:rFonts w:ascii="Times New Roman" w:hAnsi="Times New Roman" w:cs="Times New Roman"/>
          <w:sz w:val="24"/>
          <w:szCs w:val="24"/>
        </w:rPr>
        <w:t xml:space="preserve">             (почтовый индекс и адрес фактического проживания)</w:t>
      </w:r>
    </w:p>
    <w:p w:rsidR="006119B2" w:rsidRPr="002A2466" w:rsidRDefault="006119B2" w:rsidP="006119B2">
      <w:pPr>
        <w:autoSpaceDE w:val="0"/>
        <w:autoSpaceDN w:val="0"/>
        <w:adjustRightInd w:val="0"/>
        <w:spacing w:line="240" w:lineRule="auto"/>
        <w:jc w:val="both"/>
        <w:rPr>
          <w:rFonts w:ascii="Times New Roman" w:hAnsi="Times New Roman" w:cs="Times New Roman"/>
          <w:sz w:val="28"/>
          <w:szCs w:val="28"/>
        </w:rPr>
      </w:pPr>
      <w:r w:rsidRPr="002A2466">
        <w:rPr>
          <w:rFonts w:ascii="Times New Roman" w:hAnsi="Times New Roman" w:cs="Times New Roman"/>
          <w:sz w:val="28"/>
          <w:szCs w:val="28"/>
        </w:rPr>
        <w:t>________________________________________________________________</w:t>
      </w:r>
    </w:p>
    <w:p w:rsidR="006119B2" w:rsidRPr="002A2466" w:rsidRDefault="006119B2" w:rsidP="006119B2">
      <w:pPr>
        <w:autoSpaceDE w:val="0"/>
        <w:autoSpaceDN w:val="0"/>
        <w:adjustRightInd w:val="0"/>
        <w:spacing w:line="240" w:lineRule="auto"/>
        <w:jc w:val="both"/>
        <w:rPr>
          <w:rFonts w:ascii="Times New Roman" w:hAnsi="Times New Roman" w:cs="Times New Roman"/>
          <w:sz w:val="28"/>
          <w:szCs w:val="28"/>
        </w:rPr>
      </w:pPr>
      <w:r w:rsidRPr="002A2466">
        <w:rPr>
          <w:rFonts w:ascii="Times New Roman" w:hAnsi="Times New Roman" w:cs="Times New Roman"/>
          <w:sz w:val="28"/>
          <w:szCs w:val="28"/>
        </w:rPr>
        <w:t>настоящим даю свое согласие (указать кому) на обработку персональных данных</w:t>
      </w:r>
    </w:p>
    <w:p w:rsidR="006119B2" w:rsidRPr="002A2466" w:rsidRDefault="006119B2" w:rsidP="006119B2">
      <w:pPr>
        <w:autoSpaceDE w:val="0"/>
        <w:autoSpaceDN w:val="0"/>
        <w:adjustRightInd w:val="0"/>
        <w:spacing w:line="240" w:lineRule="auto"/>
        <w:jc w:val="both"/>
        <w:rPr>
          <w:rFonts w:ascii="Times New Roman" w:hAnsi="Times New Roman" w:cs="Times New Roman"/>
          <w:sz w:val="28"/>
          <w:szCs w:val="28"/>
        </w:rPr>
      </w:pPr>
      <w:r w:rsidRPr="002A2466">
        <w:rPr>
          <w:rFonts w:ascii="Times New Roman" w:hAnsi="Times New Roman" w:cs="Times New Roman"/>
          <w:sz w:val="28"/>
          <w:szCs w:val="28"/>
        </w:rPr>
        <w:t>________________________________________________________________</w:t>
      </w:r>
    </w:p>
    <w:p w:rsidR="006119B2" w:rsidRPr="002A2466" w:rsidRDefault="006119B2" w:rsidP="006119B2">
      <w:pPr>
        <w:autoSpaceDE w:val="0"/>
        <w:autoSpaceDN w:val="0"/>
        <w:adjustRightInd w:val="0"/>
        <w:spacing w:line="240" w:lineRule="auto"/>
        <w:jc w:val="both"/>
        <w:rPr>
          <w:rFonts w:ascii="Times New Roman" w:hAnsi="Times New Roman" w:cs="Times New Roman"/>
          <w:sz w:val="28"/>
          <w:szCs w:val="28"/>
        </w:rPr>
      </w:pPr>
      <w:r w:rsidRPr="002A2466">
        <w:rPr>
          <w:rFonts w:ascii="Times New Roman" w:hAnsi="Times New Roman" w:cs="Times New Roman"/>
          <w:sz w:val="28"/>
          <w:szCs w:val="28"/>
        </w:rPr>
        <w:t xml:space="preserve"> (своих/несовершеннолетних детей, указанных в заявлении, - выбрать нужное)</w:t>
      </w:r>
    </w:p>
    <w:p w:rsidR="006119B2" w:rsidRPr="002A2466" w:rsidRDefault="006119B2" w:rsidP="006119B2">
      <w:pPr>
        <w:autoSpaceDE w:val="0"/>
        <w:autoSpaceDN w:val="0"/>
        <w:adjustRightInd w:val="0"/>
        <w:spacing w:line="240" w:lineRule="auto"/>
        <w:jc w:val="both"/>
        <w:rPr>
          <w:rFonts w:ascii="Times New Roman" w:hAnsi="Times New Roman" w:cs="Times New Roman"/>
          <w:sz w:val="28"/>
          <w:szCs w:val="28"/>
        </w:rPr>
      </w:pPr>
      <w:r w:rsidRPr="002A2466">
        <w:rPr>
          <w:rFonts w:ascii="Times New Roman" w:hAnsi="Times New Roman" w:cs="Times New Roman"/>
          <w:sz w:val="28"/>
          <w:szCs w:val="28"/>
        </w:rPr>
        <w:t>сроком на _____________________ в целях постановки на учет в качестве лица,</w:t>
      </w:r>
      <w:r w:rsidR="003449DF">
        <w:rPr>
          <w:rFonts w:ascii="Times New Roman" w:hAnsi="Times New Roman" w:cs="Times New Roman"/>
          <w:sz w:val="28"/>
          <w:szCs w:val="28"/>
        </w:rPr>
        <w:t xml:space="preserve"> </w:t>
      </w:r>
      <w:r w:rsidRPr="002A2466">
        <w:rPr>
          <w:rFonts w:ascii="Times New Roman" w:hAnsi="Times New Roman" w:cs="Times New Roman"/>
          <w:sz w:val="28"/>
          <w:szCs w:val="28"/>
        </w:rPr>
        <w:t>имеющего   право  на  предоставление  земельного  участка  в  собственность</w:t>
      </w:r>
      <w:r w:rsidR="003449DF">
        <w:rPr>
          <w:rFonts w:ascii="Times New Roman" w:hAnsi="Times New Roman" w:cs="Times New Roman"/>
          <w:sz w:val="28"/>
          <w:szCs w:val="28"/>
        </w:rPr>
        <w:t xml:space="preserve"> </w:t>
      </w:r>
      <w:r w:rsidRPr="002A2466">
        <w:rPr>
          <w:rFonts w:ascii="Times New Roman" w:hAnsi="Times New Roman" w:cs="Times New Roman"/>
          <w:sz w:val="28"/>
          <w:szCs w:val="28"/>
        </w:rPr>
        <w:t xml:space="preserve">бесплатно  в  соответствии  с  областным </w:t>
      </w:r>
      <w:r w:rsidRPr="00CA5891">
        <w:rPr>
          <w:rFonts w:ascii="Times New Roman" w:hAnsi="Times New Roman" w:cs="Times New Roman"/>
          <w:sz w:val="28"/>
          <w:szCs w:val="28"/>
        </w:rPr>
        <w:t xml:space="preserve"> </w:t>
      </w:r>
      <w:hyperlink r:id="rId25" w:history="1">
        <w:r w:rsidRPr="00CA5891">
          <w:rPr>
            <w:rFonts w:ascii="Times New Roman" w:hAnsi="Times New Roman" w:cs="Times New Roman"/>
            <w:sz w:val="28"/>
            <w:szCs w:val="28"/>
          </w:rPr>
          <w:t>законом</w:t>
        </w:r>
      </w:hyperlink>
      <w:r w:rsidRPr="002A2466">
        <w:rPr>
          <w:rFonts w:ascii="Times New Roman" w:hAnsi="Times New Roman" w:cs="Times New Roman"/>
          <w:sz w:val="28"/>
          <w:szCs w:val="28"/>
        </w:rPr>
        <w:t xml:space="preserve">  от  14 октября 2008 года</w:t>
      </w:r>
      <w:r w:rsidR="003449DF">
        <w:rPr>
          <w:rFonts w:ascii="Times New Roman" w:hAnsi="Times New Roman" w:cs="Times New Roman"/>
          <w:sz w:val="28"/>
          <w:szCs w:val="28"/>
        </w:rPr>
        <w:t xml:space="preserve"> № 105-оз   «</w:t>
      </w:r>
      <w:r w:rsidRPr="002A2466">
        <w:rPr>
          <w:rFonts w:ascii="Times New Roman" w:hAnsi="Times New Roman" w:cs="Times New Roman"/>
          <w:sz w:val="28"/>
          <w:szCs w:val="28"/>
        </w:rPr>
        <w:t>О   бесплатном  предоставлении  отдельным  категориям граждан</w:t>
      </w:r>
      <w:r w:rsidR="003449DF">
        <w:rPr>
          <w:rFonts w:ascii="Times New Roman" w:hAnsi="Times New Roman" w:cs="Times New Roman"/>
          <w:sz w:val="28"/>
          <w:szCs w:val="28"/>
        </w:rPr>
        <w:t xml:space="preserve"> </w:t>
      </w:r>
      <w:r w:rsidRPr="002A2466">
        <w:rPr>
          <w:rFonts w:ascii="Times New Roman" w:hAnsi="Times New Roman" w:cs="Times New Roman"/>
          <w:sz w:val="28"/>
          <w:szCs w:val="28"/>
        </w:rPr>
        <w:t>земельных   участков   для   индивидуального   жилищного  строительства  на</w:t>
      </w:r>
      <w:r w:rsidR="003449DF">
        <w:rPr>
          <w:rFonts w:ascii="Times New Roman" w:hAnsi="Times New Roman" w:cs="Times New Roman"/>
          <w:sz w:val="28"/>
          <w:szCs w:val="28"/>
        </w:rPr>
        <w:t xml:space="preserve"> </w:t>
      </w:r>
      <w:r w:rsidRPr="002A2466">
        <w:rPr>
          <w:rFonts w:ascii="Times New Roman" w:hAnsi="Times New Roman" w:cs="Times New Roman"/>
          <w:sz w:val="28"/>
          <w:szCs w:val="28"/>
        </w:rPr>
        <w:t>т</w:t>
      </w:r>
      <w:r w:rsidR="003449DF">
        <w:rPr>
          <w:rFonts w:ascii="Times New Roman" w:hAnsi="Times New Roman" w:cs="Times New Roman"/>
          <w:sz w:val="28"/>
          <w:szCs w:val="28"/>
        </w:rPr>
        <w:t>ерритории Ленинградской области»</w:t>
      </w:r>
      <w:r w:rsidRPr="002A2466">
        <w:rPr>
          <w:rFonts w:ascii="Times New Roman" w:hAnsi="Times New Roman" w:cs="Times New Roman"/>
          <w:sz w:val="28"/>
          <w:szCs w:val="28"/>
        </w:rPr>
        <w:t>.</w:t>
      </w:r>
    </w:p>
    <w:p w:rsidR="006119B2" w:rsidRPr="002A2466" w:rsidRDefault="006119B2" w:rsidP="003449DF">
      <w:pPr>
        <w:autoSpaceDE w:val="0"/>
        <w:autoSpaceDN w:val="0"/>
        <w:adjustRightInd w:val="0"/>
        <w:spacing w:after="0" w:line="240" w:lineRule="auto"/>
        <w:jc w:val="both"/>
        <w:rPr>
          <w:rFonts w:ascii="Times New Roman" w:hAnsi="Times New Roman" w:cs="Times New Roman"/>
          <w:sz w:val="28"/>
          <w:szCs w:val="28"/>
        </w:rPr>
      </w:pPr>
      <w:r w:rsidRPr="002A2466">
        <w:rPr>
          <w:rFonts w:ascii="Times New Roman" w:hAnsi="Times New Roman" w:cs="Times New Roman"/>
          <w:sz w:val="28"/>
          <w:szCs w:val="28"/>
        </w:rPr>
        <w:t>Подпись ____________ /__________________________________________/</w:t>
      </w:r>
    </w:p>
    <w:p w:rsidR="003449DF" w:rsidRPr="003449DF" w:rsidRDefault="006119B2" w:rsidP="003449DF">
      <w:pPr>
        <w:autoSpaceDE w:val="0"/>
        <w:autoSpaceDN w:val="0"/>
        <w:adjustRightInd w:val="0"/>
        <w:spacing w:after="0" w:line="240" w:lineRule="auto"/>
        <w:jc w:val="both"/>
        <w:rPr>
          <w:rFonts w:ascii="Times New Roman" w:hAnsi="Times New Roman" w:cs="Times New Roman"/>
          <w:sz w:val="24"/>
          <w:szCs w:val="24"/>
        </w:rPr>
      </w:pPr>
      <w:r w:rsidRPr="002A2466">
        <w:rPr>
          <w:rFonts w:ascii="Times New Roman" w:hAnsi="Times New Roman" w:cs="Times New Roman"/>
          <w:sz w:val="28"/>
          <w:szCs w:val="28"/>
        </w:rPr>
        <w:t xml:space="preserve">                            </w:t>
      </w:r>
      <w:r w:rsidRPr="003449DF">
        <w:rPr>
          <w:rFonts w:ascii="Times New Roman" w:hAnsi="Times New Roman" w:cs="Times New Roman"/>
          <w:sz w:val="24"/>
          <w:szCs w:val="24"/>
        </w:rPr>
        <w:t xml:space="preserve">    </w:t>
      </w:r>
      <w:r w:rsidR="003449DF">
        <w:rPr>
          <w:rFonts w:ascii="Times New Roman" w:hAnsi="Times New Roman" w:cs="Times New Roman"/>
          <w:sz w:val="24"/>
          <w:szCs w:val="24"/>
        </w:rPr>
        <w:tab/>
      </w:r>
      <w:r w:rsidR="003449DF">
        <w:rPr>
          <w:rFonts w:ascii="Times New Roman" w:hAnsi="Times New Roman" w:cs="Times New Roman"/>
          <w:sz w:val="24"/>
          <w:szCs w:val="24"/>
        </w:rPr>
        <w:tab/>
      </w:r>
      <w:r w:rsidRPr="003449DF">
        <w:rPr>
          <w:rFonts w:ascii="Times New Roman" w:hAnsi="Times New Roman" w:cs="Times New Roman"/>
          <w:sz w:val="24"/>
          <w:szCs w:val="24"/>
        </w:rPr>
        <w:t xml:space="preserve">  (фамилия, имя, отчество &lt;*&gt; полностью)</w:t>
      </w:r>
    </w:p>
    <w:p w:rsidR="006119B2" w:rsidRPr="002A2466" w:rsidRDefault="006119B2" w:rsidP="006119B2">
      <w:pPr>
        <w:autoSpaceDE w:val="0"/>
        <w:autoSpaceDN w:val="0"/>
        <w:adjustRightInd w:val="0"/>
        <w:spacing w:line="240" w:lineRule="auto"/>
        <w:jc w:val="both"/>
        <w:rPr>
          <w:rFonts w:ascii="Times New Roman" w:hAnsi="Times New Roman" w:cs="Times New Roman"/>
          <w:sz w:val="28"/>
          <w:szCs w:val="28"/>
        </w:rPr>
      </w:pPr>
      <w:r w:rsidRPr="002A2466">
        <w:rPr>
          <w:rFonts w:ascii="Times New Roman" w:hAnsi="Times New Roman" w:cs="Times New Roman"/>
          <w:sz w:val="28"/>
          <w:szCs w:val="28"/>
        </w:rPr>
        <w:t>--------------------------------</w:t>
      </w:r>
    </w:p>
    <w:p w:rsidR="00880BBD" w:rsidRPr="005B463D" w:rsidRDefault="006119B2" w:rsidP="00641D98">
      <w:pPr>
        <w:autoSpaceDE w:val="0"/>
        <w:autoSpaceDN w:val="0"/>
        <w:adjustRightInd w:val="0"/>
        <w:spacing w:line="240" w:lineRule="auto"/>
        <w:jc w:val="both"/>
        <w:rPr>
          <w:rFonts w:ascii="Times New Roman" w:hAnsi="Times New Roman" w:cs="Times New Roman"/>
          <w:b/>
          <w:sz w:val="24"/>
          <w:szCs w:val="24"/>
        </w:rPr>
      </w:pPr>
      <w:r w:rsidRPr="005B463D">
        <w:rPr>
          <w:rFonts w:ascii="Times New Roman" w:hAnsi="Times New Roman" w:cs="Times New Roman"/>
          <w:sz w:val="24"/>
          <w:szCs w:val="24"/>
        </w:rPr>
        <w:t>&lt;*&gt; Отчество указывается при его наличии</w:t>
      </w:r>
    </w:p>
    <w:sectPr w:rsidR="00880BBD" w:rsidRPr="005B463D" w:rsidSect="005C62F6">
      <w:headerReference w:type="default" r:id="rId26"/>
      <w:pgSz w:w="11906" w:h="16838"/>
      <w:pgMar w:top="1418" w:right="1276" w:bottom="1134" w:left="1559"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0A9" w:rsidRDefault="000A70A9" w:rsidP="00327D48">
      <w:pPr>
        <w:spacing w:after="0" w:line="240" w:lineRule="auto"/>
      </w:pPr>
      <w:r>
        <w:separator/>
      </w:r>
    </w:p>
  </w:endnote>
  <w:endnote w:type="continuationSeparator" w:id="0">
    <w:p w:rsidR="000A70A9" w:rsidRDefault="000A70A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0A9" w:rsidRDefault="000A70A9" w:rsidP="00327D48">
      <w:pPr>
        <w:spacing w:after="0" w:line="240" w:lineRule="auto"/>
      </w:pPr>
      <w:r>
        <w:separator/>
      </w:r>
    </w:p>
  </w:footnote>
  <w:footnote w:type="continuationSeparator" w:id="0">
    <w:p w:rsidR="000A70A9" w:rsidRDefault="000A70A9"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DF" w:rsidRDefault="002947DF">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187"/>
      <w:docPartObj>
        <w:docPartGallery w:val="Page Numbers (Top of Page)"/>
        <w:docPartUnique/>
      </w:docPartObj>
    </w:sdtPr>
    <w:sdtContent>
      <w:p w:rsidR="002947DF" w:rsidRDefault="008924C2">
        <w:pPr>
          <w:pStyle w:val="a3"/>
          <w:jc w:val="center"/>
        </w:pPr>
        <w:fldSimple w:instr=" PAGE   \* MERGEFORMAT ">
          <w:r w:rsidR="007013C6">
            <w:rPr>
              <w:noProof/>
            </w:rPr>
            <w:t>2</w:t>
          </w:r>
        </w:fldSimple>
      </w:p>
    </w:sdtContent>
  </w:sdt>
  <w:p w:rsidR="002947DF" w:rsidRPr="0021677C" w:rsidRDefault="002947DF">
    <w:pPr>
      <w:pStyle w:val="a3"/>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A877B4"/>
    <w:rsid w:val="00000AB5"/>
    <w:rsid w:val="00001836"/>
    <w:rsid w:val="0000371E"/>
    <w:rsid w:val="00003970"/>
    <w:rsid w:val="00006635"/>
    <w:rsid w:val="0000669A"/>
    <w:rsid w:val="00011336"/>
    <w:rsid w:val="000116DA"/>
    <w:rsid w:val="00014C6E"/>
    <w:rsid w:val="00017D46"/>
    <w:rsid w:val="000208CA"/>
    <w:rsid w:val="00025C2D"/>
    <w:rsid w:val="0002634B"/>
    <w:rsid w:val="000264FD"/>
    <w:rsid w:val="0003444B"/>
    <w:rsid w:val="000425BE"/>
    <w:rsid w:val="000601BC"/>
    <w:rsid w:val="0006252A"/>
    <w:rsid w:val="0007476A"/>
    <w:rsid w:val="000754B1"/>
    <w:rsid w:val="00082551"/>
    <w:rsid w:val="000868ED"/>
    <w:rsid w:val="00095EF9"/>
    <w:rsid w:val="00097A00"/>
    <w:rsid w:val="000A6C9B"/>
    <w:rsid w:val="000A6C9F"/>
    <w:rsid w:val="000A6E4B"/>
    <w:rsid w:val="000A70A9"/>
    <w:rsid w:val="000B28B4"/>
    <w:rsid w:val="000C0421"/>
    <w:rsid w:val="000C1134"/>
    <w:rsid w:val="000E1800"/>
    <w:rsid w:val="000E4669"/>
    <w:rsid w:val="000F2CC0"/>
    <w:rsid w:val="000F343F"/>
    <w:rsid w:val="000F392D"/>
    <w:rsid w:val="000F4556"/>
    <w:rsid w:val="000F7473"/>
    <w:rsid w:val="001013F7"/>
    <w:rsid w:val="00105245"/>
    <w:rsid w:val="00116ECB"/>
    <w:rsid w:val="00122E2D"/>
    <w:rsid w:val="0012623D"/>
    <w:rsid w:val="00127547"/>
    <w:rsid w:val="00133E32"/>
    <w:rsid w:val="00150AA2"/>
    <w:rsid w:val="001515F7"/>
    <w:rsid w:val="00153766"/>
    <w:rsid w:val="00156409"/>
    <w:rsid w:val="00164F6C"/>
    <w:rsid w:val="00173007"/>
    <w:rsid w:val="001734A8"/>
    <w:rsid w:val="00175F2B"/>
    <w:rsid w:val="00194459"/>
    <w:rsid w:val="001962B1"/>
    <w:rsid w:val="00197783"/>
    <w:rsid w:val="001A2E6E"/>
    <w:rsid w:val="001A6000"/>
    <w:rsid w:val="001A677C"/>
    <w:rsid w:val="001A792E"/>
    <w:rsid w:val="001B2CFD"/>
    <w:rsid w:val="001B2E10"/>
    <w:rsid w:val="001B37C4"/>
    <w:rsid w:val="001B6E0B"/>
    <w:rsid w:val="001B6E20"/>
    <w:rsid w:val="001C19F5"/>
    <w:rsid w:val="001C2EB6"/>
    <w:rsid w:val="001C5554"/>
    <w:rsid w:val="001C78EB"/>
    <w:rsid w:val="001D273A"/>
    <w:rsid w:val="001D400B"/>
    <w:rsid w:val="001D43FD"/>
    <w:rsid w:val="001D5DD4"/>
    <w:rsid w:val="001D6EC0"/>
    <w:rsid w:val="001D7B4C"/>
    <w:rsid w:val="001E1E65"/>
    <w:rsid w:val="001E1FE5"/>
    <w:rsid w:val="001E4245"/>
    <w:rsid w:val="001E6C85"/>
    <w:rsid w:val="001F3CEE"/>
    <w:rsid w:val="001F6B9F"/>
    <w:rsid w:val="0020290A"/>
    <w:rsid w:val="00206CA4"/>
    <w:rsid w:val="00211B3B"/>
    <w:rsid w:val="0021241B"/>
    <w:rsid w:val="0021677C"/>
    <w:rsid w:val="00217E6E"/>
    <w:rsid w:val="00231107"/>
    <w:rsid w:val="0023162F"/>
    <w:rsid w:val="00236700"/>
    <w:rsid w:val="00251497"/>
    <w:rsid w:val="00251A4B"/>
    <w:rsid w:val="00251E2F"/>
    <w:rsid w:val="00253758"/>
    <w:rsid w:val="00255DC3"/>
    <w:rsid w:val="00260FDD"/>
    <w:rsid w:val="0026274E"/>
    <w:rsid w:val="00263498"/>
    <w:rsid w:val="00264036"/>
    <w:rsid w:val="00271084"/>
    <w:rsid w:val="002758D8"/>
    <w:rsid w:val="002771C2"/>
    <w:rsid w:val="00277445"/>
    <w:rsid w:val="002947DF"/>
    <w:rsid w:val="00295B8D"/>
    <w:rsid w:val="00295B95"/>
    <w:rsid w:val="002A2428"/>
    <w:rsid w:val="002A2466"/>
    <w:rsid w:val="002B3443"/>
    <w:rsid w:val="002B6901"/>
    <w:rsid w:val="002C0195"/>
    <w:rsid w:val="002C2839"/>
    <w:rsid w:val="002D17EC"/>
    <w:rsid w:val="002D1EAA"/>
    <w:rsid w:val="002D596A"/>
    <w:rsid w:val="002E0AE9"/>
    <w:rsid w:val="002E356B"/>
    <w:rsid w:val="002E786B"/>
    <w:rsid w:val="003031A1"/>
    <w:rsid w:val="00305A66"/>
    <w:rsid w:val="00315C75"/>
    <w:rsid w:val="00316B17"/>
    <w:rsid w:val="00316C10"/>
    <w:rsid w:val="0031781B"/>
    <w:rsid w:val="003267A7"/>
    <w:rsid w:val="00326B82"/>
    <w:rsid w:val="00327D48"/>
    <w:rsid w:val="003339E8"/>
    <w:rsid w:val="003367DA"/>
    <w:rsid w:val="003375D5"/>
    <w:rsid w:val="00343C84"/>
    <w:rsid w:val="003449DF"/>
    <w:rsid w:val="00345910"/>
    <w:rsid w:val="00347BDF"/>
    <w:rsid w:val="00350181"/>
    <w:rsid w:val="00355586"/>
    <w:rsid w:val="00365208"/>
    <w:rsid w:val="003768CA"/>
    <w:rsid w:val="003816E6"/>
    <w:rsid w:val="003827F3"/>
    <w:rsid w:val="00385C7C"/>
    <w:rsid w:val="0038731F"/>
    <w:rsid w:val="0039137D"/>
    <w:rsid w:val="00391D12"/>
    <w:rsid w:val="003951D5"/>
    <w:rsid w:val="00396C9E"/>
    <w:rsid w:val="003A0D6C"/>
    <w:rsid w:val="003A4E36"/>
    <w:rsid w:val="003B2B51"/>
    <w:rsid w:val="003B4997"/>
    <w:rsid w:val="003C5274"/>
    <w:rsid w:val="003C52AA"/>
    <w:rsid w:val="003C67C1"/>
    <w:rsid w:val="003C7DE6"/>
    <w:rsid w:val="003D7A8D"/>
    <w:rsid w:val="003E0B43"/>
    <w:rsid w:val="003E4252"/>
    <w:rsid w:val="003F1A7F"/>
    <w:rsid w:val="00402057"/>
    <w:rsid w:val="00402350"/>
    <w:rsid w:val="00402E76"/>
    <w:rsid w:val="00416690"/>
    <w:rsid w:val="00417132"/>
    <w:rsid w:val="00423305"/>
    <w:rsid w:val="00425291"/>
    <w:rsid w:val="00445F87"/>
    <w:rsid w:val="0044787B"/>
    <w:rsid w:val="004503C0"/>
    <w:rsid w:val="004706D9"/>
    <w:rsid w:val="004728EA"/>
    <w:rsid w:val="004733FE"/>
    <w:rsid w:val="00475802"/>
    <w:rsid w:val="00481E9B"/>
    <w:rsid w:val="0048673F"/>
    <w:rsid w:val="00491095"/>
    <w:rsid w:val="004937CE"/>
    <w:rsid w:val="00494C74"/>
    <w:rsid w:val="00494CF4"/>
    <w:rsid w:val="00496E2F"/>
    <w:rsid w:val="00497748"/>
    <w:rsid w:val="004A35EF"/>
    <w:rsid w:val="004A3785"/>
    <w:rsid w:val="004B1092"/>
    <w:rsid w:val="004B4542"/>
    <w:rsid w:val="004B738A"/>
    <w:rsid w:val="004C0E4C"/>
    <w:rsid w:val="004C17F0"/>
    <w:rsid w:val="004C4483"/>
    <w:rsid w:val="004C5029"/>
    <w:rsid w:val="004C566F"/>
    <w:rsid w:val="004C7695"/>
    <w:rsid w:val="004E11BF"/>
    <w:rsid w:val="004E6086"/>
    <w:rsid w:val="004E6629"/>
    <w:rsid w:val="004E7F06"/>
    <w:rsid w:val="0051476A"/>
    <w:rsid w:val="00522478"/>
    <w:rsid w:val="005335D0"/>
    <w:rsid w:val="00537AC2"/>
    <w:rsid w:val="005401A0"/>
    <w:rsid w:val="00545193"/>
    <w:rsid w:val="00557A6D"/>
    <w:rsid w:val="00564084"/>
    <w:rsid w:val="00572BD5"/>
    <w:rsid w:val="00575F65"/>
    <w:rsid w:val="00582453"/>
    <w:rsid w:val="00583B8F"/>
    <w:rsid w:val="00586FEC"/>
    <w:rsid w:val="0059104D"/>
    <w:rsid w:val="00591FE3"/>
    <w:rsid w:val="00595BD6"/>
    <w:rsid w:val="00597031"/>
    <w:rsid w:val="005A30AA"/>
    <w:rsid w:val="005A4D5D"/>
    <w:rsid w:val="005A70A0"/>
    <w:rsid w:val="005B15A6"/>
    <w:rsid w:val="005B30B1"/>
    <w:rsid w:val="005B35DE"/>
    <w:rsid w:val="005B463D"/>
    <w:rsid w:val="005C4665"/>
    <w:rsid w:val="005C5292"/>
    <w:rsid w:val="005C62F6"/>
    <w:rsid w:val="005D481C"/>
    <w:rsid w:val="005D598F"/>
    <w:rsid w:val="005E0302"/>
    <w:rsid w:val="005E27C5"/>
    <w:rsid w:val="005E32D0"/>
    <w:rsid w:val="005E481D"/>
    <w:rsid w:val="005E4C96"/>
    <w:rsid w:val="005E5096"/>
    <w:rsid w:val="005E7E0B"/>
    <w:rsid w:val="005F314B"/>
    <w:rsid w:val="005F50A7"/>
    <w:rsid w:val="00603192"/>
    <w:rsid w:val="006033D9"/>
    <w:rsid w:val="00603A23"/>
    <w:rsid w:val="0060732D"/>
    <w:rsid w:val="00607ACC"/>
    <w:rsid w:val="006119B2"/>
    <w:rsid w:val="00616E39"/>
    <w:rsid w:val="00617502"/>
    <w:rsid w:val="006202E7"/>
    <w:rsid w:val="00622C68"/>
    <w:rsid w:val="00624187"/>
    <w:rsid w:val="006328AA"/>
    <w:rsid w:val="00633570"/>
    <w:rsid w:val="00633A82"/>
    <w:rsid w:val="00641D98"/>
    <w:rsid w:val="00642587"/>
    <w:rsid w:val="006475DA"/>
    <w:rsid w:val="006477A2"/>
    <w:rsid w:val="00651D34"/>
    <w:rsid w:val="006578E5"/>
    <w:rsid w:val="006655B2"/>
    <w:rsid w:val="006662DE"/>
    <w:rsid w:val="0067244B"/>
    <w:rsid w:val="00683026"/>
    <w:rsid w:val="00683463"/>
    <w:rsid w:val="00684803"/>
    <w:rsid w:val="00691B8B"/>
    <w:rsid w:val="006925CB"/>
    <w:rsid w:val="00692B99"/>
    <w:rsid w:val="00695082"/>
    <w:rsid w:val="006A61B8"/>
    <w:rsid w:val="006B05E5"/>
    <w:rsid w:val="006B2BD2"/>
    <w:rsid w:val="006B3E70"/>
    <w:rsid w:val="006B5D18"/>
    <w:rsid w:val="006C6585"/>
    <w:rsid w:val="006C7BDF"/>
    <w:rsid w:val="006D05C0"/>
    <w:rsid w:val="006E5443"/>
    <w:rsid w:val="006E73F5"/>
    <w:rsid w:val="006E74A1"/>
    <w:rsid w:val="006F19BA"/>
    <w:rsid w:val="006F26FB"/>
    <w:rsid w:val="006F3CA9"/>
    <w:rsid w:val="006F5152"/>
    <w:rsid w:val="007013C6"/>
    <w:rsid w:val="007049E8"/>
    <w:rsid w:val="00710489"/>
    <w:rsid w:val="00713649"/>
    <w:rsid w:val="0072356E"/>
    <w:rsid w:val="007244E7"/>
    <w:rsid w:val="007340EF"/>
    <w:rsid w:val="00735BC7"/>
    <w:rsid w:val="0073718A"/>
    <w:rsid w:val="00753265"/>
    <w:rsid w:val="00755661"/>
    <w:rsid w:val="00757814"/>
    <w:rsid w:val="00760D7F"/>
    <w:rsid w:val="00766D14"/>
    <w:rsid w:val="00783BA2"/>
    <w:rsid w:val="00790ECE"/>
    <w:rsid w:val="00794664"/>
    <w:rsid w:val="007A0802"/>
    <w:rsid w:val="007A0D1B"/>
    <w:rsid w:val="007A3E3B"/>
    <w:rsid w:val="007A415B"/>
    <w:rsid w:val="007A515A"/>
    <w:rsid w:val="007B0FEB"/>
    <w:rsid w:val="007B4AA0"/>
    <w:rsid w:val="007B548F"/>
    <w:rsid w:val="007B5A82"/>
    <w:rsid w:val="007B6732"/>
    <w:rsid w:val="007B787D"/>
    <w:rsid w:val="007C12E7"/>
    <w:rsid w:val="007C5A66"/>
    <w:rsid w:val="007C69E5"/>
    <w:rsid w:val="007D2149"/>
    <w:rsid w:val="007D247F"/>
    <w:rsid w:val="007E013D"/>
    <w:rsid w:val="007E49DE"/>
    <w:rsid w:val="007E55A8"/>
    <w:rsid w:val="007E78D3"/>
    <w:rsid w:val="007F202F"/>
    <w:rsid w:val="007F353F"/>
    <w:rsid w:val="007F7C01"/>
    <w:rsid w:val="00810257"/>
    <w:rsid w:val="0081075F"/>
    <w:rsid w:val="00811C16"/>
    <w:rsid w:val="00811E49"/>
    <w:rsid w:val="00812667"/>
    <w:rsid w:val="00814438"/>
    <w:rsid w:val="00820688"/>
    <w:rsid w:val="00834949"/>
    <w:rsid w:val="00836731"/>
    <w:rsid w:val="00841524"/>
    <w:rsid w:val="00842E28"/>
    <w:rsid w:val="0085216D"/>
    <w:rsid w:val="00860378"/>
    <w:rsid w:val="00860D94"/>
    <w:rsid w:val="00861C1F"/>
    <w:rsid w:val="00865FF4"/>
    <w:rsid w:val="00875E1D"/>
    <w:rsid w:val="00876A09"/>
    <w:rsid w:val="00880BBD"/>
    <w:rsid w:val="008818E5"/>
    <w:rsid w:val="0088643B"/>
    <w:rsid w:val="00892004"/>
    <w:rsid w:val="008924C2"/>
    <w:rsid w:val="008948C7"/>
    <w:rsid w:val="0089621A"/>
    <w:rsid w:val="0089718A"/>
    <w:rsid w:val="008A37A8"/>
    <w:rsid w:val="008B1506"/>
    <w:rsid w:val="008B15F4"/>
    <w:rsid w:val="008C25B7"/>
    <w:rsid w:val="008C29B2"/>
    <w:rsid w:val="008D057C"/>
    <w:rsid w:val="008D518A"/>
    <w:rsid w:val="008E110C"/>
    <w:rsid w:val="008E4509"/>
    <w:rsid w:val="008E79A7"/>
    <w:rsid w:val="008F02C7"/>
    <w:rsid w:val="008F2F60"/>
    <w:rsid w:val="008F2F92"/>
    <w:rsid w:val="008F3BDF"/>
    <w:rsid w:val="008F6110"/>
    <w:rsid w:val="008F62C5"/>
    <w:rsid w:val="008F761C"/>
    <w:rsid w:val="009038E7"/>
    <w:rsid w:val="00906FC6"/>
    <w:rsid w:val="00911130"/>
    <w:rsid w:val="00913D9E"/>
    <w:rsid w:val="00915F20"/>
    <w:rsid w:val="00916433"/>
    <w:rsid w:val="00917969"/>
    <w:rsid w:val="009266A5"/>
    <w:rsid w:val="00926D3B"/>
    <w:rsid w:val="00933F05"/>
    <w:rsid w:val="00934634"/>
    <w:rsid w:val="00936A25"/>
    <w:rsid w:val="00937743"/>
    <w:rsid w:val="009424F6"/>
    <w:rsid w:val="00945D15"/>
    <w:rsid w:val="0096224F"/>
    <w:rsid w:val="00966DC0"/>
    <w:rsid w:val="00970C02"/>
    <w:rsid w:val="009748CC"/>
    <w:rsid w:val="00982B80"/>
    <w:rsid w:val="009836D2"/>
    <w:rsid w:val="0098685A"/>
    <w:rsid w:val="00990E0B"/>
    <w:rsid w:val="009918F1"/>
    <w:rsid w:val="00992EAE"/>
    <w:rsid w:val="00993126"/>
    <w:rsid w:val="00993DE2"/>
    <w:rsid w:val="009A0CE3"/>
    <w:rsid w:val="009A4C2D"/>
    <w:rsid w:val="009B004D"/>
    <w:rsid w:val="009B48E1"/>
    <w:rsid w:val="009C39C9"/>
    <w:rsid w:val="009C6DC1"/>
    <w:rsid w:val="009D685C"/>
    <w:rsid w:val="009D69D8"/>
    <w:rsid w:val="009D6AB2"/>
    <w:rsid w:val="009D6B41"/>
    <w:rsid w:val="009D6D76"/>
    <w:rsid w:val="009D7D2D"/>
    <w:rsid w:val="009E301A"/>
    <w:rsid w:val="009E737E"/>
    <w:rsid w:val="009F1AA5"/>
    <w:rsid w:val="009F7821"/>
    <w:rsid w:val="00A06744"/>
    <w:rsid w:val="00A1152D"/>
    <w:rsid w:val="00A156A6"/>
    <w:rsid w:val="00A164AD"/>
    <w:rsid w:val="00A16A45"/>
    <w:rsid w:val="00A16DF9"/>
    <w:rsid w:val="00A367CA"/>
    <w:rsid w:val="00A401F6"/>
    <w:rsid w:val="00A40D07"/>
    <w:rsid w:val="00A42182"/>
    <w:rsid w:val="00A47A68"/>
    <w:rsid w:val="00A512EE"/>
    <w:rsid w:val="00A56136"/>
    <w:rsid w:val="00A63304"/>
    <w:rsid w:val="00A65D62"/>
    <w:rsid w:val="00A70284"/>
    <w:rsid w:val="00A70349"/>
    <w:rsid w:val="00A728E5"/>
    <w:rsid w:val="00A72907"/>
    <w:rsid w:val="00A73AA8"/>
    <w:rsid w:val="00A7436B"/>
    <w:rsid w:val="00A82ED6"/>
    <w:rsid w:val="00A86E40"/>
    <w:rsid w:val="00A877B4"/>
    <w:rsid w:val="00A915DF"/>
    <w:rsid w:val="00A92E14"/>
    <w:rsid w:val="00A93D37"/>
    <w:rsid w:val="00A96162"/>
    <w:rsid w:val="00AA25FC"/>
    <w:rsid w:val="00AB1B98"/>
    <w:rsid w:val="00AB23FC"/>
    <w:rsid w:val="00AB490A"/>
    <w:rsid w:val="00AB5544"/>
    <w:rsid w:val="00AC37C0"/>
    <w:rsid w:val="00AC4CFD"/>
    <w:rsid w:val="00AC73BA"/>
    <w:rsid w:val="00AD7F49"/>
    <w:rsid w:val="00B01EE7"/>
    <w:rsid w:val="00B07E89"/>
    <w:rsid w:val="00B115C2"/>
    <w:rsid w:val="00B1229D"/>
    <w:rsid w:val="00B172AA"/>
    <w:rsid w:val="00B17C29"/>
    <w:rsid w:val="00B20E8D"/>
    <w:rsid w:val="00B2470A"/>
    <w:rsid w:val="00B25DA2"/>
    <w:rsid w:val="00B37677"/>
    <w:rsid w:val="00B450D9"/>
    <w:rsid w:val="00B4785B"/>
    <w:rsid w:val="00B50539"/>
    <w:rsid w:val="00B50D1E"/>
    <w:rsid w:val="00B521E9"/>
    <w:rsid w:val="00B543E8"/>
    <w:rsid w:val="00B62511"/>
    <w:rsid w:val="00B62D95"/>
    <w:rsid w:val="00B70AA0"/>
    <w:rsid w:val="00B72600"/>
    <w:rsid w:val="00B73E19"/>
    <w:rsid w:val="00B76F4B"/>
    <w:rsid w:val="00B81F39"/>
    <w:rsid w:val="00B85AF5"/>
    <w:rsid w:val="00B85E28"/>
    <w:rsid w:val="00B9197A"/>
    <w:rsid w:val="00B94CF7"/>
    <w:rsid w:val="00B963F2"/>
    <w:rsid w:val="00BA2769"/>
    <w:rsid w:val="00BB1973"/>
    <w:rsid w:val="00BB1D4B"/>
    <w:rsid w:val="00BB2092"/>
    <w:rsid w:val="00BC0972"/>
    <w:rsid w:val="00BC3A2C"/>
    <w:rsid w:val="00BC57FF"/>
    <w:rsid w:val="00BD7F8D"/>
    <w:rsid w:val="00BE2000"/>
    <w:rsid w:val="00BE2AF5"/>
    <w:rsid w:val="00BE7337"/>
    <w:rsid w:val="00BF1AD8"/>
    <w:rsid w:val="00BF64F9"/>
    <w:rsid w:val="00C13652"/>
    <w:rsid w:val="00C256D8"/>
    <w:rsid w:val="00C26300"/>
    <w:rsid w:val="00C26F48"/>
    <w:rsid w:val="00C26FA7"/>
    <w:rsid w:val="00C310DC"/>
    <w:rsid w:val="00C37B55"/>
    <w:rsid w:val="00C415FA"/>
    <w:rsid w:val="00C43D60"/>
    <w:rsid w:val="00C43F2F"/>
    <w:rsid w:val="00C51F3D"/>
    <w:rsid w:val="00C54861"/>
    <w:rsid w:val="00C60DED"/>
    <w:rsid w:val="00C61681"/>
    <w:rsid w:val="00C656F7"/>
    <w:rsid w:val="00C65DC5"/>
    <w:rsid w:val="00C6676F"/>
    <w:rsid w:val="00C81EEA"/>
    <w:rsid w:val="00C92D43"/>
    <w:rsid w:val="00C93FAD"/>
    <w:rsid w:val="00CA2261"/>
    <w:rsid w:val="00CA4398"/>
    <w:rsid w:val="00CA5891"/>
    <w:rsid w:val="00CA6BDB"/>
    <w:rsid w:val="00CA731E"/>
    <w:rsid w:val="00CB67F8"/>
    <w:rsid w:val="00CC178F"/>
    <w:rsid w:val="00CC388B"/>
    <w:rsid w:val="00CC71D7"/>
    <w:rsid w:val="00CD0738"/>
    <w:rsid w:val="00CD2D40"/>
    <w:rsid w:val="00CD6375"/>
    <w:rsid w:val="00CD76C1"/>
    <w:rsid w:val="00CE11E5"/>
    <w:rsid w:val="00CE54A0"/>
    <w:rsid w:val="00CE75E8"/>
    <w:rsid w:val="00CF472F"/>
    <w:rsid w:val="00D00143"/>
    <w:rsid w:val="00D03B3E"/>
    <w:rsid w:val="00D05184"/>
    <w:rsid w:val="00D07F82"/>
    <w:rsid w:val="00D10EC0"/>
    <w:rsid w:val="00D17C03"/>
    <w:rsid w:val="00D2207F"/>
    <w:rsid w:val="00D22EBC"/>
    <w:rsid w:val="00D31DF5"/>
    <w:rsid w:val="00D371BB"/>
    <w:rsid w:val="00D37C5F"/>
    <w:rsid w:val="00D4250A"/>
    <w:rsid w:val="00D45034"/>
    <w:rsid w:val="00D4689B"/>
    <w:rsid w:val="00D525CB"/>
    <w:rsid w:val="00D645AE"/>
    <w:rsid w:val="00D6477B"/>
    <w:rsid w:val="00D76E9A"/>
    <w:rsid w:val="00D8567C"/>
    <w:rsid w:val="00D865DE"/>
    <w:rsid w:val="00D97406"/>
    <w:rsid w:val="00DA3056"/>
    <w:rsid w:val="00DA62F4"/>
    <w:rsid w:val="00DB763E"/>
    <w:rsid w:val="00DB76B6"/>
    <w:rsid w:val="00DC2710"/>
    <w:rsid w:val="00DC5D4F"/>
    <w:rsid w:val="00DC6846"/>
    <w:rsid w:val="00DC77E7"/>
    <w:rsid w:val="00DD1045"/>
    <w:rsid w:val="00DD2E98"/>
    <w:rsid w:val="00DD342F"/>
    <w:rsid w:val="00DD4D9F"/>
    <w:rsid w:val="00DD503E"/>
    <w:rsid w:val="00DD53FA"/>
    <w:rsid w:val="00DD7DDC"/>
    <w:rsid w:val="00DE01AA"/>
    <w:rsid w:val="00DE1936"/>
    <w:rsid w:val="00DF113F"/>
    <w:rsid w:val="00DF1B51"/>
    <w:rsid w:val="00DF3C02"/>
    <w:rsid w:val="00DF427B"/>
    <w:rsid w:val="00DF70F6"/>
    <w:rsid w:val="00E02E8E"/>
    <w:rsid w:val="00E1248A"/>
    <w:rsid w:val="00E12637"/>
    <w:rsid w:val="00E3380D"/>
    <w:rsid w:val="00E356A6"/>
    <w:rsid w:val="00E377E3"/>
    <w:rsid w:val="00E44823"/>
    <w:rsid w:val="00E46422"/>
    <w:rsid w:val="00E47B39"/>
    <w:rsid w:val="00E51B49"/>
    <w:rsid w:val="00E54444"/>
    <w:rsid w:val="00E55520"/>
    <w:rsid w:val="00E6024F"/>
    <w:rsid w:val="00E60610"/>
    <w:rsid w:val="00E6315B"/>
    <w:rsid w:val="00E654F6"/>
    <w:rsid w:val="00E66890"/>
    <w:rsid w:val="00E74A78"/>
    <w:rsid w:val="00E74D12"/>
    <w:rsid w:val="00E82C75"/>
    <w:rsid w:val="00E935B4"/>
    <w:rsid w:val="00E93B5A"/>
    <w:rsid w:val="00E97A30"/>
    <w:rsid w:val="00EA0A47"/>
    <w:rsid w:val="00EA2EE1"/>
    <w:rsid w:val="00EA4C06"/>
    <w:rsid w:val="00EB1704"/>
    <w:rsid w:val="00EB3DE7"/>
    <w:rsid w:val="00EB4384"/>
    <w:rsid w:val="00EC0E1A"/>
    <w:rsid w:val="00ED712A"/>
    <w:rsid w:val="00EE3700"/>
    <w:rsid w:val="00EE3C60"/>
    <w:rsid w:val="00EE72BB"/>
    <w:rsid w:val="00EF2CFB"/>
    <w:rsid w:val="00EF4214"/>
    <w:rsid w:val="00F017F5"/>
    <w:rsid w:val="00F02AE3"/>
    <w:rsid w:val="00F04427"/>
    <w:rsid w:val="00F11C0C"/>
    <w:rsid w:val="00F11CF7"/>
    <w:rsid w:val="00F200FF"/>
    <w:rsid w:val="00F233A2"/>
    <w:rsid w:val="00F260ED"/>
    <w:rsid w:val="00F31F55"/>
    <w:rsid w:val="00F3310D"/>
    <w:rsid w:val="00F40048"/>
    <w:rsid w:val="00F50D2F"/>
    <w:rsid w:val="00F51BD8"/>
    <w:rsid w:val="00F53A45"/>
    <w:rsid w:val="00F5736D"/>
    <w:rsid w:val="00F579E0"/>
    <w:rsid w:val="00F57F20"/>
    <w:rsid w:val="00F60F7D"/>
    <w:rsid w:val="00F630CC"/>
    <w:rsid w:val="00F66695"/>
    <w:rsid w:val="00F7367E"/>
    <w:rsid w:val="00F77CC1"/>
    <w:rsid w:val="00F82653"/>
    <w:rsid w:val="00F857A0"/>
    <w:rsid w:val="00F9673A"/>
    <w:rsid w:val="00F968DB"/>
    <w:rsid w:val="00FA7914"/>
    <w:rsid w:val="00FB535C"/>
    <w:rsid w:val="00FB59AA"/>
    <w:rsid w:val="00FC5420"/>
    <w:rsid w:val="00FC5DF4"/>
    <w:rsid w:val="00FD4351"/>
    <w:rsid w:val="00FD4AB4"/>
    <w:rsid w:val="00FF0B00"/>
    <w:rsid w:val="00FF60F1"/>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unhideWhenUsed/>
    <w:rsid w:val="001B2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BC5F484644662EC7CCCFB5FCDc8N7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AC32E0CCD5ED0F7608429A5F24F5519EBCBF489604462EC7CCCFB5FCD87D3E58BAB1312A524051Fc4N6H"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8AC32E0CCD5ED0F7608436B4E74F5519EBC5F783624F62EC7CCCFB5FCDc8N7H" TargetMode="External"/><Relationship Id="rId25" Type="http://schemas.openxmlformats.org/officeDocument/2006/relationships/hyperlink" Target="consultantplus://offline/ref=4363494A0E0E00B52710BEABAAF8E92C16CBD80ADAC2E16E7E1F82299CA99C29DAE86A3C3F96AF159E3B3D656Dh3HFJ"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79DD760201CB21444C42833A8173C85A3F44C902D431783531F88030605Cu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www.gosuslugi.ru"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96D4162EC7CCCFB5FCDc8N7H"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79DD760201CB21444C42833A8173C85A3F44C902D431783531F88030605Cu5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AC32E0CCD5ED0F7608436B4E74F5519E8CCF185634162EC7CCCFB5FCDc8N7H" TargetMode="External"/><Relationship Id="rId22" Type="http://schemas.openxmlformats.org/officeDocument/2006/relationships/hyperlink" Target="consultantplus://offline/ref=CCD1A35DE01F6FA3C104C0023E7861FE3E7C14CAEA068C49BBE68301F3358E248F54C359604EE84CC53260063BBA0AB3913D76B17C52F154eDC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7FB3-3D8D-47B5-88A1-C210ED51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10479</Words>
  <Characters>59736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Алевтина В. Буданова</cp:lastModifiedBy>
  <cp:revision>2</cp:revision>
  <cp:lastPrinted>2022-12-20T12:05:00Z</cp:lastPrinted>
  <dcterms:created xsi:type="dcterms:W3CDTF">2023-03-09T08:19:00Z</dcterms:created>
  <dcterms:modified xsi:type="dcterms:W3CDTF">2023-03-09T08:19:00Z</dcterms:modified>
</cp:coreProperties>
</file>