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97" w:rsidRDefault="00243E97" w:rsidP="00243E97">
      <w:pPr>
        <w:jc w:val="center"/>
      </w:pPr>
    </w:p>
    <w:p w:rsidR="00243E97" w:rsidRDefault="00243E97" w:rsidP="00243E9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E97" w:rsidRDefault="00243E97" w:rsidP="00243E97">
      <w:pPr>
        <w:jc w:val="center"/>
      </w:pPr>
    </w:p>
    <w:p w:rsidR="00243E97" w:rsidRPr="00DC14A3" w:rsidRDefault="00243E97" w:rsidP="00243E97">
      <w:pPr>
        <w:jc w:val="center"/>
        <w:rPr>
          <w:rFonts w:ascii="Times New Roman" w:hAnsi="Times New Roman" w:cs="Times New Roman"/>
          <w:sz w:val="26"/>
        </w:rPr>
      </w:pPr>
      <w:r w:rsidRPr="00DC14A3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243E97" w:rsidRPr="00DC14A3" w:rsidRDefault="00243E97" w:rsidP="00243E97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DC14A3">
        <w:rPr>
          <w:rFonts w:ascii="Times New Roman" w:hAnsi="Times New Roman" w:cs="Times New Roman"/>
          <w:b/>
          <w:sz w:val="44"/>
        </w:rPr>
        <w:t>П</w:t>
      </w:r>
      <w:proofErr w:type="gramEnd"/>
      <w:r w:rsidRPr="00DC14A3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243E97" w:rsidRPr="00DC14A3" w:rsidRDefault="00243E97" w:rsidP="00243E97">
      <w:pPr>
        <w:jc w:val="center"/>
        <w:rPr>
          <w:rFonts w:ascii="Times New Roman" w:hAnsi="Times New Roman" w:cs="Times New Roman"/>
        </w:rPr>
      </w:pPr>
      <w:proofErr w:type="spellStart"/>
      <w:r w:rsidRPr="00DC14A3">
        <w:rPr>
          <w:rFonts w:ascii="Times New Roman" w:hAnsi="Times New Roman" w:cs="Times New Roman"/>
        </w:rPr>
        <w:t>от__________________________№</w:t>
      </w:r>
      <w:proofErr w:type="spellEnd"/>
      <w:r w:rsidRPr="00DC14A3">
        <w:rPr>
          <w:rFonts w:ascii="Times New Roman" w:hAnsi="Times New Roman" w:cs="Times New Roman"/>
        </w:rPr>
        <w:t>________</w:t>
      </w:r>
    </w:p>
    <w:p w:rsidR="00901A38" w:rsidRDefault="00901A38">
      <w:pPr>
        <w:pStyle w:val="ConsPlusTitle"/>
        <w:jc w:val="center"/>
      </w:pPr>
    </w:p>
    <w:p w:rsidR="00DA7529" w:rsidRDefault="00DA7529">
      <w:pPr>
        <w:pStyle w:val="ConsPlusTitle"/>
        <w:shd w:val="clear" w:color="auto" w:fill="FFFFFF" w:themeFill="background1"/>
        <w:jc w:val="center"/>
      </w:pPr>
    </w:p>
    <w:p w:rsidR="00901A38" w:rsidRDefault="00EB7EE9">
      <w:pPr>
        <w:pStyle w:val="ConsPlusTitle"/>
        <w:shd w:val="clear" w:color="auto" w:fill="FFFFFF" w:themeFill="background1"/>
        <w:jc w:val="center"/>
      </w:pPr>
      <w:r>
        <w:t xml:space="preserve">О внесении изменений в постановление администрации </w:t>
      </w:r>
      <w:proofErr w:type="gramStart"/>
      <w:r>
        <w:t>Кировского</w:t>
      </w:r>
      <w:proofErr w:type="gramEnd"/>
      <w:r>
        <w:t xml:space="preserve"> </w:t>
      </w:r>
    </w:p>
    <w:p w:rsidR="00901A38" w:rsidRDefault="00EB7EE9">
      <w:pPr>
        <w:pStyle w:val="ConsPlusTitle"/>
        <w:shd w:val="clear" w:color="auto" w:fill="FFFFFF" w:themeFill="background1"/>
        <w:jc w:val="center"/>
      </w:pPr>
      <w:r>
        <w:t>муниципального района Ленинградской области от 30 июля 2021 года 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901A38" w:rsidRDefault="00901A38">
      <w:pPr>
        <w:pStyle w:val="ConsPlusTitle"/>
        <w:shd w:val="clear" w:color="auto" w:fill="FFFFFF" w:themeFill="background1"/>
        <w:jc w:val="center"/>
      </w:pPr>
    </w:p>
    <w:p w:rsidR="00901A38" w:rsidRDefault="00901A38">
      <w:pPr>
        <w:pStyle w:val="ConsPlusTitle"/>
        <w:shd w:val="clear" w:color="auto" w:fill="FFFFFF" w:themeFill="background1"/>
        <w:jc w:val="center"/>
      </w:pPr>
    </w:p>
    <w:p w:rsidR="00901A38" w:rsidRDefault="003F63AE">
      <w:pPr>
        <w:pStyle w:val="a5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 </w:t>
      </w:r>
      <w:r w:rsidRPr="004074FE">
        <w:rPr>
          <w:b w:val="0"/>
          <w:sz w:val="28"/>
          <w:szCs w:val="28"/>
        </w:rPr>
        <w:t xml:space="preserve">связи с изменением потребности в отдельных товарах, работах, услугах </w:t>
      </w:r>
      <w:r w:rsidR="00EB7EE9">
        <w:rPr>
          <w:b w:val="0"/>
          <w:sz w:val="28"/>
          <w:szCs w:val="28"/>
        </w:rPr>
        <w:t xml:space="preserve">администрации Кировского муниципального района Ленинградской </w:t>
      </w:r>
      <w:r w:rsidR="00EB7EE9" w:rsidRPr="001C2863">
        <w:rPr>
          <w:b w:val="0"/>
          <w:sz w:val="28"/>
          <w:szCs w:val="28"/>
        </w:rPr>
        <w:t>области</w:t>
      </w:r>
      <w:r w:rsidR="00930B56" w:rsidRPr="00FE5376">
        <w:rPr>
          <w:b w:val="0"/>
          <w:sz w:val="28"/>
          <w:szCs w:val="28"/>
        </w:rPr>
        <w:t>, включая подведомственные казенные учреждения</w:t>
      </w:r>
      <w:r w:rsidR="00EB7EE9" w:rsidRPr="00FE5376">
        <w:rPr>
          <w:b w:val="0"/>
          <w:sz w:val="28"/>
          <w:szCs w:val="28"/>
        </w:rPr>
        <w:t>:</w:t>
      </w:r>
    </w:p>
    <w:p w:rsidR="00993B2A" w:rsidRDefault="00993B2A" w:rsidP="00993B2A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Внести в </w:t>
      </w:r>
      <w:r w:rsidRPr="004074FE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 xml:space="preserve"> администрации Кировского муниципального района Ленинградской области от 30 июля 2021 года </w:t>
      </w:r>
      <w:r w:rsidR="003B131A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>№ 1353 «Об утверждении нормативных затрат на обеспечение функций администрации Кировского муниципального района Ленинградской области и подведомственных ей казенных учреждений» в редакции постановлени</w:t>
      </w:r>
      <w:r w:rsidR="00114711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</w:t>
      </w:r>
      <w:r w:rsidRPr="00F57DA3">
        <w:rPr>
          <w:b w:val="0"/>
          <w:sz w:val="28"/>
          <w:szCs w:val="28"/>
        </w:rPr>
        <w:t>администрации Кировского муниципального района Ленинградской области от 31 июля 2023 года № 896</w:t>
      </w:r>
      <w:r w:rsidR="00F57DA3" w:rsidRPr="00F57DA3">
        <w:rPr>
          <w:b w:val="0"/>
          <w:sz w:val="28"/>
          <w:szCs w:val="28"/>
        </w:rPr>
        <w:t>, от 10 ноября 2023</w:t>
      </w:r>
      <w:r w:rsidR="00F57DA3">
        <w:rPr>
          <w:b w:val="0"/>
          <w:sz w:val="28"/>
          <w:szCs w:val="28"/>
        </w:rPr>
        <w:t xml:space="preserve"> года </w:t>
      </w:r>
      <w:r w:rsidR="00F57DA3" w:rsidRPr="00F57DA3">
        <w:rPr>
          <w:b w:val="0"/>
          <w:sz w:val="28"/>
          <w:szCs w:val="28"/>
        </w:rPr>
        <w:t xml:space="preserve">№ 1400, от </w:t>
      </w:r>
      <w:r w:rsidR="00114711" w:rsidRPr="00F57DA3">
        <w:rPr>
          <w:b w:val="0"/>
          <w:sz w:val="28"/>
          <w:szCs w:val="28"/>
        </w:rPr>
        <w:t>8 декабря 2023 года № 1579</w:t>
      </w:r>
      <w:proofErr w:type="gramEnd"/>
      <w:r w:rsidR="00F57DA3" w:rsidRPr="00F57DA3">
        <w:rPr>
          <w:b w:val="0"/>
          <w:sz w:val="28"/>
          <w:szCs w:val="28"/>
        </w:rPr>
        <w:t xml:space="preserve">, от 13 февраля 2024 </w:t>
      </w:r>
      <w:r w:rsidR="00F57DA3">
        <w:rPr>
          <w:b w:val="0"/>
          <w:sz w:val="28"/>
          <w:szCs w:val="28"/>
        </w:rPr>
        <w:t xml:space="preserve">года                    </w:t>
      </w:r>
      <w:proofErr w:type="gramStart"/>
      <w:r w:rsidR="00F57DA3" w:rsidRPr="00F57DA3">
        <w:rPr>
          <w:b w:val="0"/>
          <w:sz w:val="28"/>
          <w:szCs w:val="28"/>
        </w:rPr>
        <w:t>№</w:t>
      </w:r>
      <w:r w:rsidR="00F57DA3">
        <w:rPr>
          <w:b w:val="0"/>
          <w:sz w:val="28"/>
          <w:szCs w:val="28"/>
        </w:rPr>
        <w:t xml:space="preserve"> </w:t>
      </w:r>
      <w:r w:rsidR="00F57DA3" w:rsidRPr="00F57DA3">
        <w:rPr>
          <w:b w:val="0"/>
          <w:sz w:val="28"/>
          <w:szCs w:val="28"/>
        </w:rPr>
        <w:t xml:space="preserve">207, от 28 февраля 2024 </w:t>
      </w:r>
      <w:r w:rsidR="00F57DA3">
        <w:rPr>
          <w:b w:val="0"/>
          <w:sz w:val="28"/>
          <w:szCs w:val="28"/>
        </w:rPr>
        <w:t xml:space="preserve">года </w:t>
      </w:r>
      <w:r w:rsidR="00F57DA3" w:rsidRPr="00F57DA3">
        <w:rPr>
          <w:b w:val="0"/>
          <w:sz w:val="28"/>
          <w:szCs w:val="28"/>
        </w:rPr>
        <w:t>№ 306</w:t>
      </w:r>
      <w:r w:rsidR="00930B56">
        <w:rPr>
          <w:b w:val="0"/>
          <w:sz w:val="28"/>
          <w:szCs w:val="28"/>
        </w:rPr>
        <w:t xml:space="preserve">, </w:t>
      </w:r>
      <w:r w:rsidR="00F57DA3" w:rsidRPr="00F57DA3">
        <w:rPr>
          <w:b w:val="0"/>
          <w:sz w:val="28"/>
          <w:szCs w:val="28"/>
        </w:rPr>
        <w:t>от 14 марта 2024 года № 382</w:t>
      </w:r>
      <w:r w:rsidR="00114711" w:rsidRPr="00F57DA3">
        <w:rPr>
          <w:b w:val="0"/>
          <w:sz w:val="28"/>
          <w:szCs w:val="28"/>
        </w:rPr>
        <w:t xml:space="preserve"> </w:t>
      </w:r>
      <w:r w:rsidR="00930B56">
        <w:rPr>
          <w:b w:val="0"/>
          <w:sz w:val="28"/>
          <w:szCs w:val="28"/>
        </w:rPr>
        <w:t>и от 15 апреля 2024</w:t>
      </w:r>
      <w:r w:rsidR="002727B6">
        <w:rPr>
          <w:b w:val="0"/>
          <w:sz w:val="28"/>
          <w:szCs w:val="28"/>
        </w:rPr>
        <w:t xml:space="preserve"> года</w:t>
      </w:r>
      <w:r w:rsidR="00930B56">
        <w:rPr>
          <w:b w:val="0"/>
          <w:sz w:val="28"/>
          <w:szCs w:val="28"/>
        </w:rPr>
        <w:t xml:space="preserve"> № 625 </w:t>
      </w:r>
      <w:r w:rsidRPr="00F57DA3">
        <w:rPr>
          <w:b w:val="0"/>
          <w:sz w:val="28"/>
          <w:szCs w:val="28"/>
        </w:rPr>
        <w:t>«О внесении изменений в постановление администрации Кировского муниципального района Ленинградской области от 30 июля 2021 года</w:t>
      </w:r>
      <w:r w:rsidR="00930B56">
        <w:rPr>
          <w:b w:val="0"/>
          <w:sz w:val="28"/>
          <w:szCs w:val="28"/>
        </w:rPr>
        <w:t xml:space="preserve"> </w:t>
      </w:r>
      <w:r w:rsidRPr="00F57DA3">
        <w:rPr>
          <w:b w:val="0"/>
          <w:sz w:val="28"/>
          <w:szCs w:val="28"/>
        </w:rPr>
        <w:t>№ 1353 «Об утверждении нормативных затрат на обеспечение</w:t>
      </w:r>
      <w:r>
        <w:rPr>
          <w:b w:val="0"/>
          <w:sz w:val="28"/>
          <w:szCs w:val="28"/>
        </w:rPr>
        <w:t xml:space="preserve"> функций администрации Кировского муниципального района Ленинградской области и подведомственных ей  казенных учреждений» (далее – </w:t>
      </w:r>
      <w:r w:rsidR="003F63AE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), следующие изменения:</w:t>
      </w:r>
      <w:proofErr w:type="gramEnd"/>
    </w:p>
    <w:p w:rsidR="003F63AE" w:rsidRPr="00784984" w:rsidRDefault="003F63AE" w:rsidP="00BE3284">
      <w:pPr>
        <w:pStyle w:val="a5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784984">
        <w:rPr>
          <w:b w:val="0"/>
          <w:sz w:val="28"/>
          <w:szCs w:val="28"/>
        </w:rPr>
        <w:t>В Приложении №1 к постановлению:</w:t>
      </w:r>
    </w:p>
    <w:p w:rsidR="00882A36" w:rsidRPr="00784984" w:rsidRDefault="00882A36" w:rsidP="00784984">
      <w:pPr>
        <w:pStyle w:val="ae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984">
        <w:rPr>
          <w:rFonts w:ascii="Times New Roman" w:eastAsia="Times New Roman" w:hAnsi="Times New Roman" w:cs="Times New Roman"/>
          <w:sz w:val="28"/>
          <w:szCs w:val="28"/>
        </w:rPr>
        <w:t>Пункт 6 «Норматив количества и цены расходных материалов для различных типов принтеров, многофункциональных устройств, копировальных аппаратов и иной оргтехники» дополнить позицией 13 следующего содержания:</w:t>
      </w:r>
    </w:p>
    <w:p w:rsidR="002727B6" w:rsidRDefault="002727B6" w:rsidP="00784984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882A36" w:rsidRPr="00784984" w:rsidRDefault="00882A36" w:rsidP="00784984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784984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W w:w="9087" w:type="dxa"/>
        <w:tblInd w:w="93" w:type="dxa"/>
        <w:tblLook w:val="04A0"/>
      </w:tblPr>
      <w:tblGrid>
        <w:gridCol w:w="514"/>
        <w:gridCol w:w="2478"/>
        <w:gridCol w:w="1701"/>
        <w:gridCol w:w="2410"/>
        <w:gridCol w:w="1984"/>
      </w:tblGrid>
      <w:tr w:rsidR="00882A36" w:rsidRPr="00784984" w:rsidTr="002727B6">
        <w:trPr>
          <w:trHeight w:val="6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2A36" w:rsidRPr="00784984" w:rsidRDefault="00882A36" w:rsidP="00784984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78498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8498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8498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8498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2A36" w:rsidRPr="00784984" w:rsidRDefault="00882A36" w:rsidP="00784984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78498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2A36" w:rsidRPr="00784984" w:rsidRDefault="00882A36" w:rsidP="00784984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78498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2A36" w:rsidRPr="00784984" w:rsidRDefault="00882A36" w:rsidP="00784984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784984">
              <w:rPr>
                <w:rFonts w:ascii="Times New Roman" w:eastAsia="Times New Roman" w:hAnsi="Times New Roman" w:cs="Times New Roman"/>
              </w:rPr>
              <w:t>Норматив потребления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2A36" w:rsidRPr="00784984" w:rsidRDefault="00882A36" w:rsidP="00784984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784984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</w:tr>
      <w:tr w:rsidR="00882A36" w:rsidRPr="00784984" w:rsidTr="00784984">
        <w:trPr>
          <w:trHeight w:val="3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2A36" w:rsidRPr="00784984" w:rsidRDefault="00882A36" w:rsidP="00784984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7849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2A36" w:rsidRPr="00784984" w:rsidRDefault="00882A36" w:rsidP="00843AB4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784984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882A36" w:rsidRPr="00784984" w:rsidTr="002727B6">
        <w:trPr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36" w:rsidRPr="00784984" w:rsidRDefault="00882A36" w:rsidP="00784984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78498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36" w:rsidRPr="00784984" w:rsidRDefault="00882A36" w:rsidP="00784984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784984">
              <w:rPr>
                <w:rFonts w:ascii="Times New Roman" w:eastAsia="Times New Roman" w:hAnsi="Times New Roman" w:cs="Times New Roman"/>
              </w:rPr>
              <w:t>Ремонтный комплект для МФУ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36" w:rsidRPr="00784984" w:rsidRDefault="00882A36" w:rsidP="002727B6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7849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36" w:rsidRPr="00784984" w:rsidRDefault="00882A36" w:rsidP="002727B6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784984">
              <w:rPr>
                <w:rFonts w:ascii="Times New Roman" w:eastAsia="Times New Roman" w:hAnsi="Times New Roman" w:cs="Times New Roman"/>
              </w:rPr>
              <w:t>1 в год на 1 единицу печатной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36" w:rsidRPr="00784984" w:rsidRDefault="00882A36" w:rsidP="002727B6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784984">
              <w:rPr>
                <w:rFonts w:ascii="Times New Roman" w:eastAsia="Times New Roman" w:hAnsi="Times New Roman" w:cs="Times New Roman"/>
              </w:rPr>
              <w:t>72 176,67</w:t>
            </w:r>
          </w:p>
        </w:tc>
      </w:tr>
    </w:tbl>
    <w:p w:rsidR="00882A36" w:rsidRPr="00784984" w:rsidRDefault="00882A36" w:rsidP="00784984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98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F4056" w:rsidRPr="00784984" w:rsidRDefault="003F4056" w:rsidP="00784984">
      <w:pPr>
        <w:pStyle w:val="ae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84">
        <w:rPr>
          <w:rFonts w:ascii="Times New Roman" w:eastAsia="Calibri" w:hAnsi="Times New Roman" w:cs="Times New Roman"/>
          <w:sz w:val="28"/>
          <w:szCs w:val="28"/>
        </w:rPr>
        <w:t xml:space="preserve">Позицию 8 </w:t>
      </w:r>
      <w:r w:rsidRPr="00784984">
        <w:rPr>
          <w:rFonts w:ascii="Times New Roman" w:hAnsi="Times New Roman" w:cs="Times New Roman"/>
          <w:sz w:val="28"/>
          <w:szCs w:val="28"/>
        </w:rPr>
        <w:t>подпункта 3 «Руководители» пункта 8 «Норматив количества и цены мебели» изложить в следующей редакции</w:t>
      </w:r>
      <w:r w:rsidRPr="007849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4056" w:rsidRPr="00784984" w:rsidRDefault="003F4056" w:rsidP="00784984">
      <w:pPr>
        <w:pStyle w:val="a5"/>
        <w:shd w:val="clear" w:color="auto" w:fill="FFFFFF" w:themeFill="background1"/>
        <w:ind w:left="709"/>
        <w:jc w:val="both"/>
        <w:rPr>
          <w:b w:val="0"/>
          <w:sz w:val="28"/>
          <w:szCs w:val="28"/>
        </w:rPr>
      </w:pPr>
      <w:r w:rsidRPr="00784984"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82"/>
        <w:gridCol w:w="2552"/>
        <w:gridCol w:w="709"/>
        <w:gridCol w:w="1842"/>
        <w:gridCol w:w="1560"/>
        <w:gridCol w:w="1842"/>
      </w:tblGrid>
      <w:tr w:rsidR="003F4056" w:rsidRPr="003F4056" w:rsidTr="003F4056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F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F40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F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3F4056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3F40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Срок полезного использования, лет</w:t>
            </w:r>
          </w:p>
        </w:tc>
      </w:tr>
      <w:tr w:rsidR="003F4056" w:rsidRPr="003F4056" w:rsidTr="003F4056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Тумба, шириной до 60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Из расчета 3 на 1 пользователя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6 497,67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3F4056" w:rsidRDefault="003F4056" w:rsidP="003F4056">
      <w:pPr>
        <w:pStyle w:val="a5"/>
        <w:shd w:val="clear" w:color="auto" w:fill="FFFFFF" w:themeFill="background1"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DA7529" w:rsidRPr="003F4056" w:rsidRDefault="00D62E2C" w:rsidP="00D62E2C">
      <w:pPr>
        <w:pStyle w:val="a5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3F4056">
        <w:rPr>
          <w:rFonts w:eastAsia="Calibri"/>
          <w:b w:val="0"/>
          <w:sz w:val="28"/>
          <w:szCs w:val="28"/>
        </w:rPr>
        <w:t>П</w:t>
      </w:r>
      <w:r w:rsidR="00930B56" w:rsidRPr="003F4056">
        <w:rPr>
          <w:rFonts w:eastAsia="Calibri"/>
          <w:b w:val="0"/>
          <w:sz w:val="28"/>
          <w:szCs w:val="28"/>
        </w:rPr>
        <w:t xml:space="preserve">озицию 8 </w:t>
      </w:r>
      <w:r w:rsidR="00930B56" w:rsidRPr="003F4056">
        <w:rPr>
          <w:b w:val="0"/>
          <w:sz w:val="28"/>
          <w:szCs w:val="28"/>
        </w:rPr>
        <w:t xml:space="preserve">подпункта 4 «Иные должности, прочая мебель» пункта </w:t>
      </w:r>
      <w:r w:rsidR="003F4056" w:rsidRPr="003F4056">
        <w:rPr>
          <w:b w:val="0"/>
          <w:sz w:val="28"/>
          <w:szCs w:val="28"/>
        </w:rPr>
        <w:t>8</w:t>
      </w:r>
      <w:r w:rsidR="00930B56" w:rsidRPr="003F4056">
        <w:rPr>
          <w:b w:val="0"/>
          <w:sz w:val="28"/>
          <w:szCs w:val="28"/>
        </w:rPr>
        <w:t xml:space="preserve"> «Норматив количества и цены мебели» изложить в следующей редакции</w:t>
      </w:r>
      <w:r w:rsidRPr="003F4056">
        <w:rPr>
          <w:rFonts w:eastAsia="Calibri"/>
          <w:b w:val="0"/>
          <w:sz w:val="28"/>
          <w:szCs w:val="28"/>
        </w:rPr>
        <w:t>:</w:t>
      </w:r>
    </w:p>
    <w:p w:rsidR="003F4056" w:rsidRDefault="003F4056" w:rsidP="003F4056">
      <w:pPr>
        <w:pStyle w:val="a5"/>
        <w:shd w:val="clear" w:color="auto" w:fill="FFFFFF" w:themeFill="background1"/>
        <w:ind w:left="928"/>
        <w:jc w:val="both"/>
        <w:rPr>
          <w:b w:val="0"/>
          <w:sz w:val="28"/>
          <w:szCs w:val="28"/>
        </w:rPr>
      </w:pPr>
      <w:r w:rsidRPr="003F4056"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82"/>
        <w:gridCol w:w="2552"/>
        <w:gridCol w:w="709"/>
        <w:gridCol w:w="1842"/>
        <w:gridCol w:w="1560"/>
        <w:gridCol w:w="1842"/>
      </w:tblGrid>
      <w:tr w:rsidR="003F4056" w:rsidRPr="003F4056" w:rsidTr="003F4056">
        <w:trPr>
          <w:trHeight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F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F40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F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3F4056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3F40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Срок полезного использования, лет</w:t>
            </w:r>
          </w:p>
        </w:tc>
      </w:tr>
      <w:tr w:rsidR="003F4056" w:rsidRPr="003F4056" w:rsidTr="003F4056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Тумба, шириной до 60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Из расчета 3 на 1 пользователя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6 497,67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56" w:rsidRPr="003F4056" w:rsidRDefault="003F4056" w:rsidP="003F40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56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3F4056" w:rsidRDefault="003F4056" w:rsidP="003F4056">
      <w:pPr>
        <w:pStyle w:val="a5"/>
        <w:shd w:val="clear" w:color="auto" w:fill="FFFFFF" w:themeFill="background1"/>
        <w:ind w:left="92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3F2883" w:rsidRPr="003F2883" w:rsidRDefault="00022A9E" w:rsidP="003F2883">
      <w:pPr>
        <w:pStyle w:val="a5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</w:t>
      </w:r>
      <w:r w:rsidR="003F2883" w:rsidRPr="003F4056">
        <w:rPr>
          <w:rFonts w:eastAsia="Calibri"/>
          <w:b w:val="0"/>
          <w:sz w:val="28"/>
          <w:szCs w:val="28"/>
        </w:rPr>
        <w:t xml:space="preserve">Позицию </w:t>
      </w:r>
      <w:r w:rsidR="003F2883">
        <w:rPr>
          <w:rFonts w:eastAsia="Calibri"/>
          <w:b w:val="0"/>
          <w:sz w:val="28"/>
          <w:szCs w:val="28"/>
        </w:rPr>
        <w:t>71</w:t>
      </w:r>
      <w:r w:rsidR="003F2883" w:rsidRPr="003F4056">
        <w:rPr>
          <w:rFonts w:eastAsia="Calibri"/>
          <w:b w:val="0"/>
          <w:sz w:val="28"/>
          <w:szCs w:val="28"/>
        </w:rPr>
        <w:t xml:space="preserve"> </w:t>
      </w:r>
      <w:r w:rsidR="003F2883" w:rsidRPr="003F4056">
        <w:rPr>
          <w:b w:val="0"/>
          <w:sz w:val="28"/>
          <w:szCs w:val="28"/>
        </w:rPr>
        <w:t xml:space="preserve">пункта </w:t>
      </w:r>
      <w:r w:rsidR="003F2883">
        <w:rPr>
          <w:b w:val="0"/>
          <w:sz w:val="28"/>
          <w:szCs w:val="28"/>
        </w:rPr>
        <w:t>10</w:t>
      </w:r>
      <w:r w:rsidR="003F2883" w:rsidRPr="003F4056">
        <w:rPr>
          <w:b w:val="0"/>
          <w:sz w:val="28"/>
          <w:szCs w:val="28"/>
        </w:rPr>
        <w:t xml:space="preserve"> «</w:t>
      </w:r>
      <w:r w:rsidR="003F2883" w:rsidRPr="003F2883">
        <w:rPr>
          <w:b w:val="0"/>
          <w:sz w:val="28"/>
          <w:szCs w:val="28"/>
        </w:rPr>
        <w:t>Норматив количества и цены канцелярских принадлежностей</w:t>
      </w:r>
      <w:r w:rsidR="003F2883" w:rsidRPr="003F4056">
        <w:rPr>
          <w:b w:val="0"/>
          <w:sz w:val="28"/>
          <w:szCs w:val="28"/>
        </w:rPr>
        <w:t>» изложить в следующей редакции</w:t>
      </w:r>
      <w:r w:rsidR="003F2883" w:rsidRPr="003F4056">
        <w:rPr>
          <w:rFonts w:eastAsia="Calibri"/>
          <w:b w:val="0"/>
          <w:sz w:val="28"/>
          <w:szCs w:val="28"/>
        </w:rPr>
        <w:t>:</w:t>
      </w:r>
    </w:p>
    <w:p w:rsidR="003F2883" w:rsidRDefault="003F2883" w:rsidP="003F2883">
      <w:pPr>
        <w:pStyle w:val="a5"/>
        <w:shd w:val="clear" w:color="auto" w:fill="FFFFFF" w:themeFill="background1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13"/>
        <w:gridCol w:w="2479"/>
        <w:gridCol w:w="1418"/>
        <w:gridCol w:w="2126"/>
        <w:gridCol w:w="2551"/>
      </w:tblGrid>
      <w:tr w:rsidR="003F2883" w:rsidRPr="003F2883" w:rsidTr="00D46C0B">
        <w:trPr>
          <w:trHeight w:val="5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F2883" w:rsidRPr="003F2883" w:rsidRDefault="003F2883" w:rsidP="003F28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288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F288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F288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F288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F2883" w:rsidRPr="003F2883" w:rsidRDefault="003F2883" w:rsidP="003F28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288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3" w:rsidRPr="003F2883" w:rsidRDefault="003F2883" w:rsidP="003F28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288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3" w:rsidRPr="003F2883" w:rsidRDefault="003F2883" w:rsidP="003F28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2883">
              <w:rPr>
                <w:rFonts w:ascii="Times New Roman" w:eastAsia="Times New Roman" w:hAnsi="Times New Roman" w:cs="Times New Roman"/>
              </w:rPr>
              <w:t>Количество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F2883" w:rsidRPr="003F2883" w:rsidRDefault="003F2883" w:rsidP="003F28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2883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</w:tr>
      <w:tr w:rsidR="003F2883" w:rsidRPr="003F2883" w:rsidTr="009E0985">
        <w:trPr>
          <w:trHeight w:val="55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F2883" w:rsidRPr="003F2883" w:rsidRDefault="003F2883" w:rsidP="009E09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288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883" w:rsidRPr="003F2883" w:rsidRDefault="003F2883" w:rsidP="009E09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2883">
              <w:rPr>
                <w:rFonts w:ascii="Times New Roman" w:eastAsia="Times New Roman" w:hAnsi="Times New Roman" w:cs="Times New Roman"/>
              </w:rPr>
              <w:t>Резинки банковские универсальные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83" w:rsidRPr="003F2883" w:rsidRDefault="003F2883" w:rsidP="009E09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2883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83" w:rsidRPr="003F2883" w:rsidRDefault="003F2883" w:rsidP="009E09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2883">
              <w:rPr>
                <w:rFonts w:ascii="Times New Roman" w:eastAsia="Times New Roman" w:hAnsi="Times New Roman" w:cs="Times New Roman"/>
              </w:rPr>
              <w:t>Не более 5 на                            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883" w:rsidRPr="003F2883" w:rsidRDefault="003F2883" w:rsidP="009E09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2883">
              <w:rPr>
                <w:rFonts w:ascii="Times New Roman" w:eastAsia="Times New Roman" w:hAnsi="Times New Roman" w:cs="Times New Roman"/>
              </w:rPr>
              <w:t>600,28</w:t>
            </w:r>
          </w:p>
        </w:tc>
      </w:tr>
    </w:tbl>
    <w:p w:rsidR="003F2883" w:rsidRPr="00EC4D18" w:rsidRDefault="003F2883" w:rsidP="003F2883">
      <w:pPr>
        <w:pStyle w:val="a5"/>
        <w:shd w:val="clear" w:color="auto" w:fill="FFFFFF" w:themeFill="background1"/>
        <w:jc w:val="right"/>
        <w:rPr>
          <w:b w:val="0"/>
          <w:sz w:val="28"/>
          <w:szCs w:val="28"/>
        </w:rPr>
      </w:pPr>
      <w:r w:rsidRPr="00EC4D18">
        <w:rPr>
          <w:rFonts w:eastAsia="Calibri"/>
          <w:b w:val="0"/>
          <w:sz w:val="28"/>
          <w:szCs w:val="28"/>
        </w:rPr>
        <w:t>».</w:t>
      </w:r>
    </w:p>
    <w:p w:rsidR="00E34680" w:rsidRPr="00EC4D18" w:rsidRDefault="00E34680" w:rsidP="00BF423F">
      <w:pPr>
        <w:pStyle w:val="a5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EC4D18">
        <w:rPr>
          <w:b w:val="0"/>
          <w:sz w:val="28"/>
          <w:szCs w:val="28"/>
        </w:rPr>
        <w:t>В Приложении №</w:t>
      </w:r>
      <w:r w:rsidR="005E7AA6" w:rsidRPr="00EC4D18">
        <w:rPr>
          <w:b w:val="0"/>
          <w:sz w:val="28"/>
          <w:szCs w:val="28"/>
        </w:rPr>
        <w:t>2</w:t>
      </w:r>
      <w:r w:rsidRPr="00EC4D18">
        <w:rPr>
          <w:b w:val="0"/>
          <w:sz w:val="28"/>
          <w:szCs w:val="28"/>
        </w:rPr>
        <w:t xml:space="preserve"> к постановлению:</w:t>
      </w:r>
    </w:p>
    <w:p w:rsidR="00EC4D18" w:rsidRPr="00EC4D18" w:rsidRDefault="00BF423F" w:rsidP="00EC4D18">
      <w:pPr>
        <w:pStyle w:val="ae"/>
        <w:numPr>
          <w:ilvl w:val="2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C4D18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="00EC4D18" w:rsidRPr="00EC4D1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C4D1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C4D18" w:rsidRPr="00EC4D18">
        <w:rPr>
          <w:rFonts w:ascii="Times New Roman" w:eastAsia="Times New Roman" w:hAnsi="Times New Roman" w:cs="Times New Roman"/>
          <w:sz w:val="28"/>
          <w:szCs w:val="28"/>
        </w:rPr>
        <w:t>Норматив затрат топлива на автотранспорт и ДГУ» изложить в следующей редакции:</w:t>
      </w:r>
    </w:p>
    <w:p w:rsidR="00EC4D18" w:rsidRPr="00EC4D18" w:rsidRDefault="00EC4D18" w:rsidP="00EC4D18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EC4D18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4943" w:type="pct"/>
        <w:tblLayout w:type="fixed"/>
        <w:tblLook w:val="0000"/>
      </w:tblPr>
      <w:tblGrid>
        <w:gridCol w:w="534"/>
        <w:gridCol w:w="3260"/>
        <w:gridCol w:w="1559"/>
        <w:gridCol w:w="2126"/>
        <w:gridCol w:w="1701"/>
      </w:tblGrid>
      <w:tr w:rsidR="00EC4D18" w:rsidRPr="00EC4D18" w:rsidTr="00EC4D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EC4D1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D1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4D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4D18">
              <w:rPr>
                <w:rFonts w:ascii="Times New Roman" w:hAnsi="Times New Roman" w:cs="Times New Roman"/>
              </w:rPr>
              <w:t>/</w:t>
            </w:r>
            <w:proofErr w:type="spellStart"/>
            <w:r w:rsidRPr="00EC4D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EC4D1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D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EC4D1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D1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C4D18">
              <w:rPr>
                <w:rFonts w:ascii="Times New Roman" w:hAnsi="Times New Roman" w:cs="Times New Roman"/>
              </w:rPr>
              <w:t>изм</w:t>
            </w:r>
            <w:proofErr w:type="spellEnd"/>
            <w:r w:rsidRPr="00EC4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D18" w:rsidRPr="00EC4D18" w:rsidRDefault="00EC4D18" w:rsidP="00EC4D1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D18">
              <w:rPr>
                <w:rFonts w:ascii="Times New Roman" w:hAnsi="Times New Roman" w:cs="Times New Roman"/>
              </w:rPr>
              <w:t>Норматив цены за  литр,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EC4D1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D18">
              <w:rPr>
                <w:rFonts w:ascii="Times New Roman" w:hAnsi="Times New Roman" w:cs="Times New Roman"/>
              </w:rPr>
              <w:t>Количество в год, (</w:t>
            </w:r>
            <w:proofErr w:type="gramStart"/>
            <w:r w:rsidRPr="00EC4D18">
              <w:rPr>
                <w:rFonts w:ascii="Times New Roman" w:hAnsi="Times New Roman" w:cs="Times New Roman"/>
              </w:rPr>
              <w:t>л</w:t>
            </w:r>
            <w:proofErr w:type="gramEnd"/>
            <w:r w:rsidRPr="00EC4D18">
              <w:rPr>
                <w:rFonts w:ascii="Times New Roman" w:hAnsi="Times New Roman" w:cs="Times New Roman"/>
              </w:rPr>
              <w:t>.)</w:t>
            </w:r>
          </w:p>
        </w:tc>
      </w:tr>
      <w:tr w:rsidR="00EC4D18" w:rsidRPr="00EC4D18" w:rsidTr="00843AB4">
        <w:trPr>
          <w:trHeight w:val="3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EC4D1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EC4D18">
            <w:pPr>
              <w:pStyle w:val="ae"/>
              <w:rPr>
                <w:rFonts w:ascii="Times New Roman" w:hAnsi="Times New Roman" w:cs="Times New Roman"/>
              </w:rPr>
            </w:pPr>
            <w:r w:rsidRPr="00EC4D18">
              <w:rPr>
                <w:rFonts w:ascii="Times New Roman" w:hAnsi="Times New Roman" w:cs="Times New Roman"/>
              </w:rPr>
              <w:t>Бензин (АИ-95)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EC4D1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4D18">
              <w:rPr>
                <w:rFonts w:ascii="Times New Roman" w:hAnsi="Times New Roman" w:cs="Times New Roman"/>
              </w:rPr>
              <w:t>л</w:t>
            </w:r>
            <w:proofErr w:type="gramEnd"/>
            <w:r w:rsidRPr="00EC4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843AB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D18">
              <w:rPr>
                <w:rFonts w:ascii="Times New Roman" w:hAnsi="Times New Roman" w:cs="Times New Roman"/>
              </w:rPr>
              <w:t>64,90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EC4D1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D18">
              <w:rPr>
                <w:rFonts w:ascii="Times New Roman" w:hAnsi="Times New Roman" w:cs="Times New Roman"/>
              </w:rPr>
              <w:t>97000</w:t>
            </w:r>
          </w:p>
        </w:tc>
      </w:tr>
      <w:tr w:rsidR="00EC4D18" w:rsidRPr="00EC4D18" w:rsidTr="00843AB4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EC4D1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EC4D18">
            <w:pPr>
              <w:pStyle w:val="ae"/>
              <w:rPr>
                <w:rFonts w:ascii="Times New Roman" w:hAnsi="Times New Roman" w:cs="Times New Roman"/>
              </w:rPr>
            </w:pPr>
            <w:r w:rsidRPr="00EC4D18">
              <w:rPr>
                <w:rFonts w:ascii="Times New Roman" w:hAnsi="Times New Roman" w:cs="Times New Roman"/>
              </w:rPr>
              <w:t>Дизельное  топливо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EC4D1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4D18">
              <w:rPr>
                <w:rFonts w:ascii="Times New Roman" w:hAnsi="Times New Roman" w:cs="Times New Roman"/>
              </w:rPr>
              <w:t>л</w:t>
            </w:r>
            <w:proofErr w:type="gramEnd"/>
            <w:r w:rsidRPr="00EC4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843AB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D18">
              <w:rPr>
                <w:rFonts w:ascii="Times New Roman" w:hAnsi="Times New Roman" w:cs="Times New Roman"/>
              </w:rPr>
              <w:t>74,53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EC4D1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C4D18">
              <w:rPr>
                <w:rFonts w:ascii="Times New Roman" w:hAnsi="Times New Roman" w:cs="Times New Roman"/>
              </w:rPr>
              <w:t>10000</w:t>
            </w:r>
          </w:p>
        </w:tc>
      </w:tr>
    </w:tbl>
    <w:p w:rsidR="00EC4D18" w:rsidRPr="00EC4D18" w:rsidRDefault="00EC4D18" w:rsidP="00EC4D18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4D1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60BF" w:rsidRDefault="001460BF" w:rsidP="001460BF">
      <w:pPr>
        <w:pStyle w:val="a5"/>
        <w:tabs>
          <w:tab w:val="left" w:pos="1883"/>
        </w:tabs>
        <w:suppressAutoHyphens w:val="0"/>
        <w:ind w:firstLine="709"/>
        <w:jc w:val="both"/>
        <w:rPr>
          <w:rFonts w:eastAsia="Calibri"/>
          <w:b w:val="0"/>
          <w:sz w:val="28"/>
          <w:szCs w:val="28"/>
        </w:rPr>
      </w:pPr>
      <w:r w:rsidRPr="001460BF">
        <w:rPr>
          <w:rFonts w:eastAsia="Calibri"/>
          <w:b w:val="0"/>
          <w:sz w:val="28"/>
          <w:szCs w:val="28"/>
        </w:rPr>
        <w:t>1.</w:t>
      </w:r>
      <w:r w:rsidR="00AC3DAA">
        <w:rPr>
          <w:rFonts w:eastAsia="Calibri"/>
          <w:b w:val="0"/>
          <w:sz w:val="28"/>
          <w:szCs w:val="28"/>
        </w:rPr>
        <w:t>2.</w:t>
      </w:r>
      <w:r w:rsidR="00EC4D18">
        <w:rPr>
          <w:rFonts w:eastAsia="Calibri"/>
          <w:b w:val="0"/>
          <w:sz w:val="28"/>
          <w:szCs w:val="28"/>
        </w:rPr>
        <w:t>2</w:t>
      </w:r>
      <w:r w:rsidRPr="001460BF">
        <w:rPr>
          <w:rFonts w:eastAsia="Calibri"/>
          <w:b w:val="0"/>
          <w:sz w:val="28"/>
          <w:szCs w:val="28"/>
        </w:rPr>
        <w:t>. Пункт 22 «Норматив затрат на услуги по содержанию имуще</w:t>
      </w:r>
      <w:r>
        <w:rPr>
          <w:rFonts w:eastAsia="Calibri"/>
          <w:b w:val="0"/>
          <w:sz w:val="28"/>
          <w:szCs w:val="28"/>
        </w:rPr>
        <w:t>ства</w:t>
      </w:r>
      <w:r w:rsidRPr="001460BF">
        <w:rPr>
          <w:rFonts w:eastAsia="Calibri"/>
          <w:b w:val="0"/>
          <w:sz w:val="28"/>
          <w:szCs w:val="28"/>
        </w:rPr>
        <w:t xml:space="preserve">» дополнить позицией </w:t>
      </w:r>
      <w:r>
        <w:rPr>
          <w:rFonts w:eastAsia="Calibri"/>
          <w:b w:val="0"/>
          <w:sz w:val="28"/>
          <w:szCs w:val="28"/>
        </w:rPr>
        <w:t>2</w:t>
      </w:r>
      <w:r w:rsidRPr="001460BF">
        <w:rPr>
          <w:rFonts w:eastAsia="Calibri"/>
          <w:b w:val="0"/>
          <w:sz w:val="28"/>
          <w:szCs w:val="28"/>
        </w:rPr>
        <w:t>7 следующего содержания:</w:t>
      </w:r>
    </w:p>
    <w:p w:rsidR="001460BF" w:rsidRDefault="001460BF" w:rsidP="001460BF">
      <w:pPr>
        <w:pStyle w:val="a5"/>
        <w:tabs>
          <w:tab w:val="left" w:pos="1883"/>
        </w:tabs>
        <w:suppressAutoHyphens w:val="0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>«</w:t>
      </w:r>
    </w:p>
    <w:tbl>
      <w:tblPr>
        <w:tblW w:w="4892" w:type="pct"/>
        <w:tblInd w:w="108" w:type="dxa"/>
        <w:tblLayout w:type="fixed"/>
        <w:tblLook w:val="0000"/>
      </w:tblPr>
      <w:tblGrid>
        <w:gridCol w:w="566"/>
        <w:gridCol w:w="3826"/>
        <w:gridCol w:w="1822"/>
        <w:gridCol w:w="795"/>
        <w:gridCol w:w="2076"/>
      </w:tblGrid>
      <w:tr w:rsidR="001460BF" w:rsidRPr="001460BF" w:rsidTr="00FE537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0BF" w:rsidRPr="001460BF" w:rsidRDefault="001460BF" w:rsidP="001460BF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</w:rPr>
            </w:pPr>
            <w:r w:rsidRPr="001460BF">
              <w:rPr>
                <w:rFonts w:ascii="Times New Roman" w:hAnsi="Times New Roman"/>
              </w:rPr>
              <w:t>№</w:t>
            </w:r>
          </w:p>
          <w:p w:rsidR="001460BF" w:rsidRPr="001460BF" w:rsidRDefault="001460BF" w:rsidP="001460BF">
            <w:pPr>
              <w:spacing w:after="0" w:line="240" w:lineRule="auto"/>
              <w:ind w:left="-108" w:right="-136"/>
              <w:jc w:val="center"/>
            </w:pPr>
            <w:proofErr w:type="spellStart"/>
            <w:proofErr w:type="gramStart"/>
            <w:r w:rsidRPr="001460B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460BF">
              <w:rPr>
                <w:rFonts w:ascii="Times New Roman" w:hAnsi="Times New Roman"/>
              </w:rPr>
              <w:t>/</w:t>
            </w:r>
            <w:proofErr w:type="spellStart"/>
            <w:r w:rsidRPr="001460B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0BF" w:rsidRPr="001460BF" w:rsidRDefault="001460BF" w:rsidP="001460BF">
            <w:pPr>
              <w:spacing w:after="0" w:line="240" w:lineRule="auto"/>
              <w:jc w:val="center"/>
            </w:pPr>
            <w:r w:rsidRPr="001460B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0BF" w:rsidRPr="001460BF" w:rsidRDefault="001460BF" w:rsidP="001460BF">
            <w:pPr>
              <w:spacing w:after="0" w:line="240" w:lineRule="auto"/>
              <w:jc w:val="center"/>
            </w:pPr>
            <w:r w:rsidRPr="001460BF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0BF" w:rsidRPr="001460BF" w:rsidRDefault="001460BF" w:rsidP="001460BF">
            <w:pPr>
              <w:spacing w:after="0" w:line="240" w:lineRule="auto"/>
              <w:jc w:val="center"/>
            </w:pPr>
            <w:r w:rsidRPr="001460BF">
              <w:rPr>
                <w:rFonts w:ascii="Times New Roman" w:hAnsi="Times New Roman"/>
              </w:rPr>
              <w:t xml:space="preserve">Ед. </w:t>
            </w:r>
            <w:proofErr w:type="spellStart"/>
            <w:r w:rsidRPr="001460BF">
              <w:rPr>
                <w:rFonts w:ascii="Times New Roman" w:hAnsi="Times New Roman"/>
              </w:rPr>
              <w:t>изм</w:t>
            </w:r>
            <w:proofErr w:type="spellEnd"/>
            <w:r w:rsidRPr="001460BF">
              <w:rPr>
                <w:rFonts w:ascii="Times New Roman" w:hAnsi="Times New Roman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0BF" w:rsidRPr="001460BF" w:rsidRDefault="001460BF" w:rsidP="0014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0BF">
              <w:rPr>
                <w:rFonts w:ascii="Times New Roman" w:hAnsi="Times New Roman"/>
              </w:rPr>
              <w:t>Норматив цены</w:t>
            </w:r>
          </w:p>
          <w:p w:rsidR="001460BF" w:rsidRPr="001460BF" w:rsidRDefault="001460BF" w:rsidP="001460BF">
            <w:pPr>
              <w:spacing w:after="0" w:line="240" w:lineRule="auto"/>
              <w:jc w:val="center"/>
            </w:pPr>
            <w:r w:rsidRPr="001460BF">
              <w:rPr>
                <w:rFonts w:ascii="Times New Roman" w:hAnsi="Times New Roman"/>
              </w:rPr>
              <w:t xml:space="preserve">за ед. </w:t>
            </w:r>
            <w:proofErr w:type="spellStart"/>
            <w:r w:rsidRPr="001460BF">
              <w:rPr>
                <w:rFonts w:ascii="Times New Roman" w:hAnsi="Times New Roman"/>
              </w:rPr>
              <w:t>изм</w:t>
            </w:r>
            <w:proofErr w:type="spellEnd"/>
            <w:r w:rsidRPr="001460BF">
              <w:rPr>
                <w:rFonts w:ascii="Times New Roman" w:hAnsi="Times New Roman"/>
              </w:rPr>
              <w:t>. (руб.)</w:t>
            </w:r>
          </w:p>
        </w:tc>
      </w:tr>
      <w:tr w:rsidR="001460BF" w:rsidRPr="001460BF" w:rsidTr="009E0985">
        <w:trPr>
          <w:trHeight w:val="3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0BF" w:rsidRPr="001460BF" w:rsidRDefault="001460BF" w:rsidP="009E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0BF">
              <w:rPr>
                <w:rFonts w:ascii="Times New Roman" w:hAnsi="Times New Roman"/>
              </w:rPr>
              <w:t>27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0BF" w:rsidRPr="001460BF" w:rsidRDefault="001460BF" w:rsidP="009E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0BF">
              <w:rPr>
                <w:rFonts w:ascii="Times New Roman" w:hAnsi="Times New Roman"/>
              </w:rPr>
              <w:t>Монтаж регулирующей арматуры на трубопроводах отопления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0BF" w:rsidRPr="001460BF" w:rsidRDefault="001460BF" w:rsidP="009E09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460BF"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0BF" w:rsidRPr="001460BF" w:rsidRDefault="001460BF" w:rsidP="009E09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460BF">
              <w:rPr>
                <w:rFonts w:ascii="Times New Roman" w:hAnsi="Times New Roman"/>
              </w:rPr>
              <w:t>ед.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0BF" w:rsidRPr="001460BF" w:rsidRDefault="001460BF" w:rsidP="009E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0BF">
              <w:rPr>
                <w:rFonts w:ascii="Times New Roman" w:hAnsi="Times New Roman"/>
              </w:rPr>
              <w:t>162 066,67</w:t>
            </w:r>
          </w:p>
        </w:tc>
      </w:tr>
    </w:tbl>
    <w:p w:rsidR="001460BF" w:rsidRPr="001460BF" w:rsidRDefault="001460BF" w:rsidP="001460BF">
      <w:pPr>
        <w:pStyle w:val="a5"/>
        <w:tabs>
          <w:tab w:val="left" w:pos="1883"/>
        </w:tabs>
        <w:suppressAutoHyphens w:val="0"/>
        <w:ind w:firstLine="709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».</w:t>
      </w:r>
    </w:p>
    <w:p w:rsidR="00F1665B" w:rsidRPr="00F1665B" w:rsidRDefault="00AC3DAA" w:rsidP="00F16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65B">
        <w:rPr>
          <w:rFonts w:ascii="Times New Roman" w:eastAsia="Calibri" w:hAnsi="Times New Roman" w:cs="Times New Roman"/>
          <w:bCs/>
          <w:sz w:val="28"/>
          <w:szCs w:val="28"/>
        </w:rPr>
        <w:t>1.2.</w:t>
      </w:r>
      <w:r w:rsidR="00EC4D1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F1665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1665B" w:rsidRPr="00F1665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665B" w:rsidRPr="00F1665B">
        <w:rPr>
          <w:rFonts w:ascii="Times New Roman" w:eastAsia="Calibri" w:hAnsi="Times New Roman" w:cs="Times New Roman"/>
          <w:sz w:val="28"/>
          <w:szCs w:val="28"/>
        </w:rPr>
        <w:t xml:space="preserve">Позицию 1 </w:t>
      </w:r>
      <w:r w:rsidR="00F1665B" w:rsidRPr="00F1665B">
        <w:rPr>
          <w:rFonts w:ascii="Times New Roman" w:hAnsi="Times New Roman" w:cs="Times New Roman"/>
          <w:sz w:val="28"/>
          <w:szCs w:val="28"/>
        </w:rPr>
        <w:t>пункта 26 «</w:t>
      </w:r>
      <w:r w:rsidR="00F1665B" w:rsidRPr="00F1665B">
        <w:rPr>
          <w:rFonts w:ascii="Times New Roman" w:hAnsi="Times New Roman" w:cs="Times New Roman"/>
          <w:bCs/>
          <w:sz w:val="28"/>
          <w:szCs w:val="28"/>
        </w:rPr>
        <w:t xml:space="preserve">Норматив затрат на ремонт автотранспорта и ДГУ, и на технический осмотр </w:t>
      </w:r>
      <w:r w:rsidR="00F1665B" w:rsidRPr="00F1665B">
        <w:rPr>
          <w:rFonts w:ascii="Times New Roman" w:hAnsi="Times New Roman" w:cs="Times New Roman"/>
          <w:sz w:val="28"/>
          <w:szCs w:val="28"/>
        </w:rPr>
        <w:t>автотранспорта» изложить в следующей редакции</w:t>
      </w:r>
      <w:r w:rsidR="00F1665B" w:rsidRPr="00F166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665B" w:rsidRPr="00F1665B" w:rsidRDefault="00F1665B" w:rsidP="00F16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65B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4885" w:type="pct"/>
        <w:tblInd w:w="108" w:type="dxa"/>
        <w:tblLayout w:type="fixed"/>
        <w:tblLook w:val="0000"/>
      </w:tblPr>
      <w:tblGrid>
        <w:gridCol w:w="568"/>
        <w:gridCol w:w="4253"/>
        <w:gridCol w:w="2126"/>
        <w:gridCol w:w="2125"/>
      </w:tblGrid>
      <w:tr w:rsidR="00F1665B" w:rsidRPr="00F1665B" w:rsidTr="00FE5376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5B" w:rsidRPr="00F1665B" w:rsidRDefault="00F1665B" w:rsidP="00FE5376">
            <w:pPr>
              <w:spacing w:after="0" w:line="240" w:lineRule="auto"/>
              <w:jc w:val="center"/>
            </w:pPr>
            <w:r w:rsidRPr="00F1665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166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1665B">
              <w:rPr>
                <w:rFonts w:ascii="Times New Roman" w:hAnsi="Times New Roman"/>
              </w:rPr>
              <w:t>/</w:t>
            </w:r>
            <w:proofErr w:type="spellStart"/>
            <w:r w:rsidRPr="00F1665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5B" w:rsidRPr="00F1665B" w:rsidRDefault="00F1665B" w:rsidP="00FE5376">
            <w:pPr>
              <w:tabs>
                <w:tab w:val="left" w:pos="595"/>
              </w:tabs>
              <w:spacing w:after="0" w:line="240" w:lineRule="auto"/>
              <w:jc w:val="center"/>
            </w:pPr>
            <w:r w:rsidRPr="00F1665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5B" w:rsidRPr="00F1665B" w:rsidRDefault="00F1665B" w:rsidP="00FE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65B">
              <w:rPr>
                <w:rFonts w:ascii="Times New Roman" w:hAnsi="Times New Roman"/>
              </w:rPr>
              <w:t>Количество</w:t>
            </w:r>
          </w:p>
          <w:p w:rsidR="00F1665B" w:rsidRPr="00F1665B" w:rsidRDefault="00F1665B" w:rsidP="00FE5376">
            <w:pPr>
              <w:spacing w:after="0" w:line="240" w:lineRule="auto"/>
              <w:jc w:val="center"/>
            </w:pPr>
            <w:r w:rsidRPr="00F1665B">
              <w:rPr>
                <w:rFonts w:ascii="Times New Roman" w:hAnsi="Times New Roman"/>
              </w:rPr>
              <w:t>автомобилей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5B" w:rsidRPr="00F1665B" w:rsidRDefault="00F1665B" w:rsidP="00FE5376">
            <w:pPr>
              <w:spacing w:after="0" w:line="240" w:lineRule="auto"/>
              <w:jc w:val="center"/>
            </w:pPr>
            <w:r w:rsidRPr="00F1665B">
              <w:rPr>
                <w:rFonts w:ascii="Times New Roman" w:hAnsi="Times New Roman"/>
              </w:rPr>
              <w:t>Норматив цены  (руб.)</w:t>
            </w:r>
          </w:p>
        </w:tc>
      </w:tr>
      <w:tr w:rsidR="00F1665B" w:rsidRPr="00F1665B" w:rsidTr="009E0985">
        <w:trPr>
          <w:trHeight w:val="6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5B" w:rsidRPr="00F1665B" w:rsidRDefault="00F1665B" w:rsidP="00FE5376">
            <w:pPr>
              <w:spacing w:after="0" w:line="240" w:lineRule="auto"/>
              <w:jc w:val="center"/>
            </w:pPr>
            <w:r w:rsidRPr="00F1665B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5B" w:rsidRPr="00F1665B" w:rsidRDefault="00F1665B" w:rsidP="00FE5376">
            <w:pPr>
              <w:tabs>
                <w:tab w:val="left" w:pos="595"/>
              </w:tabs>
              <w:spacing w:after="0" w:line="240" w:lineRule="auto"/>
            </w:pPr>
            <w:r w:rsidRPr="00F1665B">
              <w:rPr>
                <w:rFonts w:ascii="Times New Roman" w:hAnsi="Times New Roman"/>
              </w:rPr>
              <w:t>Ремонт автомобиля, автобуса, дизеля генераторной установки (ДГУ)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5B" w:rsidRPr="00F1665B" w:rsidRDefault="00F1665B" w:rsidP="00FE5376">
            <w:pPr>
              <w:spacing w:after="0" w:line="240" w:lineRule="auto"/>
              <w:jc w:val="center"/>
            </w:pPr>
            <w:r w:rsidRPr="00F1665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5B" w:rsidRPr="00F1665B" w:rsidRDefault="00F1665B" w:rsidP="00FE5376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</w:pPr>
            <w:r w:rsidRPr="00F1665B">
              <w:rPr>
                <w:rFonts w:ascii="Times New Roman" w:hAnsi="Times New Roman"/>
              </w:rPr>
              <w:t>573 186,0</w:t>
            </w:r>
            <w:r w:rsidR="00FE5376">
              <w:rPr>
                <w:rFonts w:ascii="Times New Roman" w:hAnsi="Times New Roman"/>
              </w:rPr>
              <w:t>5</w:t>
            </w:r>
          </w:p>
        </w:tc>
      </w:tr>
    </w:tbl>
    <w:p w:rsidR="00F1665B" w:rsidRDefault="00F1665B" w:rsidP="00F1665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665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C4D18" w:rsidRDefault="00EC4D18" w:rsidP="00EC4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1.2.4. </w:t>
      </w:r>
      <w:r w:rsidRPr="00F1665B">
        <w:rPr>
          <w:rFonts w:ascii="Times New Roman" w:eastAsia="Calibri" w:hAnsi="Times New Roman" w:cs="Times New Roman"/>
          <w:sz w:val="28"/>
          <w:szCs w:val="28"/>
        </w:rPr>
        <w:t xml:space="preserve">Позицию 1 </w:t>
      </w:r>
      <w:r w:rsidRPr="00EC4D18">
        <w:rPr>
          <w:rFonts w:ascii="Times New Roman" w:eastAsia="Calibri" w:hAnsi="Times New Roman" w:cs="Times New Roman"/>
          <w:sz w:val="28"/>
          <w:szCs w:val="28"/>
        </w:rPr>
        <w:t>пункта 30 «Норматив затрат на информационно-навигационное обеспечение ГЛОНАСС» изложить в следующей редакции</w:t>
      </w:r>
      <w:r w:rsidRPr="00F166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4D18" w:rsidRDefault="00EC4D18" w:rsidP="00EC4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4943" w:type="pct"/>
        <w:tblLayout w:type="fixed"/>
        <w:tblLook w:val="0000"/>
      </w:tblPr>
      <w:tblGrid>
        <w:gridCol w:w="633"/>
        <w:gridCol w:w="3586"/>
        <w:gridCol w:w="1559"/>
        <w:gridCol w:w="709"/>
        <w:gridCol w:w="2693"/>
      </w:tblGrid>
      <w:tr w:rsidR="00EC4D18" w:rsidRPr="00EC4D18" w:rsidTr="00EC4D1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882A36">
            <w:pPr>
              <w:tabs>
                <w:tab w:val="left" w:pos="595"/>
              </w:tabs>
              <w:spacing w:after="0" w:line="240" w:lineRule="auto"/>
              <w:jc w:val="center"/>
            </w:pPr>
            <w:r w:rsidRPr="00EC4D1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C4D1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C4D18">
              <w:rPr>
                <w:rFonts w:ascii="Times New Roman" w:hAnsi="Times New Roman"/>
              </w:rPr>
              <w:t>/</w:t>
            </w:r>
            <w:proofErr w:type="spellStart"/>
            <w:r w:rsidRPr="00EC4D1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882A36">
            <w:pPr>
              <w:tabs>
                <w:tab w:val="left" w:pos="595"/>
              </w:tabs>
              <w:spacing w:after="0" w:line="240" w:lineRule="auto"/>
              <w:jc w:val="center"/>
            </w:pPr>
            <w:r w:rsidRPr="00EC4D1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882A36">
            <w:pPr>
              <w:spacing w:after="0" w:line="240" w:lineRule="auto"/>
              <w:jc w:val="center"/>
            </w:pPr>
            <w:r w:rsidRPr="00EC4D18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882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D18">
              <w:rPr>
                <w:rFonts w:ascii="Times New Roman" w:hAnsi="Times New Roman"/>
              </w:rPr>
              <w:t>Ед.</w:t>
            </w:r>
          </w:p>
          <w:p w:rsidR="00EC4D18" w:rsidRPr="00EC4D18" w:rsidRDefault="00EC4D18" w:rsidP="00882A36">
            <w:pPr>
              <w:spacing w:after="0" w:line="240" w:lineRule="auto"/>
              <w:jc w:val="center"/>
            </w:pPr>
            <w:proofErr w:type="spellStart"/>
            <w:r w:rsidRPr="00EC4D18">
              <w:rPr>
                <w:rFonts w:ascii="Times New Roman" w:hAnsi="Times New Roman"/>
              </w:rPr>
              <w:t>изм</w:t>
            </w:r>
            <w:proofErr w:type="spellEnd"/>
            <w:r w:rsidRPr="00EC4D18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882A36">
            <w:pPr>
              <w:spacing w:after="0" w:line="240" w:lineRule="auto"/>
              <w:jc w:val="center"/>
            </w:pPr>
            <w:r w:rsidRPr="00EC4D18">
              <w:rPr>
                <w:rFonts w:ascii="Times New Roman" w:hAnsi="Times New Roman"/>
              </w:rPr>
              <w:t>Норматив цены в год  на учреждение (руб.)</w:t>
            </w:r>
          </w:p>
        </w:tc>
      </w:tr>
      <w:tr w:rsidR="00EC4D18" w:rsidTr="00801D06">
        <w:trPr>
          <w:trHeight w:val="57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2727B6">
            <w:pPr>
              <w:tabs>
                <w:tab w:val="left" w:pos="595"/>
              </w:tabs>
              <w:spacing w:after="0" w:line="240" w:lineRule="auto"/>
              <w:jc w:val="center"/>
            </w:pPr>
            <w:r w:rsidRPr="00EC4D18"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2727B6">
            <w:pPr>
              <w:pStyle w:val="af"/>
              <w:ind w:left="0"/>
              <w:jc w:val="center"/>
              <w:rPr>
                <w:rFonts w:ascii="Times New Roman" w:hAnsi="Times New Roman" w:cs="Times New Roman"/>
              </w:rPr>
            </w:pPr>
            <w:r w:rsidRPr="00EC4D18">
              <w:rPr>
                <w:rFonts w:ascii="Times New Roman" w:hAnsi="Times New Roman" w:cs="Times New Roman"/>
              </w:rPr>
              <w:t>Информационно-навигационное обеспечение ГЛОНАСС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2727B6">
            <w:pPr>
              <w:spacing w:after="0" w:line="240" w:lineRule="auto"/>
              <w:jc w:val="center"/>
            </w:pPr>
            <w:r w:rsidRPr="00EC4D18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Pr="00EC4D18" w:rsidRDefault="00EC4D18" w:rsidP="002727B6">
            <w:pPr>
              <w:spacing w:after="0" w:line="240" w:lineRule="auto"/>
              <w:jc w:val="center"/>
            </w:pPr>
            <w:r w:rsidRPr="00EC4D18">
              <w:rPr>
                <w:rFonts w:ascii="Times New Roman" w:hAnsi="Times New Roman"/>
              </w:rPr>
              <w:t>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D18" w:rsidRDefault="00EC4D18" w:rsidP="002727B6">
            <w:pPr>
              <w:spacing w:after="0" w:line="240" w:lineRule="auto"/>
              <w:jc w:val="center"/>
            </w:pPr>
            <w:r w:rsidRPr="00EC4D18">
              <w:rPr>
                <w:rFonts w:ascii="Times New Roman" w:hAnsi="Times New Roman"/>
              </w:rPr>
              <w:t>20 480,00</w:t>
            </w:r>
          </w:p>
        </w:tc>
      </w:tr>
    </w:tbl>
    <w:p w:rsidR="00EC4D18" w:rsidRPr="00EC4D18" w:rsidRDefault="00EC4D18" w:rsidP="00EC4D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4D1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90871" w:rsidRDefault="00290871" w:rsidP="00290871">
      <w:pPr>
        <w:pStyle w:val="a5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EC4D18">
        <w:rPr>
          <w:b w:val="0"/>
          <w:sz w:val="28"/>
          <w:szCs w:val="28"/>
        </w:rPr>
        <w:t>Приложени</w:t>
      </w:r>
      <w:r w:rsidR="003D5A59">
        <w:rPr>
          <w:b w:val="0"/>
          <w:sz w:val="28"/>
          <w:szCs w:val="28"/>
        </w:rPr>
        <w:t>е</w:t>
      </w:r>
      <w:r w:rsidRPr="00EC4D18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4</w:t>
      </w:r>
      <w:r w:rsidRPr="00EC4D18">
        <w:rPr>
          <w:b w:val="0"/>
          <w:sz w:val="28"/>
          <w:szCs w:val="28"/>
        </w:rPr>
        <w:t xml:space="preserve"> к постановлению</w:t>
      </w:r>
      <w:r w:rsidR="003D5A59">
        <w:rPr>
          <w:b w:val="0"/>
          <w:sz w:val="28"/>
          <w:szCs w:val="28"/>
        </w:rPr>
        <w:t xml:space="preserve"> дополнить пунктами 13-22  следующего содержания</w:t>
      </w:r>
      <w:r w:rsidRPr="00EC4D18">
        <w:rPr>
          <w:b w:val="0"/>
          <w:sz w:val="28"/>
          <w:szCs w:val="28"/>
        </w:rPr>
        <w:t>:</w:t>
      </w:r>
    </w:p>
    <w:tbl>
      <w:tblPr>
        <w:tblW w:w="9087" w:type="dxa"/>
        <w:tblInd w:w="93" w:type="dxa"/>
        <w:tblLayout w:type="fixed"/>
        <w:tblLook w:val="04A0"/>
      </w:tblPr>
      <w:tblGrid>
        <w:gridCol w:w="582"/>
        <w:gridCol w:w="2552"/>
        <w:gridCol w:w="282"/>
        <w:gridCol w:w="143"/>
        <w:gridCol w:w="425"/>
        <w:gridCol w:w="377"/>
        <w:gridCol w:w="332"/>
        <w:gridCol w:w="55"/>
        <w:gridCol w:w="796"/>
        <w:gridCol w:w="708"/>
        <w:gridCol w:w="709"/>
        <w:gridCol w:w="2126"/>
      </w:tblGrid>
      <w:tr w:rsidR="003D5A59" w:rsidRPr="003D5A59" w:rsidTr="00B35DCB">
        <w:trPr>
          <w:trHeight w:val="373"/>
        </w:trPr>
        <w:tc>
          <w:tcPr>
            <w:tcW w:w="908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59" w:rsidRPr="00801D06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D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 Норматив затрат на услуги связи</w:t>
            </w:r>
          </w:p>
        </w:tc>
      </w:tr>
      <w:tr w:rsidR="003D5A59" w:rsidRPr="003D5A59" w:rsidTr="008022AE">
        <w:trPr>
          <w:trHeight w:val="795"/>
        </w:trPr>
        <w:tc>
          <w:tcPr>
            <w:tcW w:w="90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5DCB" w:rsidRPr="00801D06" w:rsidRDefault="00B35DCB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985" w:rsidRPr="00801D06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13.1. Норматив на абонентскую плату услуг </w:t>
            </w:r>
            <w:proofErr w:type="gramStart"/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местной</w:t>
            </w:r>
            <w:proofErr w:type="gramEnd"/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9E0985" w:rsidRPr="00801D06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междугородней и международной связи </w:t>
            </w:r>
          </w:p>
          <w:p w:rsidR="003D5A59" w:rsidRPr="00801D06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(предоставление услуг в течение 12 месяцев)</w:t>
            </w:r>
          </w:p>
          <w:p w:rsidR="00B35DCB" w:rsidRPr="00801D06" w:rsidRDefault="00B35DCB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A59" w:rsidRPr="003D5A59" w:rsidTr="00885E10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D5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Вид связи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Количество телефонных              номеров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Стоимость  услуг в год, (руб.)</w:t>
            </w:r>
          </w:p>
        </w:tc>
      </w:tr>
      <w:tr w:rsidR="003D5A59" w:rsidRPr="003D5A59" w:rsidTr="00801D06">
        <w:trPr>
          <w:trHeight w:val="387"/>
        </w:trPr>
        <w:tc>
          <w:tcPr>
            <w:tcW w:w="9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3D5A59" w:rsidRPr="003D5A59" w:rsidTr="00885E10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СТС пользование абонентской линией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8022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В соответствии с затратами на текущий финансовый год с учетом показателей  роста </w:t>
            </w:r>
          </w:p>
        </w:tc>
      </w:tr>
      <w:tr w:rsidR="003D5A59" w:rsidRPr="003D5A59" w:rsidTr="00801D06">
        <w:trPr>
          <w:trHeight w:val="521"/>
        </w:trPr>
        <w:tc>
          <w:tcPr>
            <w:tcW w:w="90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F0A" w:rsidRDefault="00E77F0A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A59" w:rsidRPr="00801D06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13.2. Норматив на услуги сети интернет</w:t>
            </w:r>
          </w:p>
        </w:tc>
      </w:tr>
      <w:tr w:rsidR="003D5A59" w:rsidRPr="003D5A59" w:rsidTr="009E0985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D5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Вид связи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Количество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Цена абонентской платы, мес. (руб.)</w:t>
            </w:r>
          </w:p>
        </w:tc>
      </w:tr>
      <w:tr w:rsidR="003D5A59" w:rsidRPr="003D5A59" w:rsidTr="00801D06">
        <w:trPr>
          <w:trHeight w:val="431"/>
        </w:trPr>
        <w:tc>
          <w:tcPr>
            <w:tcW w:w="9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3D5A59" w:rsidRPr="003D5A59" w:rsidTr="00801D06">
        <w:trPr>
          <w:trHeight w:val="3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Интернет - соединения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не более 1 на учреждение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5 133,33</w:t>
            </w:r>
          </w:p>
        </w:tc>
      </w:tr>
      <w:tr w:rsidR="003D5A59" w:rsidRPr="003D5A59" w:rsidTr="00801D06">
        <w:trPr>
          <w:trHeight w:val="600"/>
        </w:trPr>
        <w:tc>
          <w:tcPr>
            <w:tcW w:w="9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A59" w:rsidRPr="00801D06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Норматив затрат  на услуги по содержанию имущества</w:t>
            </w:r>
          </w:p>
        </w:tc>
      </w:tr>
      <w:tr w:rsidR="003D5A59" w:rsidRPr="003D5A59" w:rsidTr="00542197">
        <w:trPr>
          <w:trHeight w:val="5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D5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3D5A59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3D5A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Количество единиц в год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Максимально допустимая цена за ед. (руб.) </w:t>
            </w:r>
          </w:p>
        </w:tc>
      </w:tr>
      <w:tr w:rsidR="003D5A59" w:rsidRPr="003D5A59" w:rsidTr="00B35DCB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B35D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Содержание</w:t>
            </w:r>
            <w:r w:rsidR="00B35D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5A59">
              <w:rPr>
                <w:rFonts w:ascii="Times New Roman" w:eastAsia="Times New Roman" w:hAnsi="Times New Roman" w:cs="Times New Roman"/>
              </w:rPr>
              <w:t>придворовой</w:t>
            </w:r>
            <w:proofErr w:type="spellEnd"/>
            <w:r w:rsidRPr="003D5A59">
              <w:rPr>
                <w:rFonts w:ascii="Times New Roman" w:eastAsia="Times New Roman" w:hAnsi="Times New Roman" w:cs="Times New Roman"/>
              </w:rPr>
              <w:t xml:space="preserve"> </w:t>
            </w:r>
            <w:r w:rsidR="00B35DCB">
              <w:rPr>
                <w:rFonts w:ascii="Times New Roman" w:eastAsia="Times New Roman" w:hAnsi="Times New Roman" w:cs="Times New Roman"/>
              </w:rPr>
              <w:t>т</w:t>
            </w:r>
            <w:r w:rsidRPr="003D5A59">
              <w:rPr>
                <w:rFonts w:ascii="Times New Roman" w:eastAsia="Times New Roman" w:hAnsi="Times New Roman" w:cs="Times New Roman"/>
              </w:rPr>
              <w:t xml:space="preserve">ерритории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В соответствии с затратами на текущий финансовый год с учетом показателей роста, но не более 4400,00 руб. в мес. </w:t>
            </w:r>
          </w:p>
        </w:tc>
      </w:tr>
      <w:tr w:rsidR="003D5A59" w:rsidRPr="003D5A59" w:rsidTr="00B35DC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Работы по благоустройству территории (асфальтирование)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801D06" w:rsidRPr="003D5A59" w:rsidTr="00B35DC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D06" w:rsidRPr="00801D06" w:rsidRDefault="00801D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06" w:rsidRPr="00801D06" w:rsidRDefault="00801D06">
            <w:pPr>
              <w:rPr>
                <w:rFonts w:ascii="Times New Roman" w:eastAsia="Times New Roman" w:hAnsi="Times New Roman" w:cs="Times New Roman"/>
              </w:rPr>
            </w:pPr>
            <w:r w:rsidRPr="00801D06">
              <w:rPr>
                <w:rFonts w:ascii="Times New Roman" w:eastAsia="Times New Roman" w:hAnsi="Times New Roman" w:cs="Times New Roman"/>
              </w:rPr>
              <w:t>Услуги по отбору и испытанию проб из асфальтобетонного покрытия с заделкой мест отбора образцов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06" w:rsidRPr="00801D06" w:rsidRDefault="00801D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D06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D06" w:rsidRPr="00801D06" w:rsidRDefault="00801D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06" w:rsidRPr="00801D06" w:rsidRDefault="00801D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D06">
              <w:rPr>
                <w:rFonts w:ascii="Times New Roman" w:eastAsia="Times New Roman" w:hAnsi="Times New Roman" w:cs="Times New Roman"/>
              </w:rPr>
              <w:t>9 302,87</w:t>
            </w:r>
          </w:p>
        </w:tc>
      </w:tr>
      <w:tr w:rsidR="00801D06" w:rsidRPr="003D5A59" w:rsidTr="00B35DC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D06" w:rsidRPr="00801D06" w:rsidRDefault="00801D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D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06" w:rsidRPr="00801D06" w:rsidRDefault="00801D06">
            <w:pPr>
              <w:rPr>
                <w:rFonts w:ascii="Times New Roman" w:eastAsia="Times New Roman" w:hAnsi="Times New Roman" w:cs="Times New Roman"/>
              </w:rPr>
            </w:pPr>
            <w:r w:rsidRPr="00801D06">
              <w:rPr>
                <w:rFonts w:ascii="Times New Roman" w:eastAsia="Times New Roman" w:hAnsi="Times New Roman" w:cs="Times New Roman"/>
              </w:rPr>
              <w:t xml:space="preserve">Монтаж шлагбаума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06" w:rsidRPr="00801D06" w:rsidRDefault="00801D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D06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D06" w:rsidRPr="00801D06" w:rsidRDefault="00801D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06" w:rsidRPr="00801D06" w:rsidRDefault="00801D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D06">
              <w:rPr>
                <w:rFonts w:ascii="Times New Roman" w:eastAsia="Times New Roman" w:hAnsi="Times New Roman" w:cs="Times New Roman"/>
              </w:rPr>
              <w:t>96 500,00</w:t>
            </w:r>
          </w:p>
        </w:tc>
      </w:tr>
      <w:tr w:rsidR="003D5A59" w:rsidRPr="003D5A59" w:rsidTr="008022AE">
        <w:trPr>
          <w:trHeight w:val="540"/>
        </w:trPr>
        <w:tc>
          <w:tcPr>
            <w:tcW w:w="90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5DCB" w:rsidRDefault="00B35DCB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A59" w:rsidRPr="00801D06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15. Нормативы затрат на заправку картриджей </w:t>
            </w:r>
          </w:p>
        </w:tc>
      </w:tr>
      <w:tr w:rsidR="003D5A59" w:rsidRPr="003D5A59" w:rsidTr="002D3D4B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D5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Количество в год, ед.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Максимально </w:t>
            </w:r>
            <w:r w:rsidRPr="003D5A59">
              <w:rPr>
                <w:rFonts w:ascii="Times New Roman" w:eastAsia="Times New Roman" w:hAnsi="Times New Roman" w:cs="Times New Roman"/>
              </w:rPr>
              <w:br/>
              <w:t xml:space="preserve">допустимая цена за </w:t>
            </w:r>
            <w:r w:rsidRPr="003D5A59">
              <w:rPr>
                <w:rFonts w:ascii="Times New Roman" w:eastAsia="Times New Roman" w:hAnsi="Times New Roman" w:cs="Times New Roman"/>
              </w:rPr>
              <w:br/>
              <w:t xml:space="preserve">ед. (руб.) </w:t>
            </w:r>
          </w:p>
        </w:tc>
      </w:tr>
      <w:tr w:rsidR="003D5A59" w:rsidRPr="003D5A59" w:rsidTr="00B35DCB">
        <w:trPr>
          <w:trHeight w:val="531"/>
        </w:trPr>
        <w:tc>
          <w:tcPr>
            <w:tcW w:w="9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3D5A59" w:rsidRPr="003D5A59" w:rsidTr="00885E10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A5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Заправка картриджей всех видов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 Не более 260 в год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900</w:t>
            </w:r>
          </w:p>
        </w:tc>
      </w:tr>
      <w:tr w:rsidR="003D5A59" w:rsidRPr="003D5A59" w:rsidTr="008022AE">
        <w:trPr>
          <w:trHeight w:val="1425"/>
        </w:trPr>
        <w:tc>
          <w:tcPr>
            <w:tcW w:w="90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5DCB" w:rsidRDefault="00B35DCB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A59" w:rsidRPr="00801D06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16. 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 </w:t>
            </w:r>
          </w:p>
        </w:tc>
      </w:tr>
      <w:tr w:rsidR="003D5A59" w:rsidRPr="003D5A59" w:rsidTr="00885E10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D5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3D5A59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3D5A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Количество единиц в год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Максимально </w:t>
            </w:r>
            <w:r w:rsidRPr="003D5A59">
              <w:rPr>
                <w:rFonts w:ascii="Times New Roman" w:eastAsia="Times New Roman" w:hAnsi="Times New Roman" w:cs="Times New Roman"/>
              </w:rPr>
              <w:br/>
              <w:t xml:space="preserve">допустимая цена за </w:t>
            </w:r>
            <w:r w:rsidRPr="003D5A59">
              <w:rPr>
                <w:rFonts w:ascii="Times New Roman" w:eastAsia="Times New Roman" w:hAnsi="Times New Roman" w:cs="Times New Roman"/>
              </w:rPr>
              <w:br/>
              <w:t xml:space="preserve">ед. (руб.) </w:t>
            </w:r>
          </w:p>
        </w:tc>
      </w:tr>
      <w:tr w:rsidR="003D5A59" w:rsidRPr="003D5A59" w:rsidTr="00885E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Антивирусное программное обеспечение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36 833,33</w:t>
            </w:r>
          </w:p>
        </w:tc>
      </w:tr>
      <w:tr w:rsidR="003D5A59" w:rsidRPr="003D5A59" w:rsidTr="00885E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Годовая лицензия 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7 966,67</w:t>
            </w:r>
          </w:p>
        </w:tc>
      </w:tr>
      <w:tr w:rsidR="003D5A59" w:rsidRPr="003D5A59" w:rsidTr="00885E10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9E098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Сетевой доступ к информационно-справочной системе 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мес.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59" w:rsidRPr="003D5A59" w:rsidRDefault="00B35DCB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985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12 862,50</w:t>
            </w:r>
          </w:p>
        </w:tc>
      </w:tr>
      <w:tr w:rsidR="003D5A59" w:rsidRPr="003D5A59" w:rsidTr="00885E1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Информационно-консультационные и технические услуги 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мес.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59" w:rsidRPr="003D5A59" w:rsidRDefault="00B35DCB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985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7F264D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64D">
              <w:rPr>
                <w:rFonts w:ascii="Times New Roman" w:eastAsia="Times New Roman" w:hAnsi="Times New Roman" w:cs="Times New Roman"/>
              </w:rPr>
              <w:t>62 085,00</w:t>
            </w:r>
          </w:p>
        </w:tc>
      </w:tr>
      <w:tr w:rsidR="003D5A59" w:rsidRPr="003D5A59" w:rsidTr="00885E1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Информационно-технологическое сопровождение программного продукта 1С 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мес.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59" w:rsidRPr="003D5A59" w:rsidRDefault="009E0985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985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4 050,00</w:t>
            </w:r>
          </w:p>
        </w:tc>
      </w:tr>
      <w:tr w:rsidR="003D5A59" w:rsidRPr="003D5A59" w:rsidTr="008022AE">
        <w:trPr>
          <w:trHeight w:val="1065"/>
        </w:trPr>
        <w:tc>
          <w:tcPr>
            <w:tcW w:w="90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5DCB" w:rsidRDefault="00B35DCB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A59" w:rsidRPr="00801D06" w:rsidRDefault="003D5A59" w:rsidP="00B35D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  Норматив количества и цены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3D5A59" w:rsidRPr="003D5A59" w:rsidTr="002D3D4B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D5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Вид дополнительного профессионального </w:t>
            </w:r>
            <w:r w:rsidRPr="003D5A59">
              <w:rPr>
                <w:rFonts w:ascii="Times New Roman" w:eastAsia="Times New Roman" w:hAnsi="Times New Roman" w:cs="Times New Roman"/>
              </w:rPr>
              <w:br/>
            </w:r>
            <w:r w:rsidRPr="003D5A59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lastRenderedPageBreak/>
              <w:t>Количество в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Норматив цены  за </w:t>
            </w:r>
            <w:r w:rsidRPr="003D5A59">
              <w:rPr>
                <w:rFonts w:ascii="Times New Roman" w:eastAsia="Times New Roman" w:hAnsi="Times New Roman" w:cs="Times New Roman"/>
              </w:rPr>
              <w:br/>
              <w:t>ед. (руб.)</w:t>
            </w:r>
          </w:p>
        </w:tc>
      </w:tr>
      <w:tr w:rsidR="003D5A59" w:rsidRPr="003D5A59" w:rsidTr="009E0985">
        <w:trPr>
          <w:trHeight w:val="498"/>
        </w:trPr>
        <w:tc>
          <w:tcPr>
            <w:tcW w:w="9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lastRenderedPageBreak/>
              <w:t>Руководители, иные должности</w:t>
            </w:r>
          </w:p>
        </w:tc>
      </w:tr>
      <w:tr w:rsidR="003D5A59" w:rsidRPr="003D5A59" w:rsidTr="009E0985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A5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Курсы повышения квалификации или профессиональная переподготовка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не более 1 раза в год для каждого сотрудника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В соответствии с затратами на текущий финансовый год с учетом показателей роста </w:t>
            </w:r>
          </w:p>
        </w:tc>
      </w:tr>
      <w:tr w:rsidR="003D5A59" w:rsidRPr="003D5A59" w:rsidTr="00885E10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A5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5421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 Прочие виды обучения: участие в семинарах,</w:t>
            </w:r>
            <w:r w:rsidR="00542197">
              <w:rPr>
                <w:rFonts w:ascii="Times New Roman" w:eastAsia="Times New Roman" w:hAnsi="Times New Roman" w:cs="Times New Roman"/>
              </w:rPr>
              <w:t xml:space="preserve"> </w:t>
            </w:r>
            <w:r w:rsidRPr="003D5A59">
              <w:rPr>
                <w:rFonts w:ascii="Times New Roman" w:eastAsia="Times New Roman" w:hAnsi="Times New Roman" w:cs="Times New Roman"/>
              </w:rPr>
              <w:t xml:space="preserve">прочих обучающих мероприятиях и пр.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не более 1 раза в год для каждого сотрудника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В соответствии с затратами на текущий финансовый год с учетом показателей роста </w:t>
            </w:r>
          </w:p>
        </w:tc>
      </w:tr>
      <w:tr w:rsidR="003D5A59" w:rsidRPr="003D5A59" w:rsidTr="008022AE">
        <w:trPr>
          <w:trHeight w:val="570"/>
        </w:trPr>
        <w:tc>
          <w:tcPr>
            <w:tcW w:w="90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A59" w:rsidRPr="00801D06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18.  Норматив затрат на коммунальные услуги </w:t>
            </w:r>
          </w:p>
        </w:tc>
      </w:tr>
      <w:tr w:rsidR="003D5A59" w:rsidRPr="003D5A59" w:rsidTr="00885E1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D5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Количество в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Цена в год (руб.)</w:t>
            </w:r>
          </w:p>
        </w:tc>
      </w:tr>
      <w:tr w:rsidR="003D5A59" w:rsidRPr="003D5A59" w:rsidTr="00885E10">
        <w:trPr>
          <w:trHeight w:val="8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59" w:rsidRPr="003D5A59" w:rsidRDefault="003D5A59" w:rsidP="00885E1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A5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59" w:rsidRPr="003D5A59" w:rsidRDefault="003D5A59" w:rsidP="00885E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Электроснабжение, теплоснабжение, холодное водоснабжение и водоотведение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A59" w:rsidRPr="003D5A59" w:rsidRDefault="00885E10" w:rsidP="00885E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D5A59" w:rsidRPr="003D5A59">
              <w:rPr>
                <w:rFonts w:ascii="Times New Roman" w:eastAsia="Times New Roman" w:hAnsi="Times New Roman" w:cs="Times New Roman"/>
              </w:rPr>
              <w:t>ропорционально занимаемой площади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59" w:rsidRPr="003D5A59" w:rsidRDefault="003D5A59" w:rsidP="00885E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В соответствии с установленными тарифами</w:t>
            </w:r>
          </w:p>
        </w:tc>
      </w:tr>
      <w:tr w:rsidR="003D5A59" w:rsidRPr="003D5A59" w:rsidTr="00885E1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59" w:rsidRPr="003D5A59" w:rsidRDefault="003D5A59" w:rsidP="00885E1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A5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59" w:rsidRPr="003D5A59" w:rsidRDefault="003D5A59" w:rsidP="00885E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Вывоз мусора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A59" w:rsidRPr="003D5A59" w:rsidRDefault="003D5A59" w:rsidP="00885E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59" w:rsidRPr="003D5A59" w:rsidRDefault="003D5A59" w:rsidP="00885E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В соответствии с установленными тарифами</w:t>
            </w:r>
          </w:p>
        </w:tc>
      </w:tr>
      <w:tr w:rsidR="003D5A59" w:rsidRPr="003D5A59" w:rsidTr="008022AE">
        <w:trPr>
          <w:trHeight w:val="900"/>
        </w:trPr>
        <w:tc>
          <w:tcPr>
            <w:tcW w:w="90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A59" w:rsidRPr="00801D06" w:rsidRDefault="003D5A59" w:rsidP="00885E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 Нормативы затрат на услуги по обслуживанию автоматической</w:t>
            </w:r>
            <w:r w:rsidR="00885E10"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установки</w:t>
            </w:r>
            <w:r w:rsidR="00885E10"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пожарной сигнализации (АУПС) </w:t>
            </w:r>
          </w:p>
        </w:tc>
      </w:tr>
      <w:tr w:rsidR="003D5A59" w:rsidRPr="003D5A59" w:rsidTr="00885E1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D5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Количество в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885E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Максимально допустимая цена за ед. (руб.) </w:t>
            </w:r>
          </w:p>
        </w:tc>
      </w:tr>
      <w:tr w:rsidR="003D5A59" w:rsidRPr="003D5A59" w:rsidTr="00542197">
        <w:trPr>
          <w:trHeight w:val="374"/>
        </w:trPr>
        <w:tc>
          <w:tcPr>
            <w:tcW w:w="9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3D5A59" w:rsidRPr="003D5A59" w:rsidTr="00542197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A5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Обслуживание АУПС и </w:t>
            </w:r>
            <w:proofErr w:type="gramStart"/>
            <w:r w:rsidRPr="003D5A59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3D5A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3 153,33</w:t>
            </w:r>
          </w:p>
        </w:tc>
      </w:tr>
      <w:tr w:rsidR="003D5A59" w:rsidRPr="003D5A59" w:rsidTr="006B168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A5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Техническое сопровождение электрооборудования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6 870,00</w:t>
            </w:r>
          </w:p>
        </w:tc>
      </w:tr>
      <w:tr w:rsidR="003D5A59" w:rsidRPr="003D5A59" w:rsidTr="008022AE">
        <w:trPr>
          <w:trHeight w:val="900"/>
        </w:trPr>
        <w:tc>
          <w:tcPr>
            <w:tcW w:w="90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A59" w:rsidRPr="00801D06" w:rsidRDefault="003D5A59" w:rsidP="005421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20. Затраты на техническое обслуживание и </w:t>
            </w:r>
            <w:proofErr w:type="spellStart"/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регламентно-профилактический</w:t>
            </w:r>
            <w:proofErr w:type="spellEnd"/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 систем охранно-тревожной сигнализации </w:t>
            </w:r>
          </w:p>
        </w:tc>
      </w:tr>
      <w:tr w:rsidR="003D5A59" w:rsidRPr="003D5A59" w:rsidTr="00885E1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D5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Количество в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885E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Максимально допустимая цена за ед. (руб.) </w:t>
            </w:r>
          </w:p>
        </w:tc>
      </w:tr>
      <w:tr w:rsidR="003D5A59" w:rsidRPr="003D5A59" w:rsidTr="00542197">
        <w:trPr>
          <w:trHeight w:val="347"/>
        </w:trPr>
        <w:tc>
          <w:tcPr>
            <w:tcW w:w="9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3D5A59" w:rsidRPr="003D5A59" w:rsidTr="00542197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A5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Централизованная охрана имущества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7 016,67</w:t>
            </w:r>
          </w:p>
        </w:tc>
      </w:tr>
      <w:tr w:rsidR="003D5A59" w:rsidRPr="003D5A59" w:rsidTr="007E3A3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A5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885E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Техническое обслуживание систем охранной</w:t>
            </w:r>
            <w:r w:rsidR="00885E10">
              <w:rPr>
                <w:rFonts w:ascii="Times New Roman" w:eastAsia="Times New Roman" w:hAnsi="Times New Roman" w:cs="Times New Roman"/>
              </w:rPr>
              <w:t xml:space="preserve"> </w:t>
            </w:r>
            <w:r w:rsidRPr="003D5A59">
              <w:rPr>
                <w:rFonts w:ascii="Times New Roman" w:eastAsia="Times New Roman" w:hAnsi="Times New Roman" w:cs="Times New Roman"/>
              </w:rPr>
              <w:t xml:space="preserve">сигнализации и </w:t>
            </w:r>
            <w:r w:rsidR="00885E10">
              <w:rPr>
                <w:rFonts w:ascii="Times New Roman" w:eastAsia="Times New Roman" w:hAnsi="Times New Roman" w:cs="Times New Roman"/>
              </w:rPr>
              <w:t>с</w:t>
            </w:r>
            <w:r w:rsidRPr="003D5A59">
              <w:rPr>
                <w:rFonts w:ascii="Times New Roman" w:eastAsia="Times New Roman" w:hAnsi="Times New Roman" w:cs="Times New Roman"/>
              </w:rPr>
              <w:t>игнализации «Тревожная</w:t>
            </w:r>
            <w:r w:rsidR="00885E10">
              <w:rPr>
                <w:rFonts w:ascii="Times New Roman" w:eastAsia="Times New Roman" w:hAnsi="Times New Roman" w:cs="Times New Roman"/>
              </w:rPr>
              <w:t xml:space="preserve"> </w:t>
            </w:r>
            <w:r w:rsidRPr="003D5A59">
              <w:rPr>
                <w:rFonts w:ascii="Times New Roman" w:eastAsia="Times New Roman" w:hAnsi="Times New Roman" w:cs="Times New Roman"/>
              </w:rPr>
              <w:t xml:space="preserve">кнопка»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3 038,33</w:t>
            </w:r>
          </w:p>
        </w:tc>
      </w:tr>
      <w:tr w:rsidR="003D5A59" w:rsidRPr="003D5A59" w:rsidTr="007E3A30">
        <w:trPr>
          <w:trHeight w:val="1410"/>
        </w:trPr>
        <w:tc>
          <w:tcPr>
            <w:tcW w:w="9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3A30" w:rsidRDefault="007E3A30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A59" w:rsidRPr="00801D06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21. Норматив затрат на услуги по аттестации рабочих мест, специальной оценке условий труда, проверке технических средств на утечку информации, проведение контроля защищенности объекта </w:t>
            </w:r>
          </w:p>
          <w:p w:rsidR="007E3A30" w:rsidRPr="003D5A59" w:rsidRDefault="007E3A30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A59" w:rsidRPr="003D5A59" w:rsidTr="00B117C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D5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Вид услуги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Количество в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Максимально допустимая цена за </w:t>
            </w:r>
            <w:r w:rsidRPr="003D5A59">
              <w:rPr>
                <w:rFonts w:ascii="Times New Roman" w:eastAsia="Times New Roman" w:hAnsi="Times New Roman" w:cs="Times New Roman"/>
              </w:rPr>
              <w:br/>
              <w:t xml:space="preserve">ед. (руб.) </w:t>
            </w:r>
          </w:p>
        </w:tc>
      </w:tr>
      <w:tr w:rsidR="003D5A59" w:rsidRPr="003D5A59" w:rsidTr="00B117C5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A59">
              <w:rPr>
                <w:rFonts w:ascii="Calibri" w:eastAsia="Times New Roman" w:hAnsi="Calibri" w:cs="Calibri"/>
              </w:rPr>
              <w:lastRenderedPageBreak/>
              <w:t>1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Специальная оценка условий труда одного рабочего места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 1 раз в 5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Не планируется в 2024 году </w:t>
            </w:r>
          </w:p>
        </w:tc>
      </w:tr>
      <w:tr w:rsidR="003D5A59" w:rsidRPr="003D5A59" w:rsidTr="00B35DC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A5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B35D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Услуги по разработке</w:t>
            </w:r>
            <w:r w:rsidR="00B35DCB">
              <w:rPr>
                <w:rFonts w:ascii="Times New Roman" w:eastAsia="Times New Roman" w:hAnsi="Times New Roman" w:cs="Times New Roman"/>
              </w:rPr>
              <w:t xml:space="preserve"> </w:t>
            </w:r>
            <w:r w:rsidRPr="003D5A59">
              <w:rPr>
                <w:rFonts w:ascii="Times New Roman" w:eastAsia="Times New Roman" w:hAnsi="Times New Roman" w:cs="Times New Roman"/>
              </w:rPr>
              <w:t>(корректировке) программы в</w:t>
            </w:r>
            <w:r w:rsidR="00B35DCB">
              <w:rPr>
                <w:rFonts w:ascii="Times New Roman" w:eastAsia="Times New Roman" w:hAnsi="Times New Roman" w:cs="Times New Roman"/>
              </w:rPr>
              <w:t xml:space="preserve"> о</w:t>
            </w:r>
            <w:r w:rsidRPr="003D5A59">
              <w:rPr>
                <w:rFonts w:ascii="Times New Roman" w:eastAsia="Times New Roman" w:hAnsi="Times New Roman" w:cs="Times New Roman"/>
              </w:rPr>
              <w:t xml:space="preserve">бласти энергоснабжения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 1 раз в 5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Не планируется в 2024 году </w:t>
            </w:r>
          </w:p>
        </w:tc>
      </w:tr>
      <w:tr w:rsidR="003D5A59" w:rsidRPr="003D5A59" w:rsidTr="00B35DCB">
        <w:trPr>
          <w:trHeight w:val="720"/>
        </w:trPr>
        <w:tc>
          <w:tcPr>
            <w:tcW w:w="9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5DCB" w:rsidRDefault="00B35DCB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A59" w:rsidRPr="00801D06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22. Норматив затрат на услуги нотариуса </w:t>
            </w:r>
          </w:p>
        </w:tc>
      </w:tr>
      <w:tr w:rsidR="003D5A59" w:rsidRPr="003D5A59" w:rsidTr="006B1686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D5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D5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 Количество совершаемых действий 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 xml:space="preserve">Максимально допустимая стоимость услуги, (руб.) </w:t>
            </w:r>
          </w:p>
        </w:tc>
      </w:tr>
      <w:tr w:rsidR="003D5A59" w:rsidRPr="003D5A59" w:rsidTr="006B168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9" w:rsidRPr="003D5A59" w:rsidRDefault="003D5A59" w:rsidP="003D5A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A59">
              <w:rPr>
                <w:rFonts w:ascii="Times New Roman" w:eastAsia="Times New Roman" w:hAnsi="Times New Roman" w:cs="Times New Roman"/>
              </w:rPr>
              <w:t>в соответствии с установленными тарифами</w:t>
            </w:r>
          </w:p>
        </w:tc>
      </w:tr>
    </w:tbl>
    <w:p w:rsidR="00290871" w:rsidRPr="00EC4D18" w:rsidRDefault="003D5A59" w:rsidP="006B1686">
      <w:pPr>
        <w:pStyle w:val="a5"/>
        <w:shd w:val="clear" w:color="auto" w:fill="FFFFFF" w:themeFill="background1"/>
        <w:ind w:left="127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</w:t>
      </w:r>
      <w:r w:rsidR="006B1686">
        <w:rPr>
          <w:b w:val="0"/>
          <w:sz w:val="28"/>
          <w:szCs w:val="28"/>
        </w:rPr>
        <w:t>.</w:t>
      </w:r>
    </w:p>
    <w:p w:rsidR="003B131A" w:rsidRPr="00540501" w:rsidRDefault="003B131A" w:rsidP="00540501">
      <w:pPr>
        <w:pStyle w:val="a5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rFonts w:eastAsia="Calibri"/>
          <w:b w:val="0"/>
          <w:bCs w:val="0"/>
          <w:sz w:val="28"/>
          <w:szCs w:val="28"/>
          <w:shd w:val="clear" w:color="auto" w:fill="FFFFFF"/>
        </w:rPr>
      </w:pPr>
      <w:r w:rsidRPr="00540501">
        <w:rPr>
          <w:rFonts w:eastAsia="Calibri"/>
          <w:b w:val="0"/>
          <w:bCs w:val="0"/>
          <w:sz w:val="28"/>
          <w:szCs w:val="28"/>
          <w:shd w:val="clear" w:color="auto" w:fill="FFFFFF"/>
        </w:rPr>
        <w:t>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3B131A" w:rsidRPr="00540501" w:rsidRDefault="003B131A" w:rsidP="00540501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40501">
        <w:rPr>
          <w:sz w:val="28"/>
          <w:szCs w:val="28"/>
          <w:shd w:val="clear" w:color="auto" w:fill="FFFFFF"/>
        </w:rPr>
        <w:t xml:space="preserve">Настоящее постановление распространяется на правоотношения, </w:t>
      </w:r>
      <w:r w:rsidRPr="00E77F0A">
        <w:rPr>
          <w:sz w:val="28"/>
          <w:szCs w:val="28"/>
          <w:shd w:val="clear" w:color="auto" w:fill="FFFFFF"/>
        </w:rPr>
        <w:t xml:space="preserve">возникшие с 1 </w:t>
      </w:r>
      <w:r w:rsidR="007014DD" w:rsidRPr="00E77F0A">
        <w:rPr>
          <w:sz w:val="28"/>
          <w:szCs w:val="28"/>
          <w:shd w:val="clear" w:color="auto" w:fill="FFFFFF"/>
        </w:rPr>
        <w:t>июня</w:t>
      </w:r>
      <w:r w:rsidRPr="00E77F0A">
        <w:rPr>
          <w:sz w:val="28"/>
          <w:szCs w:val="28"/>
          <w:shd w:val="clear" w:color="auto" w:fill="FFFFFF"/>
        </w:rPr>
        <w:t xml:space="preserve"> 2024 года</w:t>
      </w:r>
      <w:r w:rsidRPr="00540501">
        <w:rPr>
          <w:sz w:val="28"/>
          <w:szCs w:val="28"/>
          <w:shd w:val="clear" w:color="auto" w:fill="FFFFFF"/>
        </w:rPr>
        <w:t>.</w:t>
      </w:r>
    </w:p>
    <w:p w:rsidR="003B131A" w:rsidRPr="00540501" w:rsidRDefault="003B131A" w:rsidP="00540501">
      <w:pPr>
        <w:pStyle w:val="ConsPlusNormal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540501">
        <w:rPr>
          <w:sz w:val="28"/>
          <w:szCs w:val="28"/>
        </w:rPr>
        <w:t>Контроль за</w:t>
      </w:r>
      <w:proofErr w:type="gramEnd"/>
      <w:r w:rsidRPr="0054050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внутренней политике.</w:t>
      </w:r>
    </w:p>
    <w:p w:rsidR="003B131A" w:rsidRPr="00540501" w:rsidRDefault="003B131A" w:rsidP="003B1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31A" w:rsidRPr="00540501" w:rsidRDefault="003B131A" w:rsidP="003B1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2E26" w:rsidRDefault="00F12E26" w:rsidP="00F12E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C93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F12E26" w:rsidRDefault="00F12E26" w:rsidP="00F12E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C93">
        <w:rPr>
          <w:rFonts w:ascii="Times New Roman" w:eastAsia="Calibri" w:hAnsi="Times New Roman" w:cs="Times New Roman"/>
          <w:sz w:val="28"/>
          <w:szCs w:val="28"/>
        </w:rPr>
        <w:t>по земельным, имущественным</w:t>
      </w:r>
    </w:p>
    <w:p w:rsidR="003B131A" w:rsidRPr="00540501" w:rsidRDefault="00F12E26" w:rsidP="00F12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C93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C93">
        <w:rPr>
          <w:rFonts w:ascii="Times New Roman" w:eastAsia="Calibri" w:hAnsi="Times New Roman" w:cs="Times New Roman"/>
          <w:sz w:val="28"/>
          <w:szCs w:val="28"/>
        </w:rPr>
        <w:t xml:space="preserve">юридическим вопросам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2C6C93">
        <w:rPr>
          <w:rFonts w:ascii="Times New Roman" w:eastAsia="Calibri" w:hAnsi="Times New Roman" w:cs="Times New Roman"/>
          <w:sz w:val="28"/>
          <w:szCs w:val="28"/>
        </w:rPr>
        <w:t xml:space="preserve">                     А.А. </w:t>
      </w:r>
      <w:proofErr w:type="spellStart"/>
      <w:r w:rsidRPr="002C6C93">
        <w:rPr>
          <w:rFonts w:ascii="Times New Roman" w:eastAsia="Calibri" w:hAnsi="Times New Roman" w:cs="Times New Roman"/>
          <w:sz w:val="28"/>
          <w:szCs w:val="28"/>
        </w:rPr>
        <w:t>Мендунен</w:t>
      </w:r>
      <w:proofErr w:type="spellEnd"/>
      <w:r w:rsidRPr="002C6C9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FE1BFD" w:rsidRPr="00540501" w:rsidRDefault="00FE1BFD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C7345A" w:rsidRDefault="00C7345A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E77F0A" w:rsidRDefault="00E77F0A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E77F0A" w:rsidRDefault="00E77F0A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E77F0A" w:rsidRDefault="00E77F0A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E77F0A" w:rsidRDefault="00E77F0A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E77F0A" w:rsidRDefault="00E77F0A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E77F0A" w:rsidRDefault="00E77F0A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E77F0A" w:rsidRDefault="00E77F0A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E77F0A" w:rsidRDefault="00E77F0A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E77F0A" w:rsidRDefault="00E77F0A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2D3D4B" w:rsidRDefault="002D3D4B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2D3D4B" w:rsidRPr="00540501" w:rsidRDefault="002D3D4B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sectPr w:rsidR="002D3D4B" w:rsidRPr="00540501" w:rsidSect="00E34680">
      <w:pgSz w:w="11906" w:h="16838"/>
      <w:pgMar w:top="1418" w:right="1276" w:bottom="1134" w:left="1560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06" w:rsidRDefault="00801D06" w:rsidP="00901A38">
      <w:pPr>
        <w:spacing w:after="0" w:line="240" w:lineRule="auto"/>
      </w:pPr>
      <w:r>
        <w:separator/>
      </w:r>
    </w:p>
  </w:endnote>
  <w:endnote w:type="continuationSeparator" w:id="1">
    <w:p w:rsidR="00801D06" w:rsidRDefault="00801D06" w:rsidP="0090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06" w:rsidRDefault="00801D06">
      <w:pPr>
        <w:rPr>
          <w:sz w:val="12"/>
        </w:rPr>
      </w:pPr>
      <w:r>
        <w:separator/>
      </w:r>
    </w:p>
  </w:footnote>
  <w:footnote w:type="continuationSeparator" w:id="1">
    <w:p w:rsidR="00801D06" w:rsidRDefault="00801D06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0D9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1CF3F76"/>
    <w:multiLevelType w:val="multilevel"/>
    <w:tmpl w:val="AC56FFF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25444E86"/>
    <w:multiLevelType w:val="hybridMultilevel"/>
    <w:tmpl w:val="5CFA6E20"/>
    <w:lvl w:ilvl="0" w:tplc="69A08A2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04529"/>
    <w:multiLevelType w:val="multilevel"/>
    <w:tmpl w:val="EFF4E32A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4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361A535F"/>
    <w:multiLevelType w:val="multilevel"/>
    <w:tmpl w:val="ED2AE97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997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997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eastAsia="Times New Roman"/>
      </w:rPr>
    </w:lvl>
  </w:abstractNum>
  <w:abstractNum w:abstractNumId="5">
    <w:nsid w:val="3FE27462"/>
    <w:multiLevelType w:val="multilevel"/>
    <w:tmpl w:val="6870EDD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4581310E"/>
    <w:multiLevelType w:val="hybridMultilevel"/>
    <w:tmpl w:val="F4DE7624"/>
    <w:lvl w:ilvl="0" w:tplc="DE04C89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90902"/>
    <w:multiLevelType w:val="hybridMultilevel"/>
    <w:tmpl w:val="4EE6657E"/>
    <w:lvl w:ilvl="0" w:tplc="3B209B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3E47C8"/>
    <w:multiLevelType w:val="hybridMultilevel"/>
    <w:tmpl w:val="09A445D0"/>
    <w:lvl w:ilvl="0" w:tplc="62024420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35FD9"/>
    <w:multiLevelType w:val="multilevel"/>
    <w:tmpl w:val="A4C22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6654A8A"/>
    <w:multiLevelType w:val="multilevel"/>
    <w:tmpl w:val="ED2AE97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eastAsia="Times New Roman"/>
      </w:rPr>
    </w:lvl>
  </w:abstractNum>
  <w:abstractNum w:abstractNumId="11">
    <w:nsid w:val="7C424E58"/>
    <w:multiLevelType w:val="multilevel"/>
    <w:tmpl w:val="733075E6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eastAsiaTheme="minorEastAsia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A38"/>
    <w:rsid w:val="00010CE2"/>
    <w:rsid w:val="000112B4"/>
    <w:rsid w:val="00022A9E"/>
    <w:rsid w:val="00053616"/>
    <w:rsid w:val="00055820"/>
    <w:rsid w:val="00063931"/>
    <w:rsid w:val="00096D9D"/>
    <w:rsid w:val="000C5F43"/>
    <w:rsid w:val="00114711"/>
    <w:rsid w:val="00127A12"/>
    <w:rsid w:val="00136765"/>
    <w:rsid w:val="001460BF"/>
    <w:rsid w:val="00173DBB"/>
    <w:rsid w:val="001C2863"/>
    <w:rsid w:val="001C3E46"/>
    <w:rsid w:val="001F5A9C"/>
    <w:rsid w:val="00201D5D"/>
    <w:rsid w:val="002238A0"/>
    <w:rsid w:val="00230E36"/>
    <w:rsid w:val="00243E97"/>
    <w:rsid w:val="002727B6"/>
    <w:rsid w:val="00290871"/>
    <w:rsid w:val="002D3D4B"/>
    <w:rsid w:val="00302CB6"/>
    <w:rsid w:val="00315919"/>
    <w:rsid w:val="003241D0"/>
    <w:rsid w:val="00330201"/>
    <w:rsid w:val="003A04C7"/>
    <w:rsid w:val="003B131A"/>
    <w:rsid w:val="003D5A59"/>
    <w:rsid w:val="003F2883"/>
    <w:rsid w:val="003F4056"/>
    <w:rsid w:val="003F63AE"/>
    <w:rsid w:val="00425962"/>
    <w:rsid w:val="00441DE2"/>
    <w:rsid w:val="004635AB"/>
    <w:rsid w:val="004767C6"/>
    <w:rsid w:val="004E41BA"/>
    <w:rsid w:val="00510218"/>
    <w:rsid w:val="00523B54"/>
    <w:rsid w:val="00540501"/>
    <w:rsid w:val="00542197"/>
    <w:rsid w:val="0057043C"/>
    <w:rsid w:val="005759C7"/>
    <w:rsid w:val="00587603"/>
    <w:rsid w:val="005965F6"/>
    <w:rsid w:val="00597340"/>
    <w:rsid w:val="005E7AA6"/>
    <w:rsid w:val="005F54E4"/>
    <w:rsid w:val="00671588"/>
    <w:rsid w:val="00695FF4"/>
    <w:rsid w:val="006B1686"/>
    <w:rsid w:val="007014DD"/>
    <w:rsid w:val="00730717"/>
    <w:rsid w:val="00752685"/>
    <w:rsid w:val="00760F94"/>
    <w:rsid w:val="00767D1B"/>
    <w:rsid w:val="00784984"/>
    <w:rsid w:val="007A1762"/>
    <w:rsid w:val="007E3A30"/>
    <w:rsid w:val="007F264D"/>
    <w:rsid w:val="00801D06"/>
    <w:rsid w:val="008022AE"/>
    <w:rsid w:val="008127E5"/>
    <w:rsid w:val="00821FCD"/>
    <w:rsid w:val="00843AB4"/>
    <w:rsid w:val="00862DCC"/>
    <w:rsid w:val="00872168"/>
    <w:rsid w:val="00872E3A"/>
    <w:rsid w:val="00882A36"/>
    <w:rsid w:val="008832F0"/>
    <w:rsid w:val="00885E10"/>
    <w:rsid w:val="008C0BEA"/>
    <w:rsid w:val="00901A38"/>
    <w:rsid w:val="00916DC7"/>
    <w:rsid w:val="00930B56"/>
    <w:rsid w:val="009422E2"/>
    <w:rsid w:val="00993B2A"/>
    <w:rsid w:val="009D10C3"/>
    <w:rsid w:val="009E0985"/>
    <w:rsid w:val="009F0F47"/>
    <w:rsid w:val="00A016E6"/>
    <w:rsid w:val="00A0266C"/>
    <w:rsid w:val="00A62D38"/>
    <w:rsid w:val="00A64544"/>
    <w:rsid w:val="00A66221"/>
    <w:rsid w:val="00A7672C"/>
    <w:rsid w:val="00A80DDE"/>
    <w:rsid w:val="00A867FF"/>
    <w:rsid w:val="00A9160E"/>
    <w:rsid w:val="00AC3DAA"/>
    <w:rsid w:val="00AF342F"/>
    <w:rsid w:val="00B01EF3"/>
    <w:rsid w:val="00B117C5"/>
    <w:rsid w:val="00B35DCB"/>
    <w:rsid w:val="00B86002"/>
    <w:rsid w:val="00BE3284"/>
    <w:rsid w:val="00BF423F"/>
    <w:rsid w:val="00C008B1"/>
    <w:rsid w:val="00C037AA"/>
    <w:rsid w:val="00C346EE"/>
    <w:rsid w:val="00C7345A"/>
    <w:rsid w:val="00C742E1"/>
    <w:rsid w:val="00CC2CD9"/>
    <w:rsid w:val="00CE572E"/>
    <w:rsid w:val="00D40F92"/>
    <w:rsid w:val="00D46C0B"/>
    <w:rsid w:val="00D62BB4"/>
    <w:rsid w:val="00D62E2C"/>
    <w:rsid w:val="00DA7529"/>
    <w:rsid w:val="00DC14A3"/>
    <w:rsid w:val="00DD3D9B"/>
    <w:rsid w:val="00DE0F95"/>
    <w:rsid w:val="00E12517"/>
    <w:rsid w:val="00E34680"/>
    <w:rsid w:val="00E77F0A"/>
    <w:rsid w:val="00E97068"/>
    <w:rsid w:val="00EA0D90"/>
    <w:rsid w:val="00EB522D"/>
    <w:rsid w:val="00EB7EE9"/>
    <w:rsid w:val="00EC4D18"/>
    <w:rsid w:val="00ED3125"/>
    <w:rsid w:val="00EE406B"/>
    <w:rsid w:val="00EF1F4B"/>
    <w:rsid w:val="00F12E26"/>
    <w:rsid w:val="00F1665B"/>
    <w:rsid w:val="00F46DFC"/>
    <w:rsid w:val="00F57DA3"/>
    <w:rsid w:val="00F62163"/>
    <w:rsid w:val="00FB109E"/>
    <w:rsid w:val="00FD76A9"/>
    <w:rsid w:val="00FE1BFD"/>
    <w:rsid w:val="00FE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2A49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qFormat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E240A9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0"/>
    <w:link w:val="FootnoteText"/>
    <w:uiPriority w:val="99"/>
    <w:semiHidden/>
    <w:qFormat/>
    <w:rsid w:val="00A307DD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Символ сноски"/>
    <w:qFormat/>
    <w:rsid w:val="003E2F54"/>
    <w:rPr>
      <w:vertAlign w:val="superscript"/>
    </w:rPr>
  </w:style>
  <w:style w:type="character" w:customStyle="1" w:styleId="FootnoteReference">
    <w:name w:val="Footnote Reference"/>
    <w:rsid w:val="00901A38"/>
    <w:rPr>
      <w:vertAlign w:val="superscript"/>
    </w:rPr>
  </w:style>
  <w:style w:type="character" w:customStyle="1" w:styleId="aa">
    <w:name w:val="Символ концевой сноски"/>
    <w:qFormat/>
    <w:rsid w:val="003E2F54"/>
    <w:rPr>
      <w:vertAlign w:val="superscript"/>
    </w:rPr>
  </w:style>
  <w:style w:type="character" w:customStyle="1" w:styleId="EndnoteReference">
    <w:name w:val="Endnote Reference"/>
    <w:rsid w:val="00901A38"/>
    <w:rPr>
      <w:vertAlign w:val="superscript"/>
    </w:rPr>
  </w:style>
  <w:style w:type="paragraph" w:customStyle="1" w:styleId="ab">
    <w:name w:val="Заголовок"/>
    <w:basedOn w:val="a"/>
    <w:next w:val="a5"/>
    <w:qFormat/>
    <w:rsid w:val="006752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4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"/>
    <w:basedOn w:val="a5"/>
    <w:rsid w:val="00675217"/>
    <w:rPr>
      <w:rFonts w:cs="Arial"/>
    </w:rPr>
  </w:style>
  <w:style w:type="paragraph" w:customStyle="1" w:styleId="Caption">
    <w:name w:val="Caption"/>
    <w:basedOn w:val="a"/>
    <w:qFormat/>
    <w:rsid w:val="006752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675217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32A49"/>
    <w:rPr>
      <w:rFonts w:ascii="Times New Roman" w:eastAsia="Calibri" w:hAnsi="Times New Roman" w:cs="Times New Roman"/>
      <w:sz w:val="26"/>
      <w:szCs w:val="26"/>
    </w:rPr>
  </w:style>
  <w:style w:type="paragraph" w:styleId="ae">
    <w:name w:val="No Spacing"/>
    <w:uiPriority w:val="1"/>
    <w:qFormat/>
    <w:rsid w:val="00D1213C"/>
  </w:style>
  <w:style w:type="paragraph" w:styleId="af">
    <w:name w:val="List Paragraph"/>
    <w:basedOn w:val="a"/>
    <w:qFormat/>
    <w:rsid w:val="0020274E"/>
    <w:pPr>
      <w:ind w:left="720"/>
      <w:contextualSpacing/>
    </w:pPr>
  </w:style>
  <w:style w:type="paragraph" w:customStyle="1" w:styleId="ConsPlusTitle">
    <w:name w:val="ConsPlusTitle"/>
    <w:qFormat/>
    <w:rsid w:val="006A5E4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6"/>
    <w:uiPriority w:val="99"/>
    <w:semiHidden/>
    <w:unhideWhenUsed/>
    <w:qFormat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8"/>
    <w:uiPriority w:val="99"/>
    <w:semiHidden/>
    <w:unhideWhenUsed/>
    <w:rsid w:val="00A307DD"/>
    <w:rPr>
      <w:rFonts w:ascii="Calibri" w:eastAsia="Times New Roman" w:hAnsi="Calibri" w:cs="Times New Roman"/>
      <w:sz w:val="20"/>
      <w:szCs w:val="20"/>
    </w:rPr>
  </w:style>
  <w:style w:type="paragraph" w:customStyle="1" w:styleId="af0">
    <w:name w:val="Содержимое таблицы"/>
    <w:basedOn w:val="a"/>
    <w:qFormat/>
    <w:rsid w:val="00901A38"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rsid w:val="00901A38"/>
    <w:pPr>
      <w:jc w:val="center"/>
    </w:pPr>
    <w:rPr>
      <w:b/>
      <w:bCs/>
    </w:rPr>
  </w:style>
  <w:style w:type="table" w:styleId="af2">
    <w:name w:val="Table Grid"/>
    <w:basedOn w:val="a1"/>
    <w:rsid w:val="007568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af4"/>
    <w:uiPriority w:val="99"/>
    <w:semiHidden/>
    <w:unhideWhenUsed/>
    <w:rsid w:val="00901A3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1A38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901A3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8DC-4AEE-47EA-B01A-C4D881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verevkina_ma</dc:creator>
  <dc:description/>
  <cp:lastModifiedBy>gyryanova_ma</cp:lastModifiedBy>
  <cp:revision>150</cp:revision>
  <cp:lastPrinted>2024-03-05T13:26:00Z</cp:lastPrinted>
  <dcterms:created xsi:type="dcterms:W3CDTF">2022-07-20T11:38:00Z</dcterms:created>
  <dcterms:modified xsi:type="dcterms:W3CDTF">2024-06-26T07:38:00Z</dcterms:modified>
  <dc:language>ru-RU</dc:language>
</cp:coreProperties>
</file>