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2E" w:rsidRDefault="00B22F2E" w:rsidP="00B22F2E"/>
    <w:p w:rsidR="00B22F2E" w:rsidRDefault="00B22F2E" w:rsidP="00B22F2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1"/>
      <w:bookmarkStart w:id="1" w:name="OLE_LINK2"/>
    </w:p>
    <w:p w:rsidR="00B22F2E" w:rsidRDefault="00B22F2E" w:rsidP="00B22F2E">
      <w:pPr>
        <w:jc w:val="center"/>
        <w:rPr>
          <w:szCs w:val="28"/>
        </w:rPr>
      </w:pPr>
    </w:p>
    <w:p w:rsidR="00B22F2E" w:rsidRDefault="00B22F2E" w:rsidP="00B22F2E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B22F2E" w:rsidRDefault="00B22F2E" w:rsidP="00B22F2E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B22F2E" w:rsidRDefault="00B22F2E" w:rsidP="00B22F2E">
      <w:pPr>
        <w:jc w:val="center"/>
      </w:pPr>
    </w:p>
    <w:p w:rsidR="00B22F2E" w:rsidRDefault="00B22F2E" w:rsidP="00B22F2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bookmarkEnd w:id="0"/>
    <w:bookmarkEnd w:id="1"/>
    <w:p w:rsidR="00B22F2E" w:rsidRDefault="00B22F2E" w:rsidP="00B22F2E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9D6770" w:rsidRPr="00B22F2E" w:rsidRDefault="00B22F2E" w:rsidP="00B22F2E">
      <w:pPr>
        <w:jc w:val="center"/>
        <w:rPr>
          <w:b/>
        </w:rPr>
      </w:pPr>
      <w:r w:rsidRPr="00B22F2E">
        <w:rPr>
          <w:b/>
          <w:sz w:val="28"/>
          <w:szCs w:val="28"/>
        </w:rPr>
        <w:t>от 22 марта 2017 года № 1</w:t>
      </w:r>
      <w:r>
        <w:rPr>
          <w:b/>
          <w:sz w:val="28"/>
          <w:szCs w:val="28"/>
        </w:rPr>
        <w:t>9</w:t>
      </w:r>
    </w:p>
    <w:p w:rsidR="00E067EE" w:rsidRDefault="00E067EE" w:rsidP="009D6770">
      <w:pPr>
        <w:jc w:val="center"/>
        <w:rPr>
          <w:b/>
        </w:rPr>
      </w:pPr>
    </w:p>
    <w:p w:rsidR="00E067EE" w:rsidRDefault="00E067EE" w:rsidP="009D6770">
      <w:pPr>
        <w:jc w:val="center"/>
        <w:rPr>
          <w:b/>
        </w:rPr>
      </w:pPr>
    </w:p>
    <w:p w:rsidR="009D6770" w:rsidRDefault="009D6770" w:rsidP="00A753FE">
      <w:pPr>
        <w:jc w:val="center"/>
        <w:rPr>
          <w:b/>
        </w:rPr>
      </w:pPr>
      <w:r w:rsidRPr="003F76A2">
        <w:rPr>
          <w:b/>
        </w:rPr>
        <w:t xml:space="preserve">О </w:t>
      </w:r>
      <w:r w:rsidR="00A753FE">
        <w:rPr>
          <w:b/>
        </w:rPr>
        <w:t xml:space="preserve">ходатайстве перед Губернатором Ленинградской области </w:t>
      </w:r>
    </w:p>
    <w:p w:rsidR="00B12164" w:rsidRDefault="00A753FE" w:rsidP="00A753FE">
      <w:pPr>
        <w:jc w:val="center"/>
        <w:rPr>
          <w:b/>
        </w:rPr>
      </w:pPr>
      <w:r>
        <w:rPr>
          <w:b/>
        </w:rPr>
        <w:t>о присвоении городу Шлиссельбургу почетного звания Ленинградс</w:t>
      </w:r>
      <w:r w:rsidR="00B12164">
        <w:rPr>
          <w:b/>
        </w:rPr>
        <w:t>кой области</w:t>
      </w:r>
    </w:p>
    <w:p w:rsidR="00A753FE" w:rsidRDefault="00A753FE" w:rsidP="00A753FE">
      <w:pPr>
        <w:jc w:val="center"/>
        <w:rPr>
          <w:b/>
        </w:rPr>
      </w:pPr>
      <w:r>
        <w:rPr>
          <w:b/>
        </w:rPr>
        <w:t>«Город воинской доблести»</w:t>
      </w:r>
    </w:p>
    <w:p w:rsidR="009D6770" w:rsidRDefault="009D6770" w:rsidP="009D6770">
      <w:pPr>
        <w:jc w:val="center"/>
        <w:rPr>
          <w:b/>
        </w:rPr>
      </w:pPr>
    </w:p>
    <w:p w:rsidR="009D6770" w:rsidRDefault="009D6770" w:rsidP="009D6770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A753FE">
        <w:rPr>
          <w:sz w:val="28"/>
          <w:szCs w:val="28"/>
        </w:rPr>
        <w:t>частью 4  статьи 3</w:t>
      </w:r>
      <w:r>
        <w:rPr>
          <w:sz w:val="28"/>
          <w:szCs w:val="28"/>
        </w:rPr>
        <w:t xml:space="preserve"> </w:t>
      </w:r>
      <w:r w:rsidR="00A753FE">
        <w:rPr>
          <w:sz w:val="28"/>
          <w:szCs w:val="28"/>
        </w:rPr>
        <w:t>областного закона Ленинградской области от 15</w:t>
      </w:r>
      <w:r>
        <w:rPr>
          <w:sz w:val="28"/>
          <w:szCs w:val="28"/>
        </w:rPr>
        <w:t>.1</w:t>
      </w:r>
      <w:r w:rsidR="00A753FE">
        <w:rPr>
          <w:sz w:val="28"/>
          <w:szCs w:val="28"/>
        </w:rPr>
        <w:t>2.20</w:t>
      </w:r>
      <w:r w:rsidR="00C063F8">
        <w:rPr>
          <w:sz w:val="28"/>
          <w:szCs w:val="28"/>
        </w:rPr>
        <w:t>16</w:t>
      </w:r>
      <w:r>
        <w:rPr>
          <w:sz w:val="28"/>
          <w:szCs w:val="28"/>
        </w:rPr>
        <w:t xml:space="preserve"> № </w:t>
      </w:r>
      <w:r w:rsidR="00C063F8">
        <w:rPr>
          <w:sz w:val="28"/>
          <w:szCs w:val="28"/>
        </w:rPr>
        <w:t>95-оз</w:t>
      </w:r>
      <w:r>
        <w:rPr>
          <w:sz w:val="28"/>
          <w:szCs w:val="28"/>
        </w:rPr>
        <w:t xml:space="preserve"> «</w:t>
      </w:r>
      <w:r w:rsidR="00C063F8">
        <w:rPr>
          <w:sz w:val="28"/>
          <w:szCs w:val="28"/>
        </w:rPr>
        <w:t>О почетных званиях Ленинградской области «Город воинской доблести», «Населенный пункт воинской доблести</w:t>
      </w:r>
      <w:r>
        <w:rPr>
          <w:sz w:val="28"/>
          <w:szCs w:val="28"/>
        </w:rPr>
        <w:t xml:space="preserve">», </w:t>
      </w:r>
      <w:r w:rsidR="00C063F8">
        <w:rPr>
          <w:sz w:val="28"/>
          <w:szCs w:val="28"/>
        </w:rPr>
        <w:t>рассмотрев решение совета депутатов муниципального образования Шлиссельбургское городское поселение Кировского муниципального района Ленинградской области  от 27 февраля 2017 года №152 «Об обращении в совет депутатов Кировского муниципального района Ленинградской области с просьбой о ходатайстве</w:t>
      </w:r>
      <w:proofErr w:type="gramEnd"/>
      <w:r w:rsidR="00C063F8">
        <w:rPr>
          <w:sz w:val="28"/>
          <w:szCs w:val="28"/>
        </w:rPr>
        <w:t xml:space="preserve"> </w:t>
      </w:r>
      <w:proofErr w:type="gramStart"/>
      <w:r w:rsidR="00C063F8">
        <w:rPr>
          <w:sz w:val="28"/>
          <w:szCs w:val="28"/>
        </w:rPr>
        <w:t>перед Губернатором Ленинградской области о присвоении городу Шлиссельбургу почетного звания Ленинградской области «Город воинской доблести», обращения Общественной организации участников войны, ветеранов труда и военной службы МО Город Шлиссельбург</w:t>
      </w:r>
      <w:r>
        <w:rPr>
          <w:sz w:val="28"/>
          <w:szCs w:val="28"/>
        </w:rPr>
        <w:t xml:space="preserve">, </w:t>
      </w:r>
      <w:r w:rsidR="00C063F8">
        <w:rPr>
          <w:sz w:val="28"/>
          <w:szCs w:val="28"/>
        </w:rPr>
        <w:t xml:space="preserve">общественного совета при главе администрации МО Город Шлиссельбург, молодежного совета при главе администрации МО Город Шлиссельбург, </w:t>
      </w:r>
      <w:r w:rsidR="003A1C62">
        <w:rPr>
          <w:sz w:val="28"/>
          <w:szCs w:val="28"/>
        </w:rPr>
        <w:t>описание событий, послуживших основанием для внесения предложения о присвоении городу Шлиссельбургу почетного звания,</w:t>
      </w:r>
      <w:proofErr w:type="gramEnd"/>
    </w:p>
    <w:p w:rsidR="009D6770" w:rsidRDefault="003A1C62" w:rsidP="009D6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Кировского муниципального района  Ленинградской области </w:t>
      </w:r>
      <w:r w:rsidR="009D6770" w:rsidRPr="00744DB5">
        <w:rPr>
          <w:b/>
          <w:sz w:val="28"/>
          <w:szCs w:val="28"/>
        </w:rPr>
        <w:t>реши</w:t>
      </w:r>
      <w:r>
        <w:rPr>
          <w:b/>
          <w:sz w:val="28"/>
          <w:szCs w:val="28"/>
        </w:rPr>
        <w:t>л</w:t>
      </w:r>
      <w:r w:rsidR="009D6770" w:rsidRPr="00744DB5">
        <w:rPr>
          <w:b/>
          <w:sz w:val="28"/>
          <w:szCs w:val="28"/>
        </w:rPr>
        <w:t>:</w:t>
      </w:r>
    </w:p>
    <w:p w:rsidR="009D6770" w:rsidRDefault="003A1C62" w:rsidP="003A1C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Обратиться к Губернатору Ленинградской области с ходатайством о присвоении городу Шлиссельбургу почетного звания Ленинградской области «Город воинской доблести»</w:t>
      </w:r>
      <w:r w:rsidR="009D6770">
        <w:rPr>
          <w:sz w:val="28"/>
          <w:szCs w:val="28"/>
        </w:rPr>
        <w:t xml:space="preserve">. </w:t>
      </w:r>
    </w:p>
    <w:p w:rsidR="009D6770" w:rsidRDefault="009D6770" w:rsidP="009D6770">
      <w:pPr>
        <w:jc w:val="both"/>
        <w:rPr>
          <w:sz w:val="28"/>
          <w:szCs w:val="28"/>
        </w:rPr>
      </w:pPr>
    </w:p>
    <w:p w:rsidR="009D6770" w:rsidRDefault="009D6770" w:rsidP="009D6770">
      <w:pPr>
        <w:jc w:val="both"/>
        <w:rPr>
          <w:sz w:val="28"/>
          <w:szCs w:val="28"/>
        </w:rPr>
      </w:pPr>
    </w:p>
    <w:p w:rsidR="009D6770" w:rsidRDefault="009D6770" w:rsidP="009D6770">
      <w:pPr>
        <w:jc w:val="both"/>
        <w:rPr>
          <w:sz w:val="28"/>
          <w:szCs w:val="28"/>
        </w:rPr>
      </w:pPr>
    </w:p>
    <w:p w:rsidR="009D6770" w:rsidRDefault="009D6770" w:rsidP="009D6770">
      <w:pPr>
        <w:jc w:val="both"/>
        <w:rPr>
          <w:sz w:val="28"/>
          <w:szCs w:val="28"/>
        </w:rPr>
      </w:pPr>
    </w:p>
    <w:p w:rsidR="009D6770" w:rsidRDefault="00E067EE" w:rsidP="009D6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552D">
        <w:rPr>
          <w:sz w:val="28"/>
          <w:szCs w:val="28"/>
        </w:rPr>
        <w:t xml:space="preserve">   Ю.С. Ибрагимов</w:t>
      </w:r>
    </w:p>
    <w:p w:rsidR="008246A3" w:rsidRDefault="008246A3" w:rsidP="009D6770">
      <w:pPr>
        <w:jc w:val="both"/>
        <w:rPr>
          <w:sz w:val="28"/>
          <w:szCs w:val="28"/>
        </w:rPr>
      </w:pPr>
    </w:p>
    <w:p w:rsidR="008246A3" w:rsidRDefault="008246A3" w:rsidP="009D6770">
      <w:pPr>
        <w:jc w:val="both"/>
        <w:rPr>
          <w:sz w:val="28"/>
          <w:szCs w:val="28"/>
        </w:rPr>
      </w:pPr>
    </w:p>
    <w:p w:rsidR="008246A3" w:rsidRDefault="008246A3" w:rsidP="009D6770">
      <w:pPr>
        <w:jc w:val="both"/>
        <w:rPr>
          <w:sz w:val="28"/>
          <w:szCs w:val="28"/>
        </w:rPr>
      </w:pPr>
    </w:p>
    <w:p w:rsidR="00E067EE" w:rsidRDefault="00E067EE" w:rsidP="009D6770">
      <w:pPr>
        <w:jc w:val="both"/>
        <w:rPr>
          <w:sz w:val="20"/>
          <w:szCs w:val="20"/>
        </w:rPr>
      </w:pPr>
    </w:p>
    <w:p w:rsidR="009D6770" w:rsidRDefault="009D6770" w:rsidP="009D6770">
      <w:pPr>
        <w:jc w:val="both"/>
        <w:rPr>
          <w:sz w:val="20"/>
          <w:szCs w:val="20"/>
        </w:rPr>
      </w:pPr>
    </w:p>
    <w:p w:rsidR="009D6770" w:rsidRDefault="009D6770" w:rsidP="009D6770">
      <w:pPr>
        <w:jc w:val="both"/>
        <w:rPr>
          <w:sz w:val="20"/>
          <w:szCs w:val="20"/>
        </w:rPr>
      </w:pPr>
    </w:p>
    <w:sectPr w:rsidR="009D6770" w:rsidSect="003A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0254B"/>
    <w:multiLevelType w:val="hybridMultilevel"/>
    <w:tmpl w:val="B634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70"/>
    <w:rsid w:val="003A1C62"/>
    <w:rsid w:val="003A3273"/>
    <w:rsid w:val="00427B5C"/>
    <w:rsid w:val="005D6A2A"/>
    <w:rsid w:val="00612EDE"/>
    <w:rsid w:val="007E0C67"/>
    <w:rsid w:val="008246A3"/>
    <w:rsid w:val="00970CC4"/>
    <w:rsid w:val="009A2121"/>
    <w:rsid w:val="009D6770"/>
    <w:rsid w:val="009E413E"/>
    <w:rsid w:val="00A4637D"/>
    <w:rsid w:val="00A753FE"/>
    <w:rsid w:val="00B12164"/>
    <w:rsid w:val="00B22F2E"/>
    <w:rsid w:val="00C0293A"/>
    <w:rsid w:val="00C063F8"/>
    <w:rsid w:val="00C54A8F"/>
    <w:rsid w:val="00C736B5"/>
    <w:rsid w:val="00CE0B35"/>
    <w:rsid w:val="00E067EE"/>
    <w:rsid w:val="00EB3113"/>
    <w:rsid w:val="00F1552D"/>
    <w:rsid w:val="00F42650"/>
    <w:rsid w:val="00F5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7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zyryanova_nn</cp:lastModifiedBy>
  <cp:revision>2</cp:revision>
  <cp:lastPrinted>2017-03-20T14:15:00Z</cp:lastPrinted>
  <dcterms:created xsi:type="dcterms:W3CDTF">2017-03-23T08:02:00Z</dcterms:created>
  <dcterms:modified xsi:type="dcterms:W3CDTF">2017-03-23T08:02:00Z</dcterms:modified>
</cp:coreProperties>
</file>