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C18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C18">
        <w:rPr>
          <w:rFonts w:ascii="Times New Roman" w:hAnsi="Times New Roman" w:cs="Times New Roman"/>
          <w:b/>
          <w:sz w:val="32"/>
          <w:szCs w:val="32"/>
        </w:rPr>
        <w:t>населению, руководителям предприятий и организаций, организаторам культурно – массовых, театрально - зрелищных мероприятий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и фейерверков </w:t>
      </w:r>
      <w:r w:rsidRPr="00427C18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7C18">
        <w:rPr>
          <w:rFonts w:ascii="Times New Roman" w:hAnsi="Times New Roman" w:cs="Times New Roman"/>
          <w:b/>
          <w:sz w:val="32"/>
          <w:szCs w:val="32"/>
        </w:rPr>
        <w:t>выбору пиротехнической продукции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>Выбор пиротехнической продукции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ab/>
        <w:t>Не используйте самодельные изделия!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Приобретая пиротехническую продукцию, проверьте наличие сертификата соответствия, инструкции на русском языке и срок годности.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Выбирая пиротехнические средства, обратите внимание на их внешний вид. Не приобретайте изделия измятые, подмоченные, с трещинами и другими повреждениями корпуса или фитиля.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Следует помнить, что входящие в такие изделия горючие вещества и порох огнеопасны. При неосторожном обращении с ними или неправильном хранении они легко могут воспламениться и привести к пожару или нанести травму.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>Признаки фальсификации пиротехники: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 xml:space="preserve">-на упаковке отсутствуют: наименование изделия, предупреждение об опасности и </w:t>
      </w:r>
      <w:proofErr w:type="gramStart"/>
      <w:r w:rsidRPr="00427C18">
        <w:rPr>
          <w:rFonts w:ascii="Times New Roman" w:hAnsi="Times New Roman" w:cs="Times New Roman"/>
        </w:rPr>
        <w:t>информация</w:t>
      </w:r>
      <w:proofErr w:type="gramEnd"/>
      <w:r w:rsidRPr="00427C18">
        <w:rPr>
          <w:rFonts w:ascii="Times New Roman" w:hAnsi="Times New Roman" w:cs="Times New Roman"/>
        </w:rPr>
        <w:t xml:space="preserve"> о размерах опасной зоны вокруг работающего изделия, срок годности, условия хранения и способы утилизации, реквизиты производителя;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 xml:space="preserve">-название  или изготовитель, </w:t>
      </w:r>
      <w:proofErr w:type="gramStart"/>
      <w:r w:rsidRPr="00427C18">
        <w:rPr>
          <w:rFonts w:ascii="Times New Roman" w:hAnsi="Times New Roman" w:cs="Times New Roman"/>
        </w:rPr>
        <w:t>указанные</w:t>
      </w:r>
      <w:proofErr w:type="gramEnd"/>
      <w:r w:rsidRPr="00427C18">
        <w:rPr>
          <w:rFonts w:ascii="Times New Roman" w:hAnsi="Times New Roman" w:cs="Times New Roman"/>
        </w:rPr>
        <w:t xml:space="preserve"> на изделии и в сертификате, не совпадают; 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-копия сертификата не заверена подписью и оригинальной печатью органа, выдавшего сертификат, либо нотариуса или владельца сертификата;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-в графе сертификата «дополнительная информация» не указан класс опасности;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-код органа по сертификации соответствия на изделии не совпадают с кодом в номере сертификата.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>Для руководителей  предприятий и организаций и организаторов мероприятий с использованием пиротехнической продукции на территории МО Кировский район Ленинградской области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  <w:b/>
        </w:rPr>
        <w:tab/>
      </w:r>
      <w:r w:rsidRPr="00427C18">
        <w:rPr>
          <w:rFonts w:ascii="Times New Roman" w:hAnsi="Times New Roman" w:cs="Times New Roman"/>
        </w:rPr>
        <w:t>Все культурно – массовые, театрально - зрелищные мероприятия с использованием пиротехнической продукции, фейерверки долж</w:t>
      </w:r>
      <w:r>
        <w:rPr>
          <w:rFonts w:ascii="Times New Roman" w:hAnsi="Times New Roman" w:cs="Times New Roman"/>
        </w:rPr>
        <w:t xml:space="preserve">ны планироваться и проводиться </w:t>
      </w:r>
      <w:r w:rsidRPr="00427C18">
        <w:rPr>
          <w:rFonts w:ascii="Times New Roman" w:hAnsi="Times New Roman" w:cs="Times New Roman"/>
        </w:rPr>
        <w:t>в соответствии с требованиями: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 постановления Правитель</w:t>
      </w:r>
      <w:r>
        <w:rPr>
          <w:rFonts w:ascii="Times New Roman" w:hAnsi="Times New Roman" w:cs="Times New Roman"/>
        </w:rPr>
        <w:t>ства Российской Федерации</w:t>
      </w:r>
      <w:r w:rsidRPr="00427C18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т 22</w:t>
      </w:r>
      <w:r w:rsidRPr="00427C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 2009 года №1052</w:t>
      </w:r>
      <w:r w:rsidRPr="00427C18">
        <w:rPr>
          <w:rFonts w:ascii="Times New Roman" w:hAnsi="Times New Roman" w:cs="Times New Roman"/>
        </w:rPr>
        <w:t xml:space="preserve"> «О</w:t>
      </w:r>
      <w:r>
        <w:rPr>
          <w:rFonts w:ascii="Times New Roman" w:hAnsi="Times New Roman" w:cs="Times New Roman"/>
        </w:rPr>
        <w:t>б утверждении требований пожарной безопасности при распространении и использовании пиротехнических изделий»</w:t>
      </w:r>
      <w:r w:rsidRPr="00427C18">
        <w:rPr>
          <w:rFonts w:ascii="Times New Roman" w:hAnsi="Times New Roman" w:cs="Times New Roman"/>
        </w:rPr>
        <w:t>;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7C18">
        <w:rPr>
          <w:rFonts w:ascii="Times New Roman" w:hAnsi="Times New Roman" w:cs="Times New Roman"/>
        </w:rPr>
        <w:tab/>
        <w:t>- распоряжения Правительства Ленинградской области от 26 июня 2007 года №296-р «Об утверждении примерного положения о порядке организации и проведения культурно – массовых, театрально – зрелищных мероприятий и фейерверков на территории муниципального района (городского округа) Ленинградской области».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C18">
        <w:rPr>
          <w:rFonts w:ascii="Times New Roman" w:hAnsi="Times New Roman" w:cs="Times New Roman"/>
          <w:b/>
          <w:sz w:val="32"/>
          <w:szCs w:val="32"/>
        </w:rPr>
        <w:t>Помните!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>Все виды пиротехники предназначены для использования только на улице.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>Использование самодельных пиротехнических изделий, неправильное или неумелое применение пиротехники, особенно</w:t>
      </w:r>
      <w:r>
        <w:rPr>
          <w:rFonts w:ascii="Times New Roman" w:hAnsi="Times New Roman" w:cs="Times New Roman"/>
          <w:b/>
        </w:rPr>
        <w:t xml:space="preserve"> </w:t>
      </w:r>
      <w:r w:rsidRPr="00427C18">
        <w:rPr>
          <w:rFonts w:ascii="Times New Roman" w:hAnsi="Times New Roman" w:cs="Times New Roman"/>
          <w:b/>
        </w:rPr>
        <w:t>несовершеннолетними детьми, может привести к трагическим последствиям.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27C18">
        <w:rPr>
          <w:rFonts w:ascii="Times New Roman" w:hAnsi="Times New Roman" w:cs="Times New Roman"/>
          <w:b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Pr="00427C18">
        <w:rPr>
          <w:rFonts w:ascii="Times New Roman" w:hAnsi="Times New Roman" w:cs="Times New Roman"/>
          <w:b/>
        </w:rPr>
        <w:t>Отдел по делам ГО и ЧС администрации</w:t>
      </w:r>
    </w:p>
    <w:p w:rsidR="00AB7C65" w:rsidRDefault="00AB7C65" w:rsidP="00AB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Кировского муниципального </w:t>
      </w:r>
      <w:r w:rsidRPr="00427C18">
        <w:rPr>
          <w:rFonts w:ascii="Times New Roman" w:hAnsi="Times New Roman" w:cs="Times New Roman"/>
          <w:b/>
        </w:rPr>
        <w:t>район</w:t>
      </w:r>
      <w:r>
        <w:rPr>
          <w:rFonts w:ascii="Times New Roman" w:hAnsi="Times New Roman" w:cs="Times New Roman"/>
          <w:b/>
        </w:rPr>
        <w:t xml:space="preserve">а </w:t>
      </w:r>
    </w:p>
    <w:p w:rsidR="00AB7C65" w:rsidRPr="00427C18" w:rsidRDefault="00AB7C65" w:rsidP="00AB7C6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427C18">
        <w:rPr>
          <w:rFonts w:ascii="Times New Roman" w:hAnsi="Times New Roman" w:cs="Times New Roman"/>
          <w:b/>
        </w:rPr>
        <w:t>Ленинградской области</w:t>
      </w:r>
    </w:p>
    <w:p w:rsidR="00AB7C65" w:rsidRPr="00427C18" w:rsidRDefault="00AB7C65" w:rsidP="00AB7C6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7C65" w:rsidRPr="00427C18" w:rsidRDefault="00AB7C65" w:rsidP="00AB7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0C83" w:rsidRPr="00AB7C65" w:rsidRDefault="00F70C83" w:rsidP="00AB7C65">
      <w:pPr>
        <w:rPr>
          <w:szCs w:val="32"/>
        </w:rPr>
      </w:pPr>
    </w:p>
    <w:sectPr w:rsidR="00F70C83" w:rsidRPr="00AB7C65" w:rsidSect="00A33D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33D65"/>
    <w:rsid w:val="00181B60"/>
    <w:rsid w:val="00427C18"/>
    <w:rsid w:val="004B068C"/>
    <w:rsid w:val="00861C5E"/>
    <w:rsid w:val="009E67EF"/>
    <w:rsid w:val="00A00DF4"/>
    <w:rsid w:val="00A33D65"/>
    <w:rsid w:val="00AB7C65"/>
    <w:rsid w:val="00B352AB"/>
    <w:rsid w:val="00C13AA6"/>
    <w:rsid w:val="00D44C0D"/>
    <w:rsid w:val="00EA5BCC"/>
    <w:rsid w:val="00ED0AFB"/>
    <w:rsid w:val="00F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D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3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8360-8785-4741-A102-17A70534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kytovoi_av</dc:creator>
  <cp:lastModifiedBy>gastol_la</cp:lastModifiedBy>
  <cp:revision>2</cp:revision>
  <dcterms:created xsi:type="dcterms:W3CDTF">2017-12-26T13:17:00Z</dcterms:created>
  <dcterms:modified xsi:type="dcterms:W3CDTF">2017-12-26T13:17:00Z</dcterms:modified>
</cp:coreProperties>
</file>